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5A" w:rsidRPr="0088535A" w:rsidRDefault="0088535A" w:rsidP="0088535A">
      <w:r w:rsidRPr="0088535A">
        <w:t>ICT Day Trading Course: Comprehensive Note for AI Implementation1. Core Principle: Institutional Order Flow</w:t>
      </w:r>
    </w:p>
    <w:p w:rsidR="0088535A" w:rsidRPr="0088535A" w:rsidRDefault="0088535A" w:rsidP="0088535A">
      <w:pPr>
        <w:numPr>
          <w:ilvl w:val="0"/>
          <w:numId w:val="1"/>
        </w:numPr>
      </w:pPr>
      <w:r w:rsidRPr="0088535A">
        <w:t>Definition: The ICT methodology is built on trading in alignment with "smart money" or institutional order flow, which reflects the actions of large institutional players.</w:t>
      </w:r>
    </w:p>
    <w:p w:rsidR="0088535A" w:rsidRPr="0088535A" w:rsidRDefault="0088535A" w:rsidP="0088535A">
      <w:pPr>
        <w:numPr>
          <w:ilvl w:val="0"/>
          <w:numId w:val="1"/>
        </w:numPr>
      </w:pPr>
      <w:r w:rsidRPr="0088535A">
        <w:t>Purpose: Identify the directional bias (bullish or bearish) to ensure trades follow the path of least resistance as dictated by these major market participants.</w:t>
      </w:r>
    </w:p>
    <w:p w:rsidR="0088535A" w:rsidRPr="0088535A" w:rsidRDefault="0088535A" w:rsidP="0088535A">
      <w:pPr>
        <w:numPr>
          <w:ilvl w:val="0"/>
          <w:numId w:val="1"/>
        </w:numPr>
      </w:pPr>
      <w:r w:rsidRPr="0088535A">
        <w:t>Determining Bias:</w:t>
      </w:r>
    </w:p>
    <w:p w:rsidR="0088535A" w:rsidRPr="0088535A" w:rsidRDefault="0088535A" w:rsidP="0088535A">
      <w:pPr>
        <w:numPr>
          <w:ilvl w:val="1"/>
          <w:numId w:val="1"/>
        </w:numPr>
      </w:pPr>
      <w:r w:rsidRPr="0088535A">
        <w:t>Time Frames: Analyze higher time frames (HTF) — Monthly, Weekly, Daily, and 4-Hour charts.</w:t>
      </w:r>
    </w:p>
    <w:p w:rsidR="0088535A" w:rsidRPr="0088535A" w:rsidRDefault="0088535A" w:rsidP="0088535A">
      <w:pPr>
        <w:numPr>
          <w:ilvl w:val="1"/>
          <w:numId w:val="1"/>
        </w:numPr>
      </w:pPr>
      <w:r w:rsidRPr="0088535A">
        <w:t>Bullish Bias Indicators: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Old highs are broken while lows remain intact (respected).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Price finds support at bullish order blocks (last down-close candle before an upward move).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Price rallies after filling liquidity voids (rapid price gaps) or fair value gaps (FVG: a three-candle pattern with a gap between the first candle’s high and third candle’s low).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Quick upward reversal after taking out sell-side liquidity below an old low.</w:t>
      </w:r>
    </w:p>
    <w:p w:rsidR="0088535A" w:rsidRPr="0088535A" w:rsidRDefault="0088535A" w:rsidP="0088535A">
      <w:pPr>
        <w:numPr>
          <w:ilvl w:val="1"/>
          <w:numId w:val="1"/>
        </w:numPr>
      </w:pPr>
      <w:r w:rsidRPr="0088535A">
        <w:t>Bearish Bias Indicators: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Old lows are broken while highs are respected.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Price encounters resistance at bearish order blocks (last up-close candle before a downward move).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Price sells off after filling liquidity voids or FVGs to the upside.</w:t>
      </w:r>
    </w:p>
    <w:p w:rsidR="0088535A" w:rsidRPr="0088535A" w:rsidRDefault="0088535A" w:rsidP="0088535A">
      <w:pPr>
        <w:numPr>
          <w:ilvl w:val="2"/>
          <w:numId w:val="1"/>
        </w:numPr>
      </w:pPr>
      <w:r w:rsidRPr="0088535A">
        <w:t>Quick downward reversal after taking out buy-side liquidity above an old high.</w:t>
      </w:r>
    </w:p>
    <w:p w:rsidR="0088535A" w:rsidRPr="0088535A" w:rsidRDefault="0088535A" w:rsidP="0088535A">
      <w:pPr>
        <w:numPr>
          <w:ilvl w:val="0"/>
          <w:numId w:val="1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1"/>
        </w:numPr>
      </w:pPr>
      <w:r w:rsidRPr="0088535A">
        <w:lastRenderedPageBreak/>
        <w:t>Analyze HTF price data to establish a daily directional bias.</w:t>
      </w:r>
    </w:p>
    <w:p w:rsidR="0088535A" w:rsidRPr="0088535A" w:rsidRDefault="0088535A" w:rsidP="0088535A">
      <w:pPr>
        <w:numPr>
          <w:ilvl w:val="1"/>
          <w:numId w:val="1"/>
        </w:numPr>
      </w:pPr>
      <w:r w:rsidRPr="0088535A">
        <w:t>Identify key levels (order blocks, FVGs, liquidity voids) and monitor price behavior relative to old highs/lows.</w:t>
      </w:r>
    </w:p>
    <w:p w:rsidR="0088535A" w:rsidRPr="0088535A" w:rsidRDefault="0088535A" w:rsidP="0088535A">
      <w:pPr>
        <w:numPr>
          <w:ilvl w:val="1"/>
          <w:numId w:val="1"/>
        </w:numPr>
      </w:pPr>
      <w:r w:rsidRPr="0088535A">
        <w:t>Output: A clear bullish or bearish bias for the trading day.</w:t>
      </w:r>
    </w:p>
    <w:p w:rsidR="0088535A" w:rsidRPr="0088535A" w:rsidRDefault="0088535A" w:rsidP="0088535A">
      <w:r w:rsidRPr="0088535A">
        <w:pict>
          <v:rect id="_x0000_i1025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 xml:space="preserve">2. Trading </w:t>
      </w:r>
      <w:proofErr w:type="spellStart"/>
      <w:r w:rsidRPr="0088535A">
        <w:t>SetupsThe</w:t>
      </w:r>
      <w:proofErr w:type="spellEnd"/>
      <w:r w:rsidRPr="0088535A">
        <w:t xml:space="preserve"> course defines two primary setups for both bullish and bearish biases, executed on lower time frames (e.g., 5-minute or 15-minute charts) during specific high-volatility </w:t>
      </w:r>
      <w:proofErr w:type="spellStart"/>
      <w:r w:rsidRPr="0088535A">
        <w:t>periods.Bullish</w:t>
      </w:r>
      <w:proofErr w:type="spellEnd"/>
      <w:r w:rsidRPr="0088535A">
        <w:t xml:space="preserve"> Setups (HTF Bias = Bullish)</w:t>
      </w:r>
    </w:p>
    <w:p w:rsidR="0088535A" w:rsidRPr="0088535A" w:rsidRDefault="0088535A" w:rsidP="0088535A">
      <w:pPr>
        <w:numPr>
          <w:ilvl w:val="0"/>
          <w:numId w:val="2"/>
        </w:numPr>
      </w:pPr>
      <w:r w:rsidRPr="0088535A">
        <w:t>Offset Accumulation (Stop Run)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Purpose: Institutions engineer sell-side liquidity by pushing price below a recent low to trigger sell stops, then reverse to accumulate long positions at a discount.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Identification:</w:t>
      </w:r>
    </w:p>
    <w:p w:rsidR="0088535A" w:rsidRPr="0088535A" w:rsidRDefault="0088535A" w:rsidP="0088535A">
      <w:pPr>
        <w:numPr>
          <w:ilvl w:val="2"/>
          <w:numId w:val="2"/>
        </w:numPr>
      </w:pPr>
      <w:r w:rsidRPr="0088535A">
        <w:t>Sharp, aggressive drop below a key intraday low.</w:t>
      </w:r>
    </w:p>
    <w:p w:rsidR="0088535A" w:rsidRPr="0088535A" w:rsidRDefault="0088535A" w:rsidP="0088535A">
      <w:pPr>
        <w:numPr>
          <w:ilvl w:val="2"/>
          <w:numId w:val="2"/>
        </w:numPr>
      </w:pPr>
      <w:r w:rsidRPr="0088535A">
        <w:t>Quick, powerful reversal upward.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Entry Trigger: Price trades below the low and reverses aggressively.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Target: Short-term premium array (e.g., recent high or bearish order block).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Stop Loss: 30-40 pips below the entry, depending on setup specifics.</w:t>
      </w:r>
    </w:p>
    <w:p w:rsidR="0088535A" w:rsidRPr="0088535A" w:rsidRDefault="0088535A" w:rsidP="0088535A">
      <w:pPr>
        <w:numPr>
          <w:ilvl w:val="0"/>
          <w:numId w:val="2"/>
        </w:numPr>
      </w:pPr>
      <w:r w:rsidRPr="0088535A">
        <w:t>Re-accumulation (Retracement)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Purpose: Buy during a natural pullback into a discount array in a bullish market, allowing institutions to add to long positions.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Identification:</w:t>
      </w:r>
    </w:p>
    <w:p w:rsidR="0088535A" w:rsidRPr="0088535A" w:rsidRDefault="0088535A" w:rsidP="0088535A">
      <w:pPr>
        <w:numPr>
          <w:ilvl w:val="2"/>
          <w:numId w:val="2"/>
        </w:numPr>
      </w:pPr>
      <w:r w:rsidRPr="0088535A">
        <w:t>Retracement into a bullish order block, FVG, or liquidity void.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Entry Trigger: Price trades into the discount array during a Kill Zone.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lastRenderedPageBreak/>
        <w:t>Target: Next HTF premium array or projected 5-day Average Daily Range (ADR) high.</w:t>
      </w:r>
    </w:p>
    <w:p w:rsidR="0088535A" w:rsidRPr="0088535A" w:rsidRDefault="0088535A" w:rsidP="0088535A">
      <w:pPr>
        <w:numPr>
          <w:ilvl w:val="1"/>
          <w:numId w:val="2"/>
        </w:numPr>
      </w:pPr>
      <w:r w:rsidRPr="0088535A">
        <w:t>Stop Loss: 10-30 pips below the discount array low.</w:t>
      </w:r>
    </w:p>
    <w:p w:rsidR="0088535A" w:rsidRPr="0088535A" w:rsidRDefault="0088535A" w:rsidP="0088535A">
      <w:r w:rsidRPr="0088535A">
        <w:t>Bearish Setups (HTF Bias = Bearish)</w:t>
      </w:r>
    </w:p>
    <w:p w:rsidR="0088535A" w:rsidRPr="0088535A" w:rsidRDefault="0088535A" w:rsidP="0088535A">
      <w:pPr>
        <w:numPr>
          <w:ilvl w:val="0"/>
          <w:numId w:val="3"/>
        </w:numPr>
      </w:pPr>
      <w:r w:rsidRPr="0088535A">
        <w:t>Offset Distribution (Stop Run)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Purpose: Institutions engineer buy-side liquidity by pushing price above a recent high to trigger buy stops, then reverse to distribute short positions at a premium.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Identification:</w:t>
      </w:r>
    </w:p>
    <w:p w:rsidR="0088535A" w:rsidRPr="0088535A" w:rsidRDefault="0088535A" w:rsidP="0088535A">
      <w:pPr>
        <w:numPr>
          <w:ilvl w:val="2"/>
          <w:numId w:val="3"/>
        </w:numPr>
      </w:pPr>
      <w:r w:rsidRPr="0088535A">
        <w:t>Sharp, aggressive rally above a key intraday high.</w:t>
      </w:r>
    </w:p>
    <w:p w:rsidR="0088535A" w:rsidRPr="0088535A" w:rsidRDefault="0088535A" w:rsidP="0088535A">
      <w:pPr>
        <w:numPr>
          <w:ilvl w:val="2"/>
          <w:numId w:val="3"/>
        </w:numPr>
      </w:pPr>
      <w:r w:rsidRPr="0088535A">
        <w:t>Quick, powerful reversal downward.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Entry Trigger: Price trades above the high and reverses aggressively.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Target: Short-term discount array (e.g., recent low or bullish order block).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Stop Loss: 30-40 pips above the entry.</w:t>
      </w:r>
    </w:p>
    <w:p w:rsidR="0088535A" w:rsidRPr="0088535A" w:rsidRDefault="0088535A" w:rsidP="0088535A">
      <w:pPr>
        <w:numPr>
          <w:ilvl w:val="0"/>
          <w:numId w:val="3"/>
        </w:numPr>
      </w:pPr>
      <w:r w:rsidRPr="0088535A">
        <w:t>Redistribution (Retracement)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Purpose: Sell during a natural pullback into a premium array in a bearish market, allowing institutions to add to short positions.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Identification:</w:t>
      </w:r>
    </w:p>
    <w:p w:rsidR="0088535A" w:rsidRPr="0088535A" w:rsidRDefault="0088535A" w:rsidP="0088535A">
      <w:pPr>
        <w:numPr>
          <w:ilvl w:val="2"/>
          <w:numId w:val="3"/>
        </w:numPr>
      </w:pPr>
      <w:r w:rsidRPr="0088535A">
        <w:t>Retracement into a bearish order block, FVG, or liquidity void.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Entry Trigger: Price trades into the premium array during a Kill Zone.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Target: Next HTF discount array or projected ADR low.</w:t>
      </w:r>
    </w:p>
    <w:p w:rsidR="0088535A" w:rsidRPr="0088535A" w:rsidRDefault="0088535A" w:rsidP="0088535A">
      <w:pPr>
        <w:numPr>
          <w:ilvl w:val="1"/>
          <w:numId w:val="3"/>
        </w:numPr>
      </w:pPr>
      <w:r w:rsidRPr="0088535A">
        <w:t>Stop Loss: 10-30 pips above the premium array high.</w:t>
      </w:r>
    </w:p>
    <w:p w:rsidR="0088535A" w:rsidRPr="0088535A" w:rsidRDefault="0088535A" w:rsidP="0088535A">
      <w:pPr>
        <w:numPr>
          <w:ilvl w:val="0"/>
          <w:numId w:val="4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4"/>
        </w:numPr>
      </w:pPr>
      <w:r w:rsidRPr="0088535A">
        <w:t>Monitor intraday price action for these patterns during Kill Zones.</w:t>
      </w:r>
    </w:p>
    <w:p w:rsidR="0088535A" w:rsidRPr="0088535A" w:rsidRDefault="0088535A" w:rsidP="0088535A">
      <w:pPr>
        <w:numPr>
          <w:ilvl w:val="1"/>
          <w:numId w:val="4"/>
        </w:numPr>
      </w:pPr>
      <w:r w:rsidRPr="0088535A">
        <w:lastRenderedPageBreak/>
        <w:t>Confirm HTF bias before executing.</w:t>
      </w:r>
    </w:p>
    <w:p w:rsidR="0088535A" w:rsidRPr="0088535A" w:rsidRDefault="0088535A" w:rsidP="0088535A">
      <w:pPr>
        <w:numPr>
          <w:ilvl w:val="1"/>
          <w:numId w:val="4"/>
        </w:numPr>
      </w:pPr>
      <w:r w:rsidRPr="0088535A">
        <w:t>Calculate entry, stop loss, and target levels based on price data and predefined rules.</w:t>
      </w:r>
    </w:p>
    <w:p w:rsidR="0088535A" w:rsidRPr="0088535A" w:rsidRDefault="0088535A" w:rsidP="0088535A">
      <w:r w:rsidRPr="0088535A">
        <w:pict>
          <v:rect id="_x0000_i1026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>3. Timing: ICT Kill Zones</w:t>
      </w:r>
    </w:p>
    <w:p w:rsidR="0088535A" w:rsidRPr="0088535A" w:rsidRDefault="0088535A" w:rsidP="0088535A">
      <w:pPr>
        <w:numPr>
          <w:ilvl w:val="0"/>
          <w:numId w:val="5"/>
        </w:numPr>
      </w:pPr>
      <w:r w:rsidRPr="0088535A">
        <w:t>Definition: High-volatility periods where institutional activity is concentrated, ideal for trade execution.</w:t>
      </w:r>
    </w:p>
    <w:p w:rsidR="0088535A" w:rsidRPr="0088535A" w:rsidRDefault="0088535A" w:rsidP="0088535A">
      <w:pPr>
        <w:numPr>
          <w:ilvl w:val="0"/>
          <w:numId w:val="5"/>
        </w:numPr>
      </w:pPr>
      <w:r w:rsidRPr="0088535A">
        <w:t>Kill Zones (New York Time):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London Session (1:00 AM - 5:00 AM):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Most reliable for scalping.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Features the "London Judas Swing" (false move to set the day’s high/low).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New York Session (7:00 AM - 10:00 AM):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Continuation trades based on London session momentum.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Key time: 8:20 AM (CME Open) for intraday turning points.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London Close (10:00 AM - 12:00 PM):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Counter-trend scalps (high risk).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Potential final push or retracement.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Asian Session (8:00 PM - 12:00 AM):</w:t>
      </w:r>
    </w:p>
    <w:p w:rsidR="0088535A" w:rsidRPr="0088535A" w:rsidRDefault="0088535A" w:rsidP="0088535A">
      <w:pPr>
        <w:numPr>
          <w:ilvl w:val="2"/>
          <w:numId w:val="5"/>
        </w:numPr>
      </w:pPr>
      <w:r w:rsidRPr="0088535A">
        <w:t>Low probability; primarily for observation due to tight ranges.</w:t>
      </w:r>
    </w:p>
    <w:p w:rsidR="0088535A" w:rsidRPr="0088535A" w:rsidRDefault="0088535A" w:rsidP="0088535A">
      <w:pPr>
        <w:numPr>
          <w:ilvl w:val="0"/>
          <w:numId w:val="5"/>
        </w:numPr>
      </w:pPr>
      <w:r w:rsidRPr="0088535A">
        <w:t>General Rules: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Timeframe: 5-minute chart for execution.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Trade Duration: 1-2 hours max.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Pip Target: 15-30 pips.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lastRenderedPageBreak/>
        <w:t>Risk/Reward: Typically 1:1.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Risk per Trade: 0.5%-1% of account balance.</w:t>
      </w:r>
    </w:p>
    <w:p w:rsidR="0088535A" w:rsidRPr="0088535A" w:rsidRDefault="0088535A" w:rsidP="0088535A">
      <w:pPr>
        <w:numPr>
          <w:ilvl w:val="0"/>
          <w:numId w:val="5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Restrict trade signals to Kill Zone windows.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Apply session-specific logic (e.g., Judas Swing in London, continuation in New York).</w:t>
      </w:r>
    </w:p>
    <w:p w:rsidR="0088535A" w:rsidRPr="0088535A" w:rsidRDefault="0088535A" w:rsidP="0088535A">
      <w:pPr>
        <w:numPr>
          <w:ilvl w:val="1"/>
          <w:numId w:val="5"/>
        </w:numPr>
      </w:pPr>
      <w:r w:rsidRPr="0088535A">
        <w:t>Avoid trading outside these periods unless specified (e.g., Asian observation).</w:t>
      </w:r>
    </w:p>
    <w:p w:rsidR="0088535A" w:rsidRPr="0088535A" w:rsidRDefault="0088535A" w:rsidP="0088535A">
      <w:r w:rsidRPr="0088535A">
        <w:pict>
          <v:rect id="_x0000_i1027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 xml:space="preserve">4. Daily and Weekly Range </w:t>
      </w:r>
      <w:proofErr w:type="spellStart"/>
      <w:r w:rsidRPr="0088535A">
        <w:t>FrameworksDaily</w:t>
      </w:r>
      <w:proofErr w:type="spellEnd"/>
      <w:r w:rsidRPr="0088535A">
        <w:t xml:space="preserve"> Range: The True Day</w:t>
      </w:r>
    </w:p>
    <w:p w:rsidR="0088535A" w:rsidRPr="0088535A" w:rsidRDefault="0088535A" w:rsidP="0088535A">
      <w:pPr>
        <w:numPr>
          <w:ilvl w:val="0"/>
          <w:numId w:val="6"/>
        </w:numPr>
      </w:pPr>
      <w:r w:rsidRPr="0088535A">
        <w:t>Definition: Interbank trading day from 12:00 AM to 3:00 PM NY Time.</w:t>
      </w:r>
    </w:p>
    <w:p w:rsidR="0088535A" w:rsidRPr="0088535A" w:rsidRDefault="0088535A" w:rsidP="0088535A">
      <w:pPr>
        <w:numPr>
          <w:ilvl w:val="0"/>
          <w:numId w:val="6"/>
        </w:numPr>
      </w:pPr>
      <w:r w:rsidRPr="0088535A">
        <w:t>Sub-Periods: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Asian Range (8:00 PM - 12:00 AM): Sets initial high/low; target for liquidity runs.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London Kill Zone (1:00 AM - 5:00 AM): Likely high/low formation.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New York Kill Zone (7:00 AM - 10:00 AM): Continuation or reversal.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London Close Kill Zone (10:00 AM - 12:00 PM): Final move or retracement.</w:t>
      </w:r>
    </w:p>
    <w:p w:rsidR="0088535A" w:rsidRPr="0088535A" w:rsidRDefault="0088535A" w:rsidP="0088535A">
      <w:pPr>
        <w:numPr>
          <w:ilvl w:val="0"/>
          <w:numId w:val="6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Frame analysis within the True Day.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Track Asian Range high/low as liquidity targets.</w:t>
      </w:r>
    </w:p>
    <w:p w:rsidR="0088535A" w:rsidRPr="0088535A" w:rsidRDefault="0088535A" w:rsidP="0088535A">
      <w:pPr>
        <w:numPr>
          <w:ilvl w:val="1"/>
          <w:numId w:val="6"/>
        </w:numPr>
      </w:pPr>
      <w:r w:rsidRPr="0088535A">
        <w:t>Monitor Kill Zones for setup confirmation.</w:t>
      </w:r>
    </w:p>
    <w:p w:rsidR="0088535A" w:rsidRPr="0088535A" w:rsidRDefault="0088535A" w:rsidP="0088535A">
      <w:r w:rsidRPr="0088535A">
        <w:t>Weekly Range Framework</w:t>
      </w:r>
    </w:p>
    <w:p w:rsidR="0088535A" w:rsidRPr="0088535A" w:rsidRDefault="0088535A" w:rsidP="0088535A">
      <w:pPr>
        <w:numPr>
          <w:ilvl w:val="0"/>
          <w:numId w:val="7"/>
        </w:numPr>
      </w:pPr>
      <w:r w:rsidRPr="0088535A">
        <w:t>Objective: Capture 65-70% of the daily range by aligning with the weekly candle’s direction.</w:t>
      </w:r>
    </w:p>
    <w:p w:rsidR="0088535A" w:rsidRPr="0088535A" w:rsidRDefault="0088535A" w:rsidP="0088535A">
      <w:pPr>
        <w:numPr>
          <w:ilvl w:val="0"/>
          <w:numId w:val="7"/>
        </w:numPr>
      </w:pPr>
      <w:r w:rsidRPr="0088535A">
        <w:lastRenderedPageBreak/>
        <w:t>Steps: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HTF Bias: Analyze Daily chart (20-60 days) for significant premium (resistance) or discount (support) arrays.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Sunday/Monday Filter:</w:t>
      </w:r>
    </w:p>
    <w:p w:rsidR="0088535A" w:rsidRPr="0088535A" w:rsidRDefault="0088535A" w:rsidP="0088535A">
      <w:pPr>
        <w:numPr>
          <w:ilvl w:val="2"/>
          <w:numId w:val="7"/>
        </w:numPr>
      </w:pPr>
      <w:r w:rsidRPr="0088535A">
        <w:t>Bullish: Price drops below the weekly open (Judas Swing), then rallies above; buy subsequent days.</w:t>
      </w:r>
    </w:p>
    <w:p w:rsidR="0088535A" w:rsidRPr="0088535A" w:rsidRDefault="0088535A" w:rsidP="0088535A">
      <w:pPr>
        <w:numPr>
          <w:ilvl w:val="2"/>
          <w:numId w:val="7"/>
        </w:numPr>
      </w:pPr>
      <w:r w:rsidRPr="0088535A">
        <w:t>Bearish: Price rises above the weekly open, then falls below; sell subsequent days.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Execution: Trade in Kill Zones, focusing on Tuesday-Thursday.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Override: Stop trading if price hits an opposing HTF PD array (e.g., bullish order block on a bearish day).</w:t>
      </w:r>
    </w:p>
    <w:p w:rsidR="0088535A" w:rsidRPr="0088535A" w:rsidRDefault="0088535A" w:rsidP="0088535A">
      <w:pPr>
        <w:numPr>
          <w:ilvl w:val="0"/>
          <w:numId w:val="7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Establish weekly bias using HTF data and opening price filter.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Generate daily signals aligned with weekly direction.</w:t>
      </w:r>
    </w:p>
    <w:p w:rsidR="0088535A" w:rsidRPr="0088535A" w:rsidRDefault="0088535A" w:rsidP="0088535A">
      <w:pPr>
        <w:numPr>
          <w:ilvl w:val="1"/>
          <w:numId w:val="7"/>
        </w:numPr>
      </w:pPr>
      <w:r w:rsidRPr="0088535A">
        <w:t>Halt trading when an opposing HTF level is reached.</w:t>
      </w:r>
    </w:p>
    <w:p w:rsidR="0088535A" w:rsidRPr="0088535A" w:rsidRDefault="0088535A" w:rsidP="0088535A">
      <w:r w:rsidRPr="0088535A">
        <w:pict>
          <v:rect id="_x0000_i1028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>5. Day-of-the-Week Characteristics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Monday: Smaller range; potential weekly high/low if it hits a key PD array.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Tuesday: High probability for weekly high/low in London.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Wednesday: Confirms Monday/Tuesday moves; ideal trading day.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Thursday: Caps weekly range; potential reversal in New York.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Friday: Consolidation; surprise expansion if weekly objective unmet.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High-Impact News (e.g., FOMC, NFP): Avoid trading.</w:t>
      </w:r>
    </w:p>
    <w:p w:rsidR="0088535A" w:rsidRPr="0088535A" w:rsidRDefault="0088535A" w:rsidP="0088535A">
      <w:pPr>
        <w:numPr>
          <w:ilvl w:val="0"/>
          <w:numId w:val="8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8"/>
        </w:numPr>
      </w:pPr>
      <w:r w:rsidRPr="0088535A">
        <w:t>Adjust signal aggressiveness based on the day.</w:t>
      </w:r>
    </w:p>
    <w:p w:rsidR="0088535A" w:rsidRPr="0088535A" w:rsidRDefault="0088535A" w:rsidP="0088535A">
      <w:pPr>
        <w:numPr>
          <w:ilvl w:val="1"/>
          <w:numId w:val="8"/>
        </w:numPr>
      </w:pPr>
      <w:r w:rsidRPr="0088535A">
        <w:lastRenderedPageBreak/>
        <w:t>Suspend trading on high-impact news days (use an economic calendar).</w:t>
      </w:r>
    </w:p>
    <w:p w:rsidR="0088535A" w:rsidRPr="0088535A" w:rsidRDefault="0088535A" w:rsidP="0088535A">
      <w:r w:rsidRPr="0088535A">
        <w:pict>
          <v:rect id="_x0000_i1029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>6. High-Probability Trade Setups</w:t>
      </w:r>
    </w:p>
    <w:p w:rsidR="0088535A" w:rsidRPr="0088535A" w:rsidRDefault="0088535A" w:rsidP="0088535A">
      <w:pPr>
        <w:numPr>
          <w:ilvl w:val="0"/>
          <w:numId w:val="9"/>
        </w:numPr>
      </w:pPr>
      <w:r w:rsidRPr="0088535A">
        <w:t>Frame: Use previous day’s price action to define current day setups.</w:t>
      </w:r>
    </w:p>
    <w:p w:rsidR="0088535A" w:rsidRPr="0088535A" w:rsidRDefault="0088535A" w:rsidP="0088535A">
      <w:pPr>
        <w:numPr>
          <w:ilvl w:val="0"/>
          <w:numId w:val="9"/>
        </w:numPr>
      </w:pPr>
      <w:r w:rsidRPr="0088535A">
        <w:t>Pre-Conditions: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HTF bias confirmed (Daily/4-Hour).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Clear path to an opposing PD array.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CBDR &lt; 40 pips, Asian Range &lt; 20 pips.</w:t>
      </w:r>
    </w:p>
    <w:p w:rsidR="0088535A" w:rsidRPr="0088535A" w:rsidRDefault="0088535A" w:rsidP="0088535A">
      <w:pPr>
        <w:numPr>
          <w:ilvl w:val="0"/>
          <w:numId w:val="9"/>
        </w:numPr>
      </w:pPr>
      <w:r w:rsidRPr="0088535A">
        <w:t>Bullish Entries: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Retracement into previous day’s New York range.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Asian Range low raid (below low + 5-pip buffer).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Stop run into a bullish order block.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Judas Swing (drop 12:00 AM - 2:00 AM).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Turtle Soup (second raid of a low).</w:t>
      </w:r>
    </w:p>
    <w:p w:rsidR="0088535A" w:rsidRPr="0088535A" w:rsidRDefault="0088535A" w:rsidP="0088535A">
      <w:pPr>
        <w:numPr>
          <w:ilvl w:val="0"/>
          <w:numId w:val="9"/>
        </w:numPr>
      </w:pPr>
      <w:r w:rsidRPr="0088535A">
        <w:t>Bearish Entries: Inverse of bullish setups.</w:t>
      </w:r>
    </w:p>
    <w:p w:rsidR="0088535A" w:rsidRPr="0088535A" w:rsidRDefault="0088535A" w:rsidP="0088535A">
      <w:pPr>
        <w:numPr>
          <w:ilvl w:val="0"/>
          <w:numId w:val="9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Analyze previous day’s data to set key levels.</w:t>
      </w:r>
    </w:p>
    <w:p w:rsidR="0088535A" w:rsidRPr="0088535A" w:rsidRDefault="0088535A" w:rsidP="0088535A">
      <w:pPr>
        <w:numPr>
          <w:ilvl w:val="1"/>
          <w:numId w:val="9"/>
        </w:numPr>
      </w:pPr>
      <w:r w:rsidRPr="0088535A">
        <w:t>Generate signals during Kill Zones based on these patterns.</w:t>
      </w:r>
    </w:p>
    <w:p w:rsidR="0088535A" w:rsidRPr="0088535A" w:rsidRDefault="0088535A" w:rsidP="0088535A">
      <w:r w:rsidRPr="0088535A">
        <w:pict>
          <v:rect id="_x0000_i1030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>7. Risk and Profit Management</w:t>
      </w:r>
    </w:p>
    <w:p w:rsidR="0088535A" w:rsidRPr="0088535A" w:rsidRDefault="0088535A" w:rsidP="0088535A">
      <w:pPr>
        <w:numPr>
          <w:ilvl w:val="0"/>
          <w:numId w:val="10"/>
        </w:numPr>
      </w:pPr>
      <w:r w:rsidRPr="0088535A">
        <w:t>Stop Loss: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CBDR Entry: 30 pips from entry.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lastRenderedPageBreak/>
        <w:t>Asian Range Raid: 40 pips from entry.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Stop Run/Turtle Soup: 30 pips beyond the violated level.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Order Block Retracement: 10 pips beyond the day’s extreme.</w:t>
      </w:r>
    </w:p>
    <w:p w:rsidR="0088535A" w:rsidRPr="0088535A" w:rsidRDefault="0088535A" w:rsidP="0088535A">
      <w:pPr>
        <w:numPr>
          <w:ilvl w:val="0"/>
          <w:numId w:val="10"/>
        </w:numPr>
      </w:pPr>
      <w:r w:rsidRPr="0088535A">
        <w:t>Profit Taking: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First Partial: +20 to 30 pips (mandatory).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Scale Out: At 2 standard deviations of CBDR/Asian Range, previous day’s high/low, 50% of the 60-minute swing, or ADR (60-80% off).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Time-Based: Before 5:00 AM (London Lunch), 7:00 AM (NY Open), or 10:00-11:00 AM (trend continuation).</w:t>
      </w:r>
    </w:p>
    <w:p w:rsidR="0088535A" w:rsidRPr="0088535A" w:rsidRDefault="0088535A" w:rsidP="0088535A">
      <w:pPr>
        <w:numPr>
          <w:ilvl w:val="0"/>
          <w:numId w:val="10"/>
        </w:numPr>
      </w:pPr>
      <w:r w:rsidRPr="0088535A">
        <w:t>AI Implementation: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Place stops and targets dynamically based on setup type and price data.</w:t>
      </w:r>
    </w:p>
    <w:p w:rsidR="0088535A" w:rsidRPr="0088535A" w:rsidRDefault="0088535A" w:rsidP="0088535A">
      <w:pPr>
        <w:numPr>
          <w:ilvl w:val="1"/>
          <w:numId w:val="10"/>
        </w:numPr>
      </w:pPr>
      <w:r w:rsidRPr="0088535A">
        <w:t>Execute systematic profit-taking rules.</w:t>
      </w:r>
    </w:p>
    <w:p w:rsidR="0088535A" w:rsidRPr="0088535A" w:rsidRDefault="0088535A" w:rsidP="0088535A">
      <w:r w:rsidRPr="0088535A">
        <w:pict>
          <v:rect id="_x0000_i1031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 xml:space="preserve">8. Intraday Profiles and </w:t>
      </w:r>
      <w:proofErr w:type="spellStart"/>
      <w:r w:rsidRPr="0088535A">
        <w:t>ProjectionsLondon</w:t>
      </w:r>
      <w:proofErr w:type="spellEnd"/>
      <w:r w:rsidRPr="0088535A">
        <w:t xml:space="preserve"> Profiles</w:t>
      </w:r>
    </w:p>
    <w:p w:rsidR="0088535A" w:rsidRPr="0088535A" w:rsidRDefault="0088535A" w:rsidP="0088535A">
      <w:pPr>
        <w:numPr>
          <w:ilvl w:val="0"/>
          <w:numId w:val="11"/>
        </w:numPr>
      </w:pPr>
      <w:r w:rsidRPr="0088535A">
        <w:t>Normal Protraction: Immediate move against trend post-12:00 AM, high/low forms 2:00-4:00 AM.</w:t>
      </w:r>
    </w:p>
    <w:p w:rsidR="0088535A" w:rsidRPr="0088535A" w:rsidRDefault="0088535A" w:rsidP="0088535A">
      <w:pPr>
        <w:numPr>
          <w:ilvl w:val="0"/>
          <w:numId w:val="11"/>
        </w:numPr>
      </w:pPr>
      <w:r w:rsidRPr="0088535A">
        <w:t>Delayed Protraction: No move at 12:00 AM; smaller Judas Swing post-2:00 AM.</w:t>
      </w:r>
    </w:p>
    <w:p w:rsidR="0088535A" w:rsidRPr="0088535A" w:rsidRDefault="0088535A" w:rsidP="0088535A">
      <w:pPr>
        <w:numPr>
          <w:ilvl w:val="0"/>
          <w:numId w:val="11"/>
        </w:numPr>
      </w:pPr>
      <w:r w:rsidRPr="0088535A">
        <w:t>AI Implementation: Classify profile based on price action at 12:00 AM and 2:00 AM; adjust entry timing.</w:t>
      </w:r>
    </w:p>
    <w:p w:rsidR="0088535A" w:rsidRPr="0088535A" w:rsidRDefault="0088535A" w:rsidP="0088535A">
      <w:r w:rsidRPr="0088535A">
        <w:t>Projecting Daily Highs/Lows</w:t>
      </w:r>
    </w:p>
    <w:p w:rsidR="0088535A" w:rsidRPr="0088535A" w:rsidRDefault="0088535A" w:rsidP="0088535A">
      <w:pPr>
        <w:numPr>
          <w:ilvl w:val="0"/>
          <w:numId w:val="12"/>
        </w:numPr>
      </w:pPr>
      <w:r w:rsidRPr="0088535A">
        <w:t>Method: Measure the London Judas Swing (Known Range) and project symmetrically from CBDR extremes.</w:t>
      </w:r>
    </w:p>
    <w:p w:rsidR="0088535A" w:rsidRPr="0088535A" w:rsidRDefault="0088535A" w:rsidP="0088535A">
      <w:pPr>
        <w:numPr>
          <w:ilvl w:val="0"/>
          <w:numId w:val="12"/>
        </w:numPr>
      </w:pPr>
      <w:r w:rsidRPr="0088535A">
        <w:lastRenderedPageBreak/>
        <w:t>Conditions: CBDR &lt; 40 pips, HTF bias clear, projection aligns with a PD array.</w:t>
      </w:r>
    </w:p>
    <w:p w:rsidR="0088535A" w:rsidRPr="0088535A" w:rsidRDefault="0088535A" w:rsidP="0088535A">
      <w:pPr>
        <w:numPr>
          <w:ilvl w:val="0"/>
          <w:numId w:val="12"/>
        </w:numPr>
      </w:pPr>
      <w:r w:rsidRPr="0088535A">
        <w:t>AI Implementation: Calculate projections and validate with PD arrays for target setting.</w:t>
      </w:r>
    </w:p>
    <w:p w:rsidR="0088535A" w:rsidRPr="0088535A" w:rsidRDefault="0088535A" w:rsidP="0088535A">
      <w:r w:rsidRPr="0088535A">
        <w:pict>
          <v:rect id="_x0000_i1032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 xml:space="preserve">9. Trading Consolidations and </w:t>
      </w:r>
      <w:proofErr w:type="spellStart"/>
      <w:r w:rsidRPr="0088535A">
        <w:t>ReversalsConsolidations</w:t>
      </w:r>
      <w:proofErr w:type="spellEnd"/>
    </w:p>
    <w:p w:rsidR="0088535A" w:rsidRPr="0088535A" w:rsidRDefault="0088535A" w:rsidP="0088535A">
      <w:pPr>
        <w:numPr>
          <w:ilvl w:val="0"/>
          <w:numId w:val="13"/>
        </w:numPr>
      </w:pPr>
      <w:r w:rsidRPr="0088535A">
        <w:t>Approach: Fade expansions from equilibrium (midpoint) aligned with HTF bias.</w:t>
      </w:r>
    </w:p>
    <w:p w:rsidR="0088535A" w:rsidRPr="0088535A" w:rsidRDefault="0088535A" w:rsidP="0088535A">
      <w:pPr>
        <w:numPr>
          <w:ilvl w:val="0"/>
          <w:numId w:val="13"/>
        </w:numPr>
      </w:pPr>
      <w:r w:rsidRPr="0088535A">
        <w:t>Bullish HTF: Buy below consolidation low; target equilibrium or high.</w:t>
      </w:r>
    </w:p>
    <w:p w:rsidR="0088535A" w:rsidRPr="0088535A" w:rsidRDefault="0088535A" w:rsidP="0088535A">
      <w:pPr>
        <w:numPr>
          <w:ilvl w:val="0"/>
          <w:numId w:val="13"/>
        </w:numPr>
      </w:pPr>
      <w:r w:rsidRPr="0088535A">
        <w:t>Bearish HTF: Sell above consolidation high; target equilibrium or low.</w:t>
      </w:r>
    </w:p>
    <w:p w:rsidR="0088535A" w:rsidRPr="0088535A" w:rsidRDefault="0088535A" w:rsidP="0088535A">
      <w:pPr>
        <w:numPr>
          <w:ilvl w:val="0"/>
          <w:numId w:val="13"/>
        </w:numPr>
      </w:pPr>
      <w:r w:rsidRPr="0088535A">
        <w:t>AI Implementation: Identify consolidation ranges and execute fades with HTF confirmation.</w:t>
      </w:r>
    </w:p>
    <w:p w:rsidR="0088535A" w:rsidRPr="0088535A" w:rsidRDefault="0088535A" w:rsidP="0088535A">
      <w:r w:rsidRPr="0088535A">
        <w:t>Reversals</w:t>
      </w:r>
    </w:p>
    <w:p w:rsidR="0088535A" w:rsidRPr="0088535A" w:rsidRDefault="0088535A" w:rsidP="0088535A">
      <w:pPr>
        <w:numPr>
          <w:ilvl w:val="0"/>
          <w:numId w:val="14"/>
        </w:numPr>
      </w:pPr>
      <w:r w:rsidRPr="0088535A">
        <w:t>Scenarios: Fade stop runs at previous day’s high/low, intra-week high/low, or intermediate-term extremes.</w:t>
      </w:r>
    </w:p>
    <w:p w:rsidR="0088535A" w:rsidRPr="0088535A" w:rsidRDefault="0088535A" w:rsidP="0088535A">
      <w:pPr>
        <w:numPr>
          <w:ilvl w:val="0"/>
          <w:numId w:val="14"/>
        </w:numPr>
      </w:pPr>
      <w:r w:rsidRPr="0088535A">
        <w:t>Condition: Must align with HTF bias and PD arrays.</w:t>
      </w:r>
    </w:p>
    <w:p w:rsidR="0088535A" w:rsidRPr="0088535A" w:rsidRDefault="0088535A" w:rsidP="0088535A">
      <w:pPr>
        <w:numPr>
          <w:ilvl w:val="0"/>
          <w:numId w:val="14"/>
        </w:numPr>
      </w:pPr>
      <w:r w:rsidRPr="0088535A">
        <w:t>AI Implementation: Monitor key levels during Kill Zones for reversal signals.</w:t>
      </w:r>
    </w:p>
    <w:p w:rsidR="0088535A" w:rsidRPr="0088535A" w:rsidRDefault="0088535A" w:rsidP="0088535A">
      <w:r w:rsidRPr="0088535A">
        <w:pict>
          <v:rect id="_x0000_i1033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>10. Filters: When to Avoid Trading</w:t>
      </w:r>
    </w:p>
    <w:p w:rsidR="0088535A" w:rsidRPr="0088535A" w:rsidRDefault="0088535A" w:rsidP="0088535A">
      <w:pPr>
        <w:numPr>
          <w:ilvl w:val="0"/>
          <w:numId w:val="15"/>
        </w:numPr>
      </w:pPr>
      <w:r w:rsidRPr="0088535A">
        <w:t>Conditions:</w:t>
      </w:r>
    </w:p>
    <w:p w:rsidR="0088535A" w:rsidRPr="0088535A" w:rsidRDefault="0088535A" w:rsidP="0088535A">
      <w:pPr>
        <w:numPr>
          <w:ilvl w:val="1"/>
          <w:numId w:val="15"/>
        </w:numPr>
      </w:pPr>
      <w:r w:rsidRPr="0088535A">
        <w:t>Post large range day (&gt;2x ADR).</w:t>
      </w:r>
    </w:p>
    <w:p w:rsidR="0088535A" w:rsidRPr="0088535A" w:rsidRDefault="0088535A" w:rsidP="0088535A">
      <w:pPr>
        <w:numPr>
          <w:ilvl w:val="1"/>
          <w:numId w:val="15"/>
        </w:numPr>
      </w:pPr>
      <w:r w:rsidRPr="0088535A">
        <w:t>Pre-high-impact news or holidays.</w:t>
      </w:r>
    </w:p>
    <w:p w:rsidR="0088535A" w:rsidRPr="0088535A" w:rsidRDefault="0088535A" w:rsidP="0088535A">
      <w:pPr>
        <w:numPr>
          <w:ilvl w:val="1"/>
          <w:numId w:val="15"/>
        </w:numPr>
      </w:pPr>
      <w:r w:rsidRPr="0088535A">
        <w:t>Wide CBDR (&gt;50 pips) or Asian Range (&gt;40 pips).</w:t>
      </w:r>
    </w:p>
    <w:p w:rsidR="0088535A" w:rsidRPr="0088535A" w:rsidRDefault="0088535A" w:rsidP="0088535A">
      <w:pPr>
        <w:numPr>
          <w:ilvl w:val="1"/>
          <w:numId w:val="15"/>
        </w:numPr>
      </w:pPr>
      <w:r w:rsidRPr="0088535A">
        <w:t>Trending pre-session or lack of consolidation.</w:t>
      </w:r>
    </w:p>
    <w:p w:rsidR="0088535A" w:rsidRPr="0088535A" w:rsidRDefault="0088535A" w:rsidP="0088535A">
      <w:pPr>
        <w:numPr>
          <w:ilvl w:val="0"/>
          <w:numId w:val="15"/>
        </w:numPr>
      </w:pPr>
      <w:r w:rsidRPr="0088535A">
        <w:t>AI Implementation: Apply filters to suppress signals on low-probability days.</w:t>
      </w:r>
    </w:p>
    <w:p w:rsidR="0088535A" w:rsidRPr="0088535A" w:rsidRDefault="0088535A" w:rsidP="0088535A">
      <w:r w:rsidRPr="0088535A">
        <w:pict>
          <v:rect id="_x0000_i1034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lastRenderedPageBreak/>
        <w:t>11. Tools and Analysis</w:t>
      </w:r>
    </w:p>
    <w:p w:rsidR="0088535A" w:rsidRPr="0088535A" w:rsidRDefault="0088535A" w:rsidP="0088535A">
      <w:pPr>
        <w:numPr>
          <w:ilvl w:val="0"/>
          <w:numId w:val="16"/>
        </w:numPr>
      </w:pPr>
      <w:r w:rsidRPr="0088535A">
        <w:t>ADR: Use 5-day ADR for range expectations; take profits 15 pips before levels.</w:t>
      </w:r>
    </w:p>
    <w:p w:rsidR="0088535A" w:rsidRPr="0088535A" w:rsidRDefault="0088535A" w:rsidP="0088535A">
      <w:pPr>
        <w:numPr>
          <w:ilvl w:val="0"/>
          <w:numId w:val="16"/>
        </w:numPr>
      </w:pPr>
      <w:r w:rsidRPr="0088535A">
        <w:t>PD Arrays: Order blocks, FVGs, liquidity voids as entry/exit points.</w:t>
      </w:r>
    </w:p>
    <w:p w:rsidR="0088535A" w:rsidRPr="0088535A" w:rsidRDefault="0088535A" w:rsidP="0088535A">
      <w:pPr>
        <w:numPr>
          <w:ilvl w:val="0"/>
          <w:numId w:val="16"/>
        </w:numPr>
      </w:pPr>
      <w:r w:rsidRPr="0088535A">
        <w:t>Top-Down Analysis: Monthly → Weekly → Daily → 4-Hour → Intraday; focus on Fair Value/Optimal Trade Entry and Turtle Soup patterns.</w:t>
      </w:r>
    </w:p>
    <w:p w:rsidR="0088535A" w:rsidRPr="0088535A" w:rsidRDefault="0088535A" w:rsidP="0088535A">
      <w:pPr>
        <w:numPr>
          <w:ilvl w:val="0"/>
          <w:numId w:val="16"/>
        </w:numPr>
      </w:pPr>
      <w:r w:rsidRPr="0088535A">
        <w:t>AI Implementation: Integrate these tools into signal generation and trade management.</w:t>
      </w:r>
    </w:p>
    <w:p w:rsidR="0088535A" w:rsidRPr="0088535A" w:rsidRDefault="0088535A" w:rsidP="0088535A">
      <w:r w:rsidRPr="0088535A">
        <w:pict>
          <v:rect id="_x0000_i1035" style="width:0;height:1.5pt" o:hralign="center" o:hrstd="t" o:hrnoshade="t" o:hr="t" fillcolor="black" stroked="f"/>
        </w:pict>
      </w:r>
    </w:p>
    <w:p w:rsidR="0088535A" w:rsidRPr="0088535A" w:rsidRDefault="0088535A" w:rsidP="0088535A">
      <w:r w:rsidRPr="0088535A">
        <w:t>Summary for AI Execution</w:t>
      </w:r>
    </w:p>
    <w:p w:rsidR="0088535A" w:rsidRPr="0088535A" w:rsidRDefault="0088535A" w:rsidP="0088535A">
      <w:pPr>
        <w:numPr>
          <w:ilvl w:val="0"/>
          <w:numId w:val="17"/>
        </w:numPr>
      </w:pPr>
      <w:r w:rsidRPr="0088535A">
        <w:t>Steps:</w:t>
      </w:r>
    </w:p>
    <w:p w:rsidR="0088535A" w:rsidRPr="0088535A" w:rsidRDefault="0088535A" w:rsidP="0088535A">
      <w:pPr>
        <w:numPr>
          <w:ilvl w:val="1"/>
          <w:numId w:val="17"/>
        </w:numPr>
      </w:pPr>
      <w:r w:rsidRPr="0088535A">
        <w:t>Establish HTF bias using institutional order flow indicators.</w:t>
      </w:r>
    </w:p>
    <w:p w:rsidR="0088535A" w:rsidRPr="0088535A" w:rsidRDefault="0088535A" w:rsidP="0088535A">
      <w:pPr>
        <w:numPr>
          <w:ilvl w:val="1"/>
          <w:numId w:val="17"/>
        </w:numPr>
      </w:pPr>
      <w:r w:rsidRPr="0088535A">
        <w:t>Identify setups during Kill Zones based on price action and PD arrays.</w:t>
      </w:r>
    </w:p>
    <w:p w:rsidR="0088535A" w:rsidRPr="0088535A" w:rsidRDefault="0088535A" w:rsidP="0088535A">
      <w:pPr>
        <w:numPr>
          <w:ilvl w:val="1"/>
          <w:numId w:val="17"/>
        </w:numPr>
      </w:pPr>
      <w:r w:rsidRPr="0088535A">
        <w:t>Apply weekly/daily filters and day-of-the-week adjustments.</w:t>
      </w:r>
    </w:p>
    <w:p w:rsidR="0088535A" w:rsidRPr="0088535A" w:rsidRDefault="0088535A" w:rsidP="0088535A">
      <w:pPr>
        <w:numPr>
          <w:ilvl w:val="1"/>
          <w:numId w:val="17"/>
        </w:numPr>
      </w:pPr>
      <w:r w:rsidRPr="0088535A">
        <w:t>Execute trades with precise risk and profit rules.</w:t>
      </w:r>
    </w:p>
    <w:p w:rsidR="0088535A" w:rsidRPr="0088535A" w:rsidRDefault="0088535A" w:rsidP="0088535A">
      <w:pPr>
        <w:numPr>
          <w:ilvl w:val="1"/>
          <w:numId w:val="17"/>
        </w:numPr>
      </w:pPr>
      <w:r w:rsidRPr="0088535A">
        <w:t>Avoid low-probability scenarios using predefined filters.</w:t>
      </w:r>
    </w:p>
    <w:p w:rsidR="0088535A" w:rsidRPr="0088535A" w:rsidRDefault="0088535A" w:rsidP="0088535A">
      <w:pPr>
        <w:numPr>
          <w:ilvl w:val="0"/>
          <w:numId w:val="17"/>
        </w:numPr>
      </w:pPr>
      <w:r w:rsidRPr="0088535A">
        <w:t>Data Requirements: Historical price data (Monthly to 5-minute), economic calendar, ADR calculations.</w:t>
      </w:r>
    </w:p>
    <w:p w:rsidR="0088535A" w:rsidRPr="0088535A" w:rsidRDefault="0088535A" w:rsidP="0088535A">
      <w:pPr>
        <w:numPr>
          <w:ilvl w:val="0"/>
          <w:numId w:val="17"/>
        </w:numPr>
      </w:pPr>
      <w:r w:rsidRPr="0088535A">
        <w:t>Output: Trade signals with entry, stop loss, and target levels, adhering to ICT rules.</w:t>
      </w:r>
    </w:p>
    <w:p w:rsidR="004360E9" w:rsidRDefault="004360E9">
      <w:bookmarkStart w:id="0" w:name="_GoBack"/>
      <w:bookmarkEnd w:id="0"/>
    </w:p>
    <w:sectPr w:rsidR="004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70626"/>
    <w:multiLevelType w:val="multilevel"/>
    <w:tmpl w:val="309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71068"/>
    <w:multiLevelType w:val="multilevel"/>
    <w:tmpl w:val="324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84DA2"/>
    <w:multiLevelType w:val="multilevel"/>
    <w:tmpl w:val="21F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F2064"/>
    <w:multiLevelType w:val="multilevel"/>
    <w:tmpl w:val="88E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6019A"/>
    <w:multiLevelType w:val="multilevel"/>
    <w:tmpl w:val="38C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93759"/>
    <w:multiLevelType w:val="multilevel"/>
    <w:tmpl w:val="233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DE33F0"/>
    <w:multiLevelType w:val="multilevel"/>
    <w:tmpl w:val="99B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EE4883"/>
    <w:multiLevelType w:val="multilevel"/>
    <w:tmpl w:val="257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6C58E6"/>
    <w:multiLevelType w:val="multilevel"/>
    <w:tmpl w:val="533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4267F8"/>
    <w:multiLevelType w:val="multilevel"/>
    <w:tmpl w:val="B05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9C63F9"/>
    <w:multiLevelType w:val="multilevel"/>
    <w:tmpl w:val="2C2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8E1DFB"/>
    <w:multiLevelType w:val="multilevel"/>
    <w:tmpl w:val="9D0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FC7692"/>
    <w:multiLevelType w:val="multilevel"/>
    <w:tmpl w:val="40D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EB2981"/>
    <w:multiLevelType w:val="multilevel"/>
    <w:tmpl w:val="0B7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87F35"/>
    <w:multiLevelType w:val="multilevel"/>
    <w:tmpl w:val="F09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183B15"/>
    <w:multiLevelType w:val="multilevel"/>
    <w:tmpl w:val="A82A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61217B"/>
    <w:multiLevelType w:val="multilevel"/>
    <w:tmpl w:val="557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14"/>
  </w:num>
  <w:num w:numId="7">
    <w:abstractNumId w:val="6"/>
  </w:num>
  <w:num w:numId="8">
    <w:abstractNumId w:val="15"/>
  </w:num>
  <w:num w:numId="9">
    <w:abstractNumId w:val="16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  <w:num w:numId="14">
    <w:abstractNumId w:val="11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1F"/>
    <w:rsid w:val="002F771F"/>
    <w:rsid w:val="004360E9"/>
    <w:rsid w:val="004D37C6"/>
    <w:rsid w:val="00532256"/>
    <w:rsid w:val="00724D49"/>
    <w:rsid w:val="0088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236C-594C-45A3-ADEA-5B46407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2025-07-01T23:11:00Z</dcterms:created>
  <dcterms:modified xsi:type="dcterms:W3CDTF">2025-07-01T23:12:00Z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941666d2-266b-4572-bc10-c9361062c226</vt:lpwstr>
  </property>
</Properties>
</file>