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EB" w:rsidRPr="006224EB" w:rsidRDefault="006224EB" w:rsidP="006224EB">
      <w:r w:rsidRPr="006224EB">
        <w:t>Here are the detailed, structured notes on the ICT Price Action Model 1, synthesized from the provided transcripts.</w:t>
      </w:r>
    </w:p>
    <w:p w:rsidR="006224EB" w:rsidRPr="006224EB" w:rsidRDefault="006224EB" w:rsidP="006224EB">
      <w:r w:rsidRPr="006224EB">
        <w:pict>
          <v:rect id="_x0000_i1025" style="width:0;height:1.5pt" o:hralign="center" o:hrstd="t" o:hr="t" fillcolor="#a0a0a0" stroked="f"/>
        </w:pic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I. Overview of the Model</w:t>
      </w:r>
    </w:p>
    <w:p w:rsidR="006224EB" w:rsidRPr="006224EB" w:rsidRDefault="006224EB" w:rsidP="006224EB">
      <w:r w:rsidRPr="006224EB">
        <w:rPr>
          <w:b/>
          <w:bCs/>
        </w:rPr>
        <w:t>Price Action Model 1</w:t>
      </w:r>
      <w:r w:rsidRPr="006224EB">
        <w:t xml:space="preserve"> is a high-probability </w:t>
      </w:r>
      <w:r w:rsidRPr="006224EB">
        <w:rPr>
          <w:b/>
          <w:bCs/>
        </w:rPr>
        <w:t>intraday scalping model</w:t>
      </w:r>
      <w:r w:rsidRPr="006224EB">
        <w:t xml:space="preserve"> designed to capture 15-20 pips per trade. It is the first of 12 models and serves as a foundational approach.</w:t>
      </w:r>
    </w:p>
    <w:p w:rsidR="006224EB" w:rsidRPr="006224EB" w:rsidRDefault="006224EB" w:rsidP="006224EB">
      <w:pPr>
        <w:numPr>
          <w:ilvl w:val="0"/>
          <w:numId w:val="1"/>
        </w:numPr>
      </w:pPr>
      <w:r w:rsidRPr="006224EB">
        <w:rPr>
          <w:b/>
          <w:bCs/>
        </w:rPr>
        <w:t>Trader Profile:</w:t>
      </w:r>
      <w:r w:rsidRPr="006224EB">
        <w:t xml:space="preserve"> This model is suited for traders who:</w:t>
      </w:r>
    </w:p>
    <w:p w:rsidR="006224EB" w:rsidRPr="006224EB" w:rsidRDefault="006224EB" w:rsidP="006224EB">
      <w:pPr>
        <w:numPr>
          <w:ilvl w:val="1"/>
          <w:numId w:val="1"/>
        </w:numPr>
      </w:pPr>
      <w:r w:rsidRPr="006224EB">
        <w:t>Are not willing to hold positions long-term or overnight.</w:t>
      </w:r>
    </w:p>
    <w:p w:rsidR="006224EB" w:rsidRPr="006224EB" w:rsidRDefault="006224EB" w:rsidP="006224EB">
      <w:pPr>
        <w:numPr>
          <w:ilvl w:val="1"/>
          <w:numId w:val="1"/>
        </w:numPr>
      </w:pPr>
      <w:r w:rsidRPr="006224EB">
        <w:t>Prefer frequent setups and make decisions with ease.</w:t>
      </w:r>
    </w:p>
    <w:p w:rsidR="006224EB" w:rsidRPr="006224EB" w:rsidRDefault="006224EB" w:rsidP="006224EB">
      <w:pPr>
        <w:numPr>
          <w:ilvl w:val="1"/>
          <w:numId w:val="1"/>
        </w:numPr>
      </w:pPr>
      <w:r w:rsidRPr="006224EB">
        <w:t>Sift through a basket of markets daily.</w:t>
      </w:r>
    </w:p>
    <w:p w:rsidR="006224EB" w:rsidRPr="006224EB" w:rsidRDefault="006224EB" w:rsidP="006224EB">
      <w:pPr>
        <w:numPr>
          <w:ilvl w:val="1"/>
          <w:numId w:val="1"/>
        </w:numPr>
      </w:pPr>
      <w:r w:rsidRPr="006224EB">
        <w:t>Are not trying to catch huge moves, but focus on short-term strikes.</w:t>
      </w:r>
    </w:p>
    <w:p w:rsidR="006224EB" w:rsidRPr="006224EB" w:rsidRDefault="006224EB" w:rsidP="006224EB">
      <w:pPr>
        <w:numPr>
          <w:ilvl w:val="0"/>
          <w:numId w:val="1"/>
        </w:numPr>
      </w:pPr>
      <w:r w:rsidRPr="006224EB">
        <w:rPr>
          <w:b/>
          <w:bCs/>
        </w:rPr>
        <w:t>Core Strategy:</w:t>
      </w:r>
      <w:r w:rsidRPr="006224EB">
        <w:t xml:space="preserve"> The model's central idea is to use the </w:t>
      </w:r>
      <w:r w:rsidRPr="006224EB">
        <w:rPr>
          <w:b/>
          <w:bCs/>
        </w:rPr>
        <w:t>Optimal Trade Entry (OTE)</w:t>
      </w:r>
      <w:r w:rsidRPr="006224EB">
        <w:t xml:space="preserve"> pattern during the </w:t>
      </w:r>
      <w:r w:rsidRPr="006224EB">
        <w:rPr>
          <w:b/>
          <w:bCs/>
        </w:rPr>
        <w:t>New York Kill Zone</w:t>
      </w:r>
      <w:r w:rsidRPr="006224EB">
        <w:t xml:space="preserve"> to trade towards liquidity resting above a previous day's high or below a previous day's low.</w:t>
      </w:r>
    </w:p>
    <w:p w:rsidR="006224EB" w:rsidRPr="006224EB" w:rsidRDefault="006224EB" w:rsidP="006224EB">
      <w:r w:rsidRPr="006224EB">
        <w:pict>
          <v:rect id="_x0000_i1026" style="width:0;height:1.5pt" o:hralign="center" o:hrstd="t" o:hr="t" fillcolor="#a0a0a0" stroked="f"/>
        </w:pic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II. Core Concepts</w:t>
      </w:r>
    </w:p>
    <w:p w:rsidR="006224EB" w:rsidRPr="006224EB" w:rsidRDefault="006224EB" w:rsidP="006224EB">
      <w:r w:rsidRPr="006224EB">
        <w:t>These are the foundational pillars upon which the model is built.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A. The IPDA Data Range (Interbank Price Delivery Algorithm)</w:t>
      </w:r>
    </w:p>
    <w:p w:rsidR="006224EB" w:rsidRPr="006224EB" w:rsidRDefault="006224EB" w:rsidP="006224EB">
      <w:r w:rsidRPr="006224EB">
        <w:t>The model operates within a defined look-back period to establish context.</w:t>
      </w:r>
    </w:p>
    <w:p w:rsidR="006224EB" w:rsidRPr="006224EB" w:rsidRDefault="006224EB" w:rsidP="006224EB">
      <w:pPr>
        <w:numPr>
          <w:ilvl w:val="0"/>
          <w:numId w:val="2"/>
        </w:numPr>
      </w:pPr>
      <w:r w:rsidRPr="006224EB">
        <w:rPr>
          <w:b/>
          <w:bCs/>
        </w:rPr>
        <w:t>Primary Range:</w:t>
      </w:r>
      <w:r w:rsidRPr="006224EB">
        <w:t xml:space="preserve"> The last </w:t>
      </w:r>
      <w:r w:rsidRPr="006224EB">
        <w:rPr>
          <w:b/>
          <w:bCs/>
        </w:rPr>
        <w:t>20 trading days</w:t>
      </w:r>
      <w:r w:rsidRPr="006224EB">
        <w:t>. Sundays are always excluded from the count.</w:t>
      </w:r>
    </w:p>
    <w:p w:rsidR="006224EB" w:rsidRPr="006224EB" w:rsidRDefault="006224EB" w:rsidP="006224EB">
      <w:pPr>
        <w:numPr>
          <w:ilvl w:val="0"/>
          <w:numId w:val="2"/>
        </w:numPr>
      </w:pPr>
      <w:r w:rsidRPr="006224EB">
        <w:rPr>
          <w:b/>
          <w:bCs/>
        </w:rPr>
        <w:t>Function:</w:t>
      </w:r>
      <w:r w:rsidRPr="006224EB">
        <w:t xml:space="preserve"> This 20-day period establishes the current </w:t>
      </w:r>
      <w:r w:rsidRPr="006224EB">
        <w:rPr>
          <w:b/>
          <w:bCs/>
        </w:rPr>
        <w:t>dealing range</w:t>
      </w:r>
      <w:r w:rsidRPr="006224EB">
        <w:t>, with a defined highest high and lowest low. This range is dynamic and moves forward each day.</w:t>
      </w:r>
    </w:p>
    <w:p w:rsidR="006224EB" w:rsidRPr="006224EB" w:rsidRDefault="006224EB" w:rsidP="006224EB">
      <w:pPr>
        <w:numPr>
          <w:ilvl w:val="0"/>
          <w:numId w:val="2"/>
        </w:numPr>
      </w:pPr>
      <w:r w:rsidRPr="006224EB">
        <w:rPr>
          <w:b/>
          <w:bCs/>
        </w:rPr>
        <w:lastRenderedPageBreak/>
        <w:t>Extended Ranges:</w:t>
      </w:r>
      <w:r w:rsidRPr="006224EB">
        <w:t xml:space="preserve"> If the market is in a tight consolidation, the look-back can be extended to 40 or 60 days.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B. Premium vs. Discount Arrays</w:t>
      </w:r>
    </w:p>
    <w:p w:rsidR="006224EB" w:rsidRPr="006224EB" w:rsidRDefault="006224EB" w:rsidP="006224EB">
      <w:r w:rsidRPr="006224EB">
        <w:t>Within the 20-day dealing range, the market is divided into two zones to determine fair value.</w:t>
      </w:r>
    </w:p>
    <w:p w:rsidR="006224EB" w:rsidRPr="006224EB" w:rsidRDefault="006224EB" w:rsidP="006224EB">
      <w:pPr>
        <w:numPr>
          <w:ilvl w:val="0"/>
          <w:numId w:val="3"/>
        </w:numPr>
      </w:pPr>
      <w:r w:rsidRPr="006224EB">
        <w:rPr>
          <w:b/>
          <w:bCs/>
        </w:rPr>
        <w:t>Equilibrium:</w:t>
      </w:r>
      <w:r w:rsidRPr="006224EB">
        <w:t xml:space="preserve"> The 50% level of the 20-day range.</w:t>
      </w:r>
    </w:p>
    <w:p w:rsidR="006224EB" w:rsidRPr="006224EB" w:rsidRDefault="006224EB" w:rsidP="006224EB">
      <w:pPr>
        <w:numPr>
          <w:ilvl w:val="0"/>
          <w:numId w:val="3"/>
        </w:numPr>
      </w:pPr>
      <w:r w:rsidRPr="006224EB">
        <w:rPr>
          <w:b/>
          <w:bCs/>
        </w:rPr>
        <w:t>Premium:</w:t>
      </w:r>
      <w:r w:rsidRPr="006224EB">
        <w:t xml:space="preserve"> The area </w:t>
      </w:r>
      <w:r w:rsidRPr="006224EB">
        <w:rPr>
          <w:b/>
          <w:bCs/>
        </w:rPr>
        <w:t>above</w:t>
      </w:r>
      <w:r w:rsidRPr="006224EB">
        <w:t xml:space="preserve"> equilibrium. The algorithm is programmed to </w:t>
      </w:r>
      <w:r w:rsidRPr="006224EB">
        <w:rPr>
          <w:b/>
          <w:bCs/>
        </w:rPr>
        <w:t>sell</w:t>
      </w:r>
      <w:r w:rsidRPr="006224EB">
        <w:t xml:space="preserve"> in a premium market.</w:t>
      </w:r>
    </w:p>
    <w:p w:rsidR="006224EB" w:rsidRPr="006224EB" w:rsidRDefault="006224EB" w:rsidP="006224EB">
      <w:pPr>
        <w:numPr>
          <w:ilvl w:val="0"/>
          <w:numId w:val="3"/>
        </w:numPr>
      </w:pPr>
      <w:r w:rsidRPr="006224EB">
        <w:rPr>
          <w:b/>
          <w:bCs/>
        </w:rPr>
        <w:t>Discount:</w:t>
      </w:r>
      <w:r w:rsidRPr="006224EB">
        <w:t xml:space="preserve"> The area </w:t>
      </w:r>
      <w:r w:rsidRPr="006224EB">
        <w:rPr>
          <w:b/>
          <w:bCs/>
        </w:rPr>
        <w:t>below</w:t>
      </w:r>
      <w:r w:rsidRPr="006224EB">
        <w:t xml:space="preserve"> equilibrium. The algorithm is programmed to </w:t>
      </w:r>
      <w:r w:rsidRPr="006224EB">
        <w:rPr>
          <w:b/>
          <w:bCs/>
        </w:rPr>
        <w:t>buy</w:t>
      </w:r>
      <w:r w:rsidRPr="006224EB">
        <w:t xml:space="preserve"> in a discount market.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C. The Draw on Liquidity</w:t>
      </w:r>
    </w:p>
    <w:p w:rsidR="006224EB" w:rsidRPr="006224EB" w:rsidRDefault="006224EB" w:rsidP="006224EB">
      <w:r w:rsidRPr="006224EB">
        <w:t>The primary objective for price movement is liquidity.</w:t>
      </w:r>
    </w:p>
    <w:p w:rsidR="006224EB" w:rsidRPr="006224EB" w:rsidRDefault="006224EB" w:rsidP="006224EB">
      <w:pPr>
        <w:numPr>
          <w:ilvl w:val="0"/>
          <w:numId w:val="4"/>
        </w:numPr>
      </w:pPr>
      <w:r w:rsidRPr="006224EB">
        <w:rPr>
          <w:b/>
          <w:bCs/>
        </w:rPr>
        <w:t>Definition:</w:t>
      </w:r>
      <w:r w:rsidRPr="006224EB">
        <w:t xml:space="preserve"> The model defines liquidity as the buy-stops and sell-stops resting above old highs and below old lows.</w:t>
      </w:r>
    </w:p>
    <w:p w:rsidR="006224EB" w:rsidRPr="006224EB" w:rsidRDefault="006224EB" w:rsidP="006224EB">
      <w:pPr>
        <w:numPr>
          <w:ilvl w:val="0"/>
          <w:numId w:val="4"/>
        </w:numPr>
      </w:pPr>
      <w:r w:rsidRPr="006224EB">
        <w:rPr>
          <w:b/>
          <w:bCs/>
        </w:rPr>
        <w:t>Targeting:</w:t>
      </w:r>
    </w:p>
    <w:p w:rsidR="006224EB" w:rsidRPr="006224EB" w:rsidRDefault="006224EB" w:rsidP="006224EB">
      <w:pPr>
        <w:numPr>
          <w:ilvl w:val="1"/>
          <w:numId w:val="4"/>
        </w:numPr>
      </w:pPr>
      <w:r w:rsidRPr="006224EB">
        <w:rPr>
          <w:b/>
          <w:bCs/>
        </w:rPr>
        <w:t>Bullish Bias:</w:t>
      </w:r>
      <w:r w:rsidRPr="006224EB">
        <w:t xml:space="preserve"> The target is the </w:t>
      </w:r>
      <w:r w:rsidRPr="006224EB">
        <w:rPr>
          <w:b/>
          <w:bCs/>
        </w:rPr>
        <w:t>buy-side liquidity</w:t>
      </w:r>
      <w:r w:rsidRPr="006224EB">
        <w:t xml:space="preserve"> resting above a </w:t>
      </w:r>
      <w:r w:rsidRPr="006224EB">
        <w:rPr>
          <w:b/>
          <w:bCs/>
        </w:rPr>
        <w:t>previous daily high</w:t>
      </w:r>
      <w:r w:rsidRPr="006224EB">
        <w:t xml:space="preserve"> within the 20-day range.</w:t>
      </w:r>
    </w:p>
    <w:p w:rsidR="006224EB" w:rsidRPr="006224EB" w:rsidRDefault="006224EB" w:rsidP="006224EB">
      <w:pPr>
        <w:numPr>
          <w:ilvl w:val="1"/>
          <w:numId w:val="4"/>
        </w:numPr>
      </w:pPr>
      <w:r w:rsidRPr="006224EB">
        <w:rPr>
          <w:b/>
          <w:bCs/>
        </w:rPr>
        <w:t>Bearish Bias:</w:t>
      </w:r>
      <w:r w:rsidRPr="006224EB">
        <w:t xml:space="preserve"> The target is the </w:t>
      </w:r>
      <w:r w:rsidRPr="006224EB">
        <w:rPr>
          <w:b/>
          <w:bCs/>
        </w:rPr>
        <w:t>sell-side liquidity</w:t>
      </w:r>
      <w:r w:rsidRPr="006224EB">
        <w:t xml:space="preserve"> resting below a </w:t>
      </w:r>
      <w:r w:rsidRPr="006224EB">
        <w:rPr>
          <w:b/>
          <w:bCs/>
        </w:rPr>
        <w:t>previous daily low</w:t>
      </w:r>
      <w:r w:rsidRPr="006224EB">
        <w:t xml:space="preserve"> within the 20-day range.</w:t>
      </w:r>
    </w:p>
    <w:p w:rsidR="006224EB" w:rsidRPr="006224EB" w:rsidRDefault="006224EB" w:rsidP="006224EB">
      <w:pPr>
        <w:numPr>
          <w:ilvl w:val="0"/>
          <w:numId w:val="4"/>
        </w:numPr>
      </w:pPr>
      <w:r w:rsidRPr="006224EB">
        <w:rPr>
          <w:b/>
          <w:bCs/>
        </w:rPr>
        <w:t>"Previous Day" Clarification:</w:t>
      </w:r>
      <w:r w:rsidRPr="006224EB">
        <w:t xml:space="preserve"> This does not strictly mean </w:t>
      </w:r>
      <w:r w:rsidRPr="006224EB">
        <w:rPr>
          <w:i/>
          <w:iCs/>
        </w:rPr>
        <w:t>yesterday's</w:t>
      </w:r>
      <w:r w:rsidRPr="006224EB">
        <w:t xml:space="preserve"> high or low. It refers to </w:t>
      </w:r>
      <w:r w:rsidRPr="006224EB">
        <w:rPr>
          <w:b/>
          <w:bCs/>
        </w:rPr>
        <w:t>any significant daily high or low inside the current 20-day range</w:t>
      </w:r>
      <w:r w:rsidRPr="006224EB">
        <w:t>.</w:t>
      </w:r>
    </w:p>
    <w:p w:rsidR="006224EB" w:rsidRPr="006224EB" w:rsidRDefault="006224EB" w:rsidP="006224EB">
      <w:r w:rsidRPr="006224EB">
        <w:pict>
          <v:rect id="_x0000_i1027" style="width:0;height:1.5pt" o:hralign="center" o:hrstd="t" o:hr="t" fillcolor="#a0a0a0" stroked="f"/>
        </w:pic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III. The High-Probability Setup Pattern (Market Structure)</w:t>
      </w:r>
    </w:p>
    <w:p w:rsidR="006224EB" w:rsidRPr="006224EB" w:rsidRDefault="006224EB" w:rsidP="006224EB">
      <w:r w:rsidRPr="006224EB">
        <w:t>This specific sequence of events is the highest form of the model and the key to unlocking high-probability trades. It precedes the formation of classic swing points, allowing for a better entry.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rFonts w:ascii="Segoe UI Symbol" w:hAnsi="Segoe UI Symbol" w:cs="Segoe UI Symbol"/>
          <w:b/>
          <w:bCs/>
        </w:rPr>
        <w:lastRenderedPageBreak/>
        <w:t>📉</w:t>
      </w:r>
      <w:r w:rsidRPr="006224EB">
        <w:rPr>
          <w:b/>
          <w:bCs/>
        </w:rPr>
        <w:t xml:space="preserve"> Bearish Setup (Sell Model)</w:t>
      </w:r>
    </w:p>
    <w:p w:rsidR="006224EB" w:rsidRPr="006224EB" w:rsidRDefault="006224EB" w:rsidP="006224EB">
      <w:r w:rsidRPr="006224EB">
        <w:t xml:space="preserve">This pattern occurs when the market is in a </w:t>
      </w:r>
      <w:r w:rsidRPr="006224EB">
        <w:rPr>
          <w:b/>
          <w:bCs/>
        </w:rPr>
        <w:t>premium</w:t>
      </w:r>
      <w:r w:rsidRPr="006224EB">
        <w:t>.</w:t>
      </w:r>
    </w:p>
    <w:p w:rsidR="006224EB" w:rsidRPr="006224EB" w:rsidRDefault="006224EB" w:rsidP="006224EB">
      <w:pPr>
        <w:numPr>
          <w:ilvl w:val="0"/>
          <w:numId w:val="5"/>
        </w:numPr>
      </w:pPr>
      <w:r w:rsidRPr="006224EB">
        <w:rPr>
          <w:b/>
          <w:bCs/>
        </w:rPr>
        <w:t>Manipulation (Run on Liquidity):</w:t>
      </w:r>
      <w:r w:rsidRPr="006224EB">
        <w:t xml:space="preserve"> Price runs </w:t>
      </w:r>
      <w:r w:rsidRPr="006224EB">
        <w:rPr>
          <w:b/>
          <w:bCs/>
        </w:rPr>
        <w:t>above a short-term high</w:t>
      </w:r>
      <w:r w:rsidRPr="006224EB">
        <w:t>, taking out buy-side liquidity. This traps breakout traders into buying.</w:t>
      </w:r>
    </w:p>
    <w:p w:rsidR="006224EB" w:rsidRPr="006224EB" w:rsidRDefault="006224EB" w:rsidP="006224EB">
      <w:pPr>
        <w:numPr>
          <w:ilvl w:val="0"/>
          <w:numId w:val="5"/>
        </w:numPr>
      </w:pPr>
      <w:r w:rsidRPr="006224EB">
        <w:rPr>
          <w:b/>
          <w:bCs/>
        </w:rPr>
        <w:t>Market Structure Break:</w:t>
      </w:r>
      <w:r w:rsidRPr="006224EB">
        <w:t xml:space="preserve"> Price then moves aggressively </w:t>
      </w:r>
      <w:r w:rsidRPr="006224EB">
        <w:rPr>
          <w:b/>
          <w:bCs/>
        </w:rPr>
        <w:t>lower</w:t>
      </w:r>
      <w:r w:rsidRPr="006224EB">
        <w:t xml:space="preserve">, breaking a </w:t>
      </w:r>
      <w:r w:rsidRPr="006224EB">
        <w:rPr>
          <w:b/>
          <w:bCs/>
        </w:rPr>
        <w:t>short-term low</w:t>
      </w:r>
      <w:r w:rsidRPr="006224EB">
        <w:t>. This shows the institutional intent to sell.</w:t>
      </w:r>
    </w:p>
    <w:p w:rsidR="006224EB" w:rsidRPr="006224EB" w:rsidRDefault="006224EB" w:rsidP="006224EB">
      <w:pPr>
        <w:numPr>
          <w:ilvl w:val="0"/>
          <w:numId w:val="5"/>
        </w:numPr>
      </w:pPr>
      <w:r w:rsidRPr="006224EB">
        <w:rPr>
          <w:b/>
          <w:bCs/>
        </w:rPr>
        <w:t>Optimal Entry:</w:t>
      </w:r>
      <w:r w:rsidRPr="006224EB">
        <w:t xml:space="preserve"> The entry is framed on a retracement </w:t>
      </w:r>
      <w:r w:rsidRPr="006224EB">
        <w:rPr>
          <w:b/>
          <w:bCs/>
        </w:rPr>
        <w:t>back up into the breaker</w:t>
      </w:r>
      <w:r w:rsidRPr="006224EB">
        <w:t xml:space="preserve"> (the last up-close candles within the range of the market structure break). This is where the sell trade is taken.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rFonts w:ascii="Segoe UI Symbol" w:hAnsi="Segoe UI Symbol" w:cs="Segoe UI Symbol"/>
          <w:b/>
          <w:bCs/>
        </w:rPr>
        <w:t>📈</w:t>
      </w:r>
      <w:r w:rsidRPr="006224EB">
        <w:rPr>
          <w:b/>
          <w:bCs/>
        </w:rPr>
        <w:t xml:space="preserve"> Bullish Setup (Buy Model)</w:t>
      </w:r>
    </w:p>
    <w:p w:rsidR="006224EB" w:rsidRPr="006224EB" w:rsidRDefault="006224EB" w:rsidP="006224EB">
      <w:r w:rsidRPr="006224EB">
        <w:t xml:space="preserve">This pattern occurs when the market is in a </w:t>
      </w:r>
      <w:r w:rsidRPr="006224EB">
        <w:rPr>
          <w:b/>
          <w:bCs/>
        </w:rPr>
        <w:t>discount</w:t>
      </w:r>
      <w:r w:rsidRPr="006224EB">
        <w:t>.</w:t>
      </w:r>
    </w:p>
    <w:p w:rsidR="006224EB" w:rsidRPr="006224EB" w:rsidRDefault="006224EB" w:rsidP="006224EB">
      <w:pPr>
        <w:numPr>
          <w:ilvl w:val="0"/>
          <w:numId w:val="6"/>
        </w:numPr>
      </w:pPr>
      <w:r w:rsidRPr="006224EB">
        <w:rPr>
          <w:b/>
          <w:bCs/>
        </w:rPr>
        <w:t>Manipulation (Run on Liquidity):</w:t>
      </w:r>
      <w:r w:rsidRPr="006224EB">
        <w:t xml:space="preserve"> Price runs </w:t>
      </w:r>
      <w:r w:rsidRPr="006224EB">
        <w:rPr>
          <w:b/>
          <w:bCs/>
        </w:rPr>
        <w:t>below a short-term low</w:t>
      </w:r>
      <w:r w:rsidRPr="006224EB">
        <w:t>, taking out sell-side liquidity. This traps breakout traders into selling short.</w:t>
      </w:r>
    </w:p>
    <w:p w:rsidR="006224EB" w:rsidRPr="006224EB" w:rsidRDefault="006224EB" w:rsidP="006224EB">
      <w:pPr>
        <w:numPr>
          <w:ilvl w:val="0"/>
          <w:numId w:val="6"/>
        </w:numPr>
      </w:pPr>
      <w:r w:rsidRPr="006224EB">
        <w:rPr>
          <w:b/>
          <w:bCs/>
        </w:rPr>
        <w:t>Market Structure Break:</w:t>
      </w:r>
      <w:r w:rsidRPr="006224EB">
        <w:t xml:space="preserve"> Price then moves aggressively </w:t>
      </w:r>
      <w:r w:rsidRPr="006224EB">
        <w:rPr>
          <w:b/>
          <w:bCs/>
        </w:rPr>
        <w:t>higher</w:t>
      </w:r>
      <w:r w:rsidRPr="006224EB">
        <w:t xml:space="preserve">, breaking a </w:t>
      </w:r>
      <w:r w:rsidRPr="006224EB">
        <w:rPr>
          <w:b/>
          <w:bCs/>
        </w:rPr>
        <w:t>short-term high</w:t>
      </w:r>
      <w:r w:rsidRPr="006224EB">
        <w:t>. This shows institutional intent to buy.</w:t>
      </w:r>
    </w:p>
    <w:p w:rsidR="006224EB" w:rsidRPr="006224EB" w:rsidRDefault="006224EB" w:rsidP="006224EB">
      <w:pPr>
        <w:numPr>
          <w:ilvl w:val="0"/>
          <w:numId w:val="6"/>
        </w:numPr>
      </w:pPr>
      <w:r w:rsidRPr="006224EB">
        <w:rPr>
          <w:b/>
          <w:bCs/>
        </w:rPr>
        <w:t>Optimal Entry:</w:t>
      </w:r>
      <w:r w:rsidRPr="006224EB">
        <w:t xml:space="preserve"> The entry is framed on a retracement </w:t>
      </w:r>
      <w:r w:rsidRPr="006224EB">
        <w:rPr>
          <w:b/>
          <w:bCs/>
        </w:rPr>
        <w:t>back down into the breaker</w:t>
      </w:r>
      <w:r w:rsidRPr="006224EB">
        <w:t xml:space="preserve"> (the last down-close candles within the range of the market structure break). This is where the buy trade is taken.</w:t>
      </w:r>
    </w:p>
    <w:p w:rsidR="006224EB" w:rsidRPr="006224EB" w:rsidRDefault="006224EB" w:rsidP="006224EB">
      <w:r w:rsidRPr="006224EB">
        <w:pict>
          <v:rect id="_x0000_i1028" style="width:0;height:1.5pt" o:hralign="center" o:hrstd="t" o:hr="t" fillcolor="#a0a0a0" stroked="f"/>
        </w:pic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IV. The Complete Trading Plan (The Algorithm in Practice)</w:t>
      </w:r>
    </w:p>
    <w:p w:rsidR="006224EB" w:rsidRPr="006224EB" w:rsidRDefault="006224EB" w:rsidP="006224EB">
      <w:r w:rsidRPr="006224EB">
        <w:t>This is the step-by-step, rule-based process for executing the model.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Stage 1: Preparation (Patience &amp; Analysis)</w:t>
      </w:r>
    </w:p>
    <w:p w:rsidR="006224EB" w:rsidRPr="006224EB" w:rsidRDefault="006224EB" w:rsidP="006224EB">
      <w:pPr>
        <w:numPr>
          <w:ilvl w:val="0"/>
          <w:numId w:val="7"/>
        </w:numPr>
      </w:pPr>
      <w:r w:rsidRPr="006224EB">
        <w:rPr>
          <w:b/>
          <w:bCs/>
        </w:rPr>
        <w:t>1. Economic Calendar:</w:t>
      </w:r>
      <w:r w:rsidRPr="006224EB">
        <w:t xml:space="preserve"> Note all medium and high-impact news events for the week for your chosen markets.</w:t>
      </w:r>
    </w:p>
    <w:p w:rsidR="006224EB" w:rsidRPr="006224EB" w:rsidRDefault="006224EB" w:rsidP="006224EB">
      <w:pPr>
        <w:numPr>
          <w:ilvl w:val="0"/>
          <w:numId w:val="7"/>
        </w:numPr>
      </w:pPr>
      <w:r w:rsidRPr="006224EB">
        <w:rPr>
          <w:b/>
          <w:bCs/>
        </w:rPr>
        <w:t>2. Define the Dealing Range:</w:t>
      </w:r>
      <w:r w:rsidRPr="006224EB">
        <w:t xml:space="preserve"> Identify the highest high and lowest low of the last </w:t>
      </w:r>
      <w:r w:rsidRPr="006224EB">
        <w:rPr>
          <w:b/>
          <w:bCs/>
        </w:rPr>
        <w:t>20 trading days</w:t>
      </w:r>
      <w:r w:rsidRPr="006224EB">
        <w:t xml:space="preserve"> (excluding Sundays).</w:t>
      </w:r>
    </w:p>
    <w:p w:rsidR="006224EB" w:rsidRPr="006224EB" w:rsidRDefault="006224EB" w:rsidP="006224EB">
      <w:pPr>
        <w:numPr>
          <w:ilvl w:val="0"/>
          <w:numId w:val="7"/>
        </w:numPr>
      </w:pPr>
      <w:r w:rsidRPr="006224EB">
        <w:rPr>
          <w:b/>
          <w:bCs/>
        </w:rPr>
        <w:lastRenderedPageBreak/>
        <w:t>3. Determine Bias:</w:t>
      </w:r>
    </w:p>
    <w:p w:rsidR="006224EB" w:rsidRPr="006224EB" w:rsidRDefault="006224EB" w:rsidP="006224EB">
      <w:pPr>
        <w:numPr>
          <w:ilvl w:val="1"/>
          <w:numId w:val="7"/>
        </w:numPr>
      </w:pPr>
      <w:r w:rsidRPr="006224EB">
        <w:t>Is price in a premium or discount?</w:t>
      </w:r>
    </w:p>
    <w:p w:rsidR="006224EB" w:rsidRPr="006224EB" w:rsidRDefault="006224EB" w:rsidP="006224EB">
      <w:pPr>
        <w:numPr>
          <w:ilvl w:val="1"/>
          <w:numId w:val="7"/>
        </w:numPr>
      </w:pPr>
      <w:r w:rsidRPr="006224EB">
        <w:t xml:space="preserve">Where is the next likely </w:t>
      </w:r>
      <w:r w:rsidRPr="006224EB">
        <w:rPr>
          <w:b/>
          <w:bCs/>
        </w:rPr>
        <w:t>draw on liquidity</w:t>
      </w:r>
      <w:r w:rsidRPr="006224EB">
        <w:t>? Is price reaching for an old daily high (bullish) or an old daily low (bearish)? Or is it rebalancing an inefficiency (Fair Value Gap)?</w:t>
      </w:r>
    </w:p>
    <w:p w:rsidR="006224EB" w:rsidRPr="006224EB" w:rsidRDefault="006224EB" w:rsidP="006224EB">
      <w:pPr>
        <w:numPr>
          <w:ilvl w:val="1"/>
          <w:numId w:val="7"/>
        </w:numPr>
      </w:pPr>
      <w:r w:rsidRPr="006224EB">
        <w:t>This determines your directional bias for the week. If there is no clear bias, you wait.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Stage 2: Trade Planning (Framing the Setup)</w:t>
      </w:r>
    </w:p>
    <w:p w:rsidR="006224EB" w:rsidRPr="006224EB" w:rsidRDefault="006224EB" w:rsidP="006224EB">
      <w:pPr>
        <w:numPr>
          <w:ilvl w:val="0"/>
          <w:numId w:val="8"/>
        </w:numPr>
      </w:pPr>
      <w:r w:rsidRPr="006224EB">
        <w:rPr>
          <w:b/>
          <w:bCs/>
        </w:rPr>
        <w:t>1. Identify Day of Week:</w:t>
      </w:r>
      <w:r w:rsidRPr="006224EB">
        <w:t xml:space="preserve"> The ideal days to trade are </w:t>
      </w:r>
      <w:r w:rsidRPr="006224EB">
        <w:rPr>
          <w:b/>
          <w:bCs/>
        </w:rPr>
        <w:t>Monday, Tuesday, and Wednesday</w:t>
      </w:r>
      <w:r w:rsidRPr="006224EB">
        <w:t>.</w:t>
      </w:r>
    </w:p>
    <w:p w:rsidR="006224EB" w:rsidRPr="006224EB" w:rsidRDefault="006224EB" w:rsidP="006224EB">
      <w:pPr>
        <w:numPr>
          <w:ilvl w:val="1"/>
          <w:numId w:val="8"/>
        </w:numPr>
      </w:pPr>
      <w:r w:rsidRPr="006224EB">
        <w:rPr>
          <w:b/>
          <w:bCs/>
        </w:rPr>
        <w:t>Thursday</w:t>
      </w:r>
      <w:r w:rsidRPr="006224EB">
        <w:t xml:space="preserve"> can be considered only if the primary liquidity target has not yet been reached. Leverage should be reduced.</w:t>
      </w:r>
    </w:p>
    <w:p w:rsidR="006224EB" w:rsidRPr="006224EB" w:rsidRDefault="006224EB" w:rsidP="006224EB">
      <w:pPr>
        <w:numPr>
          <w:ilvl w:val="1"/>
          <w:numId w:val="8"/>
        </w:numPr>
      </w:pPr>
      <w:r w:rsidRPr="006224EB">
        <w:rPr>
          <w:b/>
          <w:bCs/>
        </w:rPr>
        <w:t>Friday</w:t>
      </w:r>
      <w:r w:rsidRPr="006224EB">
        <w:t xml:space="preserve"> is a </w:t>
      </w:r>
      <w:r w:rsidRPr="006224EB">
        <w:rPr>
          <w:b/>
          <w:bCs/>
        </w:rPr>
        <w:t>no-trade day</w:t>
      </w:r>
      <w:r w:rsidRPr="006224EB">
        <w:t xml:space="preserve"> for this model.</w:t>
      </w:r>
    </w:p>
    <w:p w:rsidR="006224EB" w:rsidRPr="006224EB" w:rsidRDefault="006224EB" w:rsidP="006224EB">
      <w:pPr>
        <w:numPr>
          <w:ilvl w:val="0"/>
          <w:numId w:val="8"/>
        </w:numPr>
      </w:pPr>
      <w:r w:rsidRPr="006224EB">
        <w:rPr>
          <w:b/>
          <w:bCs/>
        </w:rPr>
        <w:t>2. Await Manipulation:</w:t>
      </w:r>
      <w:r w:rsidRPr="006224EB">
        <w:t xml:space="preserve"> Look for price to move </w:t>
      </w:r>
      <w:r w:rsidRPr="006224EB">
        <w:rPr>
          <w:i/>
          <w:iCs/>
        </w:rPr>
        <w:t>opposite</w:t>
      </w:r>
      <w:r w:rsidRPr="006224EB">
        <w:t xml:space="preserve"> to your bias during a time of expected volatility (e.g., a news event). If you are bearish, you want to see a rally first. If you are bullish, you want to see a decline first.</w:t>
      </w:r>
    </w:p>
    <w:p w:rsidR="006224EB" w:rsidRPr="006224EB" w:rsidRDefault="006224EB" w:rsidP="006224EB">
      <w:pPr>
        <w:numPr>
          <w:ilvl w:val="0"/>
          <w:numId w:val="8"/>
        </w:numPr>
      </w:pPr>
      <w:r w:rsidRPr="006224EB">
        <w:rPr>
          <w:b/>
          <w:bCs/>
        </w:rPr>
        <w:t>3. Frame the Entry:</w:t>
      </w:r>
      <w:r w:rsidRPr="006224EB">
        <w:t xml:space="preserve"> Wait for the high-probability market structure pattern (Section III) to form on a lower timeframe.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Stage 3: Execution (The Scalp)</w:t>
      </w:r>
    </w:p>
    <w:p w:rsidR="006224EB" w:rsidRPr="006224EB" w:rsidRDefault="006224EB" w:rsidP="006224EB">
      <w:r w:rsidRPr="006224EB">
        <w:t>This stage details the precise actions to take on the 5-minute chart during the New York Kill Zone, which is from 7:00 AM to 10:00 AM New York local time.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rFonts w:ascii="Segoe UI Symbol" w:hAnsi="Segoe UI Symbol" w:cs="Segoe UI Symbol"/>
          <w:b/>
          <w:bCs/>
        </w:rPr>
        <w:t>📈</w:t>
      </w:r>
      <w:r w:rsidRPr="006224EB">
        <w:rPr>
          <w:b/>
          <w:bCs/>
        </w:rPr>
        <w:t xml:space="preserve"> Bullish (Buy) Execution</w:t>
      </w:r>
    </w:p>
    <w:p w:rsidR="006224EB" w:rsidRPr="006224EB" w:rsidRDefault="006224EB" w:rsidP="006224EB">
      <w:pPr>
        <w:numPr>
          <w:ilvl w:val="0"/>
          <w:numId w:val="9"/>
        </w:numPr>
      </w:pPr>
      <w:r w:rsidRPr="006224EB">
        <w:rPr>
          <w:b/>
          <w:bCs/>
        </w:rPr>
        <w:t>Pattern:</w:t>
      </w:r>
      <w:r w:rsidRPr="006224EB">
        <w:t xml:space="preserve"> You will be looking for a </w:t>
      </w:r>
      <w:r w:rsidRPr="006224EB">
        <w:rPr>
          <w:b/>
          <w:bCs/>
        </w:rPr>
        <w:t>Bullish Optimal Trade Entry (OTE)</w:t>
      </w:r>
      <w:r w:rsidRPr="006224EB">
        <w:t xml:space="preserve"> to form.</w:t>
      </w:r>
    </w:p>
    <w:p w:rsidR="006224EB" w:rsidRPr="006224EB" w:rsidRDefault="006224EB" w:rsidP="006224EB">
      <w:pPr>
        <w:numPr>
          <w:ilvl w:val="0"/>
          <w:numId w:val="9"/>
        </w:numPr>
      </w:pPr>
      <w:r w:rsidRPr="006224EB">
        <w:rPr>
          <w:b/>
          <w:bCs/>
        </w:rPr>
        <w:t>Order Type:</w:t>
      </w:r>
      <w:r w:rsidRPr="006224EB">
        <w:t xml:space="preserve"> Use a </w:t>
      </w:r>
      <w:r w:rsidRPr="006224EB">
        <w:rPr>
          <w:b/>
          <w:bCs/>
        </w:rPr>
        <w:t>Buy Limit Order</w:t>
      </w:r>
      <w:r w:rsidRPr="006224EB">
        <w:t xml:space="preserve"> for entry.</w:t>
      </w:r>
    </w:p>
    <w:p w:rsidR="006224EB" w:rsidRPr="006224EB" w:rsidRDefault="006224EB" w:rsidP="006224EB">
      <w:pPr>
        <w:numPr>
          <w:ilvl w:val="0"/>
          <w:numId w:val="9"/>
        </w:numPr>
      </w:pPr>
      <w:r w:rsidRPr="006224EB">
        <w:rPr>
          <w:b/>
          <w:bCs/>
        </w:rPr>
        <w:lastRenderedPageBreak/>
        <w:t>Entry Price:</w:t>
      </w:r>
      <w:r w:rsidRPr="006224EB">
        <w:t xml:space="preserve"> Your entry price will be the </w:t>
      </w:r>
      <w:r w:rsidRPr="006224EB">
        <w:rPr>
          <w:b/>
          <w:bCs/>
        </w:rPr>
        <w:t>62% Fibonacci retracement level plus 5 pips</w:t>
      </w:r>
      <w:r w:rsidRPr="006224EB">
        <w:t>.</w:t>
      </w:r>
    </w:p>
    <w:p w:rsidR="006224EB" w:rsidRPr="006224EB" w:rsidRDefault="006224EB" w:rsidP="006224EB">
      <w:pPr>
        <w:numPr>
          <w:ilvl w:val="0"/>
          <w:numId w:val="9"/>
        </w:numPr>
      </w:pPr>
      <w:r w:rsidRPr="006224EB">
        <w:rPr>
          <w:b/>
          <w:bCs/>
        </w:rPr>
        <w:t>Stop Loss:</w:t>
      </w:r>
      <w:r w:rsidRPr="006224EB">
        <w:t xml:space="preserve"> Place your stop loss </w:t>
      </w:r>
      <w:r w:rsidRPr="006224EB">
        <w:rPr>
          <w:b/>
          <w:bCs/>
        </w:rPr>
        <w:t>5 pips below the lowest low</w:t>
      </w:r>
      <w:r w:rsidRPr="006224EB">
        <w:t xml:space="preserve"> that formed during the New York Kill Zone session.</w:t>
      </w:r>
    </w:p>
    <w:p w:rsidR="006224EB" w:rsidRPr="006224EB" w:rsidRDefault="006224EB" w:rsidP="006224EB">
      <w:pPr>
        <w:numPr>
          <w:ilvl w:val="0"/>
          <w:numId w:val="9"/>
        </w:numPr>
      </w:pPr>
      <w:r w:rsidRPr="006224EB">
        <w:rPr>
          <w:b/>
          <w:bCs/>
        </w:rPr>
        <w:t>Re-Entry:</w:t>
      </w:r>
      <w:r w:rsidRPr="006224EB">
        <w:t xml:space="preserve"> There is </w:t>
      </w:r>
      <w:r w:rsidRPr="006224EB">
        <w:rPr>
          <w:b/>
          <w:bCs/>
        </w:rPr>
        <w:t>no re-entry</w:t>
      </w:r>
      <w:r w:rsidRPr="006224EB">
        <w:t>. If your trade is stopped out, you do not take another trade on that day.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rFonts w:ascii="Segoe UI Symbol" w:hAnsi="Segoe UI Symbol" w:cs="Segoe UI Symbol"/>
          <w:b/>
          <w:bCs/>
        </w:rPr>
        <w:t>📉</w:t>
      </w:r>
      <w:r w:rsidRPr="006224EB">
        <w:rPr>
          <w:b/>
          <w:bCs/>
        </w:rPr>
        <w:t xml:space="preserve"> Bearish (Sell) Execution</w:t>
      </w:r>
    </w:p>
    <w:p w:rsidR="006224EB" w:rsidRPr="006224EB" w:rsidRDefault="006224EB" w:rsidP="006224EB">
      <w:pPr>
        <w:numPr>
          <w:ilvl w:val="0"/>
          <w:numId w:val="10"/>
        </w:numPr>
      </w:pPr>
      <w:r w:rsidRPr="006224EB">
        <w:rPr>
          <w:b/>
          <w:bCs/>
        </w:rPr>
        <w:t>Pattern:</w:t>
      </w:r>
      <w:r w:rsidRPr="006224EB">
        <w:t xml:space="preserve"> You will be looking for a </w:t>
      </w:r>
      <w:r w:rsidRPr="006224EB">
        <w:rPr>
          <w:b/>
          <w:bCs/>
        </w:rPr>
        <w:t>Bearish Optimal Trade Entry (OTE)</w:t>
      </w:r>
      <w:r w:rsidRPr="006224EB">
        <w:t xml:space="preserve"> to form.</w:t>
      </w:r>
    </w:p>
    <w:p w:rsidR="006224EB" w:rsidRPr="006224EB" w:rsidRDefault="006224EB" w:rsidP="006224EB">
      <w:pPr>
        <w:numPr>
          <w:ilvl w:val="0"/>
          <w:numId w:val="10"/>
        </w:numPr>
      </w:pPr>
      <w:r w:rsidRPr="006224EB">
        <w:rPr>
          <w:b/>
          <w:bCs/>
        </w:rPr>
        <w:t>Order Type:</w:t>
      </w:r>
      <w:r w:rsidRPr="006224EB">
        <w:t xml:space="preserve"> Use a </w:t>
      </w:r>
      <w:r w:rsidRPr="006224EB">
        <w:rPr>
          <w:b/>
          <w:bCs/>
        </w:rPr>
        <w:t>Sell Limit Order</w:t>
      </w:r>
      <w:r w:rsidRPr="006224EB">
        <w:t xml:space="preserve"> for entry.</w:t>
      </w:r>
    </w:p>
    <w:p w:rsidR="006224EB" w:rsidRPr="006224EB" w:rsidRDefault="006224EB" w:rsidP="006224EB">
      <w:pPr>
        <w:numPr>
          <w:ilvl w:val="0"/>
          <w:numId w:val="10"/>
        </w:numPr>
      </w:pPr>
      <w:r w:rsidRPr="006224EB">
        <w:rPr>
          <w:b/>
          <w:bCs/>
        </w:rPr>
        <w:t>Entry Price:</w:t>
      </w:r>
      <w:r w:rsidRPr="006224EB">
        <w:t xml:space="preserve"> Your entry price will be the </w:t>
      </w:r>
      <w:r w:rsidRPr="006224EB">
        <w:rPr>
          <w:b/>
          <w:bCs/>
        </w:rPr>
        <w:t>62% Fibonacci retracement level minus 5 pips</w:t>
      </w:r>
      <w:r w:rsidRPr="006224EB">
        <w:t>.</w:t>
      </w:r>
    </w:p>
    <w:p w:rsidR="006224EB" w:rsidRPr="006224EB" w:rsidRDefault="006224EB" w:rsidP="006224EB">
      <w:pPr>
        <w:numPr>
          <w:ilvl w:val="0"/>
          <w:numId w:val="10"/>
        </w:numPr>
      </w:pPr>
      <w:r w:rsidRPr="006224EB">
        <w:rPr>
          <w:b/>
          <w:bCs/>
        </w:rPr>
        <w:t>Stop Loss:</w:t>
      </w:r>
      <w:r w:rsidRPr="006224EB">
        <w:t xml:space="preserve"> Place your stop loss </w:t>
      </w:r>
      <w:r w:rsidRPr="006224EB">
        <w:rPr>
          <w:b/>
          <w:bCs/>
        </w:rPr>
        <w:t>5 pips above the highest high</w:t>
      </w:r>
      <w:r w:rsidRPr="006224EB">
        <w:t xml:space="preserve"> that formed during the New York Kill Zone session.</w:t>
      </w:r>
    </w:p>
    <w:p w:rsidR="006224EB" w:rsidRPr="006224EB" w:rsidRDefault="006224EB" w:rsidP="006224EB">
      <w:pPr>
        <w:numPr>
          <w:ilvl w:val="0"/>
          <w:numId w:val="10"/>
        </w:numPr>
      </w:pPr>
      <w:r w:rsidRPr="006224EB">
        <w:rPr>
          <w:b/>
          <w:bCs/>
        </w:rPr>
        <w:t>Re-Entry:</w:t>
      </w:r>
      <w:r w:rsidRPr="006224EB">
        <w:t xml:space="preserve"> There is </w:t>
      </w:r>
      <w:r w:rsidRPr="006224EB">
        <w:rPr>
          <w:b/>
          <w:bCs/>
        </w:rPr>
        <w:t>no re-entry</w:t>
      </w:r>
      <w:r w:rsidRPr="006224EB">
        <w:t>. If your trade is stopped out, you do not take another trade on that day.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Stage 4: Trade Management (In the Trade)</w:t>
      </w:r>
    </w:p>
    <w:p w:rsidR="006224EB" w:rsidRPr="006224EB" w:rsidRDefault="006224EB" w:rsidP="006224EB">
      <w:r w:rsidRPr="006224EB">
        <w:t>This follows a strict, mechanical process for taking profits and managing risk.</w:t>
      </w:r>
    </w:p>
    <w:p w:rsidR="006224EB" w:rsidRPr="006224EB" w:rsidRDefault="006224EB" w:rsidP="006224EB">
      <w:pPr>
        <w:numPr>
          <w:ilvl w:val="0"/>
          <w:numId w:val="11"/>
        </w:numPr>
      </w:pPr>
      <w:r w:rsidRPr="006224EB">
        <w:rPr>
          <w:b/>
          <w:bCs/>
        </w:rPr>
        <w:t>First Partial Profit (TP1):</w:t>
      </w:r>
    </w:p>
    <w:p w:rsidR="006224EB" w:rsidRPr="006224EB" w:rsidRDefault="006224EB" w:rsidP="006224EB">
      <w:pPr>
        <w:numPr>
          <w:ilvl w:val="1"/>
          <w:numId w:val="11"/>
        </w:numPr>
      </w:pPr>
      <w:r w:rsidRPr="006224EB">
        <w:t xml:space="preserve">Take the first partial when price returns to the </w:t>
      </w:r>
      <w:r w:rsidRPr="006224EB">
        <w:rPr>
          <w:b/>
          <w:bCs/>
        </w:rPr>
        <w:t>high/low that was used to anchor the Fibonacci tool</w:t>
      </w:r>
      <w:r w:rsidRPr="006224EB">
        <w:t xml:space="preserve"> for the OTE.</w:t>
      </w:r>
    </w:p>
    <w:p w:rsidR="006224EB" w:rsidRPr="006224EB" w:rsidRDefault="006224EB" w:rsidP="006224EB">
      <w:pPr>
        <w:numPr>
          <w:ilvl w:val="0"/>
          <w:numId w:val="11"/>
        </w:numPr>
      </w:pPr>
      <w:r w:rsidRPr="006224EB">
        <w:rPr>
          <w:b/>
          <w:bCs/>
        </w:rPr>
        <w:t>Move Stop to Lock Profit:</w:t>
      </w:r>
    </w:p>
    <w:p w:rsidR="006224EB" w:rsidRPr="006224EB" w:rsidRDefault="006224EB" w:rsidP="006224EB">
      <w:pPr>
        <w:numPr>
          <w:ilvl w:val="1"/>
          <w:numId w:val="11"/>
        </w:numPr>
      </w:pPr>
      <w:r w:rsidRPr="006224EB">
        <w:rPr>
          <w:b/>
          <w:bCs/>
        </w:rPr>
        <w:t>Only after TP1 is hit</w:t>
      </w:r>
      <w:r w:rsidRPr="006224EB">
        <w:t xml:space="preserve">, move the stop loss to lock in </w:t>
      </w:r>
      <w:r w:rsidRPr="006224EB">
        <w:rPr>
          <w:b/>
          <w:bCs/>
        </w:rPr>
        <w:t>5 to 10 pips</w:t>
      </w:r>
      <w:r w:rsidRPr="006224EB">
        <w:t xml:space="preserve"> of profit.</w:t>
      </w:r>
    </w:p>
    <w:p w:rsidR="006224EB" w:rsidRPr="006224EB" w:rsidRDefault="006224EB" w:rsidP="006224EB">
      <w:pPr>
        <w:numPr>
          <w:ilvl w:val="0"/>
          <w:numId w:val="11"/>
        </w:numPr>
      </w:pPr>
      <w:r w:rsidRPr="006224EB">
        <w:rPr>
          <w:b/>
          <w:bCs/>
        </w:rPr>
        <w:t>Second Partial Profit (TP2):</w:t>
      </w:r>
    </w:p>
    <w:p w:rsidR="006224EB" w:rsidRPr="006224EB" w:rsidRDefault="006224EB" w:rsidP="006224EB">
      <w:pPr>
        <w:numPr>
          <w:ilvl w:val="1"/>
          <w:numId w:val="11"/>
        </w:numPr>
      </w:pPr>
      <w:r w:rsidRPr="006224EB">
        <w:lastRenderedPageBreak/>
        <w:t xml:space="preserve">Take the second partial at the </w:t>
      </w:r>
      <w:r w:rsidRPr="006224EB">
        <w:rPr>
          <w:b/>
          <w:bCs/>
        </w:rPr>
        <w:t>Fibonacci Extension Target 2</w:t>
      </w:r>
      <w:r w:rsidRPr="006224EB">
        <w:t xml:space="preserve"> or the targeted </w:t>
      </w:r>
      <w:r w:rsidRPr="006224EB">
        <w:rPr>
          <w:b/>
          <w:bCs/>
        </w:rPr>
        <w:t>previous daily high/low</w:t>
      </w:r>
      <w:r w:rsidRPr="006224EB">
        <w:t>.</w:t>
      </w:r>
    </w:p>
    <w:p w:rsidR="006224EB" w:rsidRPr="006224EB" w:rsidRDefault="006224EB" w:rsidP="006224EB">
      <w:pPr>
        <w:numPr>
          <w:ilvl w:val="0"/>
          <w:numId w:val="11"/>
        </w:numPr>
      </w:pPr>
      <w:r w:rsidRPr="006224EB">
        <w:rPr>
          <w:b/>
          <w:bCs/>
        </w:rPr>
        <w:t>Final Profit (TP3):</w:t>
      </w:r>
    </w:p>
    <w:p w:rsidR="006224EB" w:rsidRPr="006224EB" w:rsidRDefault="006224EB" w:rsidP="006224EB">
      <w:pPr>
        <w:numPr>
          <w:ilvl w:val="1"/>
          <w:numId w:val="11"/>
        </w:numPr>
      </w:pPr>
      <w:r w:rsidRPr="006224EB">
        <w:t xml:space="preserve">Close the remainder of the position at the </w:t>
      </w:r>
      <w:r w:rsidRPr="006224EB">
        <w:rPr>
          <w:b/>
          <w:bCs/>
        </w:rPr>
        <w:t>symmetrical price swing</w:t>
      </w:r>
      <w:r w:rsidRPr="006224EB">
        <w:t xml:space="preserve"> (a 1:1 measured move of the initial OTE range).</w:t>
      </w:r>
    </w:p>
    <w:p w:rsidR="006224EB" w:rsidRPr="006224EB" w:rsidRDefault="006224EB" w:rsidP="006224EB">
      <w:pPr>
        <w:rPr>
          <w:b/>
          <w:bCs/>
        </w:rPr>
      </w:pPr>
      <w:r w:rsidRPr="006224EB">
        <w:rPr>
          <w:b/>
          <w:bCs/>
        </w:rPr>
        <w:t>Stage 5: Money &amp; Risk Management</w:t>
      </w:r>
    </w:p>
    <w:p w:rsidR="006224EB" w:rsidRPr="006224EB" w:rsidRDefault="006224EB" w:rsidP="006224EB">
      <w:pPr>
        <w:numPr>
          <w:ilvl w:val="0"/>
          <w:numId w:val="12"/>
        </w:numPr>
      </w:pPr>
      <w:r w:rsidRPr="006224EB">
        <w:rPr>
          <w:b/>
          <w:bCs/>
        </w:rPr>
        <w:t>Position Sizing:</w:t>
      </w:r>
      <w:r w:rsidRPr="006224EB">
        <w:t xml:space="preserve"> Position Size = (Account Equity * Risk %) / (Stop Loss in Pips)</w:t>
      </w:r>
    </w:p>
    <w:p w:rsidR="006224EB" w:rsidRPr="006224EB" w:rsidRDefault="006224EB" w:rsidP="006224EB">
      <w:pPr>
        <w:numPr>
          <w:ilvl w:val="0"/>
          <w:numId w:val="12"/>
        </w:numPr>
      </w:pPr>
      <w:r w:rsidRPr="006224EB">
        <w:rPr>
          <w:b/>
          <w:bCs/>
        </w:rPr>
        <w:t>After a Loss:</w:t>
      </w:r>
      <w:r w:rsidRPr="006224EB">
        <w:t xml:space="preserve"> If you take a full loss, </w:t>
      </w:r>
      <w:r w:rsidRPr="006224EB">
        <w:rPr>
          <w:b/>
          <w:bCs/>
        </w:rPr>
        <w:t>reduce your risk by 50%</w:t>
      </w:r>
      <w:r w:rsidRPr="006224EB">
        <w:t xml:space="preserve"> on the next trade. You can return to normal risk only after recovering 50% of that loss. If you lose again, reduce risk by 50% again.</w:t>
      </w:r>
    </w:p>
    <w:p w:rsidR="006224EB" w:rsidRPr="006224EB" w:rsidRDefault="006224EB" w:rsidP="006224EB">
      <w:pPr>
        <w:numPr>
          <w:ilvl w:val="0"/>
          <w:numId w:val="12"/>
        </w:numPr>
      </w:pPr>
      <w:r w:rsidRPr="006224EB">
        <w:rPr>
          <w:b/>
          <w:bCs/>
        </w:rPr>
        <w:t>After a Winning Streak:</w:t>
      </w:r>
      <w:r w:rsidRPr="006224EB">
        <w:t xml:space="preserve"> After </w:t>
      </w:r>
      <w:r w:rsidRPr="006224EB">
        <w:rPr>
          <w:b/>
          <w:bCs/>
        </w:rPr>
        <w:t>5 consecutive winning trades</w:t>
      </w:r>
      <w:r w:rsidRPr="006224EB">
        <w:t xml:space="preserve">, </w:t>
      </w:r>
      <w:r w:rsidRPr="006224EB">
        <w:rPr>
          <w:b/>
          <w:bCs/>
        </w:rPr>
        <w:t>reduce your risk by 50%</w:t>
      </w:r>
      <w:r w:rsidRPr="006224EB">
        <w:t>. This is to protect capital from the inevitable loss that follows a winning streak and to smooth the equity curve.</w:t>
      </w:r>
    </w:p>
    <w:p w:rsidR="004360E9" w:rsidRDefault="004360E9">
      <w:bookmarkStart w:id="0" w:name="_GoBack"/>
      <w:bookmarkEnd w:id="0"/>
    </w:p>
    <w:sectPr w:rsidR="0043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87C"/>
    <w:multiLevelType w:val="multilevel"/>
    <w:tmpl w:val="F890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6530"/>
    <w:multiLevelType w:val="multilevel"/>
    <w:tmpl w:val="4692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3C71"/>
    <w:multiLevelType w:val="multilevel"/>
    <w:tmpl w:val="DB46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C7E6F"/>
    <w:multiLevelType w:val="multilevel"/>
    <w:tmpl w:val="9D8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C4C26"/>
    <w:multiLevelType w:val="multilevel"/>
    <w:tmpl w:val="3AF6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001D0"/>
    <w:multiLevelType w:val="multilevel"/>
    <w:tmpl w:val="4970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A3DCF"/>
    <w:multiLevelType w:val="multilevel"/>
    <w:tmpl w:val="FED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B1CCC"/>
    <w:multiLevelType w:val="multilevel"/>
    <w:tmpl w:val="E70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E4C09"/>
    <w:multiLevelType w:val="multilevel"/>
    <w:tmpl w:val="8BE8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C7A26"/>
    <w:multiLevelType w:val="multilevel"/>
    <w:tmpl w:val="8F4C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7F42"/>
    <w:multiLevelType w:val="multilevel"/>
    <w:tmpl w:val="A062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63098"/>
    <w:multiLevelType w:val="multilevel"/>
    <w:tmpl w:val="F7C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EF"/>
    <w:rsid w:val="004360E9"/>
    <w:rsid w:val="004D37C6"/>
    <w:rsid w:val="00532256"/>
    <w:rsid w:val="006224EB"/>
    <w:rsid w:val="00724D49"/>
    <w:rsid w:val="00D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27C6-8F00-48CF-9623-CE98B641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2025-07-02T00:03:00Z</dcterms:created>
  <dcterms:modified xsi:type="dcterms:W3CDTF">2025-07-02T00:03:00Z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881621b4-1ce2-4cf3-8dde-335f844db8c0</vt:lpwstr>
  </property>
</Properties>
</file>