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0D77" w:rsidRDefault="00D63E08">
      <w:r>
        <w:t>Artificial intelligence and its impact on business in the next 10 years</w:t>
      </w:r>
    </w:p>
    <w:p w:rsidR="00D63E08" w:rsidRDefault="00D63E08"/>
    <w:p w:rsidR="00D63E08" w:rsidRDefault="00D63E08">
      <w:r>
        <w:t>Introduction</w:t>
      </w:r>
    </w:p>
    <w:p w:rsidR="00D63E08" w:rsidRDefault="00BC1006">
      <w:r>
        <w:t>Artificial Intelligence or AI</w:t>
      </w:r>
      <w:r w:rsidRPr="00BC1006">
        <w:t xml:space="preserve"> is rapidly evolving from a supportive tool into a core driver of business transformation. Over the next decade, AI will reshape</w:t>
      </w:r>
      <w:r>
        <w:t xml:space="preserve"> industries, redefine job roles</w:t>
      </w:r>
      <w:r w:rsidRPr="00BC1006">
        <w:t xml:space="preserve"> and create new opportunities for innovation and productivity. Rather than simply assisting humans, AI systems will increasingly perform complex tasks independently while also collaborating with people in many areas of business.</w:t>
      </w:r>
    </w:p>
    <w:p w:rsidR="00D63E08" w:rsidRDefault="00D63E08"/>
    <w:p w:rsidR="00D63E08" w:rsidRDefault="00D63E08">
      <w:r>
        <w:t>Key Impacts</w:t>
      </w:r>
    </w:p>
    <w:p w:rsidR="00D63E08" w:rsidRDefault="00D63E08">
      <w:r>
        <w:t xml:space="preserve">Automation of </w:t>
      </w:r>
      <w:bookmarkStart w:id="0" w:name="_GoBack"/>
      <w:bookmarkEnd w:id="0"/>
      <w:r>
        <w:t>tasks</w:t>
      </w:r>
    </w:p>
    <w:p w:rsidR="00D63E08" w:rsidRDefault="00BC1006" w:rsidP="00D63E08">
      <w:pPr>
        <w:pStyle w:val="ListParagraph"/>
        <w:numPr>
          <w:ilvl w:val="0"/>
          <w:numId w:val="2"/>
        </w:numPr>
      </w:pPr>
      <w:r>
        <w:t>AI will increasingly perform routine, repetitive and some complex tasks that were traditionally done by humans.</w:t>
      </w:r>
    </w:p>
    <w:p w:rsidR="00D63E08" w:rsidRDefault="00BC1006" w:rsidP="00D63E08">
      <w:pPr>
        <w:pStyle w:val="ListParagraph"/>
        <w:numPr>
          <w:ilvl w:val="0"/>
          <w:numId w:val="2"/>
        </w:numPr>
      </w:pPr>
      <w:r>
        <w:t xml:space="preserve">This includes customer service </w:t>
      </w:r>
      <w:proofErr w:type="spellStart"/>
      <w:r>
        <w:t>chatbots</w:t>
      </w:r>
      <w:proofErr w:type="spellEnd"/>
      <w:r>
        <w:t>, robotic process automation in finance, automated report generation and parts of planning and analysis.</w:t>
      </w:r>
    </w:p>
    <w:p w:rsidR="00BC1006" w:rsidRDefault="00BC1006" w:rsidP="00D63E08">
      <w:pPr>
        <w:pStyle w:val="ListParagraph"/>
        <w:numPr>
          <w:ilvl w:val="0"/>
          <w:numId w:val="2"/>
        </w:numPr>
      </w:pPr>
      <w:r>
        <w:t>As a result, human roles will shift toward overseeing AI systems, making final judgments in critical situations and managing AI-driven processes.</w:t>
      </w:r>
    </w:p>
    <w:p w:rsidR="00D63E08" w:rsidRDefault="00D63E08" w:rsidP="00D63E08">
      <w:r>
        <w:t>Enhanced decision making</w:t>
      </w:r>
    </w:p>
    <w:p w:rsidR="00D63E08" w:rsidRDefault="00BC1006" w:rsidP="00D63E08">
      <w:pPr>
        <w:pStyle w:val="ListParagraph"/>
        <w:numPr>
          <w:ilvl w:val="0"/>
          <w:numId w:val="2"/>
        </w:numPr>
      </w:pPr>
      <w:r>
        <w:t xml:space="preserve">AI-driven analytics will </w:t>
      </w:r>
      <w:proofErr w:type="spellStart"/>
      <w:r>
        <w:t>analyze</w:t>
      </w:r>
      <w:proofErr w:type="spellEnd"/>
      <w:r>
        <w:t xml:space="preserve"> large volumes of data to support or automate business decisions.</w:t>
      </w:r>
    </w:p>
    <w:p w:rsidR="00D63E08" w:rsidRDefault="00BC1006" w:rsidP="00D63E08">
      <w:pPr>
        <w:pStyle w:val="ListParagraph"/>
        <w:numPr>
          <w:ilvl w:val="0"/>
          <w:numId w:val="2"/>
        </w:numPr>
      </w:pPr>
      <w:r>
        <w:t>Businesses will rely on predictive models to forecast demand, detect risks and identify opportunities.</w:t>
      </w:r>
    </w:p>
    <w:p w:rsidR="00BC1006" w:rsidRDefault="00BC1006" w:rsidP="00D63E08">
      <w:pPr>
        <w:pStyle w:val="ListParagraph"/>
        <w:numPr>
          <w:ilvl w:val="0"/>
          <w:numId w:val="2"/>
        </w:numPr>
      </w:pPr>
      <w:r>
        <w:t>Human managers will often work alongside AI systems, validating insights and considering broader ethical, strategic and contextual factors.</w:t>
      </w:r>
    </w:p>
    <w:p w:rsidR="00D63E08" w:rsidRDefault="00D63E08" w:rsidP="00D63E08">
      <w:r>
        <w:t>Personalized Customer Experience</w:t>
      </w:r>
    </w:p>
    <w:p w:rsidR="00D63E08" w:rsidRDefault="00BC1006" w:rsidP="00D63E08">
      <w:pPr>
        <w:pStyle w:val="ListParagraph"/>
        <w:numPr>
          <w:ilvl w:val="0"/>
          <w:numId w:val="2"/>
        </w:numPr>
      </w:pPr>
      <w:r>
        <w:t>Businesses will deliver highly personalized products and services using AI-driven data analysis.</w:t>
      </w:r>
    </w:p>
    <w:p w:rsidR="00D63E08" w:rsidRDefault="00BC1006" w:rsidP="00D63E08">
      <w:pPr>
        <w:pStyle w:val="ListParagraph"/>
        <w:numPr>
          <w:ilvl w:val="0"/>
          <w:numId w:val="2"/>
        </w:numPr>
      </w:pPr>
      <w:r>
        <w:t xml:space="preserve">For example, e-commerce platforms can recommend products, adjust pricing and tailor marketing based on individual user </w:t>
      </w:r>
      <w:proofErr w:type="spellStart"/>
      <w:r>
        <w:t>behavior</w:t>
      </w:r>
      <w:proofErr w:type="spellEnd"/>
      <w:r>
        <w:t xml:space="preserve"> and preferences.</w:t>
      </w:r>
    </w:p>
    <w:p w:rsidR="00D63E08" w:rsidRDefault="00D63E08" w:rsidP="00D63E08">
      <w:r>
        <w:t>Industry-specific transformations</w:t>
      </w:r>
    </w:p>
    <w:p w:rsidR="00D63E08" w:rsidRDefault="00BC1006" w:rsidP="00D63E08">
      <w:pPr>
        <w:pStyle w:val="ListParagraph"/>
        <w:numPr>
          <w:ilvl w:val="0"/>
          <w:numId w:val="2"/>
        </w:numPr>
      </w:pPr>
      <w:r w:rsidRPr="00BC1006">
        <w:rPr>
          <w:rStyle w:val="Strong"/>
          <w:b w:val="0"/>
        </w:rPr>
        <w:t>Healthcare:</w:t>
      </w:r>
      <w:r>
        <w:t xml:space="preserve"> AI-assisted diagnostics, medical imaging analysis and drug discovery.</w:t>
      </w:r>
    </w:p>
    <w:p w:rsidR="00D63E08" w:rsidRPr="00BC1006" w:rsidRDefault="00BC1006" w:rsidP="00D63E08">
      <w:pPr>
        <w:pStyle w:val="ListParagraph"/>
        <w:numPr>
          <w:ilvl w:val="0"/>
          <w:numId w:val="2"/>
        </w:numPr>
      </w:pPr>
      <w:r w:rsidRPr="00BC1006">
        <w:rPr>
          <w:rStyle w:val="Strong"/>
          <w:b w:val="0"/>
        </w:rPr>
        <w:t>Finance</w:t>
      </w:r>
      <w:r w:rsidRPr="00BC1006">
        <w:rPr>
          <w:rStyle w:val="Strong"/>
        </w:rPr>
        <w:t>:</w:t>
      </w:r>
      <w:r w:rsidRPr="00BC1006">
        <w:t xml:space="preserve"> Fraud</w:t>
      </w:r>
      <w:r>
        <w:t xml:space="preserve"> detection, algorithmic trading</w:t>
      </w:r>
      <w:r w:rsidRPr="00BC1006">
        <w:t xml:space="preserve"> and automated financial advising.</w:t>
      </w:r>
    </w:p>
    <w:p w:rsidR="00D63E08" w:rsidRPr="00BC1006" w:rsidRDefault="00BC1006" w:rsidP="00D63E08">
      <w:pPr>
        <w:pStyle w:val="ListParagraph"/>
        <w:numPr>
          <w:ilvl w:val="0"/>
          <w:numId w:val="2"/>
        </w:numPr>
      </w:pPr>
      <w:r w:rsidRPr="00BC1006">
        <w:rPr>
          <w:rStyle w:val="Strong"/>
          <w:b w:val="0"/>
        </w:rPr>
        <w:t>Retail</w:t>
      </w:r>
      <w:r w:rsidRPr="00BC1006">
        <w:rPr>
          <w:rStyle w:val="Strong"/>
        </w:rPr>
        <w:t>:</w:t>
      </w:r>
      <w:r w:rsidRPr="00BC1006">
        <w:t xml:space="preserve"> Personalized shopping experiences and AI-managed supply chains.</w:t>
      </w:r>
    </w:p>
    <w:p w:rsidR="00D63E08" w:rsidRPr="00BC1006" w:rsidRDefault="00BC1006" w:rsidP="00D63E08">
      <w:pPr>
        <w:pStyle w:val="ListParagraph"/>
        <w:numPr>
          <w:ilvl w:val="0"/>
          <w:numId w:val="2"/>
        </w:numPr>
      </w:pPr>
      <w:r w:rsidRPr="00BC1006">
        <w:rPr>
          <w:rStyle w:val="Strong"/>
          <w:b w:val="0"/>
        </w:rPr>
        <w:t>Logistics</w:t>
      </w:r>
      <w:r w:rsidRPr="00BC1006">
        <w:rPr>
          <w:rStyle w:val="Strong"/>
        </w:rPr>
        <w:t>:</w:t>
      </w:r>
      <w:r w:rsidRPr="00BC1006">
        <w:t xml:space="preserve"> Autonomous delivery systems and optimized routing.</w:t>
      </w:r>
    </w:p>
    <w:p w:rsidR="00D63E08" w:rsidRPr="00BC1006" w:rsidRDefault="00BC1006" w:rsidP="00D63E08">
      <w:pPr>
        <w:pStyle w:val="ListParagraph"/>
        <w:numPr>
          <w:ilvl w:val="0"/>
          <w:numId w:val="2"/>
        </w:numPr>
      </w:pPr>
      <w:r w:rsidRPr="00BC1006">
        <w:rPr>
          <w:rStyle w:val="Strong"/>
          <w:b w:val="0"/>
        </w:rPr>
        <w:t>Education</w:t>
      </w:r>
      <w:r w:rsidRPr="00BC1006">
        <w:rPr>
          <w:rStyle w:val="Strong"/>
        </w:rPr>
        <w:t>:</w:t>
      </w:r>
      <w:r w:rsidRPr="00BC1006">
        <w:t xml:space="preserve"> AI tutors and adaptive learning platforms that adjust to student progress.</w:t>
      </w:r>
    </w:p>
    <w:p w:rsidR="00D63E08" w:rsidRDefault="00D63E08" w:rsidP="00D63E08">
      <w:r>
        <w:lastRenderedPageBreak/>
        <w:t>New roles and skills</w:t>
      </w:r>
    </w:p>
    <w:p w:rsidR="00D63E08" w:rsidRDefault="00BC1006" w:rsidP="00D63E08">
      <w:pPr>
        <w:pStyle w:val="ListParagraph"/>
        <w:numPr>
          <w:ilvl w:val="0"/>
          <w:numId w:val="2"/>
        </w:numPr>
      </w:pPr>
      <w:r>
        <w:t>The rise of AI will create demand for new roles such as AI ethics specialists, data trainers, AI system supervisors and integration engineers.</w:t>
      </w:r>
    </w:p>
    <w:p w:rsidR="00D63E08" w:rsidRDefault="00BC1006" w:rsidP="00D63E08">
      <w:pPr>
        <w:pStyle w:val="ListParagraph"/>
        <w:numPr>
          <w:ilvl w:val="0"/>
          <w:numId w:val="2"/>
        </w:numPr>
      </w:pPr>
      <w:r>
        <w:t>Workers will increasingly need skills related to human-AI collaboration, critical thinking and the ability to interpret AI-generated insights.</w:t>
      </w:r>
    </w:p>
    <w:p w:rsidR="00D63E08" w:rsidRDefault="00D63E08" w:rsidP="00D63E08"/>
    <w:p w:rsidR="00D63E08" w:rsidRDefault="00D63E08" w:rsidP="00D63E08">
      <w:r>
        <w:t>Conclusion</w:t>
      </w:r>
    </w:p>
    <w:p w:rsidR="00D63E08" w:rsidRDefault="00BC1006" w:rsidP="00D63E08">
      <w:r>
        <w:t>AI will significantly transform the business landscape over the next decade. While some jobs may be automated, many roles will evolve to focus on supervising AI systems, applying human judgment and managing complex organizational challenges. Businesses that effectively integrate AI into their operations will likely gain efficiency, innovation and competitive advantage, while those that fail to adapt may struggle to remain competitive.</w:t>
      </w:r>
    </w:p>
    <w:p w:rsidR="00D63E08" w:rsidRDefault="00D63E08" w:rsidP="00D63E08">
      <w:r>
        <w:t>References</w:t>
      </w:r>
    </w:p>
    <w:p w:rsidR="00D63E08" w:rsidRDefault="00D63E08" w:rsidP="00D63E08">
      <w:r w:rsidRPr="00D63E08">
        <w:t>https://hbr.org/2025/09/make-sure-your-ai-strategy-actually-creates-value</w:t>
      </w:r>
    </w:p>
    <w:p w:rsidR="00D63E08" w:rsidRDefault="00D63E08" w:rsidP="00D63E08">
      <w:r w:rsidRPr="00D63E08">
        <w:t>https://www.mckinsey.org/~/media/mckinsey/featured%20insights/digital%20disruption/harnessing%20automation%20for%20a%20future%20that%20works/mgi-a-future-that-works-full-report-updated.pdf</w:t>
      </w:r>
    </w:p>
    <w:p w:rsidR="00D63E08" w:rsidRDefault="00D63E08" w:rsidP="00D63E08">
      <w:r w:rsidRPr="00D63E08">
        <w:t>https://www.weforum.org/stories/2026/01/ai-energy-demand-challenge/</w:t>
      </w:r>
    </w:p>
    <w:p w:rsidR="00D63E08" w:rsidRDefault="00D63E08" w:rsidP="00D63E08">
      <w:r w:rsidRPr="00D63E08">
        <w:t>https://www.deloitte.com/global/en/about/press-room/deloitte-globals-2025-predictions-report.html</w:t>
      </w:r>
    </w:p>
    <w:sectPr w:rsidR="00D63E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847E66"/>
    <w:multiLevelType w:val="hybridMultilevel"/>
    <w:tmpl w:val="54327FC4"/>
    <w:lvl w:ilvl="0" w:tplc="B5C49096">
      <w:start w:val="1"/>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nsid w:val="6A092583"/>
    <w:multiLevelType w:val="hybridMultilevel"/>
    <w:tmpl w:val="2AC066F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E08"/>
    <w:rsid w:val="00406801"/>
    <w:rsid w:val="005D1CC1"/>
    <w:rsid w:val="00BC1006"/>
    <w:rsid w:val="00D63E08"/>
    <w:rsid w:val="00F16DB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3E08"/>
    <w:pPr>
      <w:ind w:left="720"/>
      <w:contextualSpacing/>
    </w:pPr>
  </w:style>
  <w:style w:type="character" w:styleId="Hyperlink">
    <w:name w:val="Hyperlink"/>
    <w:basedOn w:val="DefaultParagraphFont"/>
    <w:uiPriority w:val="99"/>
    <w:unhideWhenUsed/>
    <w:rsid w:val="00D63E08"/>
    <w:rPr>
      <w:color w:val="0000FF" w:themeColor="hyperlink"/>
      <w:u w:val="single"/>
    </w:rPr>
  </w:style>
  <w:style w:type="character" w:styleId="Strong">
    <w:name w:val="Strong"/>
    <w:basedOn w:val="DefaultParagraphFont"/>
    <w:uiPriority w:val="22"/>
    <w:qFormat/>
    <w:rsid w:val="00BC100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3E08"/>
    <w:pPr>
      <w:ind w:left="720"/>
      <w:contextualSpacing/>
    </w:pPr>
  </w:style>
  <w:style w:type="character" w:styleId="Hyperlink">
    <w:name w:val="Hyperlink"/>
    <w:basedOn w:val="DefaultParagraphFont"/>
    <w:uiPriority w:val="99"/>
    <w:unhideWhenUsed/>
    <w:rsid w:val="00D63E08"/>
    <w:rPr>
      <w:color w:val="0000FF" w:themeColor="hyperlink"/>
      <w:u w:val="single"/>
    </w:rPr>
  </w:style>
  <w:style w:type="character" w:styleId="Strong">
    <w:name w:val="Strong"/>
    <w:basedOn w:val="DefaultParagraphFont"/>
    <w:uiPriority w:val="22"/>
    <w:qFormat/>
    <w:rsid w:val="00BC10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0214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476</Words>
  <Characters>2717</Characters>
  <Application>Microsoft Office Word</Application>
  <DocSecurity>0</DocSecurity>
  <Lines>22</Lines>
  <Paragraphs>6</Paragraphs>
  <ScaleCrop>false</ScaleCrop>
  <Company/>
  <LinksUpToDate>false</LinksUpToDate>
  <CharactersWithSpaces>3187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Henry Cadaguit</dc:creator>
  <cp:lastModifiedBy>James Henry Cadaguit</cp:lastModifiedBy>
  <cp:revision>3</cp:revision>
  <dcterms:created xsi:type="dcterms:W3CDTF">2026-03-09T14:38:00Z</dcterms:created>
  <dcterms:modified xsi:type="dcterms:W3CDTF">2026-03-10T01:49:00Z</dcterms:modified>
</cp:coreProperties>
</file>