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8FB" w:rsidRPr="00096172" w:rsidRDefault="005E68FB" w:rsidP="005E68FB">
      <w:pPr>
        <w:spacing w:line="480" w:lineRule="auto"/>
        <w:jc w:val="center"/>
        <w:rPr>
          <w:rFonts w:ascii="Times New Roman" w:hAnsi="Times New Roman" w:cs="Times New Roman"/>
          <w:sz w:val="24"/>
          <w:szCs w:val="24"/>
        </w:rPr>
      </w:pPr>
      <w:bookmarkStart w:id="0" w:name="_GoBack"/>
      <w:bookmarkEnd w:id="0"/>
    </w:p>
    <w:p w:rsidR="005E68FB" w:rsidRPr="00096172" w:rsidRDefault="005E68FB" w:rsidP="005E68FB">
      <w:pPr>
        <w:spacing w:line="480" w:lineRule="auto"/>
        <w:jc w:val="center"/>
        <w:rPr>
          <w:rFonts w:ascii="Times New Roman" w:hAnsi="Times New Roman" w:cs="Times New Roman"/>
          <w:sz w:val="24"/>
          <w:szCs w:val="24"/>
        </w:rPr>
      </w:pPr>
    </w:p>
    <w:p w:rsidR="005E68FB" w:rsidRPr="00096172" w:rsidRDefault="005E68FB" w:rsidP="005E68FB">
      <w:pPr>
        <w:spacing w:line="480" w:lineRule="auto"/>
        <w:jc w:val="center"/>
        <w:rPr>
          <w:rFonts w:ascii="Times New Roman" w:hAnsi="Times New Roman" w:cs="Times New Roman"/>
          <w:sz w:val="24"/>
          <w:szCs w:val="24"/>
        </w:rPr>
      </w:pPr>
    </w:p>
    <w:p w:rsidR="005E68FB" w:rsidRPr="00096172" w:rsidRDefault="005E68FB" w:rsidP="005E68FB">
      <w:pPr>
        <w:spacing w:line="480" w:lineRule="auto"/>
        <w:jc w:val="center"/>
        <w:rPr>
          <w:rFonts w:ascii="Times New Roman" w:hAnsi="Times New Roman" w:cs="Times New Roman"/>
          <w:sz w:val="24"/>
          <w:szCs w:val="24"/>
        </w:rPr>
      </w:pPr>
    </w:p>
    <w:p w:rsidR="005E68FB" w:rsidRPr="00096172" w:rsidRDefault="005E68FB" w:rsidP="005E68FB">
      <w:pPr>
        <w:spacing w:line="480" w:lineRule="auto"/>
        <w:jc w:val="center"/>
        <w:rPr>
          <w:rFonts w:ascii="Times New Roman" w:hAnsi="Times New Roman" w:cs="Times New Roman"/>
          <w:sz w:val="24"/>
          <w:szCs w:val="24"/>
        </w:rPr>
      </w:pP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 xml:space="preserve">OLAP </w:t>
      </w:r>
      <w:r w:rsidR="00937450">
        <w:rPr>
          <w:rFonts w:ascii="Times New Roman" w:hAnsi="Times New Roman" w:cs="Times New Roman"/>
          <w:sz w:val="24"/>
          <w:szCs w:val="24"/>
        </w:rPr>
        <w:t>Manager</w:t>
      </w:r>
      <w:r w:rsidRPr="00096172">
        <w:rPr>
          <w:rFonts w:ascii="Times New Roman" w:hAnsi="Times New Roman" w:cs="Times New Roman"/>
          <w:sz w:val="24"/>
          <w:szCs w:val="24"/>
        </w:rPr>
        <w:t xml:space="preserve"> Project</w:t>
      </w: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Ilya Pistryakov</w:t>
      </w: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Regis University</w:t>
      </w:r>
    </w:p>
    <w:p w:rsidR="005E68FB" w:rsidRPr="00096172" w:rsidRDefault="005E68FB" w:rsidP="005E68FB">
      <w:pPr>
        <w:spacing w:line="480" w:lineRule="auto"/>
        <w:jc w:val="center"/>
        <w:rPr>
          <w:rFonts w:ascii="Times New Roman" w:hAnsi="Times New Roman" w:cs="Times New Roman"/>
          <w:sz w:val="24"/>
          <w:szCs w:val="24"/>
        </w:rPr>
      </w:pP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MSSE 682</w:t>
      </w: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Ed Harrold</w:t>
      </w:r>
    </w:p>
    <w:p w:rsidR="005E68FB" w:rsidRPr="00096172" w:rsidRDefault="005E68FB" w:rsidP="005E68FB">
      <w:pPr>
        <w:spacing w:line="480" w:lineRule="auto"/>
        <w:jc w:val="center"/>
        <w:rPr>
          <w:rFonts w:ascii="Times New Roman" w:hAnsi="Times New Roman" w:cs="Times New Roman"/>
          <w:sz w:val="24"/>
          <w:szCs w:val="24"/>
        </w:rPr>
      </w:pPr>
      <w:r w:rsidRPr="00096172">
        <w:rPr>
          <w:rFonts w:ascii="Times New Roman" w:hAnsi="Times New Roman" w:cs="Times New Roman"/>
          <w:sz w:val="24"/>
          <w:szCs w:val="24"/>
        </w:rPr>
        <w:t>March 2, 2014</w:t>
      </w:r>
    </w:p>
    <w:p w:rsidR="005E68FB" w:rsidRPr="00096172" w:rsidRDefault="005E68FB">
      <w:pPr>
        <w:rPr>
          <w:rFonts w:ascii="Times New Roman" w:hAnsi="Times New Roman" w:cs="Times New Roman"/>
          <w:sz w:val="24"/>
          <w:szCs w:val="24"/>
        </w:rPr>
      </w:pPr>
      <w:r w:rsidRPr="00096172">
        <w:rPr>
          <w:rFonts w:ascii="Times New Roman" w:hAnsi="Times New Roman" w:cs="Times New Roman"/>
          <w:sz w:val="24"/>
          <w:szCs w:val="24"/>
        </w:rPr>
        <w:br w:type="page"/>
      </w:r>
    </w:p>
    <w:p w:rsidR="005E68FB" w:rsidRPr="00096172" w:rsidRDefault="005E68FB" w:rsidP="005E68FB">
      <w:pPr>
        <w:rPr>
          <w:rFonts w:ascii="Times New Roman" w:hAnsi="Times New Roman" w:cs="Times New Roman"/>
          <w:b/>
          <w:sz w:val="24"/>
          <w:szCs w:val="24"/>
        </w:rPr>
      </w:pPr>
      <w:r w:rsidRPr="00096172">
        <w:rPr>
          <w:rFonts w:ascii="Times New Roman" w:hAnsi="Times New Roman" w:cs="Times New Roman"/>
          <w:b/>
          <w:sz w:val="24"/>
          <w:szCs w:val="24"/>
        </w:rPr>
        <w:lastRenderedPageBreak/>
        <w:t>Table of contents</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I:  Problem Description</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II:  Project Priorities</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III:  Use Case Templates</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IV:  Use Cases</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V:  Business Rules to Handle</w:t>
      </w:r>
    </w:p>
    <w:p w:rsidR="005E68FB" w:rsidRPr="00096172" w:rsidRDefault="005E68FB" w:rsidP="005E68FB">
      <w:pPr>
        <w:rPr>
          <w:rFonts w:ascii="Times New Roman" w:hAnsi="Times New Roman" w:cs="Times New Roman"/>
          <w:sz w:val="24"/>
          <w:szCs w:val="24"/>
        </w:rPr>
      </w:pPr>
      <w:r w:rsidRPr="00096172">
        <w:rPr>
          <w:rFonts w:ascii="Times New Roman" w:hAnsi="Times New Roman" w:cs="Times New Roman"/>
          <w:sz w:val="24"/>
          <w:szCs w:val="24"/>
        </w:rPr>
        <w:t>Part VI:  Domain Diagram</w:t>
      </w:r>
    </w:p>
    <w:p w:rsidR="009E0D6D" w:rsidRDefault="005E68FB" w:rsidP="005E68FB">
      <w:pPr>
        <w:spacing w:line="480" w:lineRule="auto"/>
        <w:rPr>
          <w:rFonts w:ascii="Times New Roman" w:hAnsi="Times New Roman" w:cs="Times New Roman"/>
          <w:sz w:val="24"/>
          <w:szCs w:val="24"/>
        </w:rPr>
      </w:pPr>
      <w:r w:rsidRPr="00096172">
        <w:rPr>
          <w:rFonts w:ascii="Times New Roman" w:hAnsi="Times New Roman" w:cs="Times New Roman"/>
          <w:sz w:val="24"/>
          <w:szCs w:val="24"/>
        </w:rPr>
        <w:t xml:space="preserve">Part VII:  </w:t>
      </w:r>
      <w:r w:rsidR="009E0D6D">
        <w:rPr>
          <w:rFonts w:ascii="Times New Roman" w:hAnsi="Times New Roman" w:cs="Times New Roman"/>
          <w:sz w:val="24"/>
          <w:szCs w:val="24"/>
        </w:rPr>
        <w:t>Service Diagram (static)</w:t>
      </w:r>
    </w:p>
    <w:p w:rsidR="005E68FB" w:rsidRDefault="005E68FB" w:rsidP="005E68FB">
      <w:pPr>
        <w:spacing w:line="480" w:lineRule="auto"/>
        <w:rPr>
          <w:rFonts w:ascii="Times New Roman" w:hAnsi="Times New Roman" w:cs="Times New Roman"/>
          <w:sz w:val="24"/>
          <w:szCs w:val="24"/>
        </w:rPr>
      </w:pPr>
      <w:r w:rsidRPr="00096172">
        <w:rPr>
          <w:rFonts w:ascii="Times New Roman" w:hAnsi="Times New Roman" w:cs="Times New Roman"/>
          <w:sz w:val="24"/>
          <w:szCs w:val="24"/>
        </w:rPr>
        <w:t xml:space="preserve">Part VIII:  </w:t>
      </w:r>
      <w:r w:rsidR="009E0D6D">
        <w:rPr>
          <w:rFonts w:ascii="Times New Roman" w:hAnsi="Times New Roman" w:cs="Times New Roman"/>
          <w:sz w:val="24"/>
          <w:szCs w:val="24"/>
        </w:rPr>
        <w:t>Sequence Service Diagram</w:t>
      </w:r>
    </w:p>
    <w:p w:rsidR="009E0D6D" w:rsidRDefault="009E0D6D" w:rsidP="005E68FB">
      <w:pPr>
        <w:spacing w:line="480" w:lineRule="auto"/>
        <w:rPr>
          <w:rFonts w:ascii="Times New Roman" w:hAnsi="Times New Roman" w:cs="Times New Roman"/>
          <w:sz w:val="24"/>
          <w:szCs w:val="24"/>
        </w:rPr>
      </w:pPr>
      <w:r>
        <w:rPr>
          <w:rFonts w:ascii="Times New Roman" w:hAnsi="Times New Roman" w:cs="Times New Roman"/>
          <w:sz w:val="24"/>
          <w:szCs w:val="24"/>
        </w:rPr>
        <w:t>Part IX:  Use case dynamic UML</w:t>
      </w:r>
    </w:p>
    <w:p w:rsidR="00702B11" w:rsidRPr="00096172" w:rsidRDefault="00702B11" w:rsidP="005E68FB">
      <w:pPr>
        <w:spacing w:line="480" w:lineRule="auto"/>
        <w:rPr>
          <w:rFonts w:ascii="Times New Roman" w:hAnsi="Times New Roman" w:cs="Times New Roman"/>
          <w:sz w:val="24"/>
          <w:szCs w:val="24"/>
        </w:rPr>
      </w:pPr>
      <w:r>
        <w:rPr>
          <w:rFonts w:ascii="Times New Roman" w:hAnsi="Times New Roman" w:cs="Times New Roman"/>
          <w:sz w:val="24"/>
          <w:szCs w:val="24"/>
        </w:rPr>
        <w:t>Part X:  Patterns and Algorithms to implement</w:t>
      </w:r>
    </w:p>
    <w:p w:rsidR="005E68FB" w:rsidRPr="00096172" w:rsidRDefault="005E68FB">
      <w:pPr>
        <w:rPr>
          <w:rFonts w:ascii="Times New Roman" w:hAnsi="Times New Roman" w:cs="Times New Roman"/>
          <w:sz w:val="24"/>
          <w:szCs w:val="24"/>
        </w:rPr>
      </w:pPr>
      <w:r w:rsidRPr="00096172">
        <w:rPr>
          <w:rFonts w:ascii="Times New Roman" w:hAnsi="Times New Roman" w:cs="Times New Roman"/>
          <w:sz w:val="24"/>
          <w:szCs w:val="24"/>
        </w:rPr>
        <w:br w:type="page"/>
      </w:r>
    </w:p>
    <w:p w:rsidR="00FD2F5E" w:rsidRPr="00096172" w:rsidRDefault="005E68FB" w:rsidP="009E3409">
      <w:pPr>
        <w:spacing w:line="480" w:lineRule="auto"/>
        <w:rPr>
          <w:rFonts w:ascii="Times New Roman" w:hAnsi="Times New Roman" w:cs="Times New Roman"/>
          <w:sz w:val="24"/>
          <w:szCs w:val="24"/>
        </w:rPr>
      </w:pPr>
      <w:r w:rsidRPr="00096172">
        <w:rPr>
          <w:rFonts w:ascii="Times New Roman" w:hAnsi="Times New Roman" w:cs="Times New Roman"/>
          <w:sz w:val="24"/>
          <w:szCs w:val="24"/>
        </w:rPr>
        <w:lastRenderedPageBreak/>
        <w:t>Part I:  Problem Description</w:t>
      </w:r>
    </w:p>
    <w:p w:rsidR="005E68FB" w:rsidRPr="00096172" w:rsidRDefault="005E68FB" w:rsidP="009E3409">
      <w:pPr>
        <w:spacing w:line="480" w:lineRule="auto"/>
        <w:rPr>
          <w:rFonts w:ascii="Times New Roman" w:hAnsi="Times New Roman" w:cs="Times New Roman"/>
          <w:sz w:val="24"/>
          <w:szCs w:val="24"/>
        </w:rPr>
      </w:pPr>
      <w:r w:rsidRPr="00096172">
        <w:rPr>
          <w:rFonts w:ascii="Times New Roman" w:hAnsi="Times New Roman" w:cs="Times New Roman"/>
          <w:sz w:val="24"/>
          <w:szCs w:val="24"/>
        </w:rPr>
        <w:tab/>
        <w:t>The company has developed Online Analytical Processing too</w:t>
      </w:r>
      <w:r w:rsidR="009E3409" w:rsidRPr="00096172">
        <w:rPr>
          <w:rFonts w:ascii="Times New Roman" w:hAnsi="Times New Roman" w:cs="Times New Roman"/>
          <w:sz w:val="24"/>
          <w:szCs w:val="24"/>
        </w:rPr>
        <w:t xml:space="preserve">ls to provide business and finance personnel with a one stop shot for their reporting and analysis needs.  </w:t>
      </w:r>
      <w:r w:rsidRPr="00096172">
        <w:rPr>
          <w:rFonts w:ascii="Times New Roman" w:hAnsi="Times New Roman" w:cs="Times New Roman"/>
          <w:sz w:val="24"/>
          <w:szCs w:val="24"/>
        </w:rPr>
        <w:t>With expansion of the user base, the users must be able to submit access requests, which are reviewed by controllers, after which the technical team grants the access.  As user base increases, users must be able to submit bugs (or potential bugs) to the technical team.  In addition to being able to submit bugs, users must be able to submit change requests (new features, changes to existing features, etc).  Technical personnel should be able to view a list of user submissions (bugs), list of user access requests, and change requests.  Technical personnel must be able to review the tickets, update tickets, and mark tickets as closed.  Technical management must be able to review change requests or requests for new features.  Controllers must be able to review user access requests.</w:t>
      </w:r>
    </w:p>
    <w:p w:rsidR="005E68FB" w:rsidRPr="00096172" w:rsidRDefault="005E68FB">
      <w:pPr>
        <w:rPr>
          <w:rFonts w:ascii="Times New Roman" w:hAnsi="Times New Roman" w:cs="Times New Roman"/>
          <w:sz w:val="24"/>
          <w:szCs w:val="24"/>
        </w:rPr>
      </w:pPr>
      <w:r w:rsidRPr="00096172">
        <w:rPr>
          <w:rFonts w:ascii="Times New Roman" w:hAnsi="Times New Roman" w:cs="Times New Roman"/>
          <w:sz w:val="24"/>
          <w:szCs w:val="24"/>
        </w:rPr>
        <w:tab/>
      </w:r>
    </w:p>
    <w:p w:rsidR="005E68FB" w:rsidRPr="00096172" w:rsidRDefault="005E68FB">
      <w:pPr>
        <w:rPr>
          <w:rFonts w:ascii="Times New Roman" w:hAnsi="Times New Roman" w:cs="Times New Roman"/>
          <w:sz w:val="24"/>
          <w:szCs w:val="24"/>
        </w:rPr>
      </w:pPr>
      <w:r w:rsidRPr="00096172">
        <w:rPr>
          <w:rFonts w:ascii="Times New Roman" w:hAnsi="Times New Roman" w:cs="Times New Roman"/>
          <w:sz w:val="24"/>
          <w:szCs w:val="24"/>
        </w:rPr>
        <w:br w:type="page"/>
      </w:r>
    </w:p>
    <w:p w:rsidR="005E68FB" w:rsidRPr="00096172" w:rsidRDefault="005E68FB">
      <w:pPr>
        <w:rPr>
          <w:rFonts w:ascii="Times New Roman" w:hAnsi="Times New Roman" w:cs="Times New Roman"/>
          <w:sz w:val="24"/>
          <w:szCs w:val="24"/>
        </w:rPr>
      </w:pPr>
      <w:r w:rsidRPr="00096172">
        <w:rPr>
          <w:rFonts w:ascii="Times New Roman" w:hAnsi="Times New Roman" w:cs="Times New Roman"/>
          <w:sz w:val="24"/>
          <w:szCs w:val="24"/>
        </w:rPr>
        <w:lastRenderedPageBreak/>
        <w:t>Part II:  Priorities</w:t>
      </w:r>
    </w:p>
    <w:p w:rsidR="005E68FB" w:rsidRPr="00096172" w:rsidRDefault="005E68FB"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End Us</w:t>
      </w:r>
      <w:r w:rsidR="009E3409" w:rsidRPr="00096172">
        <w:rPr>
          <w:rFonts w:ascii="Times New Roman" w:hAnsi="Times New Roman" w:cs="Times New Roman"/>
          <w:sz w:val="24"/>
          <w:szCs w:val="24"/>
        </w:rPr>
        <w:t xml:space="preserve">er:  </w:t>
      </w:r>
      <w:r w:rsidRPr="00096172">
        <w:rPr>
          <w:rFonts w:ascii="Times New Roman" w:hAnsi="Times New Roman" w:cs="Times New Roman"/>
          <w:sz w:val="24"/>
          <w:szCs w:val="24"/>
        </w:rPr>
        <w:t>Submit access request (for controller review)</w:t>
      </w:r>
    </w:p>
    <w:p w:rsidR="005E68FB" w:rsidRPr="00096172" w:rsidRDefault="009E3409"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 xml:space="preserve">End User:  </w:t>
      </w:r>
      <w:r w:rsidR="005E68FB" w:rsidRPr="00096172">
        <w:rPr>
          <w:rFonts w:ascii="Times New Roman" w:hAnsi="Times New Roman" w:cs="Times New Roman"/>
          <w:sz w:val="24"/>
          <w:szCs w:val="24"/>
        </w:rPr>
        <w:t>Submit bug (to technical team)</w:t>
      </w:r>
    </w:p>
    <w:p w:rsidR="005E68FB" w:rsidRPr="00096172" w:rsidRDefault="005E68FB"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 xml:space="preserve">End </w:t>
      </w:r>
      <w:r w:rsidR="009E3409" w:rsidRPr="00096172">
        <w:rPr>
          <w:rFonts w:ascii="Times New Roman" w:hAnsi="Times New Roman" w:cs="Times New Roman"/>
          <w:sz w:val="24"/>
          <w:szCs w:val="24"/>
        </w:rPr>
        <w:t>U</w:t>
      </w:r>
      <w:r w:rsidRPr="00096172">
        <w:rPr>
          <w:rFonts w:ascii="Times New Roman" w:hAnsi="Times New Roman" w:cs="Times New Roman"/>
          <w:sz w:val="24"/>
          <w:szCs w:val="24"/>
        </w:rPr>
        <w:t>ser:</w:t>
      </w:r>
      <w:r w:rsidR="009E3409" w:rsidRPr="00096172">
        <w:rPr>
          <w:rFonts w:ascii="Times New Roman" w:hAnsi="Times New Roman" w:cs="Times New Roman"/>
          <w:sz w:val="24"/>
          <w:szCs w:val="24"/>
        </w:rPr>
        <w:t xml:space="preserve">  </w:t>
      </w:r>
      <w:r w:rsidRPr="00096172">
        <w:rPr>
          <w:rFonts w:ascii="Times New Roman" w:hAnsi="Times New Roman" w:cs="Times New Roman"/>
          <w:sz w:val="24"/>
          <w:szCs w:val="24"/>
        </w:rPr>
        <w:t>Submit change request (for technical management)</w:t>
      </w:r>
    </w:p>
    <w:p w:rsidR="009E3409" w:rsidRPr="00096172" w:rsidRDefault="009E3409"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End User:  Submit other inquiry (for technical team)</w:t>
      </w:r>
    </w:p>
    <w:p w:rsidR="005E68FB" w:rsidRPr="00096172" w:rsidRDefault="005E68FB"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Controller:  approve/decline access request</w:t>
      </w:r>
    </w:p>
    <w:p w:rsidR="009E3409" w:rsidRPr="00096172" w:rsidRDefault="005E68FB" w:rsidP="005E68FB">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 xml:space="preserve">Technical Person:  </w:t>
      </w:r>
      <w:r w:rsidR="009E3409" w:rsidRPr="00096172">
        <w:rPr>
          <w:rFonts w:ascii="Times New Roman" w:hAnsi="Times New Roman" w:cs="Times New Roman"/>
          <w:sz w:val="24"/>
          <w:szCs w:val="24"/>
        </w:rPr>
        <w:t>Review access request list</w:t>
      </w:r>
    </w:p>
    <w:p w:rsidR="009E3409" w:rsidRPr="00096172" w:rsidRDefault="009E3409" w:rsidP="009E3409">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Person:  Update access request</w:t>
      </w:r>
    </w:p>
    <w:p w:rsidR="006504DF" w:rsidRPr="00096172" w:rsidRDefault="006504DF" w:rsidP="006504DF">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Person:  Review inquiry list</w:t>
      </w:r>
    </w:p>
    <w:p w:rsidR="006504DF" w:rsidRPr="00096172" w:rsidRDefault="006504DF" w:rsidP="006504DF">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Person:  Update inquiry</w:t>
      </w:r>
    </w:p>
    <w:p w:rsidR="009E3409" w:rsidRPr="00096172" w:rsidRDefault="009E3409" w:rsidP="009E3409">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Person:  Review bug list</w:t>
      </w:r>
    </w:p>
    <w:p w:rsidR="009E3409" w:rsidRPr="00096172" w:rsidRDefault="009E3409" w:rsidP="009E3409">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Person:  Update bug</w:t>
      </w:r>
    </w:p>
    <w:p w:rsidR="009F6005" w:rsidRPr="00096172" w:rsidRDefault="009E3409" w:rsidP="009E3409">
      <w:pPr>
        <w:pStyle w:val="ListParagraph"/>
        <w:numPr>
          <w:ilvl w:val="0"/>
          <w:numId w:val="1"/>
        </w:numPr>
        <w:rPr>
          <w:rFonts w:ascii="Times New Roman" w:hAnsi="Times New Roman" w:cs="Times New Roman"/>
          <w:sz w:val="24"/>
          <w:szCs w:val="24"/>
        </w:rPr>
      </w:pPr>
      <w:r w:rsidRPr="00096172">
        <w:rPr>
          <w:rFonts w:ascii="Times New Roman" w:hAnsi="Times New Roman" w:cs="Times New Roman"/>
          <w:sz w:val="24"/>
          <w:szCs w:val="24"/>
        </w:rPr>
        <w:t>Technical Manager:  Review/update change request</w:t>
      </w:r>
    </w:p>
    <w:p w:rsidR="009F6005" w:rsidRPr="00096172" w:rsidRDefault="009F6005">
      <w:pPr>
        <w:rPr>
          <w:rFonts w:ascii="Times New Roman" w:hAnsi="Times New Roman" w:cs="Times New Roman"/>
          <w:sz w:val="24"/>
          <w:szCs w:val="24"/>
        </w:rPr>
      </w:pPr>
      <w:r w:rsidRPr="00096172">
        <w:rPr>
          <w:rFonts w:ascii="Times New Roman" w:hAnsi="Times New Roman" w:cs="Times New Roman"/>
          <w:sz w:val="24"/>
          <w:szCs w:val="24"/>
        </w:rPr>
        <w:br w:type="page"/>
      </w:r>
    </w:p>
    <w:p w:rsidR="006504DF" w:rsidRDefault="009F6005" w:rsidP="009F6005">
      <w:pPr>
        <w:rPr>
          <w:rFonts w:ascii="Times New Roman" w:hAnsi="Times New Roman" w:cs="Times New Roman"/>
          <w:sz w:val="24"/>
          <w:szCs w:val="24"/>
        </w:rPr>
      </w:pPr>
      <w:r w:rsidRPr="00096172">
        <w:rPr>
          <w:rFonts w:ascii="Times New Roman" w:hAnsi="Times New Roman" w:cs="Times New Roman"/>
          <w:sz w:val="24"/>
          <w:szCs w:val="24"/>
        </w:rPr>
        <w:lastRenderedPageBreak/>
        <w:t>Part III:  Use Case diagram</w:t>
      </w:r>
    </w:p>
    <w:p w:rsidR="001438B0" w:rsidRDefault="001438B0" w:rsidP="009F6005">
      <w:pPr>
        <w:rPr>
          <w:rFonts w:ascii="Times New Roman" w:hAnsi="Times New Roman" w:cs="Times New Roman"/>
          <w:sz w:val="24"/>
          <w:szCs w:val="24"/>
        </w:rPr>
      </w:pPr>
    </w:p>
    <w:p w:rsidR="001438B0" w:rsidRDefault="001438B0" w:rsidP="009F6005">
      <w:pPr>
        <w:rPr>
          <w:rFonts w:ascii="Times New Roman" w:hAnsi="Times New Roman" w:cs="Times New Roman"/>
          <w:sz w:val="24"/>
          <w:szCs w:val="24"/>
        </w:rPr>
      </w:pPr>
      <w:r>
        <w:rPr>
          <w:rFonts w:ascii="Times New Roman" w:hAnsi="Times New Roman" w:cs="Times New Roman"/>
          <w:sz w:val="24"/>
          <w:szCs w:val="24"/>
        </w:rPr>
        <w:t>Actors:</w:t>
      </w:r>
    </w:p>
    <w:p w:rsidR="001438B0" w:rsidRDefault="001438B0" w:rsidP="001438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End user:  these are people who use OLAP reporting solutions</w:t>
      </w:r>
    </w:p>
    <w:p w:rsidR="001438B0" w:rsidRDefault="001438B0" w:rsidP="001438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Controller:  these are people who use the solutions, and can approve/decline access requests</w:t>
      </w:r>
    </w:p>
    <w:p w:rsidR="001438B0" w:rsidRDefault="001438B0" w:rsidP="001438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Technical Personnel:  Receiving side of requests submitted by users</w:t>
      </w:r>
    </w:p>
    <w:p w:rsidR="001438B0" w:rsidRPr="001438B0" w:rsidRDefault="001438B0" w:rsidP="001438B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Technical Managers:  Review/complete change requests to be changed by technical personnel</w:t>
      </w:r>
    </w:p>
    <w:p w:rsidR="009F6005" w:rsidRPr="00096172" w:rsidRDefault="009F6005" w:rsidP="009F6005">
      <w:pPr>
        <w:rPr>
          <w:rFonts w:ascii="Times New Roman" w:hAnsi="Times New Roman" w:cs="Times New Roman"/>
          <w:sz w:val="24"/>
          <w:szCs w:val="24"/>
        </w:rPr>
      </w:pPr>
      <w:r w:rsidRPr="00096172">
        <w:rPr>
          <w:rFonts w:ascii="Times New Roman" w:hAnsi="Times New Roman" w:cs="Times New Roman"/>
          <w:noProof/>
          <w:sz w:val="24"/>
          <w:szCs w:val="24"/>
        </w:rPr>
        <w:drawing>
          <wp:inline distT="0" distB="0" distL="0" distR="0" wp14:anchorId="56814E6A" wp14:editId="39AA2095">
            <wp:extent cx="5943600" cy="4379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79595"/>
                    </a:xfrm>
                    <a:prstGeom prst="rect">
                      <a:avLst/>
                    </a:prstGeom>
                  </pic:spPr>
                </pic:pic>
              </a:graphicData>
            </a:graphic>
          </wp:inline>
        </w:drawing>
      </w:r>
    </w:p>
    <w:p w:rsidR="006504DF" w:rsidRPr="00096172" w:rsidRDefault="006504DF">
      <w:pPr>
        <w:rPr>
          <w:rFonts w:ascii="Times New Roman" w:hAnsi="Times New Roman" w:cs="Times New Roman"/>
          <w:sz w:val="24"/>
          <w:szCs w:val="24"/>
        </w:rPr>
      </w:pPr>
      <w:r w:rsidRPr="00096172">
        <w:rPr>
          <w:rFonts w:ascii="Times New Roman" w:hAnsi="Times New Roman" w:cs="Times New Roman"/>
          <w:sz w:val="24"/>
          <w:szCs w:val="24"/>
        </w:rPr>
        <w:br w:type="page"/>
      </w:r>
    </w:p>
    <w:p w:rsidR="00096172" w:rsidRPr="00096172" w:rsidRDefault="00096172" w:rsidP="00096172">
      <w:pPr>
        <w:spacing w:line="480" w:lineRule="auto"/>
        <w:rPr>
          <w:rFonts w:ascii="Times New Roman" w:hAnsi="Times New Roman" w:cs="Times New Roman"/>
          <w:sz w:val="24"/>
          <w:szCs w:val="24"/>
        </w:rPr>
      </w:pPr>
      <w:r w:rsidRPr="00096172">
        <w:rPr>
          <w:rFonts w:ascii="Times New Roman" w:hAnsi="Times New Roman" w:cs="Times New Roman"/>
          <w:sz w:val="24"/>
          <w:szCs w:val="24"/>
        </w:rPr>
        <w:lastRenderedPageBreak/>
        <w:t>Use case 1:  End User:  Submit access request (for controller review)</w:t>
      </w:r>
    </w:p>
    <w:p w:rsidR="00096172" w:rsidRDefault="00096172" w:rsidP="00096172">
      <w:pPr>
        <w:spacing w:line="480" w:lineRule="auto"/>
        <w:rPr>
          <w:rFonts w:ascii="Times New Roman" w:hAnsi="Times New Roman" w:cs="Times New Roman"/>
          <w:sz w:val="24"/>
          <w:szCs w:val="24"/>
        </w:rPr>
      </w:pPr>
      <w:r w:rsidRPr="00096172">
        <w:rPr>
          <w:rFonts w:ascii="Times New Roman" w:hAnsi="Times New Roman" w:cs="Times New Roman"/>
          <w:sz w:val="24"/>
          <w:szCs w:val="24"/>
        </w:rPr>
        <w:t xml:space="preserve">User can submit a request for OLAP tool access without being authenticated.  The web form must have links where the end user can find the form to make the request.   Once the end user clicks the link, the form is displayed.  The user completes the form, and clicks submit.  </w:t>
      </w:r>
      <w:r>
        <w:rPr>
          <w:rFonts w:ascii="Times New Roman" w:hAnsi="Times New Roman" w:cs="Times New Roman"/>
          <w:sz w:val="24"/>
          <w:szCs w:val="24"/>
        </w:rPr>
        <w:t xml:space="preserve">All fields must be complete, </w:t>
      </w:r>
      <w:r w:rsidRPr="00096172">
        <w:rPr>
          <w:rFonts w:ascii="Times New Roman" w:hAnsi="Times New Roman" w:cs="Times New Roman"/>
          <w:sz w:val="24"/>
          <w:szCs w:val="24"/>
        </w:rPr>
        <w:t>otherwise, the form provides an error message</w:t>
      </w:r>
      <w:r>
        <w:rPr>
          <w:rFonts w:ascii="Times New Roman" w:hAnsi="Times New Roman" w:cs="Times New Roman"/>
          <w:sz w:val="24"/>
          <w:szCs w:val="24"/>
        </w:rPr>
        <w:t xml:space="preserve"> upon submission</w:t>
      </w:r>
      <w:r w:rsidRPr="00096172">
        <w:rPr>
          <w:rFonts w:ascii="Times New Roman" w:hAnsi="Times New Roman" w:cs="Times New Roman"/>
          <w:sz w:val="24"/>
          <w:szCs w:val="24"/>
        </w:rPr>
        <w:t>.  On th</w:t>
      </w:r>
      <w:r>
        <w:rPr>
          <w:rFonts w:ascii="Times New Roman" w:hAnsi="Times New Roman" w:cs="Times New Roman"/>
          <w:sz w:val="24"/>
          <w:szCs w:val="24"/>
        </w:rPr>
        <w:t>e bo</w:t>
      </w:r>
      <w:r w:rsidRPr="00096172">
        <w:rPr>
          <w:rFonts w:ascii="Times New Roman" w:hAnsi="Times New Roman" w:cs="Times New Roman"/>
          <w:sz w:val="24"/>
          <w:szCs w:val="24"/>
        </w:rPr>
        <w:t>ttom, the form will have “submit” and “cancel” buttons. Only “submit” buttons are available, a user cann</w:t>
      </w:r>
      <w:r>
        <w:rPr>
          <w:rFonts w:ascii="Times New Roman" w:hAnsi="Times New Roman" w:cs="Times New Roman"/>
          <w:sz w:val="24"/>
          <w:szCs w:val="24"/>
        </w:rPr>
        <w:t xml:space="preserve">ot update an existing request.  The controller is e-mailed with a link where he/she can approve or decline the request.  </w:t>
      </w:r>
    </w:p>
    <w:p w:rsidR="00096172" w:rsidRDefault="00096172">
      <w:pPr>
        <w:rPr>
          <w:rFonts w:ascii="Times New Roman" w:hAnsi="Times New Roman" w:cs="Times New Roman"/>
          <w:sz w:val="24"/>
          <w:szCs w:val="24"/>
        </w:rPr>
      </w:pPr>
      <w:r>
        <w:rPr>
          <w:rFonts w:ascii="Times New Roman" w:hAnsi="Times New Roman" w:cs="Times New Roman"/>
          <w:sz w:val="24"/>
          <w:szCs w:val="24"/>
        </w:rPr>
        <w:br w:type="page"/>
      </w:r>
    </w:p>
    <w:p w:rsidR="00096172" w:rsidRDefault="00096172" w:rsidP="00096172">
      <w:pPr>
        <w:rPr>
          <w:rFonts w:ascii="Times New Roman" w:hAnsi="Times New Roman" w:cs="Times New Roman"/>
          <w:sz w:val="24"/>
          <w:szCs w:val="24"/>
        </w:rPr>
      </w:pPr>
      <w:r w:rsidRPr="00096172">
        <w:rPr>
          <w:rFonts w:ascii="Times New Roman" w:hAnsi="Times New Roman" w:cs="Times New Roman"/>
          <w:sz w:val="24"/>
          <w:szCs w:val="24"/>
        </w:rPr>
        <w:lastRenderedPageBreak/>
        <w:t>Use case 2:  End User:  Submit bug (to technical team)</w:t>
      </w:r>
    </w:p>
    <w:p w:rsidR="00096172" w:rsidRDefault="00096172" w:rsidP="000961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Main Success Scenario</w:t>
      </w:r>
    </w:p>
    <w:p w:rsidR="00096172" w:rsidRDefault="00096172" w:rsidP="0009617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Once </w:t>
      </w:r>
      <w:r>
        <w:rPr>
          <w:rFonts w:ascii="Times New Roman" w:hAnsi="Times New Roman" w:cs="Times New Roman"/>
          <w:sz w:val="24"/>
          <w:szCs w:val="24"/>
          <w:u w:val="single"/>
        </w:rPr>
        <w:t>authenticated</w:t>
      </w:r>
      <w:r>
        <w:rPr>
          <w:rFonts w:ascii="Times New Roman" w:hAnsi="Times New Roman" w:cs="Times New Roman"/>
          <w:sz w:val="24"/>
          <w:szCs w:val="24"/>
        </w:rPr>
        <w:t xml:space="preserve">, the end user can submit a bug to the technical team.  When the user clicks on the “submit bug” link, a form is displayed.  The </w:t>
      </w:r>
      <w:r>
        <w:rPr>
          <w:rFonts w:ascii="Times New Roman" w:hAnsi="Times New Roman" w:cs="Times New Roman"/>
          <w:sz w:val="24"/>
          <w:szCs w:val="24"/>
          <w:u w:val="single"/>
        </w:rPr>
        <w:t>authenticated</w:t>
      </w:r>
      <w:r>
        <w:rPr>
          <w:rFonts w:ascii="Times New Roman" w:hAnsi="Times New Roman" w:cs="Times New Roman"/>
          <w:sz w:val="24"/>
          <w:szCs w:val="24"/>
        </w:rPr>
        <w:t xml:space="preserve"> user completes the form, and clicks “submit”.  When a form is submitted, a technical person receives an e-mail that a bug is pending his/her review.  </w:t>
      </w:r>
    </w:p>
    <w:p w:rsidR="00096172" w:rsidRDefault="00096172" w:rsidP="00015B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Alternate Scenarios (extensions)</w:t>
      </w:r>
    </w:p>
    <w:p w:rsidR="00015B1F" w:rsidRDefault="00015B1F" w:rsidP="00015B1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End user is not authenticated.  The user is informed that he/she must have access in order to submit bugs.  The user is then re-directed to the main page, where he/she can submit an access request form</w:t>
      </w:r>
    </w:p>
    <w:p w:rsidR="00015B1F" w:rsidRDefault="00015B1F" w:rsidP="00015B1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Error with submission.  User is notified to contact the technical team directly through a pop up message.</w:t>
      </w:r>
    </w:p>
    <w:p w:rsidR="00015B1F" w:rsidRDefault="00015B1F">
      <w:pPr>
        <w:rPr>
          <w:rFonts w:ascii="Times New Roman" w:hAnsi="Times New Roman" w:cs="Times New Roman"/>
          <w:sz w:val="24"/>
          <w:szCs w:val="24"/>
        </w:rPr>
      </w:pPr>
      <w:r>
        <w:rPr>
          <w:rFonts w:ascii="Times New Roman" w:hAnsi="Times New Roman" w:cs="Times New Roman"/>
          <w:sz w:val="24"/>
          <w:szCs w:val="24"/>
        </w:rPr>
        <w:br w:type="page"/>
      </w:r>
    </w:p>
    <w:p w:rsidR="00015B1F" w:rsidRPr="00015B1F" w:rsidRDefault="00015B1F" w:rsidP="00015B1F">
      <w:pPr>
        <w:rPr>
          <w:rFonts w:ascii="Times New Roman" w:hAnsi="Times New Roman" w:cs="Times New Roman"/>
          <w:sz w:val="24"/>
          <w:szCs w:val="24"/>
        </w:rPr>
      </w:pPr>
      <w:r>
        <w:rPr>
          <w:rFonts w:ascii="Times New Roman" w:hAnsi="Times New Roman" w:cs="Times New Roman"/>
          <w:sz w:val="24"/>
          <w:szCs w:val="24"/>
        </w:rPr>
        <w:lastRenderedPageBreak/>
        <w:t xml:space="preserve">Use case 3:  </w:t>
      </w:r>
      <w:r w:rsidRPr="00015B1F">
        <w:rPr>
          <w:rFonts w:ascii="Times New Roman" w:hAnsi="Times New Roman" w:cs="Times New Roman"/>
          <w:sz w:val="24"/>
          <w:szCs w:val="24"/>
        </w:rPr>
        <w:t>End User:  Submit change request (for technical management)</w:t>
      </w:r>
    </w:p>
    <w:p w:rsidR="00015B1F" w:rsidRDefault="00015B1F" w:rsidP="00015B1F">
      <w:pPr>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End User</w:t>
      </w:r>
    </w:p>
    <w:p w:rsidR="00015B1F" w:rsidRPr="001F602B" w:rsidRDefault="00015B1F" w:rsidP="00015B1F">
      <w:pPr>
        <w:rPr>
          <w:rFonts w:ascii="Times New Roman" w:hAnsi="Times New Roman" w:cs="Times New Roman"/>
          <w:b/>
          <w:sz w:val="24"/>
          <w:szCs w:val="24"/>
        </w:rPr>
      </w:pPr>
      <w:r w:rsidRPr="001F602B">
        <w:rPr>
          <w:rFonts w:ascii="Times New Roman" w:hAnsi="Times New Roman" w:cs="Times New Roman"/>
          <w:b/>
          <w:sz w:val="24"/>
          <w:szCs w:val="24"/>
        </w:rPr>
        <w:t xml:space="preserve">Stakeholders and interests:  </w:t>
      </w:r>
    </w:p>
    <w:p w:rsidR="00015B1F" w:rsidRPr="001F602B" w:rsidRDefault="00015B1F" w:rsidP="001F602B">
      <w:pPr>
        <w:pStyle w:val="ListParagraph"/>
        <w:numPr>
          <w:ilvl w:val="1"/>
          <w:numId w:val="6"/>
        </w:numPr>
        <w:rPr>
          <w:rFonts w:ascii="Times New Roman" w:hAnsi="Times New Roman" w:cs="Times New Roman"/>
          <w:sz w:val="24"/>
          <w:szCs w:val="24"/>
        </w:rPr>
      </w:pPr>
      <w:r w:rsidRPr="001F602B">
        <w:rPr>
          <w:rFonts w:ascii="Times New Roman" w:hAnsi="Times New Roman" w:cs="Times New Roman"/>
          <w:sz w:val="24"/>
          <w:szCs w:val="24"/>
        </w:rPr>
        <w:t>End user must be authenticated</w:t>
      </w:r>
    </w:p>
    <w:p w:rsidR="00015B1F" w:rsidRPr="001F602B" w:rsidRDefault="001F602B" w:rsidP="001F602B">
      <w:pPr>
        <w:pStyle w:val="ListParagraph"/>
        <w:numPr>
          <w:ilvl w:val="1"/>
          <w:numId w:val="6"/>
        </w:numPr>
        <w:rPr>
          <w:rFonts w:ascii="Times New Roman" w:hAnsi="Times New Roman" w:cs="Times New Roman"/>
          <w:sz w:val="24"/>
          <w:szCs w:val="24"/>
        </w:rPr>
      </w:pPr>
      <w:r w:rsidRPr="001F602B">
        <w:rPr>
          <w:rFonts w:ascii="Times New Roman" w:hAnsi="Times New Roman" w:cs="Times New Roman"/>
          <w:sz w:val="24"/>
          <w:szCs w:val="24"/>
        </w:rPr>
        <w:t>Requests must be stored centrally</w:t>
      </w:r>
    </w:p>
    <w:p w:rsidR="00015B1F" w:rsidRPr="001F602B" w:rsidRDefault="001F602B" w:rsidP="00015B1F">
      <w:pPr>
        <w:pStyle w:val="ListParagraph"/>
        <w:numPr>
          <w:ilvl w:val="1"/>
          <w:numId w:val="6"/>
        </w:numPr>
        <w:rPr>
          <w:rFonts w:ascii="Times New Roman" w:hAnsi="Times New Roman" w:cs="Times New Roman"/>
          <w:sz w:val="24"/>
          <w:szCs w:val="24"/>
        </w:rPr>
      </w:pPr>
      <w:r w:rsidRPr="001F602B">
        <w:rPr>
          <w:rFonts w:ascii="Times New Roman" w:hAnsi="Times New Roman" w:cs="Times New Roman"/>
          <w:sz w:val="24"/>
          <w:szCs w:val="24"/>
        </w:rPr>
        <w:t>Requests must be reviewable by technical management (through a list)</w:t>
      </w:r>
    </w:p>
    <w:p w:rsidR="00015B1F" w:rsidRPr="001F602B" w:rsidRDefault="00015B1F" w:rsidP="00015B1F">
      <w:pPr>
        <w:rPr>
          <w:rFonts w:ascii="Times New Roman" w:hAnsi="Times New Roman" w:cs="Times New Roman"/>
          <w:sz w:val="24"/>
          <w:szCs w:val="24"/>
        </w:rPr>
      </w:pPr>
      <w:r w:rsidRPr="001F602B">
        <w:rPr>
          <w:rFonts w:ascii="Times New Roman" w:hAnsi="Times New Roman" w:cs="Times New Roman"/>
          <w:b/>
          <w:sz w:val="24"/>
          <w:szCs w:val="24"/>
        </w:rPr>
        <w:t xml:space="preserve">Preconditions:  </w:t>
      </w:r>
      <w:r w:rsidR="001F602B">
        <w:rPr>
          <w:rFonts w:ascii="Times New Roman" w:hAnsi="Times New Roman" w:cs="Times New Roman"/>
          <w:sz w:val="24"/>
          <w:szCs w:val="24"/>
        </w:rPr>
        <w:t>End user is authenticated and is on corporate network</w:t>
      </w:r>
    </w:p>
    <w:p w:rsidR="00015B1F" w:rsidRPr="001F602B" w:rsidRDefault="00015B1F" w:rsidP="00015B1F">
      <w:pPr>
        <w:rPr>
          <w:rFonts w:ascii="Times New Roman" w:hAnsi="Times New Roman" w:cs="Times New Roman"/>
          <w:sz w:val="24"/>
          <w:szCs w:val="24"/>
        </w:rPr>
      </w:pPr>
      <w:r w:rsidRPr="001F602B">
        <w:rPr>
          <w:rFonts w:ascii="Times New Roman" w:hAnsi="Times New Roman" w:cs="Times New Roman"/>
          <w:b/>
          <w:sz w:val="24"/>
          <w:szCs w:val="24"/>
        </w:rPr>
        <w:t>Success Guaranteed:</w:t>
      </w:r>
      <w:r w:rsidR="001F602B">
        <w:rPr>
          <w:rFonts w:ascii="Times New Roman" w:hAnsi="Times New Roman" w:cs="Times New Roman"/>
          <w:b/>
          <w:sz w:val="24"/>
          <w:szCs w:val="24"/>
        </w:rPr>
        <w:t xml:space="preserve">  </w:t>
      </w:r>
      <w:r w:rsidR="001F602B">
        <w:rPr>
          <w:rFonts w:ascii="Times New Roman" w:hAnsi="Times New Roman" w:cs="Times New Roman"/>
          <w:sz w:val="24"/>
          <w:szCs w:val="24"/>
        </w:rPr>
        <w:t>Request in the database and ready for technical management review</w:t>
      </w:r>
    </w:p>
    <w:p w:rsidR="001F602B" w:rsidRDefault="00015B1F" w:rsidP="001F602B">
      <w:pPr>
        <w:rPr>
          <w:rFonts w:ascii="Times New Roman" w:hAnsi="Times New Roman" w:cs="Times New Roman"/>
          <w:b/>
          <w:sz w:val="24"/>
          <w:szCs w:val="24"/>
        </w:rPr>
      </w:pPr>
      <w:r w:rsidRPr="001F602B">
        <w:rPr>
          <w:rFonts w:ascii="Times New Roman" w:hAnsi="Times New Roman" w:cs="Times New Roman"/>
          <w:b/>
          <w:sz w:val="24"/>
          <w:szCs w:val="24"/>
        </w:rPr>
        <w:t>Main Success Scenario:</w:t>
      </w:r>
      <w:r w:rsidR="001F602B">
        <w:rPr>
          <w:rFonts w:ascii="Times New Roman" w:hAnsi="Times New Roman" w:cs="Times New Roman"/>
          <w:b/>
          <w:sz w:val="24"/>
          <w:szCs w:val="24"/>
        </w:rPr>
        <w:t xml:space="preserve">  </w:t>
      </w:r>
    </w:p>
    <w:p w:rsidR="001F602B" w:rsidRDefault="001F602B" w:rsidP="001F60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End user clicks “submit change request” on main menu</w:t>
      </w:r>
    </w:p>
    <w:p w:rsidR="001F602B" w:rsidRDefault="001F602B" w:rsidP="001F60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Link redirects the end user to the submission form</w:t>
      </w:r>
    </w:p>
    <w:p w:rsidR="001F602B" w:rsidRDefault="001F602B" w:rsidP="001F60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End user completes the form</w:t>
      </w:r>
    </w:p>
    <w:p w:rsidR="001F602B" w:rsidRPr="001F602B" w:rsidRDefault="001F602B" w:rsidP="001F602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Form saved and ready for technical management to review </w:t>
      </w:r>
    </w:p>
    <w:p w:rsidR="001F602B" w:rsidRDefault="00015B1F" w:rsidP="001F602B">
      <w:pPr>
        <w:rPr>
          <w:rFonts w:ascii="Times New Roman" w:hAnsi="Times New Roman" w:cs="Times New Roman"/>
          <w:sz w:val="24"/>
          <w:szCs w:val="24"/>
        </w:rPr>
      </w:pPr>
      <w:r w:rsidRPr="001F602B">
        <w:rPr>
          <w:rFonts w:ascii="Times New Roman" w:hAnsi="Times New Roman" w:cs="Times New Roman"/>
          <w:b/>
          <w:sz w:val="24"/>
          <w:szCs w:val="24"/>
        </w:rPr>
        <w:t>Extensions:</w:t>
      </w:r>
    </w:p>
    <w:p w:rsidR="001F602B" w:rsidRDefault="001F602B" w:rsidP="001F602B">
      <w:pPr>
        <w:ind w:firstLine="720"/>
        <w:rPr>
          <w:rFonts w:ascii="Times New Roman" w:hAnsi="Times New Roman" w:cs="Times New Roman"/>
          <w:sz w:val="24"/>
          <w:szCs w:val="24"/>
        </w:rPr>
      </w:pPr>
      <w:r>
        <w:rPr>
          <w:rFonts w:ascii="Times New Roman" w:hAnsi="Times New Roman" w:cs="Times New Roman"/>
          <w:sz w:val="24"/>
          <w:szCs w:val="24"/>
        </w:rPr>
        <w:t xml:space="preserve">1a. </w:t>
      </w:r>
      <w:r w:rsidRPr="001F602B">
        <w:rPr>
          <w:rFonts w:ascii="Times New Roman" w:hAnsi="Times New Roman" w:cs="Times New Roman"/>
          <w:sz w:val="24"/>
          <w:szCs w:val="24"/>
        </w:rPr>
        <w:t>User not in syste</w:t>
      </w:r>
      <w:r>
        <w:rPr>
          <w:rFonts w:ascii="Times New Roman" w:hAnsi="Times New Roman" w:cs="Times New Roman"/>
          <w:sz w:val="24"/>
          <w:szCs w:val="24"/>
        </w:rPr>
        <w:t>m</w:t>
      </w:r>
    </w:p>
    <w:p w:rsidR="001F602B" w:rsidRDefault="001F602B" w:rsidP="001F602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User is redirected to main menu, where he/she can request access</w:t>
      </w:r>
    </w:p>
    <w:p w:rsidR="001F602B" w:rsidRDefault="001F602B" w:rsidP="001F602B">
      <w:pPr>
        <w:ind w:firstLine="720"/>
        <w:rPr>
          <w:rFonts w:ascii="Times New Roman" w:hAnsi="Times New Roman" w:cs="Times New Roman"/>
          <w:sz w:val="24"/>
          <w:szCs w:val="24"/>
        </w:rPr>
      </w:pPr>
      <w:r>
        <w:rPr>
          <w:rFonts w:ascii="Times New Roman" w:hAnsi="Times New Roman" w:cs="Times New Roman"/>
          <w:sz w:val="24"/>
          <w:szCs w:val="24"/>
        </w:rPr>
        <w:t>1b.  Invalid character in field</w:t>
      </w:r>
    </w:p>
    <w:p w:rsidR="001F602B" w:rsidRPr="001F602B" w:rsidRDefault="001F602B" w:rsidP="001F602B">
      <w:pPr>
        <w:ind w:firstLine="720"/>
        <w:rPr>
          <w:rFonts w:ascii="Times New Roman" w:hAnsi="Times New Roman" w:cs="Times New Roman"/>
          <w:sz w:val="24"/>
          <w:szCs w:val="24"/>
        </w:rPr>
      </w:pPr>
      <w:r>
        <w:rPr>
          <w:rFonts w:ascii="Times New Roman" w:hAnsi="Times New Roman" w:cs="Times New Roman"/>
          <w:sz w:val="24"/>
          <w:szCs w:val="24"/>
        </w:rPr>
        <w:tab/>
        <w:t>Web form provides a validation error</w:t>
      </w:r>
    </w:p>
    <w:p w:rsidR="00015B1F" w:rsidRPr="001F602B" w:rsidRDefault="00015B1F" w:rsidP="00015B1F">
      <w:pPr>
        <w:rPr>
          <w:rFonts w:ascii="Times New Roman" w:hAnsi="Times New Roman" w:cs="Times New Roman"/>
          <w:sz w:val="24"/>
          <w:szCs w:val="24"/>
        </w:rPr>
      </w:pPr>
      <w:r w:rsidRPr="001F602B">
        <w:rPr>
          <w:rFonts w:ascii="Times New Roman" w:hAnsi="Times New Roman" w:cs="Times New Roman"/>
          <w:b/>
          <w:sz w:val="24"/>
          <w:szCs w:val="24"/>
        </w:rPr>
        <w:t>Special requirement:</w:t>
      </w:r>
      <w:r w:rsidR="001F602B">
        <w:rPr>
          <w:rFonts w:ascii="Times New Roman" w:hAnsi="Times New Roman" w:cs="Times New Roman"/>
          <w:sz w:val="24"/>
          <w:szCs w:val="24"/>
        </w:rPr>
        <w:t xml:space="preserve">  Compatible browser</w:t>
      </w:r>
    </w:p>
    <w:p w:rsidR="00015B1F" w:rsidRPr="001F602B" w:rsidRDefault="00015B1F" w:rsidP="00015B1F">
      <w:pPr>
        <w:rPr>
          <w:rFonts w:ascii="Times New Roman" w:hAnsi="Times New Roman" w:cs="Times New Roman"/>
          <w:sz w:val="24"/>
          <w:szCs w:val="24"/>
        </w:rPr>
      </w:pPr>
      <w:r w:rsidRPr="001F602B">
        <w:rPr>
          <w:rFonts w:ascii="Times New Roman" w:hAnsi="Times New Roman" w:cs="Times New Roman"/>
          <w:b/>
          <w:sz w:val="24"/>
          <w:szCs w:val="24"/>
        </w:rPr>
        <w:t>Technology and Data Variation List:</w:t>
      </w:r>
      <w:r w:rsidR="001F602B">
        <w:rPr>
          <w:rFonts w:ascii="Times New Roman" w:hAnsi="Times New Roman" w:cs="Times New Roman"/>
          <w:b/>
          <w:sz w:val="24"/>
          <w:szCs w:val="24"/>
        </w:rPr>
        <w:t xml:space="preserve">  </w:t>
      </w:r>
      <w:r w:rsidR="001F602B">
        <w:rPr>
          <w:rFonts w:ascii="Times New Roman" w:hAnsi="Times New Roman" w:cs="Times New Roman"/>
          <w:sz w:val="24"/>
          <w:szCs w:val="24"/>
        </w:rPr>
        <w:t>Web form must appear the same on all browsers</w:t>
      </w:r>
    </w:p>
    <w:p w:rsidR="005D68FD" w:rsidRDefault="00015B1F" w:rsidP="00015B1F">
      <w:pPr>
        <w:rPr>
          <w:rFonts w:ascii="Times New Roman" w:hAnsi="Times New Roman" w:cs="Times New Roman"/>
          <w:sz w:val="24"/>
          <w:szCs w:val="24"/>
        </w:rPr>
      </w:pPr>
      <w:r w:rsidRPr="001F602B">
        <w:rPr>
          <w:rFonts w:ascii="Times New Roman" w:hAnsi="Times New Roman" w:cs="Times New Roman"/>
          <w:b/>
          <w:sz w:val="24"/>
          <w:szCs w:val="24"/>
        </w:rPr>
        <w:t xml:space="preserve">Frequency of occurrence:  </w:t>
      </w:r>
      <w:r w:rsidR="001F602B">
        <w:rPr>
          <w:rFonts w:ascii="Times New Roman" w:hAnsi="Times New Roman" w:cs="Times New Roman"/>
          <w:sz w:val="24"/>
          <w:szCs w:val="24"/>
        </w:rPr>
        <w:t>Multiple times per day</w:t>
      </w:r>
    </w:p>
    <w:p w:rsidR="005D68FD" w:rsidRDefault="005D68FD">
      <w:pPr>
        <w:rPr>
          <w:rFonts w:ascii="Times New Roman" w:hAnsi="Times New Roman" w:cs="Times New Roman"/>
          <w:sz w:val="24"/>
          <w:szCs w:val="24"/>
        </w:rPr>
      </w:pPr>
      <w:r>
        <w:rPr>
          <w:rFonts w:ascii="Times New Roman" w:hAnsi="Times New Roman" w:cs="Times New Roman"/>
          <w:sz w:val="24"/>
          <w:szCs w:val="24"/>
        </w:rPr>
        <w:br w:type="page"/>
      </w:r>
    </w:p>
    <w:p w:rsidR="00015B1F" w:rsidRDefault="005D68FD" w:rsidP="00015B1F">
      <w:pPr>
        <w:rPr>
          <w:rFonts w:ascii="Times New Roman" w:hAnsi="Times New Roman" w:cs="Times New Roman"/>
          <w:sz w:val="24"/>
          <w:szCs w:val="24"/>
        </w:rPr>
      </w:pPr>
      <w:r>
        <w:rPr>
          <w:rFonts w:ascii="Times New Roman" w:hAnsi="Times New Roman" w:cs="Times New Roman"/>
          <w:sz w:val="24"/>
          <w:szCs w:val="24"/>
        </w:rPr>
        <w:lastRenderedPageBreak/>
        <w:t>Part V:  Business Rules</w:t>
      </w:r>
    </w:p>
    <w:p w:rsidR="005D68FD" w:rsidRDefault="005D68FD" w:rsidP="005D68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Depending on user access request, form must notify the correct controller of pending approval request</w:t>
      </w:r>
    </w:p>
    <w:p w:rsidR="000477B1" w:rsidRDefault="005D68FD" w:rsidP="005D68F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Upon submission and update of a request, notification must be made</w:t>
      </w:r>
      <w:r w:rsidR="00F1413F">
        <w:rPr>
          <w:rFonts w:ascii="Times New Roman" w:hAnsi="Times New Roman" w:cs="Times New Roman"/>
          <w:sz w:val="24"/>
          <w:szCs w:val="24"/>
        </w:rPr>
        <w:t xml:space="preserve"> to the appropriate approver/technician</w:t>
      </w:r>
    </w:p>
    <w:p w:rsidR="000477B1" w:rsidRDefault="000477B1">
      <w:pPr>
        <w:rPr>
          <w:rFonts w:ascii="Times New Roman" w:hAnsi="Times New Roman" w:cs="Times New Roman"/>
          <w:sz w:val="24"/>
          <w:szCs w:val="24"/>
        </w:rPr>
      </w:pPr>
      <w:r>
        <w:rPr>
          <w:rFonts w:ascii="Times New Roman" w:hAnsi="Times New Roman" w:cs="Times New Roman"/>
          <w:sz w:val="24"/>
          <w:szCs w:val="24"/>
        </w:rPr>
        <w:br w:type="page"/>
      </w:r>
    </w:p>
    <w:p w:rsidR="005D68FD" w:rsidRDefault="000477B1" w:rsidP="000477B1">
      <w:pPr>
        <w:rPr>
          <w:rFonts w:ascii="Times New Roman" w:hAnsi="Times New Roman" w:cs="Times New Roman"/>
          <w:sz w:val="24"/>
          <w:szCs w:val="24"/>
        </w:rPr>
      </w:pPr>
      <w:r>
        <w:rPr>
          <w:rFonts w:ascii="Times New Roman" w:hAnsi="Times New Roman" w:cs="Times New Roman"/>
          <w:sz w:val="24"/>
          <w:szCs w:val="24"/>
        </w:rPr>
        <w:lastRenderedPageBreak/>
        <w:t>Part VI:  Domain Diagram</w:t>
      </w:r>
    </w:p>
    <w:p w:rsidR="009E4219" w:rsidRDefault="00283A27" w:rsidP="000477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23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rsidR="009E4219" w:rsidRDefault="009E4219">
      <w:pPr>
        <w:rPr>
          <w:rFonts w:ascii="Times New Roman" w:hAnsi="Times New Roman" w:cs="Times New Roman"/>
          <w:sz w:val="24"/>
          <w:szCs w:val="24"/>
        </w:rPr>
      </w:pPr>
      <w:r>
        <w:rPr>
          <w:rFonts w:ascii="Times New Roman" w:hAnsi="Times New Roman" w:cs="Times New Roman"/>
          <w:sz w:val="24"/>
          <w:szCs w:val="24"/>
        </w:rPr>
        <w:br w:type="page"/>
      </w:r>
    </w:p>
    <w:p w:rsidR="00F1413F" w:rsidRDefault="009E4219" w:rsidP="000477B1">
      <w:pPr>
        <w:rPr>
          <w:rFonts w:ascii="Times New Roman" w:hAnsi="Times New Roman" w:cs="Times New Roman"/>
          <w:sz w:val="24"/>
          <w:szCs w:val="24"/>
        </w:rPr>
      </w:pPr>
      <w:r>
        <w:rPr>
          <w:rFonts w:ascii="Times New Roman" w:hAnsi="Times New Roman" w:cs="Times New Roman"/>
          <w:sz w:val="24"/>
          <w:szCs w:val="24"/>
        </w:rPr>
        <w:lastRenderedPageBreak/>
        <w:t>Part VII:  Service Diagram (static)</w:t>
      </w:r>
    </w:p>
    <w:p w:rsidR="00300661" w:rsidRDefault="009E4219" w:rsidP="000477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7960" cy="7687340"/>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 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94641"/>
                    </a:xfrm>
                    <a:prstGeom prst="rect">
                      <a:avLst/>
                    </a:prstGeom>
                  </pic:spPr>
                </pic:pic>
              </a:graphicData>
            </a:graphic>
          </wp:inline>
        </w:drawing>
      </w:r>
    </w:p>
    <w:p w:rsidR="009E4219" w:rsidRDefault="00300661" w:rsidP="000477B1">
      <w:pPr>
        <w:rPr>
          <w:rFonts w:ascii="Times New Roman" w:hAnsi="Times New Roman" w:cs="Times New Roman"/>
          <w:sz w:val="24"/>
          <w:szCs w:val="24"/>
        </w:rPr>
      </w:pPr>
      <w:r>
        <w:rPr>
          <w:rFonts w:ascii="Times New Roman" w:hAnsi="Times New Roman" w:cs="Times New Roman"/>
          <w:sz w:val="24"/>
          <w:szCs w:val="24"/>
        </w:rPr>
        <w:lastRenderedPageBreak/>
        <w:t>Part VIII:  Service Sequence Diagrams</w:t>
      </w:r>
    </w:p>
    <w:p w:rsidR="003F376F" w:rsidRDefault="00DD4A8B" w:rsidP="000477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633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 with Business and new factory.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6330950"/>
                    </a:xfrm>
                    <a:prstGeom prst="rect">
                      <a:avLst/>
                    </a:prstGeom>
                  </pic:spPr>
                </pic:pic>
              </a:graphicData>
            </a:graphic>
          </wp:inline>
        </w:drawing>
      </w:r>
    </w:p>
    <w:p w:rsidR="003F376F" w:rsidRDefault="003F376F">
      <w:pPr>
        <w:rPr>
          <w:rFonts w:ascii="Times New Roman" w:hAnsi="Times New Roman" w:cs="Times New Roman"/>
          <w:sz w:val="24"/>
          <w:szCs w:val="24"/>
        </w:rPr>
      </w:pPr>
      <w:r>
        <w:rPr>
          <w:rFonts w:ascii="Times New Roman" w:hAnsi="Times New Roman" w:cs="Times New Roman"/>
          <w:sz w:val="24"/>
          <w:szCs w:val="24"/>
        </w:rPr>
        <w:br w:type="page"/>
      </w:r>
    </w:p>
    <w:p w:rsidR="00ED657B" w:rsidRDefault="009E0D6D" w:rsidP="000477B1">
      <w:pPr>
        <w:rPr>
          <w:rFonts w:ascii="Times New Roman" w:hAnsi="Times New Roman" w:cs="Times New Roman"/>
          <w:sz w:val="24"/>
          <w:szCs w:val="24"/>
        </w:rPr>
      </w:pPr>
      <w:r>
        <w:rPr>
          <w:rFonts w:ascii="Times New Roman" w:hAnsi="Times New Roman" w:cs="Times New Roman"/>
          <w:sz w:val="24"/>
          <w:szCs w:val="24"/>
        </w:rPr>
        <w:lastRenderedPageBreak/>
        <w:t xml:space="preserve">Part IX:  Use Case Dynamic </w:t>
      </w:r>
      <w:r w:rsidR="008153B5">
        <w:rPr>
          <w:rFonts w:ascii="Times New Roman" w:hAnsi="Times New Roman" w:cs="Times New Roman"/>
          <w:sz w:val="24"/>
          <w:szCs w:val="24"/>
        </w:rPr>
        <w:t>UML</w:t>
      </w:r>
    </w:p>
    <w:p w:rsidR="00300661" w:rsidRDefault="00ED657B" w:rsidP="000477B1">
      <w:pPr>
        <w:rPr>
          <w:rFonts w:ascii="Times New Roman" w:hAnsi="Times New Roman" w:cs="Times New Roman"/>
          <w:sz w:val="24"/>
          <w:szCs w:val="24"/>
        </w:rPr>
      </w:pPr>
      <w:r w:rsidRPr="00096172">
        <w:rPr>
          <w:rFonts w:ascii="Times New Roman" w:hAnsi="Times New Roman" w:cs="Times New Roman"/>
          <w:sz w:val="24"/>
          <w:szCs w:val="24"/>
        </w:rPr>
        <w:t>Use case 1:  End User:  Submit access request (for controller review)</w:t>
      </w:r>
      <w:r w:rsidR="00091B8C">
        <w:rPr>
          <w:rFonts w:ascii="Times New Roman" w:hAnsi="Times New Roman" w:cs="Times New Roman"/>
          <w:noProof/>
          <w:sz w:val="24"/>
          <w:szCs w:val="24"/>
        </w:rPr>
        <w:drawing>
          <wp:inline distT="0" distB="0" distL="0" distR="0">
            <wp:extent cx="59436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1 dynam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00D226DF" w:rsidRDefault="00D226DF" w:rsidP="00D226DF">
      <w:pPr>
        <w:rPr>
          <w:rFonts w:ascii="Times New Roman" w:hAnsi="Times New Roman" w:cs="Times New Roman"/>
          <w:noProof/>
          <w:sz w:val="24"/>
          <w:szCs w:val="24"/>
        </w:rPr>
      </w:pPr>
      <w:r w:rsidRPr="00096172">
        <w:rPr>
          <w:rFonts w:ascii="Times New Roman" w:hAnsi="Times New Roman" w:cs="Times New Roman"/>
          <w:sz w:val="24"/>
          <w:szCs w:val="24"/>
        </w:rPr>
        <w:t>Use case 2:  End User:  Submit bug (to technical team)</w:t>
      </w:r>
      <w:r w:rsidRPr="00D226DF">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C036424" wp14:editId="3925A640">
            <wp:extent cx="5941996" cy="3115339"/>
            <wp:effectExtent l="0" t="0" r="190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2 dynam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6180"/>
                    </a:xfrm>
                    <a:prstGeom prst="rect">
                      <a:avLst/>
                    </a:prstGeom>
                  </pic:spPr>
                </pic:pic>
              </a:graphicData>
            </a:graphic>
          </wp:inline>
        </w:drawing>
      </w:r>
    </w:p>
    <w:p w:rsidR="00375B8A" w:rsidRDefault="00375B8A" w:rsidP="00375B8A">
      <w:pPr>
        <w:rPr>
          <w:rFonts w:ascii="Times New Roman" w:hAnsi="Times New Roman" w:cs="Times New Roman"/>
          <w:sz w:val="24"/>
          <w:szCs w:val="24"/>
        </w:rPr>
      </w:pPr>
      <w:r>
        <w:rPr>
          <w:rFonts w:ascii="Times New Roman" w:hAnsi="Times New Roman" w:cs="Times New Roman"/>
          <w:sz w:val="24"/>
          <w:szCs w:val="24"/>
        </w:rPr>
        <w:lastRenderedPageBreak/>
        <w:t xml:space="preserve">Use case 3:  </w:t>
      </w:r>
      <w:r w:rsidRPr="00015B1F">
        <w:rPr>
          <w:rFonts w:ascii="Times New Roman" w:hAnsi="Times New Roman" w:cs="Times New Roman"/>
          <w:sz w:val="24"/>
          <w:szCs w:val="24"/>
        </w:rPr>
        <w:t>End User:  Submit change request (for technical management)</w:t>
      </w:r>
    </w:p>
    <w:p w:rsidR="004547FD" w:rsidRPr="00015B1F" w:rsidRDefault="004547FD" w:rsidP="00375B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0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3 dynamic.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00AD17C7" w:rsidRDefault="00AD17C7">
      <w:pPr>
        <w:rPr>
          <w:rFonts w:ascii="Times New Roman" w:hAnsi="Times New Roman" w:cs="Times New Roman"/>
          <w:sz w:val="24"/>
          <w:szCs w:val="24"/>
        </w:rPr>
      </w:pPr>
      <w:r>
        <w:rPr>
          <w:rFonts w:ascii="Times New Roman" w:hAnsi="Times New Roman" w:cs="Times New Roman"/>
          <w:sz w:val="24"/>
          <w:szCs w:val="24"/>
        </w:rPr>
        <w:br w:type="page"/>
      </w:r>
    </w:p>
    <w:p w:rsidR="00AD17C7" w:rsidRPr="00116F88" w:rsidRDefault="00AD17C7" w:rsidP="00AD17C7">
      <w:pPr>
        <w:spacing w:line="480" w:lineRule="auto"/>
        <w:rPr>
          <w:rFonts w:ascii="Times New Roman" w:hAnsi="Times New Roman" w:cs="Times New Roman"/>
          <w:sz w:val="24"/>
          <w:szCs w:val="24"/>
        </w:rPr>
      </w:pPr>
      <w:r w:rsidRPr="00116F88">
        <w:rPr>
          <w:rFonts w:ascii="Times New Roman" w:hAnsi="Times New Roman" w:cs="Times New Roman"/>
          <w:sz w:val="24"/>
          <w:szCs w:val="24"/>
        </w:rPr>
        <w:lastRenderedPageBreak/>
        <w:t>Part X:  Patterns to use</w:t>
      </w:r>
    </w:p>
    <w:p w:rsidR="00AD17C7" w:rsidRPr="00116F88" w:rsidRDefault="00AD17C7" w:rsidP="00AD17C7">
      <w:pPr>
        <w:pStyle w:val="NormalWeb"/>
        <w:rPr>
          <w:color w:val="353535"/>
        </w:rPr>
      </w:pPr>
      <w:r w:rsidRPr="00116F88">
        <w:rPr>
          <w:color w:val="353535"/>
        </w:rPr>
        <w:t>– Façade</w:t>
      </w:r>
    </w:p>
    <w:p w:rsidR="00AD17C7" w:rsidRPr="00116F88" w:rsidRDefault="00AD17C7" w:rsidP="00AD17C7">
      <w:pPr>
        <w:pStyle w:val="NormalWeb"/>
        <w:rPr>
          <w:color w:val="353535"/>
        </w:rPr>
      </w:pPr>
      <w:r w:rsidRPr="00116F88">
        <w:rPr>
          <w:color w:val="353535"/>
        </w:rPr>
        <w:t xml:space="preserve">Freeman &amp; Freeman (2004) defined the façade pattern as an interface to a subsystem.  The business layer acts as a façade to the presentation layer, while using the service layer to move value objects in and out of the application.  The project will have a business layer.  </w:t>
      </w:r>
    </w:p>
    <w:p w:rsidR="00AD17C7" w:rsidRPr="00116F88" w:rsidRDefault="00AD17C7" w:rsidP="00AD17C7">
      <w:pPr>
        <w:pStyle w:val="NormalWeb"/>
        <w:rPr>
          <w:color w:val="353535"/>
        </w:rPr>
      </w:pPr>
      <w:r w:rsidRPr="00116F88">
        <w:rPr>
          <w:color w:val="353535"/>
        </w:rPr>
        <w:t>– Marker Interface</w:t>
      </w:r>
    </w:p>
    <w:p w:rsidR="00AD17C7" w:rsidRPr="00116F88" w:rsidRDefault="00AD17C7" w:rsidP="00AD17C7">
      <w:pPr>
        <w:pStyle w:val="NormalWeb"/>
        <w:rPr>
          <w:color w:val="353535"/>
        </w:rPr>
      </w:pPr>
      <w:r w:rsidRPr="00116F88">
        <w:rPr>
          <w:color w:val="353535"/>
        </w:rPr>
        <w:t xml:space="preserve">A marker interface has no methods or members.  The marker interface provides and defines special behavior to classes at runtime (Kalundai, n.d.).  In our application, the IService interface is the parent class of the other service interfaces.  </w:t>
      </w:r>
    </w:p>
    <w:p w:rsidR="00AD17C7" w:rsidRPr="00116F88" w:rsidRDefault="00AD17C7" w:rsidP="00AD17C7">
      <w:pPr>
        <w:pStyle w:val="NormalWeb"/>
        <w:rPr>
          <w:color w:val="353535"/>
        </w:rPr>
      </w:pPr>
      <w:r w:rsidRPr="00116F88">
        <w:rPr>
          <w:color w:val="353535"/>
        </w:rPr>
        <w:t>– Separated Interface</w:t>
      </w:r>
    </w:p>
    <w:p w:rsidR="00AD17C7" w:rsidRPr="00116F88" w:rsidRDefault="00AD17C7" w:rsidP="00AD17C7">
      <w:pPr>
        <w:pStyle w:val="NormalWeb"/>
        <w:rPr>
          <w:color w:val="353535"/>
        </w:rPr>
      </w:pPr>
      <w:r w:rsidRPr="00116F88">
        <w:rPr>
          <w:color w:val="353535"/>
        </w:rPr>
        <w:t xml:space="preserve">In object-oriented languages, it is wise to program to a supertype (Freeman &amp; Freeman, 2004).  In our application, we have a separate interface for each of our services, and we code the application to the interface, rather than the implementation.  A separated interface provides an abstraction layer for other layers of the application.  Separated interface pattern makes concrete implementations dependent on abstractions (interfaces) (Gervasio, 2012).    The service layer contains the separated interfaces.  </w:t>
      </w:r>
    </w:p>
    <w:p w:rsidR="00AD17C7" w:rsidRPr="00116F88" w:rsidRDefault="00AD17C7" w:rsidP="00AD17C7">
      <w:pPr>
        <w:pStyle w:val="NormalWeb"/>
        <w:rPr>
          <w:color w:val="353535"/>
        </w:rPr>
      </w:pPr>
      <w:r w:rsidRPr="00116F88">
        <w:rPr>
          <w:color w:val="353535"/>
        </w:rPr>
        <w:t>– Plugin</w:t>
      </w:r>
    </w:p>
    <w:p w:rsidR="00AD17C7" w:rsidRPr="00116F88" w:rsidRDefault="00AD17C7" w:rsidP="00AD17C7">
      <w:pPr>
        <w:pStyle w:val="NormalWeb"/>
        <w:rPr>
          <w:color w:val="353535"/>
        </w:rPr>
      </w:pPr>
      <w:r w:rsidRPr="00116F88">
        <w:rPr>
          <w:color w:val="353535"/>
        </w:rPr>
        <w:t>Plugin pattern calls for concrete implementations which are easily swappable.  Code is written to the interface (Separated Interface Pattern), rather than the concrete implementations.  Configuration files are used to easily swap the implementation.  The service layer contains the plugin implementations.</w:t>
      </w:r>
    </w:p>
    <w:p w:rsidR="00AD17C7" w:rsidRPr="00116F88" w:rsidRDefault="00AD17C7" w:rsidP="00AD17C7">
      <w:pPr>
        <w:pStyle w:val="NormalWeb"/>
        <w:rPr>
          <w:color w:val="353535"/>
        </w:rPr>
      </w:pPr>
      <w:r w:rsidRPr="00116F88">
        <w:rPr>
          <w:color w:val="353535"/>
        </w:rPr>
        <w:t>– Factory</w:t>
      </w:r>
    </w:p>
    <w:p w:rsidR="00AD17C7" w:rsidRPr="00116F88" w:rsidRDefault="00AD17C7" w:rsidP="00AD17C7">
      <w:pPr>
        <w:pStyle w:val="NormalWeb"/>
        <w:rPr>
          <w:color w:val="353535"/>
        </w:rPr>
      </w:pPr>
      <w:r w:rsidRPr="00116F88">
        <w:rPr>
          <w:color w:val="353535"/>
        </w:rPr>
        <w:t xml:space="preserve">The Factory pattern is one of the most important, and most widely used patterns in object oriented programming.  Systems (software) must be designed with change in mind, and the factory pattern allows us to build software which can be easily changed (Purdy, 2002).  The factory pattern lets subclasses decide which class to instantiate, and let a class defer instantiation to subclasses (Freeman &amp; Freeman, 2004).  The service layer contains the factory.  </w:t>
      </w:r>
    </w:p>
    <w:p w:rsidR="00AD17C7" w:rsidRPr="00116F88" w:rsidRDefault="00AD17C7" w:rsidP="00AD17C7">
      <w:pPr>
        <w:pStyle w:val="NormalWeb"/>
        <w:rPr>
          <w:color w:val="353535"/>
        </w:rPr>
      </w:pPr>
      <w:r w:rsidRPr="00116F88">
        <w:rPr>
          <w:color w:val="353535"/>
        </w:rPr>
        <w:t>– Value object</w:t>
      </w:r>
    </w:p>
    <w:p w:rsidR="00AD17C7" w:rsidRPr="00116F88" w:rsidRDefault="00AD17C7" w:rsidP="00AD17C7">
      <w:pPr>
        <w:pStyle w:val="NormalWeb"/>
        <w:rPr>
          <w:color w:val="353535"/>
        </w:rPr>
      </w:pPr>
      <w:r w:rsidRPr="00116F88">
        <w:rPr>
          <w:color w:val="353535"/>
        </w:rPr>
        <w:t xml:space="preserve">A value object is an object which follows value semantics (Fowner, n.d.).  Quite simply, it is a predefined way to store data.  Dates, integers, money, or more complex data (Customer, Account, etc) can all be considered value objects.  In our application, the domain layer, along with any custom enumerations (ENUM) is the “value objects” pattern. </w:t>
      </w:r>
    </w:p>
    <w:p w:rsidR="00AD17C7" w:rsidRPr="00116F88" w:rsidRDefault="00AD17C7" w:rsidP="00AD17C7">
      <w:pPr>
        <w:rPr>
          <w:rFonts w:ascii="Times New Roman" w:hAnsi="Times New Roman" w:cs="Times New Roman"/>
          <w:sz w:val="24"/>
          <w:szCs w:val="24"/>
        </w:rPr>
      </w:pPr>
    </w:p>
    <w:p w:rsidR="00AD17C7" w:rsidRPr="00116F88" w:rsidRDefault="00AD17C7" w:rsidP="00AD17C7">
      <w:pPr>
        <w:rPr>
          <w:rFonts w:ascii="Times New Roman" w:hAnsi="Times New Roman" w:cs="Times New Roman"/>
          <w:sz w:val="24"/>
          <w:szCs w:val="24"/>
        </w:rPr>
      </w:pPr>
      <w:r w:rsidRPr="00116F88">
        <w:rPr>
          <w:rFonts w:ascii="Times New Roman" w:hAnsi="Times New Roman" w:cs="Times New Roman"/>
          <w:sz w:val="24"/>
          <w:szCs w:val="24"/>
        </w:rPr>
        <w:t>References</w:t>
      </w:r>
    </w:p>
    <w:p w:rsidR="00AD17C7" w:rsidRPr="00116F88" w:rsidRDefault="00AD17C7" w:rsidP="00AD17C7">
      <w:pPr>
        <w:rPr>
          <w:rFonts w:ascii="Times New Roman" w:hAnsi="Times New Roman" w:cs="Times New Roman"/>
          <w:sz w:val="24"/>
          <w:szCs w:val="24"/>
        </w:rPr>
      </w:pPr>
      <w:r w:rsidRPr="00116F88">
        <w:rPr>
          <w:rFonts w:ascii="Times New Roman" w:hAnsi="Times New Roman" w:cs="Times New Roman"/>
          <w:sz w:val="24"/>
          <w:szCs w:val="24"/>
        </w:rPr>
        <w:t xml:space="preserve">Fowler, M.  (n.d.)  </w:t>
      </w:r>
      <w:r w:rsidRPr="00116F88">
        <w:rPr>
          <w:rFonts w:ascii="Times New Roman" w:hAnsi="Times New Roman" w:cs="Times New Roman"/>
          <w:i/>
          <w:sz w:val="24"/>
          <w:szCs w:val="24"/>
        </w:rPr>
        <w:t>Value Object</w:t>
      </w:r>
      <w:r w:rsidRPr="00116F88">
        <w:rPr>
          <w:rFonts w:ascii="Times New Roman" w:hAnsi="Times New Roman" w:cs="Times New Roman"/>
          <w:sz w:val="24"/>
          <w:szCs w:val="24"/>
        </w:rPr>
        <w:t xml:space="preserve">.  Retrieved from </w:t>
      </w:r>
      <w:hyperlink r:id="rId16" w:history="1">
        <w:r w:rsidRPr="00116F88">
          <w:rPr>
            <w:rStyle w:val="Hyperlink"/>
            <w:rFonts w:ascii="Times New Roman" w:hAnsi="Times New Roman" w:cs="Times New Roman"/>
            <w:sz w:val="24"/>
            <w:szCs w:val="24"/>
          </w:rPr>
          <w:t>http://martinfowler.com/bliki/ValueObject.html</w:t>
        </w:r>
      </w:hyperlink>
      <w:r w:rsidRPr="00116F88">
        <w:rPr>
          <w:rFonts w:ascii="Times New Roman" w:hAnsi="Times New Roman" w:cs="Times New Roman"/>
          <w:sz w:val="24"/>
          <w:szCs w:val="24"/>
        </w:rPr>
        <w:t xml:space="preserve"> on February 5th, 2014</w:t>
      </w:r>
    </w:p>
    <w:p w:rsidR="00AD17C7" w:rsidRPr="00116F88" w:rsidRDefault="00AD17C7" w:rsidP="00AD17C7">
      <w:pPr>
        <w:rPr>
          <w:rFonts w:ascii="Times New Roman" w:hAnsi="Times New Roman" w:cs="Times New Roman"/>
          <w:sz w:val="24"/>
          <w:szCs w:val="24"/>
        </w:rPr>
      </w:pPr>
      <w:r w:rsidRPr="00116F88">
        <w:rPr>
          <w:rFonts w:ascii="Times New Roman" w:hAnsi="Times New Roman" w:cs="Times New Roman"/>
          <w:sz w:val="24"/>
          <w:szCs w:val="24"/>
        </w:rPr>
        <w:t>Freeman, E., Freeman, E.  (2004). Head</w:t>
      </w:r>
      <w:r w:rsidRPr="00116F88">
        <w:rPr>
          <w:rFonts w:ascii="Times New Roman" w:hAnsi="Times New Roman" w:cs="Times New Roman"/>
          <w:i/>
          <w:sz w:val="24"/>
          <w:szCs w:val="24"/>
        </w:rPr>
        <w:t xml:space="preserve"> First Design Patterns.  </w:t>
      </w:r>
      <w:r w:rsidRPr="00116F88">
        <w:rPr>
          <w:rFonts w:ascii="Times New Roman" w:hAnsi="Times New Roman" w:cs="Times New Roman"/>
          <w:sz w:val="24"/>
          <w:szCs w:val="24"/>
        </w:rPr>
        <w:t>Sebastopol, CA:  O’Reilly Media</w:t>
      </w:r>
    </w:p>
    <w:p w:rsidR="00AD17C7" w:rsidRPr="00116F88" w:rsidRDefault="00AD17C7" w:rsidP="00AD17C7">
      <w:pPr>
        <w:rPr>
          <w:rFonts w:ascii="Times New Roman" w:hAnsi="Times New Roman" w:cs="Times New Roman"/>
          <w:color w:val="000000"/>
          <w:sz w:val="24"/>
          <w:szCs w:val="24"/>
        </w:rPr>
      </w:pPr>
      <w:r w:rsidRPr="00116F88">
        <w:rPr>
          <w:rFonts w:ascii="Times New Roman" w:hAnsi="Times New Roman" w:cs="Times New Roman"/>
          <w:sz w:val="24"/>
          <w:szCs w:val="24"/>
        </w:rPr>
        <w:t xml:space="preserve">Gervasio, A.  (2012, June 13).  Decoupling Interfaces from Implementaitons –Using Separated Interfaces.  </w:t>
      </w:r>
      <w:r w:rsidRPr="00116F88">
        <w:rPr>
          <w:rFonts w:ascii="Times New Roman" w:hAnsi="Times New Roman" w:cs="Times New Roman"/>
          <w:i/>
          <w:sz w:val="24"/>
          <w:szCs w:val="24"/>
        </w:rPr>
        <w:t>PHP Design Patterns</w:t>
      </w:r>
      <w:r w:rsidRPr="00116F88">
        <w:rPr>
          <w:rFonts w:ascii="Times New Roman" w:hAnsi="Times New Roman" w:cs="Times New Roman"/>
          <w:sz w:val="24"/>
          <w:szCs w:val="24"/>
        </w:rPr>
        <w:t xml:space="preserve">.  Retrieved from </w:t>
      </w:r>
      <w:hyperlink r:id="rId17" w:history="1">
        <w:r w:rsidRPr="00116F88">
          <w:rPr>
            <w:rStyle w:val="Hyperlink"/>
            <w:rFonts w:ascii="Times New Roman" w:hAnsi="Times New Roman" w:cs="Times New Roman"/>
            <w:sz w:val="24"/>
            <w:szCs w:val="24"/>
          </w:rPr>
          <w:t>http://www.sitepoint.com/decoupling-interfaces-from-implementation/</w:t>
        </w:r>
      </w:hyperlink>
      <w:r w:rsidRPr="00116F88">
        <w:rPr>
          <w:rFonts w:ascii="Times New Roman" w:hAnsi="Times New Roman" w:cs="Times New Roman"/>
          <w:sz w:val="24"/>
          <w:szCs w:val="24"/>
        </w:rPr>
        <w:t xml:space="preserve"> on February 5</w:t>
      </w:r>
      <w:r w:rsidRPr="00116F88">
        <w:rPr>
          <w:rFonts w:ascii="Times New Roman" w:hAnsi="Times New Roman" w:cs="Times New Roman"/>
          <w:sz w:val="24"/>
          <w:szCs w:val="24"/>
          <w:vertAlign w:val="superscript"/>
        </w:rPr>
        <w:t>th</w:t>
      </w:r>
      <w:r w:rsidRPr="00116F88">
        <w:rPr>
          <w:rFonts w:ascii="Times New Roman" w:hAnsi="Times New Roman" w:cs="Times New Roman"/>
          <w:sz w:val="24"/>
          <w:szCs w:val="24"/>
        </w:rPr>
        <w:t>, 2014</w:t>
      </w:r>
      <w:r w:rsidRPr="00116F88">
        <w:rPr>
          <w:rFonts w:ascii="Times New Roman" w:hAnsi="Times New Roman" w:cs="Times New Roman"/>
          <w:color w:val="000000"/>
          <w:sz w:val="24"/>
          <w:szCs w:val="24"/>
        </w:rPr>
        <w:t xml:space="preserve"> </w:t>
      </w:r>
    </w:p>
    <w:p w:rsidR="00AD17C7" w:rsidRPr="00116F88" w:rsidRDefault="00AD17C7" w:rsidP="00AD17C7">
      <w:pPr>
        <w:rPr>
          <w:rFonts w:ascii="Times New Roman" w:hAnsi="Times New Roman" w:cs="Times New Roman"/>
          <w:sz w:val="24"/>
          <w:szCs w:val="24"/>
        </w:rPr>
      </w:pPr>
      <w:r w:rsidRPr="00116F88">
        <w:rPr>
          <w:rFonts w:ascii="Times New Roman" w:hAnsi="Times New Roman" w:cs="Times New Roman"/>
          <w:color w:val="000000"/>
          <w:sz w:val="24"/>
          <w:szCs w:val="24"/>
        </w:rPr>
        <w:t xml:space="preserve">Kalundai, J.   (n.d.). Java Marker Interface. </w:t>
      </w:r>
      <w:r w:rsidRPr="00116F88">
        <w:rPr>
          <w:rStyle w:val="Emphasis"/>
          <w:rFonts w:ascii="Times New Roman" w:hAnsi="Times New Roman" w:cs="Times New Roman"/>
          <w:color w:val="000000"/>
          <w:sz w:val="24"/>
          <w:szCs w:val="24"/>
        </w:rPr>
        <w:t xml:space="preserve">Java Papers.  </w:t>
      </w:r>
      <w:r w:rsidRPr="00116F88">
        <w:rPr>
          <w:rFonts w:ascii="Times New Roman" w:hAnsi="Times New Roman" w:cs="Times New Roman"/>
          <w:color w:val="000000"/>
          <w:sz w:val="24"/>
          <w:szCs w:val="24"/>
        </w:rPr>
        <w:t xml:space="preserve"> Retrieved from </w:t>
      </w:r>
      <w:hyperlink r:id="rId18" w:history="1">
        <w:r w:rsidRPr="00116F88">
          <w:rPr>
            <w:rStyle w:val="Hyperlink"/>
            <w:rFonts w:ascii="Times New Roman" w:hAnsi="Times New Roman" w:cs="Times New Roman"/>
            <w:sz w:val="24"/>
            <w:szCs w:val="24"/>
          </w:rPr>
          <w:t>http://javapapers.com/core-java/abstract-and-interface-core-java-2/what-is-a-java-marker-interface/</w:t>
        </w:r>
      </w:hyperlink>
      <w:r w:rsidRPr="00116F88">
        <w:rPr>
          <w:rFonts w:ascii="Times New Roman" w:hAnsi="Times New Roman" w:cs="Times New Roman"/>
          <w:color w:val="000000"/>
          <w:sz w:val="24"/>
          <w:szCs w:val="24"/>
        </w:rPr>
        <w:t xml:space="preserve"> on February 5</w:t>
      </w:r>
      <w:r w:rsidRPr="00116F88">
        <w:rPr>
          <w:rFonts w:ascii="Times New Roman" w:hAnsi="Times New Roman" w:cs="Times New Roman"/>
          <w:color w:val="000000"/>
          <w:sz w:val="24"/>
          <w:szCs w:val="24"/>
          <w:vertAlign w:val="superscript"/>
        </w:rPr>
        <w:t>th</w:t>
      </w:r>
      <w:r w:rsidRPr="00116F88">
        <w:rPr>
          <w:rFonts w:ascii="Times New Roman" w:hAnsi="Times New Roman" w:cs="Times New Roman"/>
          <w:color w:val="000000"/>
          <w:sz w:val="24"/>
          <w:szCs w:val="24"/>
        </w:rPr>
        <w:t>, 2014.</w:t>
      </w:r>
      <w:r w:rsidRPr="00116F88">
        <w:rPr>
          <w:rFonts w:ascii="Times New Roman" w:hAnsi="Times New Roman" w:cs="Times New Roman"/>
          <w:color w:val="000000"/>
          <w:sz w:val="24"/>
          <w:szCs w:val="24"/>
        </w:rPr>
        <w:br/>
      </w:r>
    </w:p>
    <w:p w:rsidR="00AD17C7" w:rsidRPr="00116F88" w:rsidRDefault="00AD17C7" w:rsidP="00AD17C7">
      <w:pPr>
        <w:rPr>
          <w:rFonts w:ascii="Times New Roman" w:hAnsi="Times New Roman" w:cs="Times New Roman"/>
          <w:sz w:val="24"/>
          <w:szCs w:val="24"/>
        </w:rPr>
      </w:pPr>
      <w:r w:rsidRPr="00116F88">
        <w:rPr>
          <w:rFonts w:ascii="Times New Roman" w:hAnsi="Times New Roman" w:cs="Times New Roman"/>
          <w:sz w:val="24"/>
          <w:szCs w:val="24"/>
        </w:rPr>
        <w:t xml:space="preserve">Purdy, D.  (2002).  </w:t>
      </w:r>
      <w:r w:rsidRPr="00116F88">
        <w:rPr>
          <w:rFonts w:ascii="Times New Roman" w:hAnsi="Times New Roman" w:cs="Times New Roman"/>
          <w:i/>
          <w:sz w:val="24"/>
          <w:szCs w:val="24"/>
        </w:rPr>
        <w:t>Exploring the Factory Design Pattern</w:t>
      </w:r>
      <w:r w:rsidRPr="00116F88">
        <w:rPr>
          <w:rFonts w:ascii="Times New Roman" w:hAnsi="Times New Roman" w:cs="Times New Roman"/>
          <w:sz w:val="24"/>
          <w:szCs w:val="24"/>
        </w:rPr>
        <w:t xml:space="preserve">.  Microsoft Developer Network.  Retrieved from </w:t>
      </w:r>
      <w:hyperlink r:id="rId19" w:history="1">
        <w:r w:rsidRPr="00116F88">
          <w:rPr>
            <w:rStyle w:val="Hyperlink"/>
            <w:rFonts w:ascii="Times New Roman" w:hAnsi="Times New Roman" w:cs="Times New Roman"/>
            <w:sz w:val="24"/>
            <w:szCs w:val="24"/>
          </w:rPr>
          <w:t>http://msdn.microsoft.com/en-us/library/ee817667.aspx</w:t>
        </w:r>
      </w:hyperlink>
      <w:r w:rsidRPr="00116F88">
        <w:rPr>
          <w:rFonts w:ascii="Times New Roman" w:hAnsi="Times New Roman" w:cs="Times New Roman"/>
          <w:sz w:val="24"/>
          <w:szCs w:val="24"/>
        </w:rPr>
        <w:t xml:space="preserve"> on February 5th, 2014.  </w:t>
      </w:r>
    </w:p>
    <w:p w:rsidR="00ED657B" w:rsidRPr="00116F88" w:rsidRDefault="00ED657B" w:rsidP="000477B1">
      <w:pPr>
        <w:rPr>
          <w:rFonts w:ascii="Times New Roman" w:hAnsi="Times New Roman" w:cs="Times New Roman"/>
          <w:sz w:val="24"/>
          <w:szCs w:val="24"/>
        </w:rPr>
      </w:pPr>
    </w:p>
    <w:sectPr w:rsidR="00ED657B" w:rsidRPr="00116F88" w:rsidSect="005E68FB">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546" w:rsidRDefault="00561546" w:rsidP="005E68FB">
      <w:pPr>
        <w:spacing w:after="0" w:line="240" w:lineRule="auto"/>
      </w:pPr>
      <w:r>
        <w:separator/>
      </w:r>
    </w:p>
  </w:endnote>
  <w:endnote w:type="continuationSeparator" w:id="0">
    <w:p w:rsidR="00561546" w:rsidRDefault="00561546" w:rsidP="005E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546" w:rsidRDefault="00561546" w:rsidP="005E68FB">
      <w:pPr>
        <w:spacing w:after="0" w:line="240" w:lineRule="auto"/>
      </w:pPr>
      <w:r>
        <w:separator/>
      </w:r>
    </w:p>
  </w:footnote>
  <w:footnote w:type="continuationSeparator" w:id="0">
    <w:p w:rsidR="00561546" w:rsidRDefault="00561546" w:rsidP="005E68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8FB" w:rsidRDefault="005E68FB">
    <w:pPr>
      <w:pStyle w:val="Header"/>
    </w:pPr>
    <w:r>
      <w:t xml:space="preserve">OLAP Request Form Project </w:t>
    </w:r>
    <w:sdt>
      <w:sdtPr>
        <w:id w:val="11305986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5FCD">
          <w:rPr>
            <w:noProof/>
          </w:rPr>
          <w:t>16</w:t>
        </w:r>
        <w:r>
          <w:rPr>
            <w:noProof/>
          </w:rPr>
          <w:fldChar w:fldCharType="end"/>
        </w:r>
      </w:sdtContent>
    </w:sdt>
  </w:p>
  <w:p w:rsidR="005E68FB" w:rsidRDefault="005E68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8FB" w:rsidRDefault="005E68FB">
    <w:pPr>
      <w:pStyle w:val="Header"/>
    </w:pPr>
    <w:r>
      <w:t xml:space="preserve">RUNNING HEAD:  OLAP Request Form Project </w:t>
    </w:r>
    <w:sdt>
      <w:sdtPr>
        <w:id w:val="-3111823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5FCD">
          <w:rPr>
            <w:noProof/>
          </w:rPr>
          <w:t>1</w:t>
        </w:r>
        <w:r>
          <w:rPr>
            <w:noProof/>
          </w:rPr>
          <w:fldChar w:fldCharType="end"/>
        </w:r>
      </w:sdtContent>
    </w:sdt>
  </w:p>
  <w:p w:rsidR="005E68FB" w:rsidRDefault="005E68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3E4"/>
    <w:multiLevelType w:val="hybridMultilevel"/>
    <w:tmpl w:val="7D62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E1EA9"/>
    <w:multiLevelType w:val="hybridMultilevel"/>
    <w:tmpl w:val="5CD858C6"/>
    <w:lvl w:ilvl="0" w:tplc="FED621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A96EA6"/>
    <w:multiLevelType w:val="hybridMultilevel"/>
    <w:tmpl w:val="22407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F7E3D"/>
    <w:multiLevelType w:val="hybridMultilevel"/>
    <w:tmpl w:val="7D62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7278B1"/>
    <w:multiLevelType w:val="hybridMultilevel"/>
    <w:tmpl w:val="88E65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E0E13"/>
    <w:multiLevelType w:val="hybridMultilevel"/>
    <w:tmpl w:val="0A2A5F2A"/>
    <w:lvl w:ilvl="0" w:tplc="F6CCB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37D0082"/>
    <w:multiLevelType w:val="hybridMultilevel"/>
    <w:tmpl w:val="3196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F2755"/>
    <w:multiLevelType w:val="hybridMultilevel"/>
    <w:tmpl w:val="8788145A"/>
    <w:lvl w:ilvl="0" w:tplc="790887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F2C4056"/>
    <w:multiLevelType w:val="hybridMultilevel"/>
    <w:tmpl w:val="3A12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276F01"/>
    <w:multiLevelType w:val="hybridMultilevel"/>
    <w:tmpl w:val="5C7C9382"/>
    <w:lvl w:ilvl="0" w:tplc="B8F40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BD58D9"/>
    <w:multiLevelType w:val="hybridMultilevel"/>
    <w:tmpl w:val="A6AC7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2A44E0"/>
    <w:multiLevelType w:val="hybridMultilevel"/>
    <w:tmpl w:val="7D62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647A8"/>
    <w:multiLevelType w:val="hybridMultilevel"/>
    <w:tmpl w:val="24D0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227974"/>
    <w:multiLevelType w:val="hybridMultilevel"/>
    <w:tmpl w:val="7D62A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0"/>
  </w:num>
  <w:num w:numId="5">
    <w:abstractNumId w:val="11"/>
  </w:num>
  <w:num w:numId="6">
    <w:abstractNumId w:val="6"/>
  </w:num>
  <w:num w:numId="7">
    <w:abstractNumId w:val="5"/>
  </w:num>
  <w:num w:numId="8">
    <w:abstractNumId w:val="1"/>
  </w:num>
  <w:num w:numId="9">
    <w:abstractNumId w:val="8"/>
  </w:num>
  <w:num w:numId="10">
    <w:abstractNumId w:val="2"/>
  </w:num>
  <w:num w:numId="11">
    <w:abstractNumId w:val="4"/>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8FB"/>
    <w:rsid w:val="00015B1F"/>
    <w:rsid w:val="000477B1"/>
    <w:rsid w:val="00091B8C"/>
    <w:rsid w:val="00096172"/>
    <w:rsid w:val="00116F88"/>
    <w:rsid w:val="001438B0"/>
    <w:rsid w:val="001F602B"/>
    <w:rsid w:val="00283A27"/>
    <w:rsid w:val="00300661"/>
    <w:rsid w:val="00375B8A"/>
    <w:rsid w:val="003F376F"/>
    <w:rsid w:val="00450D3C"/>
    <w:rsid w:val="004547FD"/>
    <w:rsid w:val="004C76BE"/>
    <w:rsid w:val="00511DD1"/>
    <w:rsid w:val="00561546"/>
    <w:rsid w:val="005D68FD"/>
    <w:rsid w:val="005E68FB"/>
    <w:rsid w:val="006504DF"/>
    <w:rsid w:val="00702B11"/>
    <w:rsid w:val="007F0F1E"/>
    <w:rsid w:val="008153B5"/>
    <w:rsid w:val="00937450"/>
    <w:rsid w:val="009E0D6D"/>
    <w:rsid w:val="009E3409"/>
    <w:rsid w:val="009E4219"/>
    <w:rsid w:val="009F6005"/>
    <w:rsid w:val="00AD17C7"/>
    <w:rsid w:val="00B95FCD"/>
    <w:rsid w:val="00C43523"/>
    <w:rsid w:val="00D226DF"/>
    <w:rsid w:val="00DD4A8B"/>
    <w:rsid w:val="00ED657B"/>
    <w:rsid w:val="00F1413F"/>
    <w:rsid w:val="00FD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8FB"/>
  </w:style>
  <w:style w:type="paragraph" w:styleId="Footer">
    <w:name w:val="footer"/>
    <w:basedOn w:val="Normal"/>
    <w:link w:val="FooterChar"/>
    <w:uiPriority w:val="99"/>
    <w:unhideWhenUsed/>
    <w:rsid w:val="005E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8FB"/>
  </w:style>
  <w:style w:type="paragraph" w:styleId="BalloonText">
    <w:name w:val="Balloon Text"/>
    <w:basedOn w:val="Normal"/>
    <w:link w:val="BalloonTextChar"/>
    <w:uiPriority w:val="99"/>
    <w:semiHidden/>
    <w:unhideWhenUsed/>
    <w:rsid w:val="005E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FB"/>
    <w:rPr>
      <w:rFonts w:ascii="Tahoma" w:hAnsi="Tahoma" w:cs="Tahoma"/>
      <w:sz w:val="16"/>
      <w:szCs w:val="16"/>
    </w:rPr>
  </w:style>
  <w:style w:type="paragraph" w:styleId="ListParagraph">
    <w:name w:val="List Paragraph"/>
    <w:basedOn w:val="Normal"/>
    <w:uiPriority w:val="34"/>
    <w:qFormat/>
    <w:rsid w:val="005E68FB"/>
    <w:pPr>
      <w:ind w:left="720"/>
      <w:contextualSpacing/>
    </w:pPr>
  </w:style>
  <w:style w:type="character" w:styleId="Hyperlink">
    <w:name w:val="Hyperlink"/>
    <w:basedOn w:val="DefaultParagraphFont"/>
    <w:uiPriority w:val="99"/>
    <w:semiHidden/>
    <w:unhideWhenUsed/>
    <w:rsid w:val="00AD17C7"/>
    <w:rPr>
      <w:color w:val="0000FF"/>
      <w:u w:val="single"/>
    </w:rPr>
  </w:style>
  <w:style w:type="paragraph" w:styleId="NormalWeb">
    <w:name w:val="Normal (Web)"/>
    <w:basedOn w:val="Normal"/>
    <w:uiPriority w:val="99"/>
    <w:unhideWhenUsed/>
    <w:rsid w:val="00AD17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17C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8FB"/>
  </w:style>
  <w:style w:type="paragraph" w:styleId="Footer">
    <w:name w:val="footer"/>
    <w:basedOn w:val="Normal"/>
    <w:link w:val="FooterChar"/>
    <w:uiPriority w:val="99"/>
    <w:unhideWhenUsed/>
    <w:rsid w:val="005E68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8FB"/>
  </w:style>
  <w:style w:type="paragraph" w:styleId="BalloonText">
    <w:name w:val="Balloon Text"/>
    <w:basedOn w:val="Normal"/>
    <w:link w:val="BalloonTextChar"/>
    <w:uiPriority w:val="99"/>
    <w:semiHidden/>
    <w:unhideWhenUsed/>
    <w:rsid w:val="005E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8FB"/>
    <w:rPr>
      <w:rFonts w:ascii="Tahoma" w:hAnsi="Tahoma" w:cs="Tahoma"/>
      <w:sz w:val="16"/>
      <w:szCs w:val="16"/>
    </w:rPr>
  </w:style>
  <w:style w:type="paragraph" w:styleId="ListParagraph">
    <w:name w:val="List Paragraph"/>
    <w:basedOn w:val="Normal"/>
    <w:uiPriority w:val="34"/>
    <w:qFormat/>
    <w:rsid w:val="005E68FB"/>
    <w:pPr>
      <w:ind w:left="720"/>
      <w:contextualSpacing/>
    </w:pPr>
  </w:style>
  <w:style w:type="character" w:styleId="Hyperlink">
    <w:name w:val="Hyperlink"/>
    <w:basedOn w:val="DefaultParagraphFont"/>
    <w:uiPriority w:val="99"/>
    <w:semiHidden/>
    <w:unhideWhenUsed/>
    <w:rsid w:val="00AD17C7"/>
    <w:rPr>
      <w:color w:val="0000FF"/>
      <w:u w:val="single"/>
    </w:rPr>
  </w:style>
  <w:style w:type="paragraph" w:styleId="NormalWeb">
    <w:name w:val="Normal (Web)"/>
    <w:basedOn w:val="Normal"/>
    <w:uiPriority w:val="99"/>
    <w:unhideWhenUsed/>
    <w:rsid w:val="00AD17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17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javapapers.com/core-java/abstract-and-interface-core-java-2/what-is-a-java-marker-interfac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www.sitepoint.com/decoupling-interfaces-from-implementation/" TargetMode="External"/><Relationship Id="rId2" Type="http://schemas.openxmlformats.org/officeDocument/2006/relationships/numbering" Target="numbering.xml"/><Relationship Id="rId16" Type="http://schemas.openxmlformats.org/officeDocument/2006/relationships/hyperlink" Target="http://martinfowler.com/bliki/ValueObjec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sdn.microsoft.com/en-us/library/ee817667.aspx"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6E735-FD6D-4751-834E-38805D549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Philips</dc:creator>
  <cp:lastModifiedBy>Philips</cp:lastModifiedBy>
  <cp:revision>2</cp:revision>
  <dcterms:created xsi:type="dcterms:W3CDTF">2014-03-07T18:17:00Z</dcterms:created>
  <dcterms:modified xsi:type="dcterms:W3CDTF">2014-03-07T18:17:00Z</dcterms:modified>
</cp:coreProperties>
</file>