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F822EC">
        <w:rPr>
          <w:rFonts w:ascii="Arial" w:hAnsi="Arial" w:cs="Arial"/>
          <w:b/>
          <w:bCs/>
          <w:caps/>
          <w:color w:val="0000FF"/>
        </w:rPr>
        <w:t>/NSP/002</w:t>
      </w:r>
      <w:r w:rsidR="003D2225">
        <w:rPr>
          <w:rFonts w:ascii="Arial" w:hAnsi="Arial" w:cs="Arial"/>
          <w:b/>
          <w:bCs/>
          <w:caps/>
          <w:color w:val="0000FF"/>
        </w:rPr>
        <w:t>/2012/04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3D2225">
        <w:rPr>
          <w:rFonts w:ascii="Arial" w:hAnsi="Arial" w:cs="Arial"/>
          <w:b/>
          <w:bCs/>
          <w:caps/>
          <w:color w:val="0000FF"/>
        </w:rPr>
        <w:t>04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F822EC">
        <w:rPr>
          <w:rFonts w:ascii="Arial" w:hAnsi="Arial" w:cs="Arial"/>
          <w:b w:val="0"/>
          <w:bCs w:val="0"/>
          <w:sz w:val="22"/>
          <w:szCs w:val="22"/>
        </w:rPr>
        <w:t>Spotkanie zespołu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C16D8D" w:rsidP="00661CBF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Podział zadań w drugiej fazie projektu.</w:t>
            </w:r>
            <w:r w:rsidR="0022021A">
              <w:rPr>
                <w:rFonts w:ascii="Arial" w:hAnsi="Arial" w:cs="Arial"/>
                <w:sz w:val="20"/>
                <w:szCs w:val="20"/>
                <w:lang w:val="pl-PL"/>
              </w:rPr>
              <w:t xml:space="preserve"> Krzysztof odpowiada za wymagania, Tomasz za projekt Mavena, Piotr zbada obszar continous </w:t>
            </w:r>
            <w:r w:rsidR="0022021A" w:rsidRPr="0022021A">
              <w:rPr>
                <w:rFonts w:ascii="Arial" w:hAnsi="Arial" w:cs="Arial"/>
                <w:sz w:val="20"/>
                <w:szCs w:val="20"/>
                <w:lang w:val="pl-PL"/>
              </w:rPr>
              <w:t>integration</w:t>
            </w:r>
            <w:r w:rsidR="0022021A">
              <w:rPr>
                <w:rFonts w:ascii="Arial" w:hAnsi="Arial" w:cs="Arial"/>
                <w:sz w:val="20"/>
                <w:szCs w:val="20"/>
                <w:lang w:val="pl-PL"/>
              </w:rPr>
              <w:t>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22021A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Podjęcie decyzji dotyczącej systemu Continuous </w:t>
            </w:r>
            <w:r w:rsidRPr="0022021A">
              <w:rPr>
                <w:rFonts w:ascii="Arial" w:hAnsi="Arial" w:cs="Arial"/>
                <w:sz w:val="20"/>
                <w:szCs w:val="20"/>
                <w:lang w:val="pl-PL"/>
              </w:rPr>
              <w:t>integration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 używanego w projekcie. Pod uwagę brane były Teamcity, Hudson oraz Jenkins, jako najlepiej rozpoznany przez członków zespołu oraz najłatwiejszy w instalacji wybrany został Jenkins.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023D6" w:rsidRDefault="00F822EC" w:rsidP="0022021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Omówiono </w:t>
            </w:r>
            <w:r w:rsidR="0022021A">
              <w:rPr>
                <w:rFonts w:ascii="Arial" w:hAnsi="Arial" w:cs="Arial"/>
                <w:sz w:val="20"/>
                <w:szCs w:val="20"/>
                <w:lang w:val="pl-PL"/>
              </w:rPr>
              <w:t>strukturę projektu w kontekście budowania i zarządzania projektu Mavenem.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C1336" w:rsidRPr="00A07079" w:rsidRDefault="0022021A" w:rsidP="0022021A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Wyszczególnione zostały wymagania funkcjonalne stawiane systemowi, które następnie zostaną zebrane do osobnego dokumentu.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22021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Continuous integration, wymagania funkcjonalne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Piotr Leśniak</w:t>
            </w:r>
          </w:p>
        </w:tc>
        <w:tc>
          <w:tcPr>
            <w:tcW w:w="1256" w:type="dxa"/>
          </w:tcPr>
          <w:p w:rsidR="00923FC5" w:rsidRPr="00410BF2" w:rsidRDefault="0022021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11.04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22021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Continuous integration, wymagania funkcjonalne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Wilaszek</w:t>
            </w:r>
          </w:p>
        </w:tc>
        <w:tc>
          <w:tcPr>
            <w:tcW w:w="1256" w:type="dxa"/>
          </w:tcPr>
          <w:p w:rsidR="00923FC5" w:rsidRPr="00410BF2" w:rsidRDefault="0022021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11.04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22021A" w:rsidP="002202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Continuous integration, Mayenowa struktura projektu</w:t>
            </w:r>
          </w:p>
        </w:tc>
        <w:tc>
          <w:tcPr>
            <w:tcW w:w="1863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Tomasz Wójcik</w:t>
            </w:r>
          </w:p>
        </w:tc>
        <w:tc>
          <w:tcPr>
            <w:tcW w:w="1256" w:type="dxa"/>
          </w:tcPr>
          <w:p w:rsidR="00923FC5" w:rsidRPr="00410BF2" w:rsidRDefault="0022021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11.04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C16D8D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68B" w:rsidRDefault="00F5568B" w:rsidP="00C1768B">
      <w:pPr>
        <w:spacing w:after="0" w:line="240" w:lineRule="auto"/>
      </w:pPr>
      <w:r>
        <w:separator/>
      </w:r>
    </w:p>
  </w:endnote>
  <w:endnote w:type="continuationSeparator" w:id="0">
    <w:p w:rsidR="00F5568B" w:rsidRDefault="00F5568B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077695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077695">
      <w:rPr>
        <w:rFonts w:ascii="Arial" w:hAnsi="Arial" w:cs="Arial"/>
        <w:snapToGrid w:val="0"/>
        <w:sz w:val="20"/>
        <w:szCs w:val="20"/>
      </w:rPr>
      <w:fldChar w:fldCharType="separate"/>
    </w:r>
    <w:r w:rsidR="003D2225">
      <w:rPr>
        <w:rFonts w:ascii="Arial" w:hAnsi="Arial" w:cs="Arial"/>
        <w:noProof/>
        <w:snapToGrid w:val="0"/>
        <w:sz w:val="20"/>
        <w:szCs w:val="20"/>
      </w:rPr>
      <w:t>1</w:t>
    </w:r>
    <w:r w:rsidR="00077695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077695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077695">
      <w:rPr>
        <w:rStyle w:val="Numerstrony"/>
        <w:rFonts w:ascii="Arial" w:hAnsi="Arial" w:cs="Arial"/>
        <w:sz w:val="20"/>
        <w:szCs w:val="20"/>
      </w:rPr>
      <w:fldChar w:fldCharType="separate"/>
    </w:r>
    <w:r w:rsidR="003D2225">
      <w:rPr>
        <w:rStyle w:val="Numerstrony"/>
        <w:rFonts w:ascii="Arial" w:hAnsi="Arial" w:cs="Arial"/>
        <w:noProof/>
        <w:sz w:val="20"/>
        <w:szCs w:val="20"/>
      </w:rPr>
      <w:t>1</w:t>
    </w:r>
    <w:r w:rsidR="00077695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68B" w:rsidRDefault="00F5568B" w:rsidP="00C1768B">
      <w:pPr>
        <w:spacing w:after="0" w:line="240" w:lineRule="auto"/>
      </w:pPr>
      <w:r>
        <w:separator/>
      </w:r>
    </w:p>
  </w:footnote>
  <w:footnote w:type="continuationSeparator" w:id="0">
    <w:p w:rsidR="00F5568B" w:rsidRDefault="00F5568B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695"/>
    <w:rsid w:val="00077F90"/>
    <w:rsid w:val="00096AB3"/>
    <w:rsid w:val="000C407B"/>
    <w:rsid w:val="000C5450"/>
    <w:rsid w:val="001523DA"/>
    <w:rsid w:val="00164A1D"/>
    <w:rsid w:val="001D5245"/>
    <w:rsid w:val="001F5381"/>
    <w:rsid w:val="001F67E8"/>
    <w:rsid w:val="0022021A"/>
    <w:rsid w:val="00292011"/>
    <w:rsid w:val="00314208"/>
    <w:rsid w:val="00351207"/>
    <w:rsid w:val="00375FBF"/>
    <w:rsid w:val="00382C5A"/>
    <w:rsid w:val="00396030"/>
    <w:rsid w:val="003B0E0F"/>
    <w:rsid w:val="003D1AEE"/>
    <w:rsid w:val="003D2225"/>
    <w:rsid w:val="00410BF2"/>
    <w:rsid w:val="00462111"/>
    <w:rsid w:val="00464524"/>
    <w:rsid w:val="004E37F7"/>
    <w:rsid w:val="0054510E"/>
    <w:rsid w:val="005B37A9"/>
    <w:rsid w:val="0062592A"/>
    <w:rsid w:val="0063671A"/>
    <w:rsid w:val="00661CBF"/>
    <w:rsid w:val="00723BA4"/>
    <w:rsid w:val="00765F3B"/>
    <w:rsid w:val="007B5985"/>
    <w:rsid w:val="00825C94"/>
    <w:rsid w:val="008847AA"/>
    <w:rsid w:val="00923FC5"/>
    <w:rsid w:val="00963C01"/>
    <w:rsid w:val="00982515"/>
    <w:rsid w:val="009B381A"/>
    <w:rsid w:val="009C1336"/>
    <w:rsid w:val="009C1493"/>
    <w:rsid w:val="009C2FB2"/>
    <w:rsid w:val="009C57DE"/>
    <w:rsid w:val="009F10A9"/>
    <w:rsid w:val="00A07079"/>
    <w:rsid w:val="00C023D6"/>
    <w:rsid w:val="00C16D8D"/>
    <w:rsid w:val="00C1768B"/>
    <w:rsid w:val="00C376CC"/>
    <w:rsid w:val="00C53D52"/>
    <w:rsid w:val="00CE7873"/>
    <w:rsid w:val="00D2705C"/>
    <w:rsid w:val="00DA5185"/>
    <w:rsid w:val="00DB7492"/>
    <w:rsid w:val="00E00092"/>
    <w:rsid w:val="00E220D8"/>
    <w:rsid w:val="00E73FA1"/>
    <w:rsid w:val="00E948DA"/>
    <w:rsid w:val="00EA18C8"/>
    <w:rsid w:val="00EC396D"/>
    <w:rsid w:val="00EE0501"/>
    <w:rsid w:val="00F5568B"/>
    <w:rsid w:val="00F8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464524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7</cp:revision>
  <dcterms:created xsi:type="dcterms:W3CDTF">2012-03-25T14:38:00Z</dcterms:created>
  <dcterms:modified xsi:type="dcterms:W3CDTF">2012-04-09T14:01:00Z</dcterms:modified>
</cp:coreProperties>
</file>