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120" w:line="360" w:lineRule="auto"/>
        <w:jc w:val="center"/>
        <w:rPr>
          <w:b w:val="1"/>
          <w:bCs w:val="1"/>
          <w:sz w:val="28"/>
          <w:szCs w:val="28"/>
        </w:rPr>
      </w:pPr>
      <w:bookmarkStart w:colFirst="0" w:colLast="0" w:name="_8urpcd9t6sy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ИС «Музыкальный стриминговый сервис»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numPr>
          <w:ilvl w:val="0"/>
          <w:numId w:val="1"/>
        </w:numPr>
        <w:spacing w:after="0" w:before="12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Функционал для лейблов</w:t>
      </w:r>
    </w:p>
    <w:p w:rsidR="00000000" w:rsidDel="00000000" w:rsidP="00000000" w:rsidRDefault="00000000" w:rsidRPr="00000000" w14:paraId="00000004">
      <w:pPr>
        <w:keepNext w:val="0"/>
        <w:keepLines w:val="0"/>
        <w:numPr>
          <w:ilvl w:val="1"/>
          <w:numId w:val="1"/>
        </w:numPr>
        <w:spacing w:after="0" w:before="12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Создание учетной записи лейбла</w:t>
      </w:r>
    </w:p>
    <w:p w:rsidR="00000000" w:rsidDel="00000000" w:rsidP="00000000" w:rsidRDefault="00000000" w:rsidRPr="00000000" w14:paraId="00000005">
      <w:pPr>
        <w:keepNext w:val="0"/>
        <w:keepLines w:val="0"/>
        <w:spacing w:after="0" w:before="12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Реализация функционала регистрации, авторизации и подтверждения аутентичности для лейблов.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before="12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Публикация нового релиза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2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Предоставление интерфейса для загрузки лейблами аудиофайлов и сопутствующих данных (названия альбома, его обложки, авторов текста и музыки). </w:t>
      </w:r>
      <w:r w:rsidDel="00000000" w:rsidR="00000000" w:rsidRPr="00000000">
        <w:rPr>
          <w:sz w:val="24"/>
          <w:szCs w:val="24"/>
          <w:rtl w:val="0"/>
        </w:rPr>
        <w:t xml:space="preserve">Реализация проверки с премодерацией и сохранения релиза в ИС.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before="12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Расчет роялти лейблу</w:t>
      </w:r>
    </w:p>
    <w:p w:rsidR="00000000" w:rsidDel="00000000" w:rsidP="00000000" w:rsidRDefault="00000000" w:rsidRPr="00000000" w14:paraId="00000009">
      <w:pPr>
        <w:spacing w:before="12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Отслеживание и сбор данных о каждом прослушивании. Генерация отчетов для лейблов: </w:t>
      </w:r>
      <w:r w:rsidDel="00000000" w:rsidR="00000000" w:rsidRPr="00000000">
        <w:rPr>
          <w:sz w:val="24"/>
          <w:szCs w:val="24"/>
          <w:rtl w:val="0"/>
        </w:rPr>
        <w:t xml:space="preserve">о доходах, о составе аудитории, источниках прослушивания</w:t>
      </w:r>
      <w:r w:rsidDel="00000000" w:rsidR="00000000" w:rsidRPr="00000000">
        <w:rPr>
          <w:sz w:val="24"/>
          <w:szCs w:val="24"/>
          <w:rtl w:val="0"/>
        </w:rPr>
        <w:t xml:space="preserve">. Расчет суммы вознаграждения для каждого лейбла.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before="12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Внутриплатформенное продвижение новых релизов</w:t>
      </w:r>
    </w:p>
    <w:p w:rsidR="00000000" w:rsidDel="00000000" w:rsidP="00000000" w:rsidRDefault="00000000" w:rsidRPr="00000000" w14:paraId="0000000B">
      <w:pPr>
        <w:spacing w:before="120" w:line="360" w:lineRule="auto"/>
        <w:ind w:left="1440" w:firstLine="0"/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Предоставление возможности лейблам покупки продвижения релизов на сайте напрямую.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before="12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Взаиморасчет с лейблом</w:t>
      </w:r>
    </w:p>
    <w:p w:rsidR="00000000" w:rsidDel="00000000" w:rsidP="00000000" w:rsidRDefault="00000000" w:rsidRPr="00000000" w14:paraId="0000000D">
      <w:pPr>
        <w:spacing w:before="12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Организация информационной системы для проведения двусторонних платежей с лейблами в рамках предыдущих 2 пунктов.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before="12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Поддержка бизнес-пользователей</w:t>
      </w:r>
    </w:p>
    <w:p w:rsidR="00000000" w:rsidDel="00000000" w:rsidP="00000000" w:rsidRDefault="00000000" w:rsidRPr="00000000" w14:paraId="0000000F">
      <w:pPr>
        <w:spacing w:before="12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Организация системы приоритетной поддержки для лейблов, ориентированной на публикацию релизов и защиту интересов лейблов в правовом поле.</w:t>
      </w:r>
      <w:r w:rsidDel="00000000" w:rsidR="00000000" w:rsidRPr="00000000">
        <w:rPr>
          <w:sz w:val="24"/>
          <w:szCs w:val="24"/>
          <w:rtl w:val="0"/>
        </w:rPr>
        <w:t xml:space="preserve"> Включает базу часто задаваемых вопросов, а также чат поддержки и систему создания тикетов. Также для крупных лейблов возможно выделение персональных менеджеров поддержки.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12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Функционал для конечного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before="12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Создание учетной записи</w:t>
      </w:r>
    </w:p>
    <w:p w:rsidR="00000000" w:rsidDel="00000000" w:rsidP="00000000" w:rsidRDefault="00000000" w:rsidRPr="00000000" w14:paraId="00000012">
      <w:pPr>
        <w:spacing w:before="120" w:line="360" w:lineRule="auto"/>
        <w:ind w:left="1440" w:firstLine="0"/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Реализация регистрации и авторизации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before="12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Оформление и управление платной подпиской</w:t>
      </w:r>
    </w:p>
    <w:p w:rsidR="00000000" w:rsidDel="00000000" w:rsidP="00000000" w:rsidRDefault="00000000" w:rsidRPr="00000000" w14:paraId="00000014">
      <w:pPr>
        <w:spacing w:before="120" w:line="360" w:lineRule="auto"/>
        <w:ind w:left="1440" w:firstLine="0"/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Предоставление пользователю нескольких тарифных планов на выбор (в т.ч. бесплатного тарифного плана). Интегрирование платежной системы для обработки транзакций с физическими лицами, включающих регулярную оплату подписки.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before="12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Монетизация бесплатного тарифного плана</w:t>
      </w:r>
    </w:p>
    <w:p w:rsidR="00000000" w:rsidDel="00000000" w:rsidP="00000000" w:rsidRDefault="00000000" w:rsidRPr="00000000" w14:paraId="00000016">
      <w:pPr>
        <w:spacing w:before="12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Интеграция рекламного движка для вставки баннерной рекламы в интерфейс сайта, а также аудиорекламы между треками для пользователей бесплатного тарифа.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before="12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Поиск и прослушивание музыки</w:t>
      </w:r>
    </w:p>
    <w:p w:rsidR="00000000" w:rsidDel="00000000" w:rsidP="00000000" w:rsidRDefault="00000000" w:rsidRPr="00000000" w14:paraId="00000018">
      <w:pPr>
        <w:spacing w:before="120" w:line="360" w:lineRule="auto"/>
        <w:ind w:left="1440" w:firstLine="0"/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Оптимальная бесперебойная передача аудио в хорошем качестве, отображение сопутствующей информации о треке.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Обеспечение поиска треков, альбомов, исполнителей и плейлистов в медиатеке. Возможность ставить трекам, альбомам, плейлистам и артистам лайки и дизлайки  при прослушивании.  Возможность делиться ссылкой на любой трек, альбом, плейлист, артиста.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before="12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Обнаружение новой музыки, создание рекомендаций</w:t>
      </w:r>
    </w:p>
    <w:p w:rsidR="00000000" w:rsidDel="00000000" w:rsidP="00000000" w:rsidRDefault="00000000" w:rsidRPr="00000000" w14:paraId="0000001A">
      <w:pPr>
        <w:spacing w:before="120" w:line="360" w:lineRule="auto"/>
        <w:ind w:left="1440" w:firstLine="0"/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Формирование персональных рекомендаций на</w:t>
      </w:r>
      <w:r w:rsidDel="00000000" w:rsidR="00000000" w:rsidRPr="00000000">
        <w:rPr>
          <w:sz w:val="24"/>
          <w:szCs w:val="24"/>
          <w:rtl w:val="0"/>
        </w:rPr>
        <w:t xml:space="preserve"> основе понравившихся и непонравившихся треков</w:t>
      </w:r>
      <w:r w:rsidDel="00000000" w:rsidR="00000000" w:rsidRPr="00000000">
        <w:rPr>
          <w:sz w:val="24"/>
          <w:szCs w:val="24"/>
          <w:rtl w:val="0"/>
        </w:rPr>
        <w:t xml:space="preserve"> и истории прослушивания. Возможность полного запрета появления индивидуальных треков и треков от указанных пользователем артистов в выдаче рекомендательной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before="12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Создание тематических подборок</w:t>
      </w:r>
    </w:p>
    <w:p w:rsidR="00000000" w:rsidDel="00000000" w:rsidP="00000000" w:rsidRDefault="00000000" w:rsidRPr="00000000" w14:paraId="0000001C">
      <w:pPr>
        <w:spacing w:before="12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Создание и обновление, в том числе автоматизированное, а также в соответствии с пунктом 1.4, глобальных чартов, тематических подборок.</w:t>
      </w:r>
    </w:p>
    <w:p w:rsidR="00000000" w:rsidDel="00000000" w:rsidP="00000000" w:rsidRDefault="00000000" w:rsidRPr="00000000" w14:paraId="0000001D">
      <w:pPr>
        <w:spacing w:before="120" w:line="360" w:lineRule="auto"/>
        <w:ind w:left="1440" w:firstLine="0"/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before="12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Поддержка пользователей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before="120" w:line="36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Реализация системы поддержки для обработки обращений пользователей в службу поддержки.</w:t>
      </w:r>
      <w:r w:rsidDel="00000000" w:rsidR="00000000" w:rsidRPr="00000000">
        <w:rPr>
          <w:sz w:val="24"/>
          <w:szCs w:val="24"/>
          <w:rtl w:val="0"/>
        </w:rPr>
        <w:t xml:space="preserve"> Эта поддержка ориентирована на проблемы с прослушиванием, оплатой подписки, подключением к сервису. Включает базу часто задаваемых вопросов, а также чат поддержки и систему создания тикетов.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numPr>
          <w:ilvl w:val="0"/>
          <w:numId w:val="1"/>
        </w:numPr>
        <w:spacing w:after="0" w:before="12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Функционал для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модерации/администрации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before="12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Управление лейблами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20" w:line="360" w:lineRule="auto"/>
        <w:ind w:left="1440" w:firstLine="0"/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Реализация интерфейса для поиска лейблов по различным критериям (название, описание), просмотра их активности, блокировки их учетных записей с указанием причины, а также для формирования отчётов из п. 1.3. Блокировка лейбла подразумевает недоступность возможностей описанных в п. 1.2-1.5, а также отсутствие возможности найти данный лейбл и его релизы в медиатеке конечными пользователями.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before="12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Управление конечными пользователями</w:t>
      </w:r>
    </w:p>
    <w:p w:rsidR="00000000" w:rsidDel="00000000" w:rsidP="00000000" w:rsidRDefault="00000000" w:rsidRPr="00000000" w14:paraId="00000024">
      <w:pPr>
        <w:spacing w:before="120" w:line="360" w:lineRule="auto"/>
        <w:ind w:left="1440" w:firstLine="0"/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Обеспечение возможностей поиска пользователей по различным критериям (имя, тарифный план), просмотра их активности (лайки, дизлайки), блокировки их учетных записей с указанием причины. Блокировка пользователя предполагает отсутствие возможностей описанных в п. 2.2-2.5.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before="12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Управление контентом</w:t>
      </w:r>
    </w:p>
    <w:p w:rsidR="00000000" w:rsidDel="00000000" w:rsidP="00000000" w:rsidRDefault="00000000" w:rsidRPr="00000000" w14:paraId="00000026">
      <w:pPr>
        <w:spacing w:before="120" w:line="360" w:lineRule="auto"/>
        <w:ind w:left="1440" w:firstLine="0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Предоставление инструментов для поиска релизов по критериям (название, авторы), управления их продвижением на сайте, а также для их блокировки с указанием причины. При блокировке релиза возможность его найти конечным пользователям становится недоступной.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120" w:line="360" w:lineRule="auto"/>
        <w:ind w:left="1440" w:firstLine="0"/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120" w:line="360" w:lineRule="auto"/>
        <w:ind w:left="1440" w:firstLine="0"/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120" w:line="360" w:lineRule="auto"/>
        <w:ind w:left="1440" w:firstLine="0"/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120" w:line="360" w:lineRule="auto"/>
        <w:ind w:left="720" w:hanging="360"/>
        <w:jc w:val="both"/>
        <w:rPr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Внутренние функциональные бизнес-процессы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before="0" w:beforeAutospacing="0" w:line="360" w:lineRule="auto"/>
        <w:ind w:left="1440" w:hanging="36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Управление персоналом</w:t>
      </w:r>
    </w:p>
    <w:p w:rsidR="00000000" w:rsidDel="00000000" w:rsidP="00000000" w:rsidRDefault="00000000" w:rsidRPr="00000000" w14:paraId="0000002C">
      <w:pPr>
        <w:spacing w:before="12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Управление учетными записями персонала сервиса: создание, активация/деактивация. Под персоналом сервиса понимаются сотрудники поддержки, а также бизнес аналитики (см. п. 4.2)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before="120" w:line="360" w:lineRule="auto"/>
        <w:ind w:left="1440" w:hanging="36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Бизнес-анализ системы</w:t>
      </w:r>
    </w:p>
    <w:p w:rsidR="00000000" w:rsidDel="00000000" w:rsidP="00000000" w:rsidRDefault="00000000" w:rsidRPr="00000000" w14:paraId="0000002E">
      <w:pPr>
        <w:spacing w:before="12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Сбор и анализ данных о поведении пользователей, их оттоке, конверсии из бесплатного в платный тариф. Анализ эффективности рекламных кампаний, формирование отчетов о популярности треков и плейлистов.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12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u w:val="single"/>
          <w:rtl w:val="0"/>
        </w:rPr>
        <w:t xml:space="preserve">Процесс публикации нового релиза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Прием и верификация аудиофайлов и метаданных от лейблов, модерация контента на соответствие правилам платформы, индексация утвержденного релиза в поиске и каталоге платформы, уведомление лейбла о статусе публикации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u w:val="single"/>
          <w:rtl w:val="0"/>
        </w:rPr>
        <w:t xml:space="preserve">Процесс воспроизведения трека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Обработка запроса на воспроизведение от пользовательского приложения, вставка аудиорекламы (в зависимости от тарифного плана), подготовка аудиопотока и передача на устройство пользователя, фиксация факта прослушивания для статистики и расчета роялти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u w:val="single"/>
          <w:rtl w:val="0"/>
        </w:rPr>
        <w:t xml:space="preserve">Процесс формирования чартов и популярных подборок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Ежедневный сбор статистики прослушиваний по всем трекам, автоматический расчет рейтинга треков на основе количества прослушиваний, обновление позиций в чартах, создание автоматических чартовых плейлистов на основе актуальной статистики.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u w:val="single"/>
          <w:rtl w:val="0"/>
        </w:rPr>
        <w:t xml:space="preserve">П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u w:val="single"/>
          <w:rtl w:val="0"/>
        </w:rPr>
        <w:t xml:space="preserve">роцесс генерации персональных рекомендаций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Анализ истории прослушиваний и предпочтений каждого пользователя, подбор релевантного контента на основе алгоритмов машинного обучения, формирование индивидуальных рекомендаций, обновление рекомендаций при появлении новых данных о поведении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u w:val="single"/>
          <w:rtl w:val="0"/>
        </w:rPr>
        <w:t xml:space="preserve">Процесс продвижения контента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Интеграция промо-треков в рекомендации и тематические подборки, отслеживание эффективности промо-кампаний, корректировка стратегии продвижения на основе статистики.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before="0" w:beforeAutospacing="0" w:line="360" w:lineRule="auto"/>
        <w:ind w:left="1440" w:hanging="36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u w:val="single"/>
          <w:rtl w:val="0"/>
        </w:rPr>
        <w:t xml:space="preserve">Процесс модерации и блокировки контента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Реакция на жалобы пользователей и правообладателей, проведение проверки контента на нарушения, уведомление заинтересованных сторон о результатах модерации.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rFonts w:ascii="Arial" w:cs="Arial" w:eastAsia="Arial" w:hAnsi="Arial"/>
        <w:b w:val="1"/>
        <w:bCs w:val="1"/>
        <w:i w:val="1"/>
        <w:iCs w:val="1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1"/>
        <w:iCs w:val="1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