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西安电子科技大学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</w:t>
      </w:r>
      <w:r>
        <w:rPr>
          <w:rFonts w:ascii="Comic Sans MS" w:hAnsi="Comic Sans MS" w:eastAsia="华文仿宋"/>
          <w:b/>
          <w:bCs/>
          <w:sz w:val="36"/>
          <w:szCs w:val="36"/>
        </w:rPr>
        <w:t>网络与信息安全学院</w:t>
      </w: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    </w:t>
      </w:r>
      <w:r>
        <w:rPr>
          <w:rFonts w:hint="eastAsia" w:ascii="STXingkai" w:hAnsi="Baoli SC" w:eastAsia="STXingkai"/>
          <w:b/>
          <w:bCs/>
          <w:sz w:val="36"/>
          <w:szCs w:val="36"/>
        </w:rPr>
        <w:t xml:space="preserve"> </w:t>
      </w:r>
      <w:r>
        <w:rPr>
          <w:rFonts w:hint="eastAsia" w:ascii="STXingkai" w:hAnsi="Baoli SC" w:eastAsia="STXingkai"/>
          <w:b/>
          <w:bCs/>
          <w:sz w:val="36"/>
          <w:szCs w:val="36"/>
          <w:lang w:val="en-US" w:eastAsia="zh-CN"/>
        </w:rPr>
        <w:t>操 作 系 统</w:t>
      </w:r>
      <w:r>
        <w:rPr>
          <w:rFonts w:hint="eastAsia" w:ascii="STXingkai" w:hAnsi="Comic Sans MS" w:eastAsia="STXingkai"/>
          <w:b/>
          <w:bCs/>
          <w:sz w:val="36"/>
          <w:szCs w:val="36"/>
        </w:rPr>
        <w:t xml:space="preserve"> 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Ly+PVAAAACAEAAA8AAAAA&#10;AAAAAQAgAAAAIgAAAGRycy9kb3ducmV2LnhtbFBLAQIUABQAAAAIAIdO4kAZVeIT3gEAAJQDAAAO&#10;AAAAAAAAAAEAIAAAACQBAABkcnMvZTJvRG9jLnhtbFBLBQYAAAAABgAGAFkBAAB0BQAAAAA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hint="eastAsia"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班    级：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1618011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学    号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 xml:space="preserve">16180110065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姓    名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王宇卿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https://github.com/pitifulnoble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pitifulnoble@outlook.com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2018年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4</w:t>
      </w:r>
      <w:r>
        <w:rPr>
          <w:rFonts w:ascii="Comic Sans MS" w:hAnsi="Comic Sans MS" w:eastAsia="华文仿宋"/>
          <w:b/>
          <w:bCs/>
          <w:sz w:val="28"/>
          <w:szCs w:val="28"/>
        </w:rPr>
        <w:t>月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22</w:t>
      </w:r>
      <w:r>
        <w:rPr>
          <w:rFonts w:ascii="Comic Sans MS" w:hAnsi="Comic Sans MS" w:eastAsia="华文仿宋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br w:type="page"/>
      </w:r>
    </w:p>
    <w:tbl>
      <w:tblPr>
        <w:tblStyle w:val="7"/>
        <w:tblpPr w:leftFromText="180" w:rightFromText="180" w:vertAnchor="text" w:tblpY="1"/>
        <w:tblOverlap w:val="never"/>
        <w:tblW w:w="9360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9360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Producer-Consumer Problem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459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一、实验题目</w:t>
            </w:r>
          </w:p>
          <w:p>
            <w:pPr>
              <w:widowControl/>
              <w:snapToGrid w:val="0"/>
              <w:ind w:firstLine="420" w:firstLineChars="200"/>
              <w:rPr>
                <w:rFonts w:ascii="Comic Sans MS" w:hAnsi="Comic Sans MS" w:eastAsia="华文仿宋"/>
                <w:bCs/>
                <w:sz w:val="24"/>
                <w:szCs w:val="24"/>
                <w:highlight w:val="yellow"/>
              </w:rPr>
            </w:pPr>
            <w:r>
              <w:rPr>
                <w:rFonts w:hint="eastAsia"/>
                <w:lang w:val="en-US" w:eastAsia="zh-CN"/>
              </w:rPr>
              <w:t>编写一个C程序，包含buffer.h、两个源程序，实现信号量控制程序解决生产者消费者的经典问题。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459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二、相关原理与知识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了解C程序库pthread.h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对Linux基本知识的了解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熟悉线程相关知识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对生产者-消费者模型有一定了解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程序中使用到了Makefile编译程序</w:t>
            </w:r>
          </w:p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86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程序目录如下：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5885815" cy="1469390"/>
                  <wp:effectExtent l="0" t="0" r="12065" b="8890"/>
                  <wp:docPr id="3" name="Picture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815" cy="146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编译实现方法：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982335" cy="1074420"/>
                  <wp:effectExtent l="0" t="0" r="6985" b="7620"/>
                  <wp:docPr id="4" name="Picture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Main.c程序的运行结果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879215" cy="2910840"/>
                  <wp:effectExtent l="0" t="0" r="6985" b="0"/>
                  <wp:docPr id="2" name="Picture 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15" cy="291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</w:rPr>
            </w:pPr>
          </w:p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</w:pPr>
          </w:p>
          <w:p>
            <w:pPr>
              <w:ind w:left="624" w:right="340" w:hanging="340"/>
              <w:rPr>
                <w:rStyle w:val="6"/>
                <w:rFonts w:hint="eastAsia" w:ascii="-apple-system" w:hAnsi="-apple-system" w:eastAsia="宋体" w:cs="-apple-system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  <w:p>
            <w:pPr>
              <w:widowControl/>
              <w:tabs>
                <w:tab w:val="left" w:pos="4113"/>
              </w:tabs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5819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</w:rPr>
              <w:t>producer-consumer.c</w:t>
            </w: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程序运行：</w:t>
            </w:r>
          </w:p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这个程序接受3个参数，</w:t>
            </w: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  <w:t>第一个是睡眠时间sleep time.</w:t>
            </w:r>
          </w:p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  <w:t>第二个是生产者的线程个数，第三个是消费者的线程个数</w:t>
            </w:r>
          </w:p>
          <w:p>
            <w:pPr>
              <w:ind w:left="624" w:right="340" w:hanging="34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0"/>
                <w:szCs w:val="20"/>
                <w:shd w:val="clear" w:color="auto" w:fill="FFFFFF"/>
                <w:lang w:val="en-US" w:eastAsia="zh-CN"/>
              </w:rPr>
              <w:drawing>
                <wp:inline distT="0" distB="0" distL="114300" distR="114300">
                  <wp:extent cx="5776595" cy="1882140"/>
                  <wp:effectExtent l="0" t="0" r="14605" b="7620"/>
                  <wp:docPr id="6" name="Picture 5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595" cy="188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Style w:val="6"/>
                <w:rFonts w:hint="eastAsia" w:ascii="-apple-system" w:hAnsi="-apple-system" w:eastAsia="宋体" w:cs="-apple-system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eastAsia="zh-CN"/>
              </w:rPr>
              <w:t>问题解决。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338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四、实验结果与分析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基本完成实验要求，实现了生产者和消费者线程搭配运作的模式。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92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五、问题总结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在编译源代码时遇到问题。出现如下错误：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6614795" cy="1478280"/>
                  <wp:effectExtent l="0" t="0" r="14605" b="0"/>
                  <wp:docPr id="7" name="Picture 6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9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通过查阅相关资料，发现带有ptread.h头文件的C程序源代码需要在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编译时加上-pthread参数。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六、源代码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Main.c: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 &lt;stdlib.h&gt;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 &lt;stdio.h&gt;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#include &lt;pthread.h&gt;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#define M 3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#define K 2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#define N 3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A [M][K] = { {1,4}, {2,5}, {3,6} };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B [K][N] = { {8,7,6}, {5,4,3} };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C [M][N];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struct v 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int i; // Row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int j; // Column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void *multiply(void *arg){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struct v* param = (struct v *)arg;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int i = param-&gt;i;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int j = param-&gt;j;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C[i][j] = 0;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int k;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 (k = 0; k &lt; K; k++)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C[i][j] += A[i][k] * B[k][j];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free(arg); // Free data that was malloc'd earlier?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pthread_exit(NULL);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return 0;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int main(){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// Perform multiplication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int i, j, rc;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pthread_t threads[M*N];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 (i = 0; i &lt; M; i++){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for (j = 0; j &lt; N; j++){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struct v *data = (struct v *) malloc(sizeof(struct v));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data-&gt;i = i;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data-&gt;j = j;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rc = pthread_create(&amp;threads[i*N + j], NULL, multiply, (void *)data);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if (rc){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printf("* ERROR: pthread_create() abnormal return value.\n");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exit(1);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 (i = 0; i &lt; M*N; i++)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pthread_join(threads[i], NULL); // Wait for the previous threads to finish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// Print the matrices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printf("Matrix A:\n");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for(i = 0; i &lt; M; i++){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for (j = 0; j &lt; K; j++){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if (j != K-1)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 ", A[i][j]);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else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printf("%d", A[i][j]);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printf("\n");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}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printf("\nMatrix B:\n");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for(i = 0; i &lt; K; i++){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for (j = 0; j &lt; N; j++){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if (j != N-1)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 ", B[i][j]);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else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printf("%d", B[i][j]);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printf("\n");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printf("\nMatrix C:\n");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for(i = 0; i &lt; M; i++){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for (j = 0; j &lt; N; j++){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if (j != N-1)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 ", C[i][j]);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else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printf("%d", C[i][j]);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printf("\n");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pthread_exit(NULL);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return 0;</w:t>
            </w:r>
          </w:p>
          <w:p>
            <w:pPr>
              <w:widowControl/>
              <w:snapToGrid w:val="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</w:rPr>
              <w:t>producer-consumer.c</w:t>
            </w: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eastAsia="zh-CN"/>
              </w:rPr>
              <w:t>：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&lt;stdlib.h&gt;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&lt;stdio.h&gt;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&lt;string.h&gt;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&lt;unistd.h&gt;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&lt;pthread.h&gt;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&lt;semaphore.h&gt;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&lt;time.h&gt;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#include "buffer.h"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Global variables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buffer_item buffer[BUFFER_SIZE];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pthread_mutex_t mutex;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sem_t full, empty;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count, in, out;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Function prototypes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insert_item(buffer_item item);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remove_item(buffer_item *item);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void *consumer(void *param);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void *producer(void *param);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main(int argc, char **argv){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if (argc != 4){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printf("ERROR: Provide exactly three arguments.\n");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exit(1);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Retrieve command line arguments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const long int stime = strtol(argv[1], NULL, 0);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const long int num_producer = strtol(argv[2], NULL, 0);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const long int num_consumer = strtol(argv[3], NULL, 0);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// Initialize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int i;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srand(time(NULL));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pthread_mutex_init(&amp;mutex, NULL);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sem_init(&amp;empty, 0, BUFFER_SIZE); // All of buffer is empty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sem_init(&amp;full, 0, 0);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count = in = out = 0;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// Create the producer and consumer threads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pthread_t producers[num_producer];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pthread_t consumers[num_consumer];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for(i = 0; i &lt; num_producer; i++)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pthread_create(&amp;producers[i], NULL, producer, NULL);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for(i = 0; i &lt; num_consumer; i++)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pthread_create(&amp;consumers[i], NULL, consumer, NULL);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// Sleep before terminating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sleep(stime);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return 0;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Insert item into buffer.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//Returns 0 if successful, -1 indicating error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insert_item(buffer_item item){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int success;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sem_wait(&amp;empty);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pthread_mutex_lock(&amp;mutex);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// Add item to buffer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if( count != BUFFER_SIZE){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buffer[in] = item;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in = (in + 1) % BUFFER_SIZE;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count++;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success = 0;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else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success = -1;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pthread_mutex_unlock(&amp;mutex);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sem_post(&amp;full);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return success;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Remove an object from the buffer, placing it in item.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// Returns 0 if successful, -1 indicating error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int remove_item(buffer_item *item){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int success;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sem_wait(&amp;full);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pthread_mutex_lock(&amp;mutex);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// Remove item from buffer to item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if( count != 0){ *item = buffer[out];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out = (out + 1) % BUFFER_SIZE;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count--;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success = 0;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else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success = -1;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6297" w:hRule="atLeast"/>
        </w:trPr>
        <w:tc>
          <w:tcPr>
            <w:tcW w:w="9360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pthread_mutex_unlock(&amp;mutex);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sem_post(&amp;empty);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return success;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void *producer(void *param){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buffer_item item;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while(1){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sleep(rand() % 5 + 1); // Sleep randomly between 1 and 5 seconds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item = rand();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if(insert_item(item))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  printf("Error occured\n");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else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  printf("Producer produced %d\n", item);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}void *consumer(void *param){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buffer_item item;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while(1){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sleep(rand() % 5 + 1); // Sleep randomly between 1 and 5 seconds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if(remove_item(&amp;item))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  printf("Error occured\n");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else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    printf("Consumer consumed %d\n", item);</w:t>
            </w:r>
          </w:p>
          <w:p>
            <w:pPr>
              <w:spacing w:before="120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}</w:t>
            </w:r>
          </w:p>
          <w:p>
            <w:pPr>
              <w:widowControl/>
              <w:snapToGrid w:val="0"/>
              <w:ind w:firstLine="421"/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/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Baoli SC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仿宋" w:hAnsi="华文仿宋" w:eastAsia="华文仿宋"/>
      </w:rPr>
      <w:t>西安电子科技大学网络与信息安全学院实验报告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E9"/>
    <w:rsid w:val="00027B4F"/>
    <w:rsid w:val="000D020F"/>
    <w:rsid w:val="00171CDB"/>
    <w:rsid w:val="002E4046"/>
    <w:rsid w:val="002F0C1E"/>
    <w:rsid w:val="002F62F6"/>
    <w:rsid w:val="00445B79"/>
    <w:rsid w:val="0046304E"/>
    <w:rsid w:val="004713F1"/>
    <w:rsid w:val="00492031"/>
    <w:rsid w:val="00542188"/>
    <w:rsid w:val="005A698E"/>
    <w:rsid w:val="00720B6C"/>
    <w:rsid w:val="007567D8"/>
    <w:rsid w:val="009248A6"/>
    <w:rsid w:val="00926BFB"/>
    <w:rsid w:val="009526D9"/>
    <w:rsid w:val="00A767B5"/>
    <w:rsid w:val="00AA3594"/>
    <w:rsid w:val="00C250AB"/>
    <w:rsid w:val="00C736E9"/>
    <w:rsid w:val="00CC20B6"/>
    <w:rsid w:val="00E540A8"/>
    <w:rsid w:val="00FA7124"/>
    <w:rsid w:val="42DC338B"/>
    <w:rsid w:val="477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页眉字符"/>
    <w:basedOn w:val="4"/>
    <w:link w:val="3"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ScaleCrop>false</ScaleCrop>
  <LinksUpToDate>false</LinksUpToDate>
  <CharactersWithSpaces>511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2018-04-09T01:11:00Z</dcterms:created>
  <dc:creator>杨李燕</dc:creator>
  <cp:lastModifiedBy>pro</cp:lastModifiedBy>
  <dcterms:modified xsi:type="dcterms:W3CDTF">2018-07-08T07:22:12Z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