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DEPARTMENT OF INFORMATION SCIENCE AND ENGINEERING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Date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22-01-2025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Maximum Marks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Duration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 hours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Sem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Improvement CIE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UG/PG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UG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Faculty: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umair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Title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DBMS</w:t>
            </w:r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</w:tr>
    </w:tbl>
    <w:p/>
    <w:p>
      <w:pPr>
        <w:pStyle w:val="Heading1"/>
        <w:jc w:val="center"/>
      </w:pPr>
      <w:r>
        <w:t>Part- 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Write down the algorithm to determine articulation points in a given undirected graph. Give any application where it is applicable.</w:t>
            </w:r>
            <w:r>
              <w:drawing>
                <wp:inline xmlns:a="http://schemas.openxmlformats.org/drawingml/2006/main" xmlns:pic="http://schemas.openxmlformats.org/drawingml/2006/picture">
                  <wp:extent cx="3790949" cy="22955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49" cy="2295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Write down the algorithm to determine articulation points in a given undirected graph. Give any application where it is applicable.</w:t>
            </w:r>
            <w:r>
              <w:drawing>
                <wp:inline xmlns:a="http://schemas.openxmlformats.org/drawingml/2006/main" xmlns:pic="http://schemas.openxmlformats.org/drawingml/2006/picture">
                  <wp:extent cx="3505200" cy="2667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26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66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5x</m:t>
                      </m:r>
                    </m:e>
                  </m:nary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</w:tr>
    </w:tbl>
    <w:p/>
    <w:p>
      <w:pPr>
        <w:pStyle w:val="Heading1"/>
        <w:jc w:val="center"/>
      </w:pPr>
      <w:r>
        <w:t>Part- 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Consider the following undirected weighted graph. Find minimum spanning tree for the same using Kruskal’s algorithm.</w:t>
            </w:r>
            <w:r>
              <w:drawing>
                <wp:inline xmlns:a="http://schemas.openxmlformats.org/drawingml/2006/main" xmlns:pic="http://schemas.openxmlformats.org/drawingml/2006/picture">
                  <wp:extent cx="3790949" cy="229552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49" cy="2295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486400" cy="71669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47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66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Using greedy algorithm find an optimal solution for knapsack instance n=7, M = 15 (P1,P2,P3,P4,P5,P6,P7)=(10,5,15,7,6,18,3) and (w1,w2,w3,w4,w5,w6,w7) = (2,3,5,7,1,4,1) using the formula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r>
              <w:t>Find Minimum Spanning Tree for the given graph using Prim’s Algorithm (initialization from node A)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</w:tbl>
    <w:p/>
    <w:p>
      <w:pPr>
        <w:jc w:val="center"/>
      </w:pPr>
      <w:r>
        <w:t>*********</w:t>
      </w:r>
    </w:p>
    <w:p>
      <w:r>
        <w:t>BT-Blooms Taxonomy, CO-Course Outcomes</w:t>
      </w:r>
    </w:p>
    <w:p>
      <w:pPr>
        <w:jc w:val="right"/>
      </w:pPr>
      <w:r>
        <w:t>Total Marks: 27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