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4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Informatica ETL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Data Lineage Extraction Framework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Problem Statement | Objectives | Technical Architecture | POC</w:t>
      </w:r>
    </w:p>
    <w:p>
      <w:pPr>
        <w:spacing w:before="60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Problem Statement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Enterprise data warehousing environments built on Informatica PowerCenter contain hundreds of workflows, worklets, sessions, mappings, and maplets — accumulated over years of ETL development. These assets encode critical business logic, transformation rules, and data flow paths across multiple architectural layers (e.g., TPR → TT → DDM). However, the lineage of data — from raw source tables through intermediate staging layers to final target tables — is largely implicit, locked inside proprietary XML mapping files and Unix-based parameter files.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pain points that drive this initiative: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centralized, human-readable documentation of data lineage exists across the ETL landscape.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Business users and data stewards cannot trace how a target column is derived without deep Informatica expertise.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Impact analysis for source system changes requires manual inspection of hundreds of mappings.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Regulatory compliance (BCBS 239, GDPR, DORA) mandates demonstrable, auditable data lineage.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Parameter files on Unix servers inject runtime values (connection strings, schema names, filter conditions) that are invisible to the mapping XML alone, creating blind spots in lineage documentation.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Multi-layer ETL architectures (TPR -&gt; TT -&gt; DDM) mean a single business field may traverse 3+ mappings, making end-to-end traceability extremely difficult to construct manually.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Objectives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primary objectives of this initiative are: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9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XML Parsing Engine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Informatica workflow/mapping XML files to extract all ETL components: workflows, worklets, sessions, mappings, maplets, transformations, source/target definitions.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 Inventory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 structured inventory of all sessions and their corresponding mappings, capturing the execution sequence within workflows and worklets.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Column-Level Lineage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Produce column-level data lineage: Source Table -&gt; Source Column -&gt; Source Qualifier -&gt; [Transformations in Sequence] -&gt; Target Table -&gt; Target Column, for every mapped field.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Transformation Logic Capture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ALL transformation logic verbatim: expressions, CRC generators, lookups (table, condition, return ports), filters, routers, joiners, aggregators, update strategies, stored procedures, and maplets.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 File Resolution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and resolve Unix parameter files (*.par) to substitute runtime values ($$PARAM variables) into the lineage — revealing actual schema names, connection strings, SQL overrides, and filter values.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Cross-Mapping Lineage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Stitch together multi-mapping flows (e.g., TPR -&gt; TT -&gt; DDM) by matching target tables in upstream mappings to source tables in downstream mappings, producing end-to-end lineage across the entire pipeline.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STTM Document Generation</w:t>
            </w:r>
          </w:p>
        </w:tc>
        <w:tc>
          <w:tcPr>
            <w:tcW w:type="dxa" w:w="9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 Source-to-Target Mapping (STTM) documents in Excel format for each mapping and an end-to-end lineage view for the entire data pipeline.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Goals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Short-Term Goals (0–3 Months)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7000"/>
        <w:gridCol w:w="1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Parser POC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Successfully parse a sample workflow XML and extract: workflows, worklets, sessions, mappings, and all transformation types into a structured Python object model.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File Reader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.par files, resolve $$PARAM variables, and substitute them into the parsed XML output before lineage generation.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Mapping STTM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a complete Excel STTM for a single mapping with source, SQ, all transformations in sequence, and target columns.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 &amp; Expression Capture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expression formulas and lookup definitions (table, condition, return columns) captured verbatim in the STTM.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all mapping XMLs in a folder and produce one STTM Excel per mapping automatically.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CRC/Hash Maplet Detection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and document CRC generator maplets (ep_CRC_GEN) — listing all input columns included in the hash and the hash formula.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9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Long-Term Goals (3–12 Months)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7000"/>
        <w:gridCol w:w="1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LT1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Cross-Mapping Lineage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Stitch TPR-&gt;TT-&gt;DDM lineage by linking target columns in upstream mappings to corresponding source columns in downstream mappings, producing a single end-to-end lineage chain per business field.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LT2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Interactive Lineage UI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web-based UI where users can search for a target column and see its complete lineage graph, including all transformation logic at each hop.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5-6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LT3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Metadata Repository Integration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lineage data in a relational metadata store (PostgreSQL) enabling SQL-based impact analysis queries.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LT4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 Analysis Engine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Given a source column change, automatically identify all downstream mappings, transformations, and target columns affected.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LT5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STTM Refresh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changes in XML files (git diff or file hash) and automatically re-generate affected STTM documents and update the metadata repository.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LT6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Reporting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regulatory-grade data lineage reports (BCBS 239, DORA) directly from the metadata repository.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10-12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Steps to Follow (Technical)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XML Parsing &amp; Data Extraction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000"/>
        <w:gridCol w:w="4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Schema Analysis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Analyze Informatica XML structure. Key tags: WORKFLOW, WORKLET, SESSION, MAPPING, TRANSFORMATION, SOURCE, TARGET, CONNECTOR, TRANSFORMFIELD, INSTANCE, MAPLET.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schema map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Workflow/Worklet Traversal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Python ElementTree/lxml to parse the XML tree. Traverse WORKFLOW -&gt; WORKLET -&gt; SESSION nodes. Capture execution order via TASKINSTANCE and LINK tags to preserve sequence.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execution sequence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Session-to-Mapping Mapping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SESSION tag, extract the MAPPING attribute to link session to its mapping definition. Capture session properties: connection, target load type, commit interval.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Session-Mapping lookup dict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&amp; Target Extraction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SOURCE and TARGET tags. Extract: table name, schema/owner, database type, all columns with datatype, length, precision, key type (PK/FK/NOT A KEY).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&amp; Target column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Transformation Extraction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TRANSFORMATION tag, capture: TYPE, NAME, all TRANSFORMFIELD ports (name, datatype, porttype I/O/V, expression). Preserve port order for sequence integrity.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Transformation object list per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Connector/Port Tracing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all CONNECTOR tags to build a directed graph: FROMINSTANCE:FROMFIELD -&gt; TOINSTANCE:TOFIELD. This graph is the backbone of column-level lineage.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Directed lineage graph (NetworkX)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Maplet Resolution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 TRANSFORMATION of type 'Maplet' is encountered, locate the MAPLET definition and recursively extract its internal transformations and port mappings.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maplet expansion in lineage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Parameter File Resolution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000"/>
        <w:gridCol w:w="4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File Discovery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Unix directories for *.par files. Parse key=value pairs (e.g., $$SRC_SCHEMA=TPR_DB, $$FILTER_DATE=20240101). Support multiple parameter files per environment (DEV/UAT/PROD).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key-value dictionary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 Substitution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XML parsing, perform a second pass: find all $$PARAM references in SQL overrides, filter conditions, and connection names. Substitute with resolved values from the parameter dictionary.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lineage with actual runtime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Unresolved Variable Flagging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$$PARAM not found in loaded parameter files must be flagged with [UNRESOLVED: $$PARAM_NAME] in the STTM output for manual review.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Unresolved parameter report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Lineage Stitching &amp; Cross-Mapping Flow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000"/>
        <w:gridCol w:w="4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Identification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 each mapping with its architectural layer based on source/target table naming conventions or a config file (e.g., tables prefixed TPR_ = raw, TT_ = staging, DDM_ = mart).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Layer-tagged mapping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Cross-Mapping Join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target table/column in mapping M1 with source table/column in mapping M2 to create cross-mapping lineage edges. Use normalized table+column name as join key.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Multi-hop lineage graph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Path Extraction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graph traversal (DFS/BFS via NetworkX) to extract all paths from source layer tables to final target layer tables. Each path = one complete lineage chain.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lineage chains per column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STTM Document Generation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000"/>
        <w:gridCol w:w="4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Per-Mapping STTM Excel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openpyxl to generate Excel with sheets: Mapping Summary, Column Lineage, Transformation Detail, Lookup Reference, SQ SQL, Maplet Detail. Apply conditional formatting for readability.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Excel STTM per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Lineage Excel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master Excel with end-to-end lineage: Source(TPR) -&gt; Mapping1 -&gt; Staging(TT) -&gt; Mapping2 -&gt; Mart(DDM). Each row = one column journey from raw to final.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lineage workbook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Metadata Store 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all lineage data into PostgreSQL schema: tables for mappings, columns, transformations, lineage edges, parameter values. Enables SQL-based impact analysis.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Populated metadata database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Tech Stack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98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XML Parsing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lxml / ElementTree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Informatica workflow and mapping XML files. lxml preferred for XPath support on large files.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Python, no external dependencies, XPath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Graph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NetworkX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ETL lineage as a Directed Acyclic Graph (DAG). Enable path traversal, impact analysis, and cross-mapping stitching.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standard for graph analytics in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Parameter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configparser / custom parser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Unix .par files (key=value format). Handle multi-environment files and $$PARAM substitution.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Lightweight, no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Excel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openpyxl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STTM Excel workbooks with multiple sheets, conditional formatting, freeze panes, column widths, and header styling.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Excel feature support, widely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Metadata 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 all parsed lineage data for SQL-based querying, impact analysis, and reporting.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Robust, open source, JSON support for flexible schemas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ORM / DB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model definitions and bulk insert operations into PostgreSQL.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Pythonic, supports bulk operations, alembic for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Airflow (future)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nightly re-parsing of XML files and automated STTM refresh when mappings change.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DAG support, monitoring, retry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UI (Long-term)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+ D3.js / Plotly Dash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Interactive lineage graph visualization. Users search columns and see end-to-end lineage interactively.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D3.js for custom graph rendering; Dash for rapid BI-style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+ DVC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XML mapping file changes. DVC for versioning large XML datasets.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DevOps practice; DVC handles large binary/XML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+ Great Expectations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tests for parser logic. Great Expectations for data quality checks on lineage output (no orphan ports, no unresolved params).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is Python standard; GX is leading data quality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the parser, metadata store, and API into portable containers for deployment in any environment.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parity across DEV/UAT/PROD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Dependencies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Technical Dependencies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980"/>
        <w:gridCol w:w="3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Informatica XML Exports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Data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workflow/mapping XML exports from Informatica PowerCenter repository. Must include all mappings, maplets, sources, targets.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HIGH: Cannot parse without source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Unix Parameter Files (.par)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Data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files from Unix servers for all environments (DEV/UAT/PROD). Must be accessible or transferred to parser environment.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MEDIUM: Lineage generated with unresolved $$PARAMS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Python 3.9+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runtime for all parsing, graph, and generation scripts.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HIGH: Entire framework depends on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Informatica XML Schema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Informatica PowerCenter XML export schema documentation to understand all tag meanings and transformation type codes.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MEDIUM: May misparse edge-case transformations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Table Naming Conventions Doc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rules for identifying which tables belong to which layer (TPR/TT/DDM) for cross-mapping stitching.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MEDIUM: Layer tagging will be manual without this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SME / ETL Developer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Informatica developers needed to validate parser output against known mappings during POC phase.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HIGH: No way to validate accuracy without SME review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Challenges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480"/>
        <w:gridCol w:w="3200"/>
        <w:gridCol w:w="2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Complexity &amp; Version Variance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Informatica XMLs can vary significantly between PowerCenter versions (8.x, 9.x, 10.x). Tag structures, attribute names, and transformation types may differ.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version-detection logic. Maintain version-specific parser adapters.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Maplet Recursion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Maplets can contain other maplets (nested). Recursive resolution without infinite loop detection will cause failures.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cycle detection using visited set during recursive maplet expansion.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File Fragmentation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files may be spread across multiple directories, environments, and may use include/inherit patterns. Some params may only exist at runtime.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 param file aggregator with override priority logic (PROD &gt; UAT &gt; DEV). Flag missing params.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Cross-Mapping Table Matching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names may be parameterized ($$SCHEMA.$$TABLE) making exact matching impossible until params are resolved. Also aliases may differ between mappings.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 params first, then normalize table names. Build a table alias registry.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XML File Performance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Informatica repositories may export XMLs exceeding 100MB. In-memory parsing of such files will be slow or fail.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lxml's iterparse for streaming XML parsing. Process MAPPING tags individually.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Unconnected / Reused Ports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Informatica mappings often have unconnected ports, dummy ports, and reused port names across different transformations causing lineage ambiguity.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CONNECTOR tags to only active connections. Flag unconnected ports explicitly.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STTM Validation &amp; Accuracy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STTM may miss business context or misinterpret complex expression logic. Stakeholder trust requires high accuracy.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parallel manual vs automated STTM comparison on 5-10 mappings in POC. Track accuracy rate.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Proof of Concept (POC) Example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POC illustrates the complete framework applied to a realistic multi-layer Informatica ETL scenario: a Customer Balance pipeline flowing through TPR -&gt; TT -&gt; DDM layers.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Scenario: Customer Balance Pipeline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Context: Calculate and load the current customer account balance, with CRC-based change detection, into a data mart for reporting.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Workflow Structure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  <w:gridCol w:w="5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Workflow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WF_CUST_BALANCE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workflow for the customer balance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Worklet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WKL_CUST_BAL_LOAD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Contains the two sessions for TPR-&gt;TT and TT-&gt;DDM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Session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S_M_TPR_CUST_BAL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Loads raw customer balance from TPR layer to TT 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Session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S_M_TT_CUST_BAL_DDM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Loads processed balance from TT staging to DDM mart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Mapping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M_TPR_CUST_BAL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TPR_CUSTOMER, TPR_ACCOUNT. Target: TT_CUST_BAL_STG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Mapping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M_TT_CUST_BAL_DDM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TT_CUST_BAL_STG. Target: DDM_CUST_BALANCE_F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Mapping 1 Detail: M_TPR_CUST_BAL (TPR -&gt; TT)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2200"/>
        <w:gridCol w:w="1600"/>
        <w:gridCol w:w="2200"/>
        <w:gridCol w:w="1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/ Expression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Column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
(Expression)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Pass-through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CUST_FIRST_NM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CUST_FIRST_NM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LTRIM(RTRIM(CUST_FIRST_NM))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CUST_FULL_NM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CUST_LAST_NM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CUST_LAST_NM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LTRIM(RTRIM(CUST_FIRST_NM)) ||' '|| LTRIM(RTRIM(CUST_LAST_NM))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CUST_FULL_NM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LKP_EXCH_RATE
(Lookup)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LOOKUP: FX_RATE_TBL ON CUST_CCY=BASE_CCY RETURN EXCH_RATE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 * LKP_EXCH_RATE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Cols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Cols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ep_CRC_GEN
(Maplet)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CRC32(CUST_ID||ACCT_BAL_AMT||BAL_USD_AMT||SYSDATE)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CRC_VAL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ETL_INSERT_DT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$$ETL_BATCH_ID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BATCH_ID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Mapping 2 Detail: M_TT_CUST_BAL_DDM (TT -&gt; DDM)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2200"/>
        <w:gridCol w:w="1800"/>
        <w:gridCol w:w="208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/ Expression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LKP_DDM_CRC
(Lookup on DDM)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LOOKUP: DDM_CUST_BALANCE_F ON CUST_ID=CUST_ID RETURN EXIST_CRC_VAL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(compare 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DDM_CUST_BALANCE_F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CRC_VAL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CRC_VAL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EXP_CHANGE_DETECT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IIF(ISNULL(EXIST_CRC_VAL), 1, IIF(CRC_VAL&lt;&gt;EXIST_CRC_VAL, 2, 0))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CHANGE_FLAG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(internal)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FIL_CHANGED_ROWS
(Filter)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CHANGE_FLAG &lt;&gt; 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(filtered rows)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(internal)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RTR_INSERT_UPDATE
(Router)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INSERT: CHANGE_FLAG=1 / UPDATE: CHANGE_FLAG=2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(routed)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(internal)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UPD_STRATEGY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DD_INSERT / DD_UPDATE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DDM_CUST_BALANCE_F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UPD_STRATEGY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Pass-through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CURRENT_BAL_USD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DDM_CUST_BALANCE_F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CRC_VAL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CRC_VAL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UPD_STRATEGY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Pass-through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CRC_VAL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DDM_CUST_BALANCE_F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End-to-End Lineage: BAL_USD_AMT Journey (TPR -&gt; TT -&gt; DDM)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500"/>
        <w:gridCol w:w="2000"/>
        <w:gridCol w:w="178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(TPR)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SQ_TPR_ACCOUNT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M_TPR_CUST_BAL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(TPR)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LKP_EXCH_RATE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 EXCH_RATE for 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M_TPR_CUST_BAL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(TPR)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ACCT_BAL_AMT * LKP_EXCH_RATE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M_TPR_CUST_BAL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 (TT)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Load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 to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M_TPR_CUST_BAL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 (TT)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SQ_TT_CUST_BAL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M_TT_CUST_BAL_DDM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 (TT)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TT_CUST_BAL_STG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BAL_USD_AMT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FIL_CHANGED_ROWS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CHANGE_FLAG &lt;&gt;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M_TT_CUST_BAL_DDM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 (DDM)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DDM_CUST_BALANCE_F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CURRENT_BAL_USD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UPD_STRATEGY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DD_INSERT / DD_UPDATE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M_TT_CUST_BAL_DDM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Parameter File Sample Resolution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 File Value (PROD)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 Value in Lineage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$$ETL_BATCH_ID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20240315001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EXP_CUST_BAL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BATCH_ID = 20240315001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$$SRC_SCHEMA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TPR_PROD_DB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 Source 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TPR_PROD_DB.TPR_CUSTOMER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$$TGT_SCHEMA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TT_PROD_DB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Target: TT_PROD_DB.TT_CUST_BAL_STG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$$FILTER_DATE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20240101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SQ_TPR_ACCOUNT SQL Override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ACCT_UPD_DT &gt;= 20240101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POC Python Code Snippet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Below is a simplified Python snippet demonstrating the XML parsing approach for extraction:</w:t>
      </w:r>
    </w:p>
    <w:p>
      <w:r>
        <w:rPr>
          <w:sz w:val="20"/>
          <w:szCs w:val="20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import lxml.etree as ET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8"/>
                <w:szCs w:val="18"/>
              </w:rPr>
              <w:t xml:space="preserve">import networkx as nx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def parse_mapping(xml_path, params):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tree = ET.parse(xml_path)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= tree.getroot()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lineage_graph = nx.DiGraph()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# Extract all transformations and ports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 in root.findall('.//TRANSFORMATION'):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t_name = t.get('NAME')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t_type = t.get('TYPE')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field in t.findall('TRANSFORMFIELD'):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expr = resolve_params(field.get('EXPRESSION',''), params)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lineage_graph.add_node(f"{t_name}.{field.get('NAME')}",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type=t_type, expression=expr)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# Build lineage edges from CONNECTOR tags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conn in root.findall('.//CONNECTOR'):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src  = f"{conn.get('FROMINSTANCE')}.{conn.get('FROMFIELD')}"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tgt  = f"{conn.get('TOINSTANCE')}.{conn.get('TOFIELD')}"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lineage_graph.add_edge(src, tgt)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return lineage_graph  # Full DAG ready for STTM generation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Core Problem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lineage is implicit in Informatica XML files and Unix parameter files, with no centralized documentation.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Approach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Python-based XML parser + NetworkX DAG + openpyxl STTM generator + PostgreSQL metadata store.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Key Innovation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file resolution + cross-mapping stitching (TPR-&gt;TT-&gt;DDM) produces true end-to-end column lineage that no manual STTM can practically achieve.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Short-Term Win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per-mapping STTM Excel with all transformation logic, lookups, CRC maplets, and SQ SQL overrides in 8 weeks.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Long-Term Vision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Interactive lineage UI, automated impact analysis, and compliance-grade lineage reports fully derived from the parsed metadata repository.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Critical Path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export access + parameter files + SME validation in POC phase. Without these three, no subsequent phase can succeed.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Prepared by: Data Engineering Team  |  March 2026  |  Version 1.0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2026-03-12T07:47:38.603Z</dcterms:created>
  <dcterms:modified xsi:type="dcterms:W3CDTF">2026-03-12T07:47:38.604Z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