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154B496" w14:textId="74B4A339" w:rsidR="00066D2B" w:rsidRDefault="00066D2B" w:rsidP="00066D2B">
      <w:pPr>
        <w:tabs>
          <w:tab w:val="right" w:pos="10080"/>
        </w:tabs>
        <w:spacing w:after="120"/>
        <w:rPr>
          <w:b/>
        </w:rPr>
      </w:pPr>
      <w:r>
        <w:rPr>
          <w:noProof/>
          <w:lang w:eastAsia="en-US"/>
        </w:rPr>
        <mc:AlternateContent>
          <mc:Choice Requires="wps">
            <w:drawing>
              <wp:anchor distT="0" distB="0" distL="114935" distR="114935" simplePos="0" relativeHeight="251659264" behindDoc="0" locked="0" layoutInCell="1" allowOverlap="0" wp14:anchorId="11B32091" wp14:editId="7AD7001A">
                <wp:simplePos x="0" y="0"/>
                <wp:positionH relativeFrom="page">
                  <wp:align>center</wp:align>
                </wp:positionH>
                <wp:positionV relativeFrom="paragraph">
                  <wp:posOffset>-62865</wp:posOffset>
                </wp:positionV>
                <wp:extent cx="6513830" cy="2453640"/>
                <wp:effectExtent l="0" t="0" r="13970" b="35560"/>
                <wp:wrapTopAndBottom/>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3830" cy="2453640"/>
                        </a:xfrm>
                        <a:prstGeom prst="rect">
                          <a:avLst/>
                        </a:prstGeom>
                        <a:noFill/>
                        <a:ln w="6350">
                          <a:solidFill>
                            <a:srgbClr val="000000"/>
                          </a:solidFill>
                          <a:miter lim="800000"/>
                          <a:headEnd/>
                          <a:tailEnd/>
                        </a:ln>
                      </wps:spPr>
                      <wps:txbx>
                        <w:txbxContent>
                          <w:p w14:paraId="1A149862" w14:textId="064EBB72" w:rsidR="006654BD" w:rsidRDefault="006654BD" w:rsidP="00066D2B">
                            <w:pPr>
                              <w:ind w:left="990" w:hanging="990"/>
                            </w:pPr>
                            <w:r>
                              <w:t>The final portfolio will consist of a single post containing:</w:t>
                            </w:r>
                            <w:r>
                              <w:br/>
                            </w:r>
                          </w:p>
                          <w:p w14:paraId="2326ABDD" w14:textId="13C5D42D" w:rsidR="006654BD" w:rsidRDefault="006654BD" w:rsidP="00066D2B">
                            <w:pPr>
                              <w:numPr>
                                <w:ilvl w:val="0"/>
                                <w:numId w:val="3"/>
                              </w:numPr>
                            </w:pPr>
                            <w:r>
                              <w:t xml:space="preserve">a </w:t>
                            </w:r>
                            <w:r w:rsidRPr="00DC7A5F">
                              <w:rPr>
                                <w:b/>
                              </w:rPr>
                              <w:t xml:space="preserve">prose reflection </w:t>
                            </w:r>
                            <w:r>
                              <w:t>of at least 800-1200 words, reflecting on the course and framing the portfolio’s contents in terms of your learning and goals (see reverse for guidelines);</w:t>
                            </w:r>
                            <w:r>
                              <w:br/>
                            </w:r>
                          </w:p>
                          <w:p w14:paraId="1D9C02F9" w14:textId="772F12EA" w:rsidR="006654BD" w:rsidRDefault="006654BD" w:rsidP="00066D2B">
                            <w:pPr>
                              <w:numPr>
                                <w:ilvl w:val="0"/>
                                <w:numId w:val="3"/>
                              </w:numPr>
                            </w:pPr>
                            <w:r w:rsidRPr="00DC7A5F">
                              <w:rPr>
                                <w:b/>
                              </w:rPr>
                              <w:t xml:space="preserve">representative thumbnails, hyperlinked to final versions </w:t>
                            </w:r>
                            <w:r w:rsidRPr="00DC7A5F">
                              <w:t>of your four unit projects</w:t>
                            </w:r>
                            <w:r>
                              <w:t xml:space="preserve">, </w:t>
                            </w:r>
                            <w:r>
                              <w:br/>
                              <w:t>i.e. Soundscape Narrative, Visual Argument, Website, and Twine;</w:t>
                            </w:r>
                            <w:r>
                              <w:br/>
                            </w:r>
                          </w:p>
                          <w:p w14:paraId="052ABB17" w14:textId="63F59211" w:rsidR="006654BD" w:rsidRDefault="006654BD" w:rsidP="00066D2B">
                            <w:pPr>
                              <w:numPr>
                                <w:ilvl w:val="0"/>
                                <w:numId w:val="3"/>
                              </w:numPr>
                            </w:pPr>
                            <w:r w:rsidRPr="00DC7A5F">
                              <w:rPr>
                                <w:b/>
                              </w:rPr>
                              <w:t xml:space="preserve">links to a repository </w:t>
                            </w:r>
                            <w:r>
                              <w:t xml:space="preserve">(on either </w:t>
                            </w:r>
                            <w:proofErr w:type="spellStart"/>
                            <w:r>
                              <w:t>GitHub</w:t>
                            </w:r>
                            <w:proofErr w:type="spellEnd"/>
                            <w:r>
                              <w:t xml:space="preserve"> or Box) for each of those pieces; </w:t>
                            </w:r>
                            <w:r>
                              <w:br/>
                            </w:r>
                          </w:p>
                          <w:p w14:paraId="53581069" w14:textId="77777777" w:rsidR="006654BD" w:rsidRDefault="006654BD" w:rsidP="00066D2B">
                            <w:pPr>
                              <w:numPr>
                                <w:ilvl w:val="0"/>
                                <w:numId w:val="3"/>
                              </w:numPr>
                            </w:pPr>
                            <w:r w:rsidRPr="00B71F4B">
                              <w:t>and</w:t>
                            </w:r>
                            <w:r>
                              <w:rPr>
                                <w:i/>
                              </w:rPr>
                              <w:t xml:space="preserve"> </w:t>
                            </w:r>
                            <w:r w:rsidRPr="00DC7A5F">
                              <w:rPr>
                                <w:b/>
                              </w:rPr>
                              <w:t xml:space="preserve">a </w:t>
                            </w:r>
                            <w:r>
                              <w:rPr>
                                <w:b/>
                              </w:rPr>
                              <w:t>thumbnail of</w:t>
                            </w:r>
                            <w:r w:rsidRPr="00DC7A5F">
                              <w:rPr>
                                <w:b/>
                              </w:rPr>
                              <w:t xml:space="preserve"> at least one specific prior draft</w:t>
                            </w:r>
                            <w:r>
                              <w:rPr>
                                <w:b/>
                              </w:rPr>
                              <w:t>, hyperlinked to that file</w:t>
                            </w:r>
                            <w:r w:rsidRPr="00DC7A5F">
                              <w:rPr>
                                <w:b/>
                              </w:rPr>
                              <w:t xml:space="preserve"> in the revision history</w:t>
                            </w:r>
                            <w:r>
                              <w:t xml:space="preserve">, allowing you to talk about your revision skills. </w:t>
                            </w:r>
                          </w:p>
                          <w:p w14:paraId="747A68AE" w14:textId="77777777" w:rsidR="006654BD" w:rsidRDefault="006654BD" w:rsidP="00066D2B"/>
                          <w:p w14:paraId="170EC191" w14:textId="77777777" w:rsidR="006654BD" w:rsidRDefault="006654BD" w:rsidP="00066D2B"/>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margin-left:0;margin-top:-4.9pt;width:512.9pt;height:193.2pt;z-index:251659264;visibility:visible;mso-wrap-style:square;mso-width-percent:0;mso-height-percent:0;mso-wrap-distance-left:9.05pt;mso-wrap-distance-top:0;mso-wrap-distance-right:9.05pt;mso-wrap-distance-bottom:0;mso-position-horizontal:center;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" o:allowoverlap="f" filled="f" strokeweight=".5pt">
                <v:textbox inset="7.45pt,3.85pt,7.45pt,3.85pt">
                  <w:txbxContent>
                    <w:p w14:paraId="1A149862" w14:textId="064EBB72" w:rsidR="006654BD" w:rsidRDefault="006654BD" w:rsidP="00066D2B">
                      <w:pPr>
                        <w:ind w:left="990" w:hanging="990"/>
                      </w:pPr>
                      <w:r>
                        <w:t>The final portfolio will consist of a single post containing:</w:t>
                      </w:r>
                      <w:r>
                        <w:br/>
                      </w:r>
                    </w:p>
                    <w:p w14:paraId="2326ABDD" w14:textId="13C5D42D" w:rsidR="006654BD" w:rsidRDefault="006654BD" w:rsidP="00066D2B">
                      <w:pPr>
                        <w:numPr>
                          <w:ilvl w:val="0"/>
                          <w:numId w:val="3"/>
                        </w:numPr>
                      </w:pPr>
                      <w:r>
                        <w:t xml:space="preserve">a </w:t>
                      </w:r>
                      <w:r w:rsidRPr="00DC7A5F">
                        <w:rPr>
                          <w:b/>
                        </w:rPr>
                        <w:t xml:space="preserve">prose reflection </w:t>
                      </w:r>
                      <w:r>
                        <w:t>of at least 800-1200 words, reflecting on the course and framing the portfolio’s contents in terms of your learning and goals (see reverse for guidelines);</w:t>
                      </w:r>
                      <w:r>
                        <w:br/>
                      </w:r>
                    </w:p>
                    <w:p w14:paraId="1D9C02F9" w14:textId="772F12EA" w:rsidR="006654BD" w:rsidRDefault="006654BD" w:rsidP="00066D2B">
                      <w:pPr>
                        <w:numPr>
                          <w:ilvl w:val="0"/>
                          <w:numId w:val="3"/>
                        </w:numPr>
                      </w:pPr>
                      <w:r w:rsidRPr="00DC7A5F">
                        <w:rPr>
                          <w:b/>
                        </w:rPr>
                        <w:t xml:space="preserve">representative thumbnails, hyperlinked to final versions </w:t>
                      </w:r>
                      <w:r w:rsidRPr="00DC7A5F">
                        <w:t>of your four unit projects</w:t>
                      </w:r>
                      <w:r>
                        <w:t xml:space="preserve">, </w:t>
                      </w:r>
                      <w:r>
                        <w:br/>
                        <w:t>i.e. Soundscape Narrative, Visual Argument, Website, and Twine;</w:t>
                      </w:r>
                      <w:r>
                        <w:br/>
                      </w:r>
                    </w:p>
                    <w:p w14:paraId="052ABB17" w14:textId="63F59211" w:rsidR="006654BD" w:rsidRDefault="006654BD" w:rsidP="00066D2B">
                      <w:pPr>
                        <w:numPr>
                          <w:ilvl w:val="0"/>
                          <w:numId w:val="3"/>
                        </w:numPr>
                      </w:pPr>
                      <w:r w:rsidRPr="00DC7A5F">
                        <w:rPr>
                          <w:b/>
                        </w:rPr>
                        <w:t xml:space="preserve">links to a repository </w:t>
                      </w:r>
                      <w:r>
                        <w:t xml:space="preserve">(on either </w:t>
                      </w:r>
                      <w:proofErr w:type="spellStart"/>
                      <w:r>
                        <w:t>GitHub</w:t>
                      </w:r>
                      <w:proofErr w:type="spellEnd"/>
                      <w:r>
                        <w:t xml:space="preserve"> or Box) for each of those pieces; </w:t>
                      </w:r>
                      <w:r>
                        <w:br/>
                      </w:r>
                    </w:p>
                    <w:p w14:paraId="53581069" w14:textId="77777777" w:rsidR="006654BD" w:rsidRDefault="006654BD" w:rsidP="00066D2B">
                      <w:pPr>
                        <w:numPr>
                          <w:ilvl w:val="0"/>
                          <w:numId w:val="3"/>
                        </w:numPr>
                      </w:pPr>
                      <w:r w:rsidRPr="00B71F4B">
                        <w:t>and</w:t>
                      </w:r>
                      <w:r>
                        <w:rPr>
                          <w:i/>
                        </w:rPr>
                        <w:t xml:space="preserve"> </w:t>
                      </w:r>
                      <w:r w:rsidRPr="00DC7A5F">
                        <w:rPr>
                          <w:b/>
                        </w:rPr>
                        <w:t xml:space="preserve">a </w:t>
                      </w:r>
                      <w:r>
                        <w:rPr>
                          <w:b/>
                        </w:rPr>
                        <w:t>thumbnail of</w:t>
                      </w:r>
                      <w:r w:rsidRPr="00DC7A5F">
                        <w:rPr>
                          <w:b/>
                        </w:rPr>
                        <w:t xml:space="preserve"> at least one specific prior draft</w:t>
                      </w:r>
                      <w:r>
                        <w:rPr>
                          <w:b/>
                        </w:rPr>
                        <w:t>, hyperlinked to that file</w:t>
                      </w:r>
                      <w:r w:rsidRPr="00DC7A5F">
                        <w:rPr>
                          <w:b/>
                        </w:rPr>
                        <w:t xml:space="preserve"> in the revision history</w:t>
                      </w:r>
                      <w:r>
                        <w:t xml:space="preserve">, allowing you to talk about your revision skills. </w:t>
                      </w:r>
                    </w:p>
                    <w:p w14:paraId="747A68AE" w14:textId="77777777" w:rsidR="006654BD" w:rsidRDefault="006654BD" w:rsidP="00066D2B"/>
                    <w:p w14:paraId="170EC191" w14:textId="77777777" w:rsidR="006654BD" w:rsidRDefault="006654BD" w:rsidP="00066D2B"/>
                  </w:txbxContent>
                </v:textbox>
                <w10:wrap type="topAndBottom" anchorx="page"/>
              </v:shape>
            </w:pict>
          </mc:Fallback>
        </mc:AlternateContent>
      </w:r>
    </w:p>
    <w:p w14:paraId="1190B750" w14:textId="402D8456" w:rsidR="00066D2B" w:rsidRPr="00066D2B" w:rsidRDefault="00066D2B" w:rsidP="00066D2B">
      <w:pPr>
        <w:tabs>
          <w:tab w:val="center" w:pos="8640"/>
          <w:tab w:val="center" w:pos="9090"/>
          <w:tab w:val="center" w:pos="9540"/>
          <w:tab w:val="center" w:pos="9990"/>
          <w:tab w:val="right" w:pos="10080"/>
        </w:tabs>
        <w:spacing w:after="200"/>
        <w:rPr>
          <w:b/>
          <w:smallCaps/>
        </w:rPr>
      </w:pPr>
      <w:r>
        <w:rPr>
          <w:b/>
        </w:rPr>
        <w:t xml:space="preserve">Checklist:  </w:t>
      </w:r>
      <w:r>
        <w:rPr>
          <w:b/>
          <w:smallCaps/>
        </w:rPr>
        <w:t xml:space="preserve">Before publishing my portfolio, I have </w:t>
      </w:r>
      <w:r w:rsidRPr="00910A39">
        <w:rPr>
          <w:b/>
          <w:smallCaps/>
        </w:rPr>
        <w:t>done</w:t>
      </w:r>
      <w:r>
        <w:rPr>
          <w:b/>
          <w:smallCaps/>
        </w:rPr>
        <w:t xml:space="preserve"> the following:</w:t>
      </w:r>
      <w:r>
        <w:rPr>
          <w:b/>
          <w:smallCaps/>
        </w:rPr>
        <w:br/>
      </w:r>
      <w:r w:rsidRPr="00066D2B">
        <w:rPr>
          <w:i/>
          <w:sz w:val="22"/>
        </w:rPr>
        <w:t xml:space="preserve">NB: </w:t>
      </w:r>
      <w:r w:rsidRPr="00066D2B">
        <w:rPr>
          <w:i/>
        </w:rPr>
        <w:t>If you have questions about the checklists or contents, please ask me – don't just skip it.</w:t>
      </w:r>
    </w:p>
    <w:p w14:paraId="46B95CF7" w14:textId="77777777" w:rsidR="00066D2B" w:rsidRPr="00DC7A5F" w:rsidRDefault="00066D2B" w:rsidP="00066D2B">
      <w:pPr>
        <w:tabs>
          <w:tab w:val="center" w:pos="8640"/>
          <w:tab w:val="center" w:pos="9090"/>
          <w:tab w:val="center" w:pos="9540"/>
          <w:tab w:val="center" w:pos="9990"/>
          <w:tab w:val="right" w:pos="10080"/>
        </w:tabs>
        <w:spacing w:after="200"/>
        <w:rPr>
          <w:color w:val="808080" w:themeColor="background1" w:themeShade="80"/>
        </w:rPr>
      </w:pPr>
      <w:r>
        <w:rPr>
          <w:b/>
          <w:smallCaps/>
        </w:rPr>
        <w:tab/>
      </w:r>
      <w:r w:rsidRPr="00DC7A5F">
        <w:rPr>
          <w:color w:val="808080" w:themeColor="background1" w:themeShade="80"/>
        </w:rPr>
        <w:t>SN</w:t>
      </w:r>
      <w:r w:rsidRPr="00DC7A5F">
        <w:rPr>
          <w:color w:val="808080" w:themeColor="background1" w:themeShade="80"/>
        </w:rPr>
        <w:tab/>
        <w:t>VA</w:t>
      </w:r>
      <w:r w:rsidRPr="00DC7A5F">
        <w:rPr>
          <w:color w:val="808080" w:themeColor="background1" w:themeShade="80"/>
        </w:rPr>
        <w:tab/>
        <w:t>W</w:t>
      </w:r>
      <w:r w:rsidRPr="00DC7A5F">
        <w:rPr>
          <w:color w:val="808080" w:themeColor="background1" w:themeShade="80"/>
        </w:rPr>
        <w:tab/>
        <w:t>T</w:t>
      </w:r>
    </w:p>
    <w:p w14:paraId="5030534F" w14:textId="77777777" w:rsidR="00066D2B" w:rsidRDefault="00066D2B" w:rsidP="00066D2B">
      <w:pPr>
        <w:tabs>
          <w:tab w:val="right" w:pos="10080"/>
        </w:tabs>
        <w:spacing w:after="200"/>
        <w:rPr>
          <w:rFonts w:ascii="Wingdings" w:hAnsi="Wingdings"/>
        </w:rPr>
      </w:pPr>
      <w:r>
        <w:t>Chosen thumbnail images for all of my unit projects;</w:t>
      </w:r>
      <w:r>
        <w:tab/>
      </w:r>
      <w:bookmarkStart w:id="0" w:name="_GoBack"/>
      <w:bookmarkEnd w:id="0"/>
      <w:r>
        <w:rPr>
          <w:rFonts w:ascii="Wingdings" w:hAnsi="Wingdings"/>
        </w:rPr>
        <w:t></w:t>
      </w:r>
      <w:r>
        <w:rPr>
          <w:rFonts w:ascii="Wingdings" w:hAnsi="Wingdings"/>
        </w:rPr>
        <w:t></w:t>
      </w:r>
      <w:r>
        <w:rPr>
          <w:rFonts w:ascii="Wingdings" w:hAnsi="Wingdings"/>
        </w:rPr>
        <w:t></w:t>
      </w:r>
      <w:r>
        <w:rPr>
          <w:rFonts w:ascii="Wingdings" w:hAnsi="Wingdings"/>
        </w:rPr>
        <w:t></w:t>
      </w:r>
      <w:r>
        <w:rPr>
          <w:rFonts w:ascii="Wingdings" w:hAnsi="Wingdings"/>
        </w:rPr>
        <w:t></w:t>
      </w:r>
      <w:r>
        <w:rPr>
          <w:rFonts w:ascii="Wingdings" w:hAnsi="Wingdings"/>
        </w:rPr>
        <w:t></w:t>
      </w:r>
      <w:r>
        <w:rPr>
          <w:rFonts w:ascii="Wingdings" w:hAnsi="Wingdings"/>
        </w:rPr>
        <w:t></w:t>
      </w:r>
    </w:p>
    <w:p w14:paraId="68F8E6E5" w14:textId="77777777" w:rsidR="00066D2B" w:rsidRDefault="00066D2B" w:rsidP="00066D2B">
      <w:pPr>
        <w:tabs>
          <w:tab w:val="right" w:pos="10080"/>
        </w:tabs>
        <w:spacing w:after="200"/>
      </w:pPr>
      <w:r>
        <w:t>Hyperlinked the thumbnail images to specific final project files (not just full repos);</w:t>
      </w:r>
      <w:r>
        <w:tab/>
      </w:r>
      <w:r>
        <w:rPr>
          <w:rFonts w:ascii="Wingdings" w:hAnsi="Wingdings"/>
        </w:rPr>
        <w:t></w:t>
      </w:r>
      <w:r>
        <w:rPr>
          <w:rFonts w:ascii="Wingdings" w:hAnsi="Wingdings"/>
        </w:rPr>
        <w:t></w:t>
      </w:r>
      <w:r>
        <w:rPr>
          <w:rFonts w:ascii="Wingdings" w:hAnsi="Wingdings"/>
        </w:rPr>
        <w:t></w:t>
      </w:r>
      <w:r>
        <w:rPr>
          <w:rFonts w:ascii="Wingdings" w:hAnsi="Wingdings"/>
        </w:rPr>
        <w:t></w:t>
      </w:r>
      <w:r>
        <w:rPr>
          <w:rFonts w:ascii="Wingdings" w:hAnsi="Wingdings"/>
        </w:rPr>
        <w:t></w:t>
      </w:r>
      <w:r>
        <w:rPr>
          <w:rFonts w:ascii="Wingdings" w:hAnsi="Wingdings"/>
        </w:rPr>
        <w:t></w:t>
      </w:r>
      <w:r>
        <w:rPr>
          <w:rFonts w:ascii="Wingdings" w:hAnsi="Wingdings"/>
        </w:rPr>
        <w:t></w:t>
      </w:r>
    </w:p>
    <w:p w14:paraId="2FBEE04B" w14:textId="77777777" w:rsidR="00066D2B" w:rsidRDefault="00066D2B" w:rsidP="00066D2B">
      <w:pPr>
        <w:tabs>
          <w:tab w:val="right" w:pos="10080"/>
        </w:tabs>
        <w:spacing w:after="200"/>
        <w:rPr>
          <w:rFonts w:ascii="Wingdings" w:hAnsi="Wingdings"/>
        </w:rPr>
      </w:pPr>
      <w:r>
        <w:t>Verified that the linked projects will open;</w:t>
      </w:r>
      <w:r>
        <w:tab/>
      </w:r>
      <w:r>
        <w:rPr>
          <w:rFonts w:ascii="Wingdings" w:hAnsi="Wingdings"/>
        </w:rPr>
        <w:t></w:t>
      </w:r>
      <w:r>
        <w:rPr>
          <w:rFonts w:ascii="Wingdings" w:hAnsi="Wingdings"/>
        </w:rPr>
        <w:t></w:t>
      </w:r>
      <w:r>
        <w:rPr>
          <w:rFonts w:ascii="Wingdings" w:hAnsi="Wingdings"/>
        </w:rPr>
        <w:t></w:t>
      </w:r>
      <w:r>
        <w:rPr>
          <w:rFonts w:ascii="Wingdings" w:hAnsi="Wingdings"/>
        </w:rPr>
        <w:t></w:t>
      </w:r>
      <w:r>
        <w:rPr>
          <w:rFonts w:ascii="Wingdings" w:hAnsi="Wingdings"/>
        </w:rPr>
        <w:t></w:t>
      </w:r>
      <w:r>
        <w:rPr>
          <w:rFonts w:ascii="Wingdings" w:hAnsi="Wingdings"/>
        </w:rPr>
        <w:t></w:t>
      </w:r>
      <w:r>
        <w:rPr>
          <w:rFonts w:ascii="Wingdings" w:hAnsi="Wingdings"/>
        </w:rPr>
        <w:t></w:t>
      </w:r>
    </w:p>
    <w:p w14:paraId="48AF75D0" w14:textId="77777777" w:rsidR="00066D2B" w:rsidRDefault="00066D2B" w:rsidP="00066D2B">
      <w:pPr>
        <w:tabs>
          <w:tab w:val="right" w:pos="10080"/>
        </w:tabs>
        <w:spacing w:after="200"/>
        <w:rPr>
          <w:rFonts w:ascii="Wingdings" w:hAnsi="Wingdings"/>
        </w:rPr>
      </w:pPr>
      <w:r>
        <w:t>Linked also to the full repositories that generated the final projects (GH or Box);</w:t>
      </w:r>
      <w:r>
        <w:tab/>
      </w:r>
      <w:r>
        <w:rPr>
          <w:rFonts w:ascii="Wingdings" w:hAnsi="Wingdings"/>
        </w:rPr>
        <w:t></w:t>
      </w:r>
      <w:r>
        <w:rPr>
          <w:rFonts w:ascii="Wingdings" w:hAnsi="Wingdings"/>
        </w:rPr>
        <w:t></w:t>
      </w:r>
      <w:r>
        <w:rPr>
          <w:rFonts w:ascii="Wingdings" w:hAnsi="Wingdings"/>
        </w:rPr>
        <w:t></w:t>
      </w:r>
      <w:r>
        <w:rPr>
          <w:rFonts w:ascii="Wingdings" w:hAnsi="Wingdings"/>
        </w:rPr>
        <w:t></w:t>
      </w:r>
      <w:r>
        <w:rPr>
          <w:rFonts w:ascii="Wingdings" w:hAnsi="Wingdings"/>
        </w:rPr>
        <w:t></w:t>
      </w:r>
      <w:r>
        <w:rPr>
          <w:rFonts w:ascii="Wingdings" w:hAnsi="Wingdings"/>
        </w:rPr>
        <w:t></w:t>
      </w:r>
      <w:r>
        <w:rPr>
          <w:rFonts w:ascii="Wingdings" w:hAnsi="Wingdings"/>
        </w:rPr>
        <w:t></w:t>
      </w:r>
    </w:p>
    <w:p w14:paraId="0E477ADE" w14:textId="77777777" w:rsidR="00066D2B" w:rsidRPr="00593A0A" w:rsidRDefault="00066D2B" w:rsidP="00066D2B">
      <w:pPr>
        <w:tabs>
          <w:tab w:val="center" w:pos="9270"/>
        </w:tabs>
        <w:spacing w:after="200"/>
        <w:rPr>
          <w:color w:val="808080" w:themeColor="background1" w:themeShade="80"/>
        </w:rPr>
      </w:pPr>
      <w:r>
        <w:t xml:space="preserve">Linked to </w:t>
      </w:r>
      <w:r w:rsidRPr="00910A39">
        <w:rPr>
          <w:u w:val="single"/>
        </w:rPr>
        <w:t>at least one</w:t>
      </w:r>
      <w:r w:rsidRPr="00E134C1">
        <w:t xml:space="preserve"> </w:t>
      </w:r>
      <w:r>
        <w:t>non-final draft, providing a basis for demonstrating revision;</w:t>
      </w:r>
      <w:r w:rsidRPr="00680C61">
        <w:t xml:space="preserve"> </w:t>
      </w:r>
      <w:r>
        <w:tab/>
      </w:r>
      <w:r w:rsidRPr="00DC7A5F">
        <w:rPr>
          <w:rFonts w:ascii="Wingdings" w:hAnsi="Wingdings"/>
          <w:color w:val="808080" w:themeColor="background1" w:themeShade="80"/>
        </w:rPr>
        <w:t></w:t>
      </w:r>
      <w:r w:rsidRPr="00DC7A5F">
        <w:rPr>
          <w:rFonts w:ascii="Wingdings" w:hAnsi="Wingdings"/>
          <w:color w:val="808080" w:themeColor="background1" w:themeShade="80"/>
        </w:rPr>
        <w:t></w:t>
      </w:r>
      <w:r w:rsidRPr="00DC7A5F">
        <w:rPr>
          <w:rFonts w:ascii="Wingdings" w:hAnsi="Wingdings"/>
          <w:color w:val="808080" w:themeColor="background1" w:themeShade="80"/>
        </w:rPr>
        <w:t></w:t>
      </w:r>
      <w:r w:rsidRPr="00DC7A5F">
        <w:rPr>
          <w:rFonts w:ascii="Wingdings" w:hAnsi="Wingdings"/>
          <w:color w:val="808080" w:themeColor="background1" w:themeShade="80"/>
        </w:rPr>
        <w:t></w:t>
      </w:r>
      <w:r w:rsidRPr="00DC7A5F">
        <w:rPr>
          <w:rFonts w:ascii="Wingdings" w:hAnsi="Wingdings"/>
          <w:color w:val="808080" w:themeColor="background1" w:themeShade="80"/>
        </w:rPr>
        <w:t></w:t>
      </w:r>
      <w:r w:rsidRPr="00DC7A5F">
        <w:rPr>
          <w:rFonts w:ascii="Wingdings" w:hAnsi="Wingdings"/>
          <w:color w:val="808080" w:themeColor="background1" w:themeShade="80"/>
        </w:rPr>
        <w:t></w:t>
      </w:r>
      <w:r w:rsidRPr="00DC7A5F">
        <w:rPr>
          <w:rFonts w:ascii="Wingdings" w:hAnsi="Wingdings"/>
          <w:color w:val="808080" w:themeColor="background1" w:themeShade="80"/>
        </w:rPr>
        <w:t></w:t>
      </w:r>
    </w:p>
    <w:p w14:paraId="67414301" w14:textId="77777777" w:rsidR="00066D2B" w:rsidRDefault="00066D2B" w:rsidP="00066D2B">
      <w:pPr>
        <w:tabs>
          <w:tab w:val="right" w:pos="10080"/>
        </w:tabs>
      </w:pPr>
    </w:p>
    <w:p w14:paraId="4DB46B95" w14:textId="77777777" w:rsidR="00066D2B" w:rsidRDefault="00066D2B" w:rsidP="00066D2B">
      <w:pPr>
        <w:tabs>
          <w:tab w:val="right" w:pos="10080"/>
        </w:tabs>
        <w:spacing w:after="200"/>
      </w:pPr>
      <w:r>
        <w:t>Articulated what I’ve learned in the class, using the prompts on the back as guides;</w:t>
      </w:r>
      <w:r w:rsidRPr="00EF238A">
        <w:t xml:space="preserve"> </w:t>
      </w:r>
      <w:r>
        <w:tab/>
      </w:r>
      <w:r>
        <w:sym w:font="Wingdings" w:char="F072"/>
      </w:r>
    </w:p>
    <w:p w14:paraId="1D901463" w14:textId="77777777" w:rsidR="00066D2B" w:rsidRDefault="00066D2B" w:rsidP="00066D2B">
      <w:pPr>
        <w:tabs>
          <w:tab w:val="right" w:pos="10080"/>
        </w:tabs>
        <w:spacing w:after="200"/>
      </w:pPr>
      <w:r>
        <w:t>Introduced each project and draft in my portfolio, highlighting evidence for my</w:t>
      </w:r>
      <w:r>
        <w:tab/>
      </w:r>
      <w:r>
        <w:sym w:font="Wingdings" w:char="F072"/>
      </w:r>
      <w:r>
        <w:br/>
        <w:t>claims about learning;</w:t>
      </w:r>
    </w:p>
    <w:p w14:paraId="3B6AEAF7" w14:textId="77777777" w:rsidR="00066D2B" w:rsidRDefault="00066D2B" w:rsidP="00066D2B">
      <w:pPr>
        <w:tabs>
          <w:tab w:val="right" w:pos="10080"/>
        </w:tabs>
      </w:pPr>
    </w:p>
    <w:p w14:paraId="0FC4C6C6" w14:textId="77777777" w:rsidR="00066D2B" w:rsidRDefault="00066D2B" w:rsidP="00066D2B">
      <w:pPr>
        <w:tabs>
          <w:tab w:val="right" w:pos="10080"/>
        </w:tabs>
        <w:spacing w:after="200"/>
        <w:rPr>
          <w:b/>
        </w:rPr>
      </w:pPr>
      <w:r w:rsidRPr="00680C61">
        <w:t xml:space="preserve">Published </w:t>
      </w:r>
      <w:r>
        <w:t>your reflection to the appropriate issue queue on our course website.</w:t>
      </w:r>
      <w:r>
        <w:tab/>
      </w:r>
      <w:r>
        <w:sym w:font="Wingdings" w:char="F072"/>
      </w:r>
      <w:r>
        <w:br/>
        <w:t xml:space="preserve">(NB: if you prefer your refection stay private, you may email me instead. </w:t>
      </w:r>
      <w:r>
        <w:br/>
        <w:t>But I hope you’ll consider sharing your reflections with your peers.)</w:t>
      </w:r>
    </w:p>
    <w:p w14:paraId="0B0A4085" w14:textId="77777777" w:rsidR="00066D2B" w:rsidRPr="00A93992" w:rsidRDefault="00066D2B" w:rsidP="00066D2B">
      <w:pPr>
        <w:tabs>
          <w:tab w:val="right" w:pos="9348"/>
        </w:tabs>
        <w:spacing w:before="120" w:after="120"/>
        <w:jc w:val="center"/>
      </w:pPr>
      <w:r>
        <w:t>~ - ~</w:t>
      </w:r>
    </w:p>
    <w:p w14:paraId="4D59F656" w14:textId="77777777" w:rsidR="00066D2B" w:rsidRDefault="00066D2B" w:rsidP="00066D2B">
      <w:pPr>
        <w:tabs>
          <w:tab w:val="center" w:pos="1440"/>
          <w:tab w:val="center" w:pos="5040"/>
          <w:tab w:val="center" w:pos="8640"/>
          <w:tab w:val="right" w:pos="10080"/>
        </w:tabs>
        <w:spacing w:after="200"/>
      </w:pPr>
      <w:r>
        <w:t xml:space="preserve">In addition to the portfolio, I’m asking everyone to re-take the Tech Comfort Survey, </w:t>
      </w:r>
      <w:r>
        <w:br/>
        <w:t xml:space="preserve">with one new question about permission to excerpt from your portfolio for teaching:     </w:t>
      </w:r>
    </w:p>
    <w:p w14:paraId="0F4C1BC2" w14:textId="77777777" w:rsidR="00066D2B" w:rsidRDefault="00066D2B" w:rsidP="00066D2B">
      <w:pPr>
        <w:tabs>
          <w:tab w:val="center" w:pos="1440"/>
          <w:tab w:val="center" w:pos="5040"/>
          <w:tab w:val="center" w:pos="8640"/>
          <w:tab w:val="right" w:pos="10080"/>
        </w:tabs>
        <w:spacing w:after="200"/>
        <w:jc w:val="center"/>
      </w:pPr>
      <w:r w:rsidRPr="00340B1F">
        <w:rPr>
          <w:sz w:val="26"/>
        </w:rPr>
        <w:t>bit.ly/</w:t>
      </w:r>
      <w:proofErr w:type="spellStart"/>
      <w:r w:rsidRPr="00340B1F">
        <w:rPr>
          <w:sz w:val="26"/>
        </w:rPr>
        <w:t>cdm</w:t>
      </w:r>
      <w:proofErr w:type="spellEnd"/>
      <w:r w:rsidRPr="00340B1F">
        <w:rPr>
          <w:sz w:val="26"/>
        </w:rPr>
        <w:t>-tech-survey</w:t>
      </w:r>
    </w:p>
    <w:p w14:paraId="75D1A522" w14:textId="0BCCCF11" w:rsidR="00066D2B" w:rsidRDefault="00066D2B" w:rsidP="00066D2B">
      <w:pPr>
        <w:tabs>
          <w:tab w:val="center" w:pos="1440"/>
          <w:tab w:val="center" w:pos="5040"/>
          <w:tab w:val="center" w:pos="8640"/>
          <w:tab w:val="right" w:pos="10080"/>
        </w:tabs>
        <w:spacing w:after="200"/>
        <w:sectPr w:rsidR="00066D2B" w:rsidSect="00FE7DC6">
          <w:headerReference w:type="first" r:id="rId8"/>
          <w:footnotePr>
            <w:pos w:val="beneathText"/>
          </w:footnotePr>
          <w:pgSz w:w="12240" w:h="15840"/>
          <w:pgMar w:top="1440" w:right="1080" w:bottom="1440" w:left="1080" w:header="720" w:footer="720" w:gutter="0"/>
          <w:cols w:space="720"/>
          <w:titlePg/>
          <w:docGrid w:linePitch="360"/>
        </w:sectPr>
      </w:pPr>
      <w:r>
        <w:t xml:space="preserve">This survey will remain open through the end of </w:t>
      </w:r>
      <w:r w:rsidR="00E3499B">
        <w:t>April</w:t>
      </w:r>
      <w:r>
        <w:t xml:space="preserve">, but you may find it helpful for </w:t>
      </w:r>
      <w:r w:rsidR="00E3499B">
        <w:br/>
      </w:r>
      <w:r>
        <w:t xml:space="preserve">your reflection to finish it </w:t>
      </w:r>
      <w:r w:rsidR="00E3499B">
        <w:t>early, to compare your answers now and from the start of the year.</w:t>
      </w:r>
    </w:p>
    <w:p w14:paraId="58A1D0D4" w14:textId="717BB5FA" w:rsidR="00DC7A5F" w:rsidRPr="00E134C1" w:rsidRDefault="00DC7A5F" w:rsidP="000F50E3">
      <w:r>
        <w:lastRenderedPageBreak/>
        <w:t xml:space="preserve">As we have for each individual unit, for the final portfolio I’m asking you to write reflectively about the course and your work in it, crystalizing what you’ve learned – and how you will </w:t>
      </w:r>
      <w:r w:rsidR="000F50E3">
        <w:t xml:space="preserve">go on </w:t>
      </w:r>
      <w:r>
        <w:t>learning – about composing</w:t>
      </w:r>
      <w:r w:rsidRPr="00E134C1">
        <w:t xml:space="preserve"> digital media. </w:t>
      </w:r>
      <w:r w:rsidR="001131A4">
        <w:t>The goal here is less a restatement of what you’ve already written than an opportunity to think synthetically, across units and into the future.</w:t>
      </w:r>
    </w:p>
    <w:p w14:paraId="52D53A18" w14:textId="77777777" w:rsidR="00DC7A5F" w:rsidRDefault="00DC7A5F" w:rsidP="000F50E3"/>
    <w:p w14:paraId="5D8C51FE" w14:textId="0DFD70C8" w:rsidR="000F50E3" w:rsidRDefault="001131A4" w:rsidP="000F50E3">
      <w:r>
        <w:t xml:space="preserve">The </w:t>
      </w:r>
      <w:r w:rsidR="00DC7A5F">
        <w:t>reflection will have two parts, though you can mix them or move back and forth</w:t>
      </w:r>
      <w:r w:rsidR="000F50E3">
        <w:t>:</w:t>
      </w:r>
      <w:r w:rsidR="00DC7A5F">
        <w:t xml:space="preserve"> </w:t>
      </w:r>
      <w:r w:rsidR="000F50E3">
        <w:br/>
      </w:r>
    </w:p>
    <w:p w14:paraId="33EE7CDC" w14:textId="22D15CD3" w:rsidR="000F50E3" w:rsidRPr="000F50E3" w:rsidRDefault="00DC7A5F" w:rsidP="006654BD">
      <w:pPr>
        <w:pStyle w:val="ListParagraph"/>
        <w:numPr>
          <w:ilvl w:val="0"/>
          <w:numId w:val="8"/>
        </w:numPr>
        <w:ind w:left="900" w:right="900"/>
      </w:pPr>
      <w:r w:rsidRPr="000F50E3">
        <w:t xml:space="preserve">The first is an </w:t>
      </w:r>
      <w:r w:rsidRPr="000F50E3">
        <w:rPr>
          <w:b/>
        </w:rPr>
        <w:t>articulation of your learning in the class</w:t>
      </w:r>
      <w:r w:rsidRPr="000F50E3">
        <w:t xml:space="preserve">, focused </w:t>
      </w:r>
      <w:r w:rsidR="001131A4" w:rsidRPr="000F50E3">
        <w:t xml:space="preserve">more on transferable </w:t>
      </w:r>
      <w:r w:rsidRPr="000F50E3">
        <w:t xml:space="preserve">skills </w:t>
      </w:r>
      <w:r w:rsidR="001131A4" w:rsidRPr="000F50E3">
        <w:t xml:space="preserve">than individual </w:t>
      </w:r>
      <w:r w:rsidRPr="000F50E3">
        <w:t xml:space="preserve">tools; the questions below are meant to help you develop your thoughts toward that end. </w:t>
      </w:r>
      <w:r w:rsidR="000F50E3" w:rsidRPr="000F50E3">
        <w:br/>
      </w:r>
    </w:p>
    <w:p w14:paraId="4697FEE8" w14:textId="5F38D85D" w:rsidR="00DB5EAA" w:rsidRPr="000F50E3" w:rsidRDefault="00DC7A5F" w:rsidP="006654BD">
      <w:pPr>
        <w:pStyle w:val="ListParagraph"/>
        <w:numPr>
          <w:ilvl w:val="0"/>
          <w:numId w:val="8"/>
        </w:numPr>
        <w:ind w:left="900" w:right="900"/>
      </w:pPr>
      <w:r w:rsidRPr="000F50E3">
        <w:t xml:space="preserve">The second part is an </w:t>
      </w:r>
      <w:r w:rsidRPr="000F50E3">
        <w:rPr>
          <w:b/>
        </w:rPr>
        <w:t>introduction to the specific projects in your portfolio</w:t>
      </w:r>
      <w:r w:rsidRPr="000F50E3">
        <w:t xml:space="preserve">, calling attention to features of these multimodal texts that you hope will </w:t>
      </w:r>
      <w:r w:rsidRPr="000F50E3">
        <w:rPr>
          <w:i/>
        </w:rPr>
        <w:t xml:space="preserve">illustrate or provide evidence for the first part’s claims and questions. </w:t>
      </w:r>
    </w:p>
    <w:p w14:paraId="330A46CC" w14:textId="77777777" w:rsidR="00DB5EAA" w:rsidRDefault="00DB5EAA" w:rsidP="000F50E3">
      <w:pPr>
        <w:rPr>
          <w:i/>
        </w:rPr>
      </w:pPr>
    </w:p>
    <w:p w14:paraId="1C75116D" w14:textId="2FE40313" w:rsidR="00DC7A5F" w:rsidRDefault="00987D93" w:rsidP="000F50E3">
      <w:r>
        <w:t>The two parts should work together, binding the abstract to the concrete and vice versa.</w:t>
      </w:r>
      <w:r w:rsidR="00DB5EAA">
        <w:t xml:space="preserve"> </w:t>
      </w:r>
      <w:r w:rsidR="00DC7A5F">
        <w:t>I e</w:t>
      </w:r>
      <w:r w:rsidR="001131A4">
        <w:t>xpect you</w:t>
      </w:r>
      <w:r w:rsidR="00DB5EAA">
        <w:t xml:space="preserve">’ll </w:t>
      </w:r>
      <w:r w:rsidR="001131A4">
        <w:t xml:space="preserve">want roughly </w:t>
      </w:r>
      <w:r w:rsidR="00DC7A5F">
        <w:t>1200</w:t>
      </w:r>
      <w:r w:rsidR="001131A4">
        <w:t>-1800</w:t>
      </w:r>
      <w:r w:rsidR="00DC7A5F">
        <w:t xml:space="preserve"> words</w:t>
      </w:r>
      <w:r>
        <w:t xml:space="preserve"> in total</w:t>
      </w:r>
      <w:r w:rsidR="00DC7A5F">
        <w:t>, but your mileage may vary.</w:t>
      </w:r>
    </w:p>
    <w:p w14:paraId="4B667B86" w14:textId="77777777" w:rsidR="000F50E3" w:rsidRPr="000F50E3" w:rsidRDefault="000F50E3" w:rsidP="000F50E3">
      <w:pPr>
        <w:rPr>
          <w:sz w:val="40"/>
        </w:rPr>
      </w:pPr>
    </w:p>
    <w:p w14:paraId="522A3C4B" w14:textId="67C28140" w:rsidR="00DC7A5F" w:rsidRDefault="00987D93" w:rsidP="000F50E3">
      <w:pPr>
        <w:spacing w:after="60"/>
        <w:jc w:val="center"/>
        <w:rPr>
          <w:smallCaps/>
        </w:rPr>
      </w:pPr>
      <w:r w:rsidRPr="00987D93">
        <w:rPr>
          <w:smallCaps/>
        </w:rPr>
        <w:t>Guiding questions</w:t>
      </w:r>
    </w:p>
    <w:p w14:paraId="6A8C0389" w14:textId="38F2241A" w:rsidR="000F50E3" w:rsidRDefault="000F50E3" w:rsidP="000F50E3">
      <w:r>
        <w:t xml:space="preserve">While </w:t>
      </w:r>
      <w:r w:rsidRPr="003A1E5E">
        <w:rPr>
          <w:iCs/>
        </w:rPr>
        <w:t>you need not answer these questions separately, or in strict order</w:t>
      </w:r>
      <w:r>
        <w:rPr>
          <w:iCs/>
        </w:rPr>
        <w:t>,</w:t>
      </w:r>
      <w:r>
        <w:t xml:space="preserve"> I do hope you will endeavor to answer them all. And if at any point you’re tempted to say </w:t>
      </w:r>
      <w:r w:rsidRPr="006163F2">
        <w:t>"</w:t>
      </w:r>
      <w:r>
        <w:t>a</w:t>
      </w:r>
      <w:r w:rsidRPr="006163F2">
        <w:t>ll of it</w:t>
      </w:r>
      <w:r>
        <w:t>,</w:t>
      </w:r>
      <w:r w:rsidRPr="006163F2">
        <w:t xml:space="preserve">" </w:t>
      </w:r>
      <w:r>
        <w:t xml:space="preserve">that’s a </w:t>
      </w:r>
      <w:r w:rsidRPr="006163F2">
        <w:t>fine start, but then prioritize</w:t>
      </w:r>
      <w:r>
        <w:t xml:space="preserve">: </w:t>
      </w:r>
      <w:r w:rsidRPr="006163F2">
        <w:t>name something specific, so it's written somewhere you</w:t>
      </w:r>
      <w:r>
        <w:t>’ll be able to find it later.</w:t>
      </w:r>
    </w:p>
    <w:p w14:paraId="75686E30" w14:textId="77777777" w:rsidR="000F50E3" w:rsidRDefault="000F50E3" w:rsidP="000F50E3">
      <w:pPr>
        <w:jc w:val="both"/>
      </w:pPr>
    </w:p>
    <w:p w14:paraId="7AE65DB7" w14:textId="17089B27" w:rsidR="00DC7A5F" w:rsidRDefault="00DC7A5F" w:rsidP="00DB5EAA">
      <w:pPr>
        <w:numPr>
          <w:ilvl w:val="0"/>
          <w:numId w:val="1"/>
        </w:numPr>
        <w:tabs>
          <w:tab w:val="left" w:pos="360"/>
          <w:tab w:val="left" w:pos="720"/>
        </w:tabs>
        <w:ind w:left="360" w:right="360"/>
      </w:pPr>
      <w:r w:rsidRPr="006163F2">
        <w:t xml:space="preserve">What advice </w:t>
      </w:r>
      <w:r>
        <w:t>or ideas have</w:t>
      </w:r>
      <w:r w:rsidRPr="006163F2">
        <w:t xml:space="preserve"> been most helpful to your thinking about </w:t>
      </w:r>
      <w:r>
        <w:t>composing, about digital environments or tools, about mediation</w:t>
      </w:r>
      <w:r w:rsidRPr="006163F2">
        <w:t xml:space="preserve">? </w:t>
      </w:r>
      <w:r>
        <w:t xml:space="preserve">In other words, what do you most want to remember for future digital composition? </w:t>
      </w:r>
      <w:r w:rsidR="00DB5EAA">
        <w:br/>
      </w:r>
      <w:r w:rsidR="00DB5EAA">
        <w:br/>
      </w:r>
      <w:r>
        <w:t>T</w:t>
      </w:r>
      <w:r w:rsidRPr="006163F2">
        <w:t xml:space="preserve">hese may come from comments on your own </w:t>
      </w:r>
      <w:r>
        <w:t>projects</w:t>
      </w:r>
      <w:r w:rsidRPr="006163F2">
        <w:t xml:space="preserve">, discussions of your classmates' work, </w:t>
      </w:r>
      <w:r>
        <w:t xml:space="preserve">office hour or class-time conversations, </w:t>
      </w:r>
      <w:r w:rsidRPr="006163F2">
        <w:t xml:space="preserve">or the </w:t>
      </w:r>
      <w:r>
        <w:t>readings</w:t>
      </w:r>
      <w:r w:rsidRPr="006163F2">
        <w:t xml:space="preserve">. </w:t>
      </w:r>
      <w:r>
        <w:br/>
      </w:r>
    </w:p>
    <w:p w14:paraId="72A622CC" w14:textId="23E94ABD" w:rsidR="00DC7A5F" w:rsidRDefault="00DC7A5F" w:rsidP="006654BD">
      <w:pPr>
        <w:numPr>
          <w:ilvl w:val="0"/>
          <w:numId w:val="1"/>
        </w:numPr>
        <w:tabs>
          <w:tab w:val="left" w:pos="360"/>
          <w:tab w:val="left" w:pos="720"/>
        </w:tabs>
        <w:ind w:left="360" w:right="360"/>
      </w:pPr>
      <w:r>
        <w:t xml:space="preserve">When you look back at the unit goals and overall course outcomes, where do you feel you’ve been most successful? The most challenged? If something’s held you back, how might you get around that barrier? (Or would you change the goal for yourself?) </w:t>
      </w:r>
      <w:r>
        <w:br/>
      </w:r>
      <w:r>
        <w:br/>
        <w:t>In brief, w</w:t>
      </w:r>
      <w:r w:rsidRPr="006163F2">
        <w:t xml:space="preserve">hat do you see as the strengths of the </w:t>
      </w:r>
      <w:r>
        <w:t xml:space="preserve">work </w:t>
      </w:r>
      <w:r w:rsidRPr="006163F2">
        <w:t>you've done for this course</w:t>
      </w:r>
      <w:r>
        <w:t>, and what are the areas in which you feel you’ve most improved</w:t>
      </w:r>
      <w:r w:rsidRPr="006163F2">
        <w:t>?</w:t>
      </w:r>
      <w:r>
        <w:t xml:space="preserve"> </w:t>
      </w:r>
      <w:r w:rsidR="00DB5EAA">
        <w:br/>
      </w:r>
      <w:r w:rsidR="00DB5EAA">
        <w:br/>
      </w:r>
      <w:r>
        <w:t>Make specific references to projects or revisions.</w:t>
      </w:r>
      <w:r>
        <w:br/>
      </w:r>
    </w:p>
    <w:p w14:paraId="6A91ECE9" w14:textId="77777777" w:rsidR="00DC7A5F" w:rsidRDefault="00DC7A5F" w:rsidP="00DC7A5F">
      <w:pPr>
        <w:numPr>
          <w:ilvl w:val="0"/>
          <w:numId w:val="1"/>
        </w:numPr>
        <w:tabs>
          <w:tab w:val="left" w:pos="360"/>
          <w:tab w:val="left" w:pos="720"/>
        </w:tabs>
        <w:ind w:left="360" w:right="360"/>
      </w:pPr>
      <w:r>
        <w:t>What, if anything, surprised you during the course? Now that you’ve seen how it all pans out, are there any suggestions you’d make for a revision in the course structure or assignments? (I update my syllabi every time, so your feedback is truly welcome!)</w:t>
      </w:r>
      <w:r>
        <w:br/>
      </w:r>
    </w:p>
    <w:p w14:paraId="27540FA0" w14:textId="366CFB9C" w:rsidR="00E155F8" w:rsidRDefault="00DC7A5F" w:rsidP="000F50E3">
      <w:pPr>
        <w:numPr>
          <w:ilvl w:val="0"/>
          <w:numId w:val="1"/>
        </w:numPr>
        <w:tabs>
          <w:tab w:val="left" w:pos="360"/>
          <w:tab w:val="left" w:pos="720"/>
        </w:tabs>
        <w:ind w:left="360" w:right="360"/>
      </w:pPr>
      <w:r>
        <w:t xml:space="preserve">Moving forward, what are your plans for continuing to develop your digital media skills? Will you continue working on any of these projects, in </w:t>
      </w:r>
      <w:r w:rsidR="000F50E3">
        <w:t>other classes or outside class?</w:t>
      </w:r>
    </w:p>
    <w:sectPr w:rsidR="00E155F8" w:rsidSect="00FA11C9">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056235" w14:textId="77777777" w:rsidR="006654BD" w:rsidRDefault="006654BD" w:rsidP="00734CE8">
      <w:r>
        <w:separator/>
      </w:r>
    </w:p>
  </w:endnote>
  <w:endnote w:type="continuationSeparator" w:id="0">
    <w:p w14:paraId="176175D6" w14:textId="77777777" w:rsidR="006654BD" w:rsidRDefault="006654BD" w:rsidP="00734C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Lucida Sans Unicode">
    <w:panose1 w:val="020B0602030504020204"/>
    <w:charset w:val="00"/>
    <w:family w:val="auto"/>
    <w:pitch w:val="variable"/>
    <w:sig w:usb0="80000AFF" w:usb1="0000396B" w:usb2="00000000" w:usb3="00000000" w:csb0="000000BF" w:csb1="00000000"/>
  </w:font>
  <w:font w:name="Tahoma">
    <w:panose1 w:val="020B0604030504040204"/>
    <w:charset w:val="00"/>
    <w:family w:val="auto"/>
    <w:pitch w:val="variable"/>
    <w:sig w:usb0="E1002AFF" w:usb1="C000605B" w:usb2="00000029" w:usb3="00000000" w:csb0="000101FF" w:csb1="00000000"/>
  </w:font>
  <w:font w:name="Times">
    <w:altName w:val="Times Roman"/>
    <w:panose1 w:val="02000500000000000000"/>
    <w:charset w:val="4D"/>
    <w:family w:val="roman"/>
    <w:notTrueType/>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9E181D" w14:textId="77777777" w:rsidR="006654BD" w:rsidRDefault="006654BD" w:rsidP="00FA11C9">
    <w:pPr>
      <w:ind w:left="480" w:hanging="480"/>
      <w:rPr>
        <w:rFonts w:ascii="Times" w:hAnsi="Times"/>
        <w:sz w:val="20"/>
        <w:szCs w:val="20"/>
        <w:lang w:eastAsia="en-US"/>
      </w:rPr>
    </w:pPr>
  </w:p>
  <w:p w14:paraId="54342D71" w14:textId="77777777" w:rsidR="006654BD" w:rsidRDefault="006654B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058EB2" w14:textId="77777777" w:rsidR="006654BD" w:rsidRDefault="006654BD" w:rsidP="00734CE8">
      <w:r>
        <w:separator/>
      </w:r>
    </w:p>
  </w:footnote>
  <w:footnote w:type="continuationSeparator" w:id="0">
    <w:p w14:paraId="5F42AFB4" w14:textId="77777777" w:rsidR="006654BD" w:rsidRDefault="006654BD" w:rsidP="00734CE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292FE7" w14:textId="527BB131" w:rsidR="006654BD" w:rsidRDefault="006654BD" w:rsidP="00FE7DC6">
    <w:pPr>
      <w:pStyle w:val="Header"/>
      <w:tabs>
        <w:tab w:val="clear" w:pos="4320"/>
        <w:tab w:val="clear" w:pos="8640"/>
        <w:tab w:val="center" w:pos="5040"/>
        <w:tab w:val="right" w:pos="10080"/>
      </w:tabs>
      <w:rPr>
        <w:b/>
        <w:sz w:val="22"/>
      </w:rPr>
    </w:pPr>
    <w:r w:rsidRPr="00066D2B">
      <w:rPr>
        <w:smallCaps/>
        <w:sz w:val="22"/>
      </w:rPr>
      <w:t>Composing Digital Media</w:t>
    </w:r>
    <w:r>
      <w:rPr>
        <w:smallCaps/>
        <w:sz w:val="22"/>
      </w:rPr>
      <w:t>: Final Portfolio</w:t>
    </w:r>
    <w:r>
      <w:rPr>
        <w:smallCaps/>
        <w:sz w:val="22"/>
      </w:rPr>
      <w:tab/>
    </w:r>
    <w:r>
      <w:rPr>
        <w:smallCaps/>
        <w:sz w:val="22"/>
      </w:rPr>
      <w:tab/>
    </w:r>
    <w:r>
      <w:rPr>
        <w:b/>
        <w:sz w:val="22"/>
      </w:rPr>
      <w:t>Due Friday, April 26, 2019 at 9:50am</w:t>
    </w:r>
  </w:p>
  <w:p w14:paraId="101FA163" w14:textId="77777777" w:rsidR="006654BD" w:rsidRDefault="006654BD">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D116E2" w14:textId="257D1A4B" w:rsidR="006654BD" w:rsidRDefault="006654BD" w:rsidP="00FA11C9">
    <w:pPr>
      <w:pStyle w:val="Header"/>
      <w:tabs>
        <w:tab w:val="clear" w:pos="4320"/>
        <w:tab w:val="clear" w:pos="8640"/>
        <w:tab w:val="center" w:pos="4680"/>
        <w:tab w:val="right" w:pos="9360"/>
      </w:tabs>
    </w:pPr>
    <w:r w:rsidRPr="000F50E3">
      <w:rPr>
        <w:smallCaps/>
      </w:rPr>
      <w:t>Composing Digital Media: Final Reflection</w:t>
    </w:r>
    <w:r>
      <w:rPr>
        <w:b/>
        <w:smallCaps/>
      </w:rPr>
      <w:tab/>
    </w:r>
    <w:r>
      <w:rPr>
        <w:b/>
        <w:smallCaps/>
      </w:rPr>
      <w:tab/>
    </w:r>
    <w:r>
      <w:t>Dr. Benjamin Miller, Spring 2019</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3B405B7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singleLevel"/>
    <w:tmpl w:val="00000001"/>
    <w:name w:val="WW8Num1"/>
    <w:lvl w:ilvl="0">
      <w:start w:val="1"/>
      <w:numFmt w:val="lowerLetter"/>
      <w:lvlText w:val="%1)"/>
      <w:lvlJc w:val="left"/>
      <w:pPr>
        <w:tabs>
          <w:tab w:val="num" w:pos="420"/>
        </w:tabs>
        <w:ind w:left="420" w:hanging="360"/>
      </w:pPr>
    </w:lvl>
  </w:abstractNum>
  <w:abstractNum w:abstractNumId="2">
    <w:nsid w:val="08E55D25"/>
    <w:multiLevelType w:val="hybridMultilevel"/>
    <w:tmpl w:val="28D4B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491F82"/>
    <w:multiLevelType w:val="hybridMultilevel"/>
    <w:tmpl w:val="C6FEA3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5DD493C"/>
    <w:multiLevelType w:val="hybridMultilevel"/>
    <w:tmpl w:val="A1269B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3C7215DC"/>
    <w:multiLevelType w:val="hybridMultilevel"/>
    <w:tmpl w:val="B1A0DF72"/>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576463A1"/>
    <w:multiLevelType w:val="hybridMultilevel"/>
    <w:tmpl w:val="CA302924"/>
    <w:lvl w:ilvl="0" w:tplc="E0DCED9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DC878DE"/>
    <w:multiLevelType w:val="hybridMultilevel"/>
    <w:tmpl w:val="1EBA2A40"/>
    <w:lvl w:ilvl="0" w:tplc="0409000F">
      <w:start w:val="1"/>
      <w:numFmt w:val="decimal"/>
      <w:lvlText w:val="%1."/>
      <w:lvlJc w:val="left"/>
      <w:pPr>
        <w:ind w:left="360" w:hanging="360"/>
      </w:p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num w:numId="1">
    <w:abstractNumId w:val="1"/>
  </w:num>
  <w:num w:numId="2">
    <w:abstractNumId w:val="0"/>
  </w:num>
  <w:num w:numId="3">
    <w:abstractNumId w:val="6"/>
  </w:num>
  <w:num w:numId="4">
    <w:abstractNumId w:val="5"/>
  </w:num>
  <w:num w:numId="5">
    <w:abstractNumId w:val="3"/>
  </w:num>
  <w:num w:numId="6">
    <w:abstractNumId w:val="4"/>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defaultTabStop w:val="720"/>
  <w:drawingGridHorizontalSpacing w:val="120"/>
  <w:drawingGridVerticalSpacing w:val="0"/>
  <w:displayHorizontalDrawingGridEvery w:val="0"/>
  <w:displayVerticalDrawingGridEvery w:val="0"/>
  <w:characterSpacingControl w:val="doNotCompress"/>
  <w:hdrShapeDefaults>
    <o:shapedefaults v:ext="edit" spidmax="2050"/>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0938"/>
    <w:rsid w:val="00066D2B"/>
    <w:rsid w:val="000775D5"/>
    <w:rsid w:val="00095D61"/>
    <w:rsid w:val="000A20A0"/>
    <w:rsid w:val="000A58FF"/>
    <w:rsid w:val="000B4148"/>
    <w:rsid w:val="000F1ECE"/>
    <w:rsid w:val="000F50E3"/>
    <w:rsid w:val="001131A4"/>
    <w:rsid w:val="001E1F31"/>
    <w:rsid w:val="00280C4F"/>
    <w:rsid w:val="00301CA7"/>
    <w:rsid w:val="00340B1F"/>
    <w:rsid w:val="003D6846"/>
    <w:rsid w:val="00487E20"/>
    <w:rsid w:val="004C78C7"/>
    <w:rsid w:val="00524776"/>
    <w:rsid w:val="00593A0A"/>
    <w:rsid w:val="006654BD"/>
    <w:rsid w:val="00680C61"/>
    <w:rsid w:val="006C56D7"/>
    <w:rsid w:val="00734CE8"/>
    <w:rsid w:val="007A4741"/>
    <w:rsid w:val="008031FE"/>
    <w:rsid w:val="00866BF4"/>
    <w:rsid w:val="00887799"/>
    <w:rsid w:val="008A3DBB"/>
    <w:rsid w:val="008C03E9"/>
    <w:rsid w:val="008C7606"/>
    <w:rsid w:val="00910A39"/>
    <w:rsid w:val="00985143"/>
    <w:rsid w:val="00987D93"/>
    <w:rsid w:val="009925AB"/>
    <w:rsid w:val="009928EF"/>
    <w:rsid w:val="00A51292"/>
    <w:rsid w:val="00A532EF"/>
    <w:rsid w:val="00A54B3E"/>
    <w:rsid w:val="00AF4CF1"/>
    <w:rsid w:val="00B5407B"/>
    <w:rsid w:val="00B54712"/>
    <w:rsid w:val="00B60938"/>
    <w:rsid w:val="00B71F4B"/>
    <w:rsid w:val="00B960B3"/>
    <w:rsid w:val="00C43560"/>
    <w:rsid w:val="00C77077"/>
    <w:rsid w:val="00D046FB"/>
    <w:rsid w:val="00D40A7E"/>
    <w:rsid w:val="00DA54F7"/>
    <w:rsid w:val="00DB5EAA"/>
    <w:rsid w:val="00DC7A5F"/>
    <w:rsid w:val="00DD0FD8"/>
    <w:rsid w:val="00E00AE2"/>
    <w:rsid w:val="00E11B4D"/>
    <w:rsid w:val="00E134C1"/>
    <w:rsid w:val="00E155F8"/>
    <w:rsid w:val="00E15F7E"/>
    <w:rsid w:val="00E3499B"/>
    <w:rsid w:val="00E5664F"/>
    <w:rsid w:val="00E61C35"/>
    <w:rsid w:val="00E757D8"/>
    <w:rsid w:val="00EB2711"/>
    <w:rsid w:val="00ED054F"/>
    <w:rsid w:val="00EE722F"/>
    <w:rsid w:val="00EF238A"/>
    <w:rsid w:val="00F32517"/>
    <w:rsid w:val="00F84B01"/>
    <w:rsid w:val="00FA11C9"/>
    <w:rsid w:val="00FA122C"/>
    <w:rsid w:val="00FE672B"/>
    <w:rsid w:val="00FE7D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8711A6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DefaultParagraphFont">
    <w:name w:val="WW-Default Paragraph Font"/>
  </w:style>
  <w:style w:type="character" w:styleId="Hyperlink">
    <w:name w:val="Hyperlink"/>
    <w:semiHidden/>
    <w:rPr>
      <w:color w:val="0000FF"/>
      <w:u w:val="single"/>
    </w:rPr>
  </w:style>
  <w:style w:type="paragraph" w:customStyle="1" w:styleId="Heading">
    <w:name w:val="Heading"/>
    <w:basedOn w:val="Normal"/>
    <w:next w:val="BodyText"/>
    <w:pPr>
      <w:keepNext/>
      <w:spacing w:before="240" w:after="120"/>
    </w:pPr>
    <w:rPr>
      <w:rFonts w:ascii="Arial" w:eastAsia="Lucida Sans Unicode" w:hAnsi="Arial" w:cs="Tahoma"/>
      <w:sz w:val="28"/>
      <w:szCs w:val="28"/>
    </w:rPr>
  </w:style>
  <w:style w:type="paragraph" w:styleId="BodyText">
    <w:name w:val="Body Text"/>
    <w:basedOn w:val="Normal"/>
    <w:semiHidden/>
    <w:pPr>
      <w:spacing w:after="120"/>
    </w:pPr>
  </w:style>
  <w:style w:type="paragraph" w:styleId="List">
    <w:name w:val="List"/>
    <w:basedOn w:val="BodyText"/>
    <w:semiHidden/>
    <w:rPr>
      <w:rFonts w:cs="Tahoma"/>
    </w:r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customStyle="1" w:styleId="Framecontents">
    <w:name w:val="Frame contents"/>
    <w:basedOn w:val="BodyText"/>
  </w:style>
  <w:style w:type="character" w:customStyle="1" w:styleId="HeaderChar">
    <w:name w:val="Header Char"/>
    <w:basedOn w:val="DefaultParagraphFont"/>
    <w:link w:val="Header"/>
    <w:uiPriority w:val="99"/>
    <w:rsid w:val="00E155F8"/>
    <w:rPr>
      <w:sz w:val="24"/>
      <w:szCs w:val="24"/>
      <w:lang w:eastAsia="ar-SA"/>
    </w:rPr>
  </w:style>
  <w:style w:type="character" w:customStyle="1" w:styleId="FooterChar">
    <w:name w:val="Footer Char"/>
    <w:basedOn w:val="DefaultParagraphFont"/>
    <w:link w:val="Footer"/>
    <w:uiPriority w:val="99"/>
    <w:rsid w:val="00E155F8"/>
    <w:rPr>
      <w:sz w:val="24"/>
      <w:szCs w:val="24"/>
      <w:lang w:eastAsia="ar-SA"/>
    </w:rPr>
  </w:style>
  <w:style w:type="paragraph" w:styleId="ListParagraph">
    <w:name w:val="List Paragraph"/>
    <w:basedOn w:val="Normal"/>
    <w:uiPriority w:val="72"/>
    <w:rsid w:val="000F50E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DefaultParagraphFont">
    <w:name w:val="WW-Default Paragraph Font"/>
  </w:style>
  <w:style w:type="character" w:styleId="Hyperlink">
    <w:name w:val="Hyperlink"/>
    <w:semiHidden/>
    <w:rPr>
      <w:color w:val="0000FF"/>
      <w:u w:val="single"/>
    </w:rPr>
  </w:style>
  <w:style w:type="paragraph" w:customStyle="1" w:styleId="Heading">
    <w:name w:val="Heading"/>
    <w:basedOn w:val="Normal"/>
    <w:next w:val="BodyText"/>
    <w:pPr>
      <w:keepNext/>
      <w:spacing w:before="240" w:after="120"/>
    </w:pPr>
    <w:rPr>
      <w:rFonts w:ascii="Arial" w:eastAsia="Lucida Sans Unicode" w:hAnsi="Arial" w:cs="Tahoma"/>
      <w:sz w:val="28"/>
      <w:szCs w:val="28"/>
    </w:rPr>
  </w:style>
  <w:style w:type="paragraph" w:styleId="BodyText">
    <w:name w:val="Body Text"/>
    <w:basedOn w:val="Normal"/>
    <w:semiHidden/>
    <w:pPr>
      <w:spacing w:after="120"/>
    </w:pPr>
  </w:style>
  <w:style w:type="paragraph" w:styleId="List">
    <w:name w:val="List"/>
    <w:basedOn w:val="BodyText"/>
    <w:semiHidden/>
    <w:rPr>
      <w:rFonts w:cs="Tahoma"/>
    </w:r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customStyle="1" w:styleId="Framecontents">
    <w:name w:val="Frame contents"/>
    <w:basedOn w:val="BodyText"/>
  </w:style>
  <w:style w:type="character" w:customStyle="1" w:styleId="HeaderChar">
    <w:name w:val="Header Char"/>
    <w:basedOn w:val="DefaultParagraphFont"/>
    <w:link w:val="Header"/>
    <w:uiPriority w:val="99"/>
    <w:rsid w:val="00E155F8"/>
    <w:rPr>
      <w:sz w:val="24"/>
      <w:szCs w:val="24"/>
      <w:lang w:eastAsia="ar-SA"/>
    </w:rPr>
  </w:style>
  <w:style w:type="character" w:customStyle="1" w:styleId="FooterChar">
    <w:name w:val="Footer Char"/>
    <w:basedOn w:val="DefaultParagraphFont"/>
    <w:link w:val="Footer"/>
    <w:uiPriority w:val="99"/>
    <w:rsid w:val="00E155F8"/>
    <w:rPr>
      <w:sz w:val="24"/>
      <w:szCs w:val="24"/>
      <w:lang w:eastAsia="ar-SA"/>
    </w:rPr>
  </w:style>
  <w:style w:type="paragraph" w:styleId="ListParagraph">
    <w:name w:val="List Paragraph"/>
    <w:basedOn w:val="Normal"/>
    <w:uiPriority w:val="72"/>
    <w:rsid w:val="000F50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601</Words>
  <Characters>3429</Characters>
  <Application>Microsoft Macintosh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Columbia University</Company>
  <LinksUpToDate>false</LinksUpToDate>
  <CharactersWithSpaces>4022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Morrison</dc:creator>
  <cp:keywords/>
  <cp:lastModifiedBy>Benjamin Miller</cp:lastModifiedBy>
  <cp:revision>4</cp:revision>
  <cp:lastPrinted>2019-04-16T01:57:00Z</cp:lastPrinted>
  <dcterms:created xsi:type="dcterms:W3CDTF">2019-04-16T03:17:00Z</dcterms:created>
  <dcterms:modified xsi:type="dcterms:W3CDTF">2019-04-16T11:06:00Z</dcterms:modified>
</cp:coreProperties>
</file>