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71189F">
      <w:pPr>
        <w:pStyle w:val="2"/>
        <w:bidi w:val="0"/>
      </w:pPr>
      <w:r>
        <w:rPr>
          <w:rFonts w:hint="default"/>
        </w:rPr>
        <w:t>员工手册 - 日常管理制度</w:t>
      </w:r>
    </w:p>
    <w:p w14:paraId="7407257F">
      <w:pPr>
        <w:bidi w:val="0"/>
      </w:pPr>
      <w:r>
        <w:rPr>
          <w:rFonts w:hint="default"/>
        </w:rPr>
        <w:t>版本: 2026 年度版</w:t>
      </w:r>
      <w:r>
        <w:t xml:space="preserve"> </w:t>
      </w:r>
    </w:p>
    <w:p w14:paraId="647DACD4">
      <w:pPr>
        <w:bidi w:val="0"/>
        <w:rPr>
          <w:rFonts w:hint="default"/>
        </w:rPr>
      </w:pPr>
      <w:r>
        <w:rPr>
          <w:rFonts w:hint="default"/>
        </w:rPr>
        <w:t xml:space="preserve">生效日期: 2026 年 1 月 1 日 </w:t>
      </w:r>
    </w:p>
    <w:p w14:paraId="00E5B10B">
      <w:pPr>
        <w:bidi w:val="0"/>
        <w:rPr>
          <w:rFonts w:hint="default"/>
        </w:rPr>
      </w:pPr>
      <w:r>
        <w:rPr>
          <w:rFonts w:hint="default"/>
        </w:rPr>
        <w:t>适用对象: 全体正式员工、实习生、劳务派遣人员</w:t>
      </w:r>
    </w:p>
    <w:p w14:paraId="7338678E">
      <w:pPr>
        <w:pStyle w:val="3"/>
        <w:bidi w:val="0"/>
        <w:rPr>
          <w:rFonts w:hint="default"/>
        </w:rPr>
      </w:pPr>
      <w:r>
        <w:rPr>
          <w:rFonts w:hint="default"/>
        </w:rPr>
        <w:t>第一章 考勤与工时管理</w:t>
      </w:r>
    </w:p>
    <w:p w14:paraId="08E89148">
      <w:pPr>
        <w:pStyle w:val="4"/>
        <w:bidi w:val="0"/>
        <w:rPr>
          <w:rFonts w:hint="default"/>
        </w:rPr>
      </w:pPr>
      <w:r>
        <w:rPr>
          <w:rFonts w:hint="default"/>
        </w:rPr>
        <w:t>第一条 工作时间</w:t>
      </w:r>
    </w:p>
    <w:p w14:paraId="7E57C7DF">
      <w:pPr>
        <w:bidi w:val="0"/>
        <w:rPr>
          <w:rFonts w:hint="default"/>
        </w:rPr>
      </w:pPr>
      <w:r>
        <w:rPr>
          <w:rFonts w:hint="default"/>
          <w:b/>
          <w:bCs/>
        </w:rPr>
        <w:t>标准工时制</w:t>
      </w:r>
      <w:r>
        <w:rPr>
          <w:rFonts w:hint="default"/>
        </w:rPr>
        <w:t>（适用于管理人员、办公室职员）：</w:t>
      </w:r>
    </w:p>
    <w:p w14:paraId="14B2BC97">
      <w:pPr>
        <w:bidi w:val="0"/>
        <w:ind w:firstLine="420" w:firstLineChars="0"/>
      </w:pPr>
      <w:r>
        <w:rPr>
          <w:rFonts w:hint="default"/>
        </w:rPr>
        <w:t>工作日：周一至周五</w:t>
      </w:r>
    </w:p>
    <w:p w14:paraId="4C82C226">
      <w:pPr>
        <w:bidi w:val="0"/>
        <w:ind w:firstLine="420" w:firstLineChars="0"/>
      </w:pPr>
      <w:r>
        <w:rPr>
          <w:rFonts w:hint="default"/>
        </w:rPr>
        <w:t>上班时间：8:30 - 12:00，13:30 - 18:00</w:t>
      </w:r>
    </w:p>
    <w:p w14:paraId="5F7278D4">
      <w:pPr>
        <w:bidi w:val="0"/>
        <w:ind w:firstLine="420" w:firstLineChars="0"/>
      </w:pPr>
      <w:r>
        <w:rPr>
          <w:rFonts w:hint="default"/>
        </w:rPr>
        <w:t>午休时间：12:00 - 13:30</w:t>
      </w:r>
    </w:p>
    <w:p w14:paraId="3311552A">
      <w:pPr>
        <w:bidi w:val="0"/>
        <w:ind w:firstLine="420" w:firstLineChars="0"/>
      </w:pPr>
      <w:r>
        <w:rPr>
          <w:rFonts w:hint="default"/>
        </w:rPr>
        <w:t>每周工作 40 小时</w:t>
      </w:r>
    </w:p>
    <w:p w14:paraId="5B222F3D">
      <w:pPr>
        <w:bidi w:val="0"/>
        <w:rPr>
          <w:rFonts w:hint="default"/>
        </w:rPr>
      </w:pPr>
      <w:r>
        <w:rPr>
          <w:rFonts w:hint="default"/>
          <w:b/>
          <w:bCs/>
        </w:rPr>
        <w:t>综合工时制</w:t>
      </w:r>
      <w:r>
        <w:rPr>
          <w:rFonts w:hint="default"/>
        </w:rPr>
        <w:t>（适用于生产一线、保安、值班人员）：</w:t>
      </w:r>
    </w:p>
    <w:p w14:paraId="24DE6247">
      <w:pPr>
        <w:bidi w:val="0"/>
        <w:ind w:firstLine="420" w:firstLineChars="0"/>
      </w:pPr>
      <w:r>
        <w:rPr>
          <w:rFonts w:hint="default"/>
        </w:rPr>
        <w:t>按排班表执行，月度工时不超过 173.33 小时</w:t>
      </w:r>
    </w:p>
    <w:p w14:paraId="7B391498">
      <w:pPr>
        <w:bidi w:val="0"/>
        <w:ind w:firstLine="420" w:firstLineChars="0"/>
      </w:pPr>
      <w:r>
        <w:rPr>
          <w:rFonts w:hint="default"/>
        </w:rPr>
        <w:t>夜班补贴：50 元/班</w:t>
      </w:r>
    </w:p>
    <w:p w14:paraId="5D9EB171">
      <w:pPr>
        <w:bidi w:val="0"/>
        <w:ind w:firstLine="420" w:firstLineChars="0"/>
      </w:pPr>
      <w:r>
        <w:rPr>
          <w:rFonts w:hint="default"/>
        </w:rPr>
        <w:t>周末/法定节假日加班：支付 2 倍/3 倍工资</w:t>
      </w:r>
    </w:p>
    <w:p w14:paraId="48BEA9A9">
      <w:pPr>
        <w:bidi w:val="0"/>
        <w:rPr>
          <w:rFonts w:hint="default"/>
        </w:rPr>
      </w:pPr>
      <w:r>
        <w:rPr>
          <w:rFonts w:hint="default"/>
          <w:b/>
          <w:bCs/>
        </w:rPr>
        <w:t>弹性工时制</w:t>
      </w:r>
      <w:r>
        <w:rPr>
          <w:rFonts w:hint="default"/>
        </w:rPr>
        <w:t>（适用于研发、设计岗位，需部门申请）：</w:t>
      </w:r>
    </w:p>
    <w:p w14:paraId="603809E1">
      <w:pPr>
        <w:bidi w:val="0"/>
        <w:ind w:firstLine="420" w:firstLineChars="0"/>
      </w:pPr>
      <w:r>
        <w:rPr>
          <w:rFonts w:hint="default"/>
        </w:rPr>
        <w:t>核心时段必须在岗：10:00 - 16:00</w:t>
      </w:r>
    </w:p>
    <w:p w14:paraId="4860D963">
      <w:pPr>
        <w:bidi w:val="0"/>
        <w:ind w:firstLine="420" w:firstLineChars="0"/>
      </w:pPr>
      <w:r>
        <w:rPr>
          <w:rFonts w:hint="default"/>
        </w:rPr>
        <w:t>其余时段可弹性安排，日均工时 8 小时</w:t>
      </w:r>
    </w:p>
    <w:p w14:paraId="7C02908C">
      <w:pPr>
        <w:pStyle w:val="4"/>
        <w:bidi w:val="0"/>
        <w:rPr>
          <w:rFonts w:hint="default"/>
        </w:rPr>
      </w:pPr>
      <w:r>
        <w:rPr>
          <w:rFonts w:hint="default"/>
        </w:rPr>
        <w:t>第二条 考勤打卡</w:t>
      </w:r>
    </w:p>
    <w:p w14:paraId="7BFE4FF1">
      <w:pPr>
        <w:bidi w:val="0"/>
        <w:rPr>
          <w:rFonts w:hint="default"/>
        </w:rPr>
      </w:pPr>
      <w:r>
        <w:rPr>
          <w:rFonts w:hint="default"/>
        </w:rPr>
        <w:t>员工必须</w:t>
      </w:r>
      <w:r>
        <w:rPr>
          <w:rFonts w:hint="default"/>
          <w:b/>
          <w:bCs/>
        </w:rPr>
        <w:t>本人亲自打卡</w:t>
      </w:r>
      <w:r>
        <w:rPr>
          <w:rFonts w:hint="default"/>
        </w:rPr>
        <w:t>（指纹/人脸识别/门禁卡），严禁代打卡。打卡时间：</w:t>
      </w:r>
    </w:p>
    <w:p w14:paraId="321D777D">
      <w:pPr>
        <w:bidi w:val="0"/>
        <w:ind w:firstLine="420" w:firstLineChars="0"/>
      </w:pPr>
      <w:r>
        <w:rPr>
          <w:rFonts w:hint="default"/>
        </w:rPr>
        <w:t>上班：8:20 - 8:30（提前打卡有效，迟于 8:30 视为迟到）</w:t>
      </w:r>
    </w:p>
    <w:p w14:paraId="75828221">
      <w:pPr>
        <w:bidi w:val="0"/>
        <w:ind w:firstLine="420" w:firstLineChars="0"/>
      </w:pPr>
      <w:r>
        <w:rPr>
          <w:rFonts w:hint="default"/>
        </w:rPr>
        <w:t>下班：18:00 后（早退以实际离岗时间为准）</w:t>
      </w:r>
    </w:p>
    <w:p w14:paraId="38CE733F">
      <w:pPr>
        <w:bidi w:val="0"/>
        <w:ind w:firstLine="420" w:firstLineChars="0"/>
        <w:rPr>
          <w:rFonts w:hint="default"/>
        </w:rPr>
      </w:pPr>
      <w:r>
        <w:rPr>
          <w:rFonts w:hint="default"/>
        </w:rPr>
        <w:t>忘记打卡的，当日内向部门负责人申请</w:t>
      </w:r>
      <w:r>
        <w:rPr>
          <w:rFonts w:hint="default"/>
          <w:b/>
          <w:bCs/>
        </w:rPr>
        <w:t>补卡</w:t>
      </w:r>
      <w:r>
        <w:rPr>
          <w:rFonts w:hint="default"/>
        </w:rPr>
        <w:t>，次日补卡视为无效。每月补卡不得超过 2 次，超过部分按旷工 0.5 天处理。</w:t>
      </w:r>
    </w:p>
    <w:p w14:paraId="6AFA853F">
      <w:pPr>
        <w:pStyle w:val="4"/>
        <w:bidi w:val="0"/>
        <w:rPr>
          <w:rFonts w:hint="default"/>
        </w:rPr>
      </w:pPr>
      <w:r>
        <w:rPr>
          <w:rFonts w:hint="default"/>
        </w:rPr>
        <w:t>第三条 迟到与早退</w:t>
      </w:r>
    </w:p>
    <w:p w14:paraId="457772B4">
      <w:pPr>
        <w:bidi w:val="0"/>
        <w:rPr>
          <w:rFonts w:hint="default"/>
        </w:rPr>
      </w:pPr>
      <w:r>
        <w:rPr>
          <w:rFonts w:hint="default"/>
          <w:b/>
          <w:bCs/>
        </w:rPr>
        <w:t>迟到：</w:t>
      </w:r>
      <w:r>
        <w:rPr>
          <w:rFonts w:hint="default"/>
        </w:rPr>
        <w:t xml:space="preserve">上班打卡时间晚于 8:30（以系统记录为准）。 </w:t>
      </w:r>
    </w:p>
    <w:p w14:paraId="71C955E8">
      <w:pPr>
        <w:bidi w:val="0"/>
        <w:rPr>
          <w:rFonts w:hint="default"/>
        </w:rPr>
      </w:pPr>
      <w:r>
        <w:rPr>
          <w:rFonts w:hint="default"/>
          <w:b/>
          <w:bCs/>
        </w:rPr>
        <w:t>早退：</w:t>
      </w:r>
      <w:r>
        <w:rPr>
          <w:rFonts w:hint="default"/>
        </w:rPr>
        <w:t>下班打卡时间早于 18:00，且未经审批。</w:t>
      </w:r>
    </w:p>
    <w:p w14:paraId="0B0D0646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处罚标准：</w:t>
      </w:r>
    </w:p>
    <w:p w14:paraId="0BBD8382">
      <w:pPr>
        <w:bidi w:val="0"/>
        <w:ind w:firstLine="420" w:firstLineChars="0"/>
      </w:pPr>
      <w:r>
        <w:rPr>
          <w:rFonts w:hint="default"/>
          <w:b/>
          <w:bCs/>
        </w:rPr>
        <w:t>迟到/早退 ≤ 10 分钟</w:t>
      </w:r>
      <w:r>
        <w:rPr>
          <w:rFonts w:hint="default"/>
        </w:rPr>
        <w:t>：口头提醒，不扣款（每月限 2 次）。</w:t>
      </w:r>
    </w:p>
    <w:p w14:paraId="3BEB270D">
      <w:pPr>
        <w:bidi w:val="0"/>
        <w:ind w:firstLine="420" w:firstLineChars="0"/>
      </w:pPr>
      <w:r>
        <w:rPr>
          <w:rFonts w:hint="default"/>
          <w:b/>
          <w:bCs/>
        </w:rPr>
        <w:t>迟到/早退 11-30 分钟</w:t>
      </w:r>
      <w:r>
        <w:rPr>
          <w:rFonts w:hint="default"/>
        </w:rPr>
        <w:t>：扣款 50 元/次。</w:t>
      </w:r>
    </w:p>
    <w:p w14:paraId="668F9B49">
      <w:pPr>
        <w:bidi w:val="0"/>
        <w:ind w:firstLine="420" w:firstLineChars="0"/>
      </w:pPr>
      <w:r>
        <w:rPr>
          <w:rFonts w:hint="default"/>
          <w:b/>
          <w:bCs/>
        </w:rPr>
        <w:t>迟到/早退 31-60 分钟</w:t>
      </w:r>
      <w:r>
        <w:rPr>
          <w:rFonts w:hint="default"/>
        </w:rPr>
        <w:t>：扣款 100 元/次，记警告一次。</w:t>
      </w:r>
    </w:p>
    <w:p w14:paraId="7DB443F8">
      <w:pPr>
        <w:bidi w:val="0"/>
        <w:ind w:firstLine="420" w:firstLineChars="0"/>
      </w:pPr>
      <w:r>
        <w:rPr>
          <w:rFonts w:hint="default"/>
          <w:b/>
          <w:bCs/>
        </w:rPr>
        <w:t>迟到/早退 &gt; 60 分钟</w:t>
      </w:r>
      <w:r>
        <w:rPr>
          <w:rFonts w:hint="default"/>
        </w:rPr>
        <w:t>：按旷工 0.5 天处理，扣当日工资 50%。</w:t>
      </w:r>
    </w:p>
    <w:p w14:paraId="65DB4AE8">
      <w:pPr>
        <w:bidi w:val="0"/>
        <w:ind w:firstLine="420" w:firstLineChars="0"/>
      </w:pPr>
      <w:r>
        <w:rPr>
          <w:rFonts w:hint="default"/>
          <w:b/>
          <w:bCs/>
        </w:rPr>
        <w:t>单月累计迟到/早退 ≥ 5 次</w:t>
      </w:r>
      <w:r>
        <w:rPr>
          <w:rFonts w:hint="default"/>
        </w:rPr>
        <w:t>：记过一次，扣绩效工资 10%。</w:t>
      </w:r>
    </w:p>
    <w:p w14:paraId="0DFA7C87">
      <w:pPr>
        <w:bidi w:val="0"/>
        <w:ind w:firstLine="420" w:firstLineChars="0"/>
      </w:pPr>
      <w:r>
        <w:rPr>
          <w:rFonts w:hint="default"/>
          <w:b/>
          <w:bCs/>
        </w:rPr>
        <w:t>连续 3 个月月均迟到 ≥ 3 次</w:t>
      </w:r>
      <w:r>
        <w:rPr>
          <w:rFonts w:hint="default"/>
        </w:rPr>
        <w:t>：降薪 10% 或调岗。</w:t>
      </w:r>
    </w:p>
    <w:p w14:paraId="1C892F18">
      <w:pPr>
        <w:bidi w:val="0"/>
        <w:rPr>
          <w:rFonts w:hint="default"/>
        </w:rPr>
      </w:pPr>
      <w:r>
        <w:rPr>
          <w:rFonts w:hint="default"/>
          <w:b/>
          <w:bCs/>
        </w:rPr>
        <w:t>特殊情况</w:t>
      </w:r>
      <w:r>
        <w:rPr>
          <w:rFonts w:hint="default"/>
        </w:rPr>
        <w:t>（不计迟到）：</w:t>
      </w:r>
    </w:p>
    <w:p w14:paraId="28544044">
      <w:pPr>
        <w:bidi w:val="0"/>
        <w:ind w:firstLine="420" w:firstLineChars="0"/>
      </w:pPr>
      <w:r>
        <w:rPr>
          <w:rFonts w:hint="default"/>
        </w:rPr>
        <w:t>交通事故、自然灾害等不可抗力（需提供证明）。</w:t>
      </w:r>
    </w:p>
    <w:p w14:paraId="68F582A5">
      <w:pPr>
        <w:bidi w:val="0"/>
        <w:ind w:firstLine="420" w:firstLineChars="0"/>
      </w:pPr>
      <w:r>
        <w:rPr>
          <w:rFonts w:hint="default"/>
        </w:rPr>
        <w:t>参加公司组织的外部培训、客户拜访等（需提前报备）。</w:t>
      </w:r>
    </w:p>
    <w:p w14:paraId="6F776D8E">
      <w:pPr>
        <w:bidi w:val="0"/>
        <w:ind w:firstLine="420" w:firstLineChars="0"/>
      </w:pPr>
      <w:r>
        <w:rPr>
          <w:rFonts w:hint="default"/>
        </w:rPr>
        <w:t>公司班车故障导致的集体迟到。</w:t>
      </w:r>
    </w:p>
    <w:p w14:paraId="51D525C6">
      <w:pPr>
        <w:pStyle w:val="4"/>
        <w:bidi w:val="0"/>
        <w:rPr>
          <w:rFonts w:hint="default"/>
        </w:rPr>
      </w:pPr>
      <w:r>
        <w:rPr>
          <w:rFonts w:hint="default"/>
        </w:rPr>
        <w:t>第四条 旷工</w:t>
      </w:r>
    </w:p>
    <w:p w14:paraId="688D1C78">
      <w:pPr>
        <w:bidi w:val="0"/>
        <w:rPr>
          <w:rFonts w:hint="default"/>
        </w:rPr>
      </w:pPr>
      <w:r>
        <w:rPr>
          <w:rFonts w:hint="default"/>
        </w:rPr>
        <w:t>未经批准缺勤，或请假未获批准擅自离岗，视为</w:t>
      </w:r>
      <w:r>
        <w:rPr>
          <w:rFonts w:hint="default"/>
          <w:b/>
          <w:bCs/>
        </w:rPr>
        <w:t>旷工</w:t>
      </w:r>
      <w:r>
        <w:rPr>
          <w:rFonts w:hint="default"/>
        </w:rPr>
        <w:t>。</w:t>
      </w:r>
    </w:p>
    <w:p w14:paraId="16230622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处罚标准：</w:t>
      </w:r>
    </w:p>
    <w:p w14:paraId="70DB2AAC">
      <w:pPr>
        <w:bidi w:val="0"/>
        <w:ind w:firstLine="420" w:firstLineChars="0"/>
      </w:pPr>
      <w:r>
        <w:rPr>
          <w:rFonts w:hint="default"/>
          <w:b/>
          <w:bCs/>
        </w:rPr>
        <w:t>旷工 0.5 天</w:t>
      </w:r>
      <w:r>
        <w:rPr>
          <w:rFonts w:hint="default"/>
        </w:rPr>
        <w:t>：扣当日工资 100%，警告一次。</w:t>
      </w:r>
    </w:p>
    <w:p w14:paraId="7526AD0C">
      <w:pPr>
        <w:bidi w:val="0"/>
        <w:ind w:firstLine="420" w:firstLineChars="0"/>
      </w:pPr>
      <w:r>
        <w:rPr>
          <w:rFonts w:hint="default"/>
          <w:b/>
          <w:bCs/>
        </w:rPr>
        <w:t>旷工 1 天</w:t>
      </w:r>
      <w:r>
        <w:rPr>
          <w:rFonts w:hint="default"/>
        </w:rPr>
        <w:t>：扣 3 天工资，记过一次。</w:t>
      </w:r>
    </w:p>
    <w:p w14:paraId="380F4C4F">
      <w:pPr>
        <w:bidi w:val="0"/>
        <w:ind w:firstLine="420" w:firstLineChars="0"/>
      </w:pPr>
      <w:r>
        <w:rPr>
          <w:rFonts w:hint="default"/>
          <w:b/>
          <w:bCs/>
        </w:rPr>
        <w:t>旷工 2 天</w:t>
      </w:r>
      <w:r>
        <w:rPr>
          <w:rFonts w:hint="default"/>
        </w:rPr>
        <w:t>：扣 7 天工资，记大过一次，取消当年评优资格。</w:t>
      </w:r>
    </w:p>
    <w:p w14:paraId="36E2880C">
      <w:pPr>
        <w:bidi w:val="0"/>
        <w:ind w:firstLine="420" w:firstLineChars="0"/>
      </w:pPr>
      <w:r>
        <w:rPr>
          <w:rFonts w:hint="default"/>
          <w:b/>
          <w:bCs/>
        </w:rPr>
        <w:t>旷工 3 天及以上，或 1 年内累计旷工 5 天</w:t>
      </w:r>
      <w:r>
        <w:rPr>
          <w:rFonts w:hint="default"/>
        </w:rPr>
        <w:t>：视为严重违纪，解除劳动合同，不支付经济补偿。</w:t>
      </w:r>
    </w:p>
    <w:p w14:paraId="1E5DCA31">
      <w:pPr>
        <w:pStyle w:val="3"/>
        <w:bidi w:val="0"/>
        <w:rPr>
          <w:rFonts w:hint="default"/>
        </w:rPr>
      </w:pPr>
      <w:r>
        <w:rPr>
          <w:rFonts w:hint="default"/>
        </w:rPr>
        <w:t>第二章 请假管理</w:t>
      </w:r>
    </w:p>
    <w:p w14:paraId="73F86DC9">
      <w:pPr>
        <w:pStyle w:val="4"/>
        <w:bidi w:val="0"/>
        <w:rPr>
          <w:rFonts w:hint="default"/>
        </w:rPr>
      </w:pPr>
      <w:r>
        <w:rPr>
          <w:rFonts w:hint="default"/>
        </w:rPr>
        <w:t>第五条 请假类型与天数</w:t>
      </w:r>
    </w:p>
    <w:tbl>
      <w:tblPr>
        <w:tblW w:w="4998" w:type="pct"/>
        <w:tblInd w:w="0" w:type="dxa"/>
        <w:tblBorders>
          <w:top w:val="single" w:color="DFE2E5" w:sz="4" w:space="0"/>
          <w:left w:val="single" w:color="DFE2E5" w:sz="4" w:space="0"/>
          <w:bottom w:val="single" w:color="DFE2E5" w:sz="4" w:space="0"/>
          <w:right w:val="single" w:color="DFE2E5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12"/>
        <w:gridCol w:w="2325"/>
        <w:gridCol w:w="2866"/>
        <w:gridCol w:w="2212"/>
      </w:tblGrid>
      <w:tr w14:paraId="326B9303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703" w:type="pct"/>
            <w:tcBorders>
              <w:top w:val="single" w:color="DFE2E5" w:sz="4" w:space="0"/>
              <w:left w:val="single" w:color="DFE2E5" w:sz="4" w:space="0"/>
              <w:bottom w:val="nil"/>
              <w:right w:val="single" w:color="DFE2E5" w:sz="4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201E3D8">
            <w:pPr>
              <w:bidi w:val="0"/>
            </w:pPr>
            <w:r>
              <w:rPr>
                <w:lang w:val="en-US" w:eastAsia="zh-CN"/>
              </w:rPr>
              <w:t>假期类型</w:t>
            </w:r>
          </w:p>
        </w:tc>
        <w:tc>
          <w:tcPr>
            <w:tcW w:w="1349" w:type="pct"/>
            <w:tcBorders>
              <w:top w:val="single" w:color="DFE2E5" w:sz="4" w:space="0"/>
              <w:left w:val="single" w:color="DFE2E5" w:sz="4" w:space="0"/>
              <w:bottom w:val="nil"/>
              <w:right w:val="single" w:color="DFE2E5" w:sz="4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20E8125">
            <w:pPr>
              <w:bidi w:val="0"/>
            </w:pPr>
            <w:r>
              <w:rPr>
                <w:lang w:val="en-US" w:eastAsia="zh-CN"/>
              </w:rPr>
              <w:t>最长天数</w:t>
            </w:r>
          </w:p>
        </w:tc>
        <w:tc>
          <w:tcPr>
            <w:tcW w:w="1663" w:type="pct"/>
            <w:tcBorders>
              <w:top w:val="single" w:color="DFE2E5" w:sz="4" w:space="0"/>
              <w:left w:val="single" w:color="DFE2E5" w:sz="4" w:space="0"/>
              <w:bottom w:val="nil"/>
              <w:right w:val="single" w:color="DFE2E5" w:sz="4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F12B055">
            <w:pPr>
              <w:bidi w:val="0"/>
            </w:pPr>
            <w:r>
              <w:rPr>
                <w:lang w:val="en-US" w:eastAsia="zh-CN"/>
              </w:rPr>
              <w:t>工资待遇</w:t>
            </w:r>
          </w:p>
        </w:tc>
        <w:tc>
          <w:tcPr>
            <w:tcW w:w="1283" w:type="pct"/>
            <w:tcBorders>
              <w:top w:val="single" w:color="DFE2E5" w:sz="4" w:space="0"/>
              <w:left w:val="single" w:color="DFE2E5" w:sz="4" w:space="0"/>
              <w:bottom w:val="nil"/>
              <w:right w:val="single" w:color="DFE2E5" w:sz="4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2080D38">
            <w:pPr>
              <w:bidi w:val="0"/>
            </w:pPr>
            <w:r>
              <w:rPr>
                <w:lang w:val="en-US" w:eastAsia="zh-CN"/>
              </w:rPr>
              <w:t>审批流程</w:t>
            </w:r>
          </w:p>
        </w:tc>
      </w:tr>
      <w:tr w14:paraId="36A54371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03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B5F4565">
            <w:pPr>
              <w:bidi w:val="0"/>
            </w:pPr>
            <w:r>
              <w:rPr>
                <w:lang w:val="en-US" w:eastAsia="zh-CN"/>
              </w:rPr>
              <w:t>事假</w:t>
            </w:r>
          </w:p>
        </w:tc>
        <w:tc>
          <w:tcPr>
            <w:tcW w:w="1349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95F2E62">
            <w:pPr>
              <w:bidi w:val="0"/>
            </w:pPr>
            <w:r>
              <w:rPr>
                <w:lang w:val="en-US" w:eastAsia="zh-CN"/>
              </w:rPr>
              <w:t>无上限</w:t>
            </w:r>
          </w:p>
        </w:tc>
        <w:tc>
          <w:tcPr>
            <w:tcW w:w="1663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8D2D89A">
            <w:pPr>
              <w:bidi w:val="0"/>
            </w:pPr>
            <w:r>
              <w:rPr>
                <w:lang w:val="en-US" w:eastAsia="zh-CN"/>
              </w:rPr>
              <w:t>无薪</w:t>
            </w:r>
          </w:p>
        </w:tc>
        <w:tc>
          <w:tcPr>
            <w:tcW w:w="1283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BB314C9">
            <w:pPr>
              <w:bidi w:val="0"/>
            </w:pPr>
            <w:r>
              <w:rPr>
                <w:lang w:val="en-US" w:eastAsia="zh-CN"/>
              </w:rPr>
              <w:t>部门负责人审批</w:t>
            </w:r>
          </w:p>
        </w:tc>
      </w:tr>
      <w:tr w14:paraId="7B2A9FB8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03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DFDBB65">
            <w:pPr>
              <w:bidi w:val="0"/>
            </w:pPr>
            <w:r>
              <w:rPr>
                <w:lang w:val="en-US" w:eastAsia="zh-CN"/>
              </w:rPr>
              <w:t>病假</w:t>
            </w:r>
          </w:p>
        </w:tc>
        <w:tc>
          <w:tcPr>
            <w:tcW w:w="1349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8659D64">
            <w:pPr>
              <w:bidi w:val="0"/>
            </w:pPr>
            <w:r>
              <w:rPr>
                <w:lang w:val="en-US" w:eastAsia="zh-CN"/>
              </w:rPr>
              <w:t>医嘱决定</w:t>
            </w:r>
          </w:p>
        </w:tc>
        <w:tc>
          <w:tcPr>
            <w:tcW w:w="1663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607C525">
            <w:pPr>
              <w:bidi w:val="0"/>
            </w:pPr>
            <w:r>
              <w:rPr>
                <w:lang w:val="en-US" w:eastAsia="zh-CN"/>
              </w:rPr>
              <w:t>前 3 天 100%，之后 80%</w:t>
            </w:r>
          </w:p>
        </w:tc>
        <w:tc>
          <w:tcPr>
            <w:tcW w:w="1283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ADB0494">
            <w:pPr>
              <w:bidi w:val="0"/>
            </w:pPr>
            <w:r>
              <w:rPr>
                <w:lang w:val="en-US" w:eastAsia="zh-CN"/>
              </w:rPr>
              <w:t>需提供病假条</w:t>
            </w:r>
          </w:p>
        </w:tc>
      </w:tr>
      <w:tr w14:paraId="32405B14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03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9F9C9ED">
            <w:pPr>
              <w:bidi w:val="0"/>
            </w:pPr>
            <w:r>
              <w:rPr>
                <w:lang w:val="en-US" w:eastAsia="zh-CN"/>
              </w:rPr>
              <w:t>年假</w:t>
            </w:r>
          </w:p>
        </w:tc>
        <w:tc>
          <w:tcPr>
            <w:tcW w:w="1349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836F5E2">
            <w:pPr>
              <w:bidi w:val="0"/>
            </w:pPr>
            <w:r>
              <w:rPr>
                <w:lang w:val="en-US" w:eastAsia="zh-CN"/>
              </w:rPr>
              <w:t>5-15 天/年</w:t>
            </w:r>
          </w:p>
        </w:tc>
        <w:tc>
          <w:tcPr>
            <w:tcW w:w="1663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B3AD150">
            <w:pPr>
              <w:bidi w:val="0"/>
            </w:pPr>
            <w:r>
              <w:rPr>
                <w:lang w:val="en-US" w:eastAsia="zh-CN"/>
              </w:rPr>
              <w:t>100%</w:t>
            </w:r>
          </w:p>
        </w:tc>
        <w:tc>
          <w:tcPr>
            <w:tcW w:w="1283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984080F">
            <w:pPr>
              <w:bidi w:val="0"/>
            </w:pPr>
            <w:r>
              <w:rPr>
                <w:lang w:val="en-US" w:eastAsia="zh-CN"/>
              </w:rPr>
              <w:t>提前 3 天申请</w:t>
            </w:r>
          </w:p>
        </w:tc>
      </w:tr>
      <w:tr w14:paraId="3B25721E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03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230DB74">
            <w:pPr>
              <w:bidi w:val="0"/>
            </w:pPr>
            <w:r>
              <w:rPr>
                <w:lang w:val="en-US" w:eastAsia="zh-CN"/>
              </w:rPr>
              <w:t>婚假</w:t>
            </w:r>
          </w:p>
        </w:tc>
        <w:tc>
          <w:tcPr>
            <w:tcW w:w="1349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5BA583B">
            <w:pPr>
              <w:bidi w:val="0"/>
            </w:pPr>
            <w:r>
              <w:rPr>
                <w:lang w:val="en-US" w:eastAsia="zh-CN"/>
              </w:rPr>
              <w:t>3 天（晚婚 13 天）</w:t>
            </w:r>
          </w:p>
        </w:tc>
        <w:tc>
          <w:tcPr>
            <w:tcW w:w="1663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510A0ED">
            <w:pPr>
              <w:bidi w:val="0"/>
            </w:pPr>
            <w:r>
              <w:rPr>
                <w:lang w:val="en-US" w:eastAsia="zh-CN"/>
              </w:rPr>
              <w:t>100%</w:t>
            </w:r>
          </w:p>
        </w:tc>
        <w:tc>
          <w:tcPr>
            <w:tcW w:w="1283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53892DA">
            <w:pPr>
              <w:bidi w:val="0"/>
            </w:pPr>
            <w:r>
              <w:rPr>
                <w:lang w:val="en-US" w:eastAsia="zh-CN"/>
              </w:rPr>
              <w:t>提前 7 天申请</w:t>
            </w:r>
          </w:p>
        </w:tc>
      </w:tr>
      <w:tr w14:paraId="1E4639E6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03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FCE2F42">
            <w:pPr>
              <w:bidi w:val="0"/>
            </w:pPr>
            <w:r>
              <w:rPr>
                <w:lang w:val="en-US" w:eastAsia="zh-CN"/>
              </w:rPr>
              <w:t>产假</w:t>
            </w:r>
          </w:p>
        </w:tc>
        <w:tc>
          <w:tcPr>
            <w:tcW w:w="1349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CE3BDED">
            <w:pPr>
              <w:bidi w:val="0"/>
            </w:pPr>
            <w:r>
              <w:rPr>
                <w:lang w:val="en-US" w:eastAsia="zh-CN"/>
              </w:rPr>
              <w:t>98 天（难产 +15）</w:t>
            </w:r>
          </w:p>
        </w:tc>
        <w:tc>
          <w:tcPr>
            <w:tcW w:w="1663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ACD421E">
            <w:pPr>
              <w:bidi w:val="0"/>
            </w:pPr>
            <w:r>
              <w:rPr>
                <w:lang w:val="en-US" w:eastAsia="zh-CN"/>
              </w:rPr>
              <w:t>生育津贴</w:t>
            </w:r>
          </w:p>
        </w:tc>
        <w:tc>
          <w:tcPr>
            <w:tcW w:w="1283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C92F402">
            <w:pPr>
              <w:bidi w:val="0"/>
            </w:pPr>
            <w:r>
              <w:rPr>
                <w:lang w:val="en-US" w:eastAsia="zh-CN"/>
              </w:rPr>
              <w:t>提前 30 天申请</w:t>
            </w:r>
          </w:p>
        </w:tc>
      </w:tr>
      <w:tr w14:paraId="1F993A93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03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6282E01">
            <w:pPr>
              <w:bidi w:val="0"/>
            </w:pPr>
            <w:r>
              <w:rPr>
                <w:lang w:val="en-US" w:eastAsia="zh-CN"/>
              </w:rPr>
              <w:t>陪产假</w:t>
            </w:r>
          </w:p>
        </w:tc>
        <w:tc>
          <w:tcPr>
            <w:tcW w:w="1349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A31E14F">
            <w:pPr>
              <w:bidi w:val="0"/>
            </w:pPr>
            <w:r>
              <w:rPr>
                <w:lang w:val="en-US" w:eastAsia="zh-CN"/>
              </w:rPr>
              <w:t>15 天</w:t>
            </w:r>
          </w:p>
        </w:tc>
        <w:tc>
          <w:tcPr>
            <w:tcW w:w="1663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4BF01FE">
            <w:pPr>
              <w:bidi w:val="0"/>
            </w:pPr>
            <w:r>
              <w:rPr>
                <w:lang w:val="en-US" w:eastAsia="zh-CN"/>
              </w:rPr>
              <w:t>100%</w:t>
            </w:r>
          </w:p>
        </w:tc>
        <w:tc>
          <w:tcPr>
            <w:tcW w:w="1283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EC05615">
            <w:pPr>
              <w:bidi w:val="0"/>
            </w:pPr>
            <w:r>
              <w:rPr>
                <w:lang w:val="en-US" w:eastAsia="zh-CN"/>
              </w:rPr>
              <w:t>提前 7 天申请</w:t>
            </w:r>
          </w:p>
        </w:tc>
      </w:tr>
      <w:tr w14:paraId="10810D16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03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5002C7F">
            <w:pPr>
              <w:bidi w:val="0"/>
            </w:pPr>
            <w:r>
              <w:rPr>
                <w:lang w:val="en-US" w:eastAsia="zh-CN"/>
              </w:rPr>
              <w:t>丧假</w:t>
            </w:r>
          </w:p>
        </w:tc>
        <w:tc>
          <w:tcPr>
            <w:tcW w:w="1349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0B14B4B">
            <w:pPr>
              <w:bidi w:val="0"/>
            </w:pPr>
            <w:r>
              <w:rPr>
                <w:lang w:val="en-US" w:eastAsia="zh-CN"/>
              </w:rPr>
              <w:t>3 天（直系亲属）</w:t>
            </w:r>
          </w:p>
        </w:tc>
        <w:tc>
          <w:tcPr>
            <w:tcW w:w="1663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A1163DA">
            <w:pPr>
              <w:bidi w:val="0"/>
            </w:pPr>
            <w:r>
              <w:rPr>
                <w:lang w:val="en-US" w:eastAsia="zh-CN"/>
              </w:rPr>
              <w:t>100%</w:t>
            </w:r>
          </w:p>
        </w:tc>
        <w:tc>
          <w:tcPr>
            <w:tcW w:w="1283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F35C7BA">
            <w:pPr>
              <w:bidi w:val="0"/>
            </w:pPr>
            <w:r>
              <w:rPr>
                <w:lang w:val="en-US" w:eastAsia="zh-CN"/>
              </w:rPr>
              <w:t>事后 3 天内补假条</w:t>
            </w:r>
          </w:p>
        </w:tc>
      </w:tr>
      <w:tr w14:paraId="4F982A03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03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867FAB6">
            <w:pPr>
              <w:bidi w:val="0"/>
            </w:pPr>
            <w:r>
              <w:rPr>
                <w:lang w:val="en-US" w:eastAsia="zh-CN"/>
              </w:rPr>
              <w:t>工伤假</w:t>
            </w:r>
          </w:p>
        </w:tc>
        <w:tc>
          <w:tcPr>
            <w:tcW w:w="1349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3622B9F">
            <w:pPr>
              <w:bidi w:val="0"/>
            </w:pPr>
            <w:r>
              <w:rPr>
                <w:lang w:val="en-US" w:eastAsia="zh-CN"/>
              </w:rPr>
              <w:t>医嘱决定</w:t>
            </w:r>
          </w:p>
        </w:tc>
        <w:tc>
          <w:tcPr>
            <w:tcW w:w="1663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9BEC73A">
            <w:pPr>
              <w:bidi w:val="0"/>
            </w:pPr>
            <w:r>
              <w:rPr>
                <w:lang w:val="en-US" w:eastAsia="zh-CN"/>
              </w:rPr>
              <w:t>工伤保险支付</w:t>
            </w:r>
          </w:p>
        </w:tc>
        <w:tc>
          <w:tcPr>
            <w:tcW w:w="1283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F81597D">
            <w:pPr>
              <w:bidi w:val="0"/>
            </w:pPr>
            <w:r>
              <w:rPr>
                <w:lang w:val="en-US" w:eastAsia="zh-CN"/>
              </w:rPr>
              <w:t>即时申请</w:t>
            </w:r>
          </w:p>
        </w:tc>
      </w:tr>
    </w:tbl>
    <w:p w14:paraId="7C51553C">
      <w:pPr>
        <w:pStyle w:val="4"/>
        <w:bidi w:val="0"/>
        <w:rPr>
          <w:rFonts w:hint="default"/>
        </w:rPr>
      </w:pPr>
      <w:r>
        <w:rPr>
          <w:rFonts w:hint="default"/>
        </w:rPr>
        <w:t>第六条 请假流程</w:t>
      </w:r>
    </w:p>
    <w:p w14:paraId="4D5A22B9">
      <w:pPr>
        <w:bidi w:val="0"/>
        <w:rPr>
          <w:b/>
          <w:bCs/>
        </w:rPr>
      </w:pPr>
      <w:r>
        <w:rPr>
          <w:rFonts w:hint="default"/>
          <w:b/>
          <w:bCs/>
        </w:rPr>
        <w:t>提前申请：</w:t>
      </w:r>
    </w:p>
    <w:p w14:paraId="6EF3F2E9">
      <w:pPr>
        <w:bidi w:val="0"/>
        <w:ind w:firstLine="420" w:firstLineChars="0"/>
      </w:pPr>
      <w:r>
        <w:rPr>
          <w:rFonts w:hint="default"/>
        </w:rPr>
        <w:t>事假、年假、婚假、产假：至少提前 3-30 天（视假期长短）。</w:t>
      </w:r>
    </w:p>
    <w:p w14:paraId="2490608B">
      <w:pPr>
        <w:bidi w:val="0"/>
        <w:ind w:firstLine="420" w:firstLineChars="0"/>
      </w:pPr>
      <w:r>
        <w:rPr>
          <w:rFonts w:hint="default"/>
        </w:rPr>
        <w:t>病假、丧假、工伤假：事后 24 小时内补办手续。</w:t>
      </w:r>
    </w:p>
    <w:p w14:paraId="6BC979D3">
      <w:pPr>
        <w:bidi w:val="0"/>
        <w:ind w:firstLine="420" w:firstLineChars="0"/>
      </w:pPr>
      <w:r>
        <w:rPr>
          <w:rFonts w:hint="default"/>
        </w:rPr>
        <w:t>紧急事假（如家属突发疾病）：电话或微信告知直属上级，事后 当日内补办。</w:t>
      </w:r>
    </w:p>
    <w:p w14:paraId="0A8C078A">
      <w:pPr>
        <w:bidi w:val="0"/>
        <w:rPr>
          <w:b/>
          <w:bCs/>
        </w:rPr>
      </w:pPr>
      <w:r>
        <w:rPr>
          <w:rFonts w:hint="default"/>
          <w:b/>
          <w:bCs/>
        </w:rPr>
        <w:t>审批权限：</w:t>
      </w:r>
    </w:p>
    <w:p w14:paraId="442798B2">
      <w:pPr>
        <w:bidi w:val="0"/>
        <w:ind w:firstLine="420" w:firstLineChars="0"/>
      </w:pPr>
      <w:r>
        <w:rPr>
          <w:rFonts w:hint="default"/>
        </w:rPr>
        <w:t>≤ 3 天：部门负责人审批。</w:t>
      </w:r>
    </w:p>
    <w:p w14:paraId="0E92E389">
      <w:pPr>
        <w:bidi w:val="0"/>
        <w:ind w:firstLine="420" w:firstLineChars="0"/>
      </w:pPr>
      <w:r>
        <w:rPr>
          <w:rFonts w:hint="default"/>
        </w:rPr>
        <w:t>4-7 天：部门负责人 + 分管副总审批。</w:t>
      </w:r>
    </w:p>
    <w:p w14:paraId="26EE9150">
      <w:pPr>
        <w:bidi w:val="0"/>
        <w:ind w:firstLine="420" w:firstLineChars="0"/>
      </w:pPr>
      <w:r>
        <w:rPr>
          <w:rFonts w:hint="default"/>
        </w:rPr>
        <w:t>≥ 8 天：部门负责人 + 分管副总 + HR 总监 + 总经理审批。</w:t>
      </w:r>
    </w:p>
    <w:p w14:paraId="5703D00B">
      <w:pPr>
        <w:bidi w:val="0"/>
        <w:rPr>
          <w:b/>
          <w:bCs/>
        </w:rPr>
      </w:pPr>
      <w:r>
        <w:rPr>
          <w:rFonts w:hint="default"/>
          <w:b/>
          <w:bCs/>
        </w:rPr>
        <w:t>提交材料：</w:t>
      </w:r>
    </w:p>
    <w:p w14:paraId="77D2FBCC">
      <w:pPr>
        <w:bidi w:val="0"/>
        <w:ind w:firstLine="420" w:firstLineChars="0"/>
      </w:pPr>
      <w:r>
        <w:rPr>
          <w:rFonts w:hint="default"/>
        </w:rPr>
        <w:t>填写《请假申请单》（OA 系统或纸质表单）。</w:t>
      </w:r>
    </w:p>
    <w:p w14:paraId="7934F3AD">
      <w:pPr>
        <w:bidi w:val="0"/>
        <w:ind w:firstLine="420" w:firstLineChars="0"/>
      </w:pPr>
      <w:r>
        <w:rPr>
          <w:rFonts w:hint="default"/>
        </w:rPr>
        <w:t>病假需附医院病假证明（二甲及以上医院，加盖医疗专用章）。</w:t>
      </w:r>
    </w:p>
    <w:p w14:paraId="49CD8B9A">
      <w:pPr>
        <w:bidi w:val="0"/>
        <w:ind w:firstLine="420" w:firstLineChars="0"/>
      </w:pPr>
      <w:r>
        <w:rPr>
          <w:rFonts w:hint="default"/>
        </w:rPr>
        <w:t>婚假需附结婚证复印件。</w:t>
      </w:r>
    </w:p>
    <w:p w14:paraId="4791B940">
      <w:pPr>
        <w:bidi w:val="0"/>
        <w:ind w:firstLine="420" w:firstLineChars="0"/>
      </w:pPr>
      <w:r>
        <w:rPr>
          <w:rFonts w:hint="default"/>
        </w:rPr>
        <w:t>丧假需附死亡证明或火化证明。</w:t>
      </w:r>
    </w:p>
    <w:p w14:paraId="1C2F446C">
      <w:pPr>
        <w:bidi w:val="0"/>
        <w:ind w:firstLine="420" w:firstLineChars="0"/>
      </w:pPr>
      <w:r>
        <w:rPr>
          <w:rFonts w:hint="default"/>
        </w:rPr>
        <w:t>销假：假期结束后当日上班时，向部门负责人口头或书面销假。未销假视为假期延续，超期按旷工处理。</w:t>
      </w:r>
    </w:p>
    <w:p w14:paraId="1F73EE75">
      <w:pPr>
        <w:pStyle w:val="4"/>
        <w:bidi w:val="0"/>
        <w:rPr>
          <w:rFonts w:hint="default"/>
        </w:rPr>
      </w:pPr>
      <w:r>
        <w:rPr>
          <w:rFonts w:hint="default"/>
        </w:rPr>
        <w:t>第七条 年假规定</w:t>
      </w:r>
    </w:p>
    <w:p w14:paraId="4EB9A584">
      <w:pPr>
        <w:bidi w:val="0"/>
        <w:rPr>
          <w:rFonts w:hint="default"/>
        </w:rPr>
      </w:pPr>
      <w:r>
        <w:rPr>
          <w:rFonts w:hint="default"/>
        </w:rPr>
        <w:t>员工累计工作满 1 年享受带薪年假，具体天数：</w:t>
      </w:r>
    </w:p>
    <w:p w14:paraId="1F51D352">
      <w:pPr>
        <w:bidi w:val="0"/>
        <w:ind w:firstLine="420" w:firstLineChars="0"/>
      </w:pPr>
      <w:r>
        <w:rPr>
          <w:rFonts w:hint="default"/>
        </w:rPr>
        <w:t>工作 1-10 年：5 天/年</w:t>
      </w:r>
    </w:p>
    <w:p w14:paraId="02974E40">
      <w:pPr>
        <w:bidi w:val="0"/>
        <w:ind w:firstLine="420" w:firstLineChars="0"/>
      </w:pPr>
      <w:r>
        <w:rPr>
          <w:rFonts w:hint="default"/>
        </w:rPr>
        <w:t>工作 10-20 年：10 天/年</w:t>
      </w:r>
    </w:p>
    <w:p w14:paraId="6EF45886">
      <w:pPr>
        <w:bidi w:val="0"/>
        <w:ind w:firstLine="420" w:firstLineChars="0"/>
      </w:pPr>
      <w:r>
        <w:rPr>
          <w:rFonts w:hint="default"/>
        </w:rPr>
        <w:t>工作 ≥ 20 年：15 天/年</w:t>
      </w:r>
    </w:p>
    <w:p w14:paraId="6D3456BD">
      <w:pPr>
        <w:bidi w:val="0"/>
        <w:ind w:firstLine="420" w:firstLineChars="0"/>
        <w:rPr>
          <w:rFonts w:hint="default"/>
        </w:rPr>
      </w:pPr>
      <w:r>
        <w:rPr>
          <w:rFonts w:hint="default"/>
        </w:rPr>
        <w:t>年假当年有效，不跨年累积（特殊情况经总经理批准可顺延至次年 3 月底）。未休年假的，按日工资 300% 支付补偿。</w:t>
      </w:r>
    </w:p>
    <w:p w14:paraId="6A60D413">
      <w:pPr>
        <w:bidi w:val="0"/>
        <w:ind w:firstLine="420" w:firstLineChars="0"/>
        <w:rPr>
          <w:rFonts w:hint="default"/>
        </w:rPr>
      </w:pPr>
      <w:r>
        <w:rPr>
          <w:rFonts w:hint="default"/>
        </w:rPr>
        <w:t>年假不得拆分为半天使用（最小单位 1 天）。连续请年假 ≥ 5 天的，需提前 15 天申请，便于部门安排工作交接。</w:t>
      </w:r>
    </w:p>
    <w:p w14:paraId="009432A0">
      <w:pPr>
        <w:pStyle w:val="4"/>
        <w:bidi w:val="0"/>
        <w:rPr>
          <w:rFonts w:hint="default"/>
        </w:rPr>
      </w:pPr>
      <w:r>
        <w:rPr>
          <w:rFonts w:hint="default"/>
        </w:rPr>
        <w:t>第八条 病假管理</w:t>
      </w:r>
    </w:p>
    <w:p w14:paraId="4BD69584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短期病假（≤ 3 天）：</w:t>
      </w:r>
    </w:p>
    <w:p w14:paraId="7C6419DF">
      <w:pPr>
        <w:bidi w:val="0"/>
        <w:ind w:firstLine="420" w:firstLineChars="0"/>
      </w:pPr>
      <w:r>
        <w:rPr>
          <w:rFonts w:hint="default"/>
        </w:rPr>
        <w:t>提供社区医院/诊所病假条即可。</w:t>
      </w:r>
    </w:p>
    <w:p w14:paraId="1198775D">
      <w:pPr>
        <w:bidi w:val="0"/>
        <w:ind w:firstLine="420" w:firstLineChars="0"/>
      </w:pPr>
      <w:r>
        <w:rPr>
          <w:rFonts w:hint="default"/>
        </w:rPr>
        <w:t>工资 100% 支付。</w:t>
      </w:r>
    </w:p>
    <w:p w14:paraId="7DBA5AFE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长期病假（≥ 4 天）：</w:t>
      </w:r>
    </w:p>
    <w:p w14:paraId="78092B1C">
      <w:pPr>
        <w:bidi w:val="0"/>
        <w:ind w:firstLine="420" w:firstLineChars="0"/>
      </w:pPr>
      <w:r>
        <w:rPr>
          <w:rFonts w:hint="default"/>
        </w:rPr>
        <w:t>必须提供二甲及以上医院病假证明。</w:t>
      </w:r>
    </w:p>
    <w:p w14:paraId="04986017">
      <w:pPr>
        <w:bidi w:val="0"/>
        <w:ind w:firstLine="420" w:firstLineChars="0"/>
      </w:pPr>
      <w:r>
        <w:rPr>
          <w:rFonts w:hint="default"/>
        </w:rPr>
        <w:t>工资支付标准：前 3 天 100%，第 4 天起 80%。</w:t>
      </w:r>
    </w:p>
    <w:p w14:paraId="4C8E9193">
      <w:pPr>
        <w:bidi w:val="0"/>
        <w:ind w:firstLine="420" w:firstLineChars="0"/>
      </w:pPr>
      <w:r>
        <w:rPr>
          <w:rFonts w:hint="default"/>
        </w:rPr>
        <w:t>单次病假 ≥ 15 天，或 1 年内累计病假 ≥ 30 天：HR 有权安排复查（公司指定医院），复查结论与员工提供的病假证明不一致的，超出部分按事假处理。</w:t>
      </w:r>
    </w:p>
    <w:p w14:paraId="197AE8A2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医疗期：</w:t>
      </w:r>
    </w:p>
    <w:p w14:paraId="5B4457AA">
      <w:pPr>
        <w:bidi w:val="0"/>
        <w:ind w:firstLine="420" w:firstLineChars="0"/>
      </w:pPr>
      <w:r>
        <w:rPr>
          <w:rFonts w:hint="default"/>
        </w:rPr>
        <w:t>工作年限 &lt; 10 年：3-6 个月医疗期。</w:t>
      </w:r>
    </w:p>
    <w:p w14:paraId="3707DA0C">
      <w:pPr>
        <w:bidi w:val="0"/>
        <w:ind w:firstLine="420" w:firstLineChars="0"/>
      </w:pPr>
      <w:r>
        <w:rPr>
          <w:rFonts w:hint="default"/>
        </w:rPr>
        <w:t>工作年限 ≥ 10 年：6-24 个月医疗期。</w:t>
      </w:r>
    </w:p>
    <w:p w14:paraId="0E79B878">
      <w:pPr>
        <w:bidi w:val="0"/>
        <w:ind w:firstLine="420" w:firstLineChars="0"/>
      </w:pPr>
      <w:r>
        <w:rPr>
          <w:rFonts w:hint="default"/>
        </w:rPr>
        <w:t>医疗期内不得解除劳动合同（严重违纪除外），期满仍不能工作的，协商解除并支付经济补偿。</w:t>
      </w:r>
    </w:p>
    <w:p w14:paraId="7EE24A0C">
      <w:pPr>
        <w:pStyle w:val="3"/>
        <w:bidi w:val="0"/>
        <w:rPr>
          <w:rFonts w:hint="default"/>
        </w:rPr>
      </w:pPr>
      <w:r>
        <w:rPr>
          <w:rFonts w:hint="default"/>
        </w:rPr>
        <w:t>第三章 加班管理</w:t>
      </w:r>
    </w:p>
    <w:p w14:paraId="475B538A">
      <w:pPr>
        <w:pStyle w:val="4"/>
        <w:bidi w:val="0"/>
        <w:rPr>
          <w:rFonts w:hint="default"/>
        </w:rPr>
      </w:pPr>
      <w:r>
        <w:rPr>
          <w:rFonts w:hint="default"/>
        </w:rPr>
        <w:t>第九条 加班审批</w:t>
      </w:r>
    </w:p>
    <w:p w14:paraId="6C77CAA8">
      <w:pPr>
        <w:bidi w:val="0"/>
        <w:ind w:firstLine="420" w:firstLineChars="0"/>
        <w:rPr>
          <w:rFonts w:hint="default"/>
        </w:rPr>
      </w:pPr>
      <w:r>
        <w:rPr>
          <w:rFonts w:hint="default"/>
        </w:rPr>
        <w:t>加班需提前申请（填写《加班申请单》），经部门负责人审批。未经审批的加班，公司不承认为有效加班，不支付加班费。</w:t>
      </w:r>
    </w:p>
    <w:p w14:paraId="7A8BDC44">
      <w:pPr>
        <w:bidi w:val="0"/>
        <w:ind w:firstLine="420" w:firstLineChars="0"/>
        <w:rPr>
          <w:rFonts w:hint="default"/>
        </w:rPr>
      </w:pPr>
      <w:r>
        <w:rPr>
          <w:rFonts w:hint="default"/>
        </w:rPr>
        <w:t>紧急加班（如设备故障抢修、客户紧急需求）：可事后 24 小时内补办审批。</w:t>
      </w:r>
    </w:p>
    <w:p w14:paraId="417EAE9A">
      <w:pPr>
        <w:pStyle w:val="4"/>
        <w:bidi w:val="0"/>
        <w:rPr>
          <w:rFonts w:hint="default"/>
        </w:rPr>
      </w:pPr>
      <w:r>
        <w:rPr>
          <w:rFonts w:hint="default"/>
        </w:rPr>
        <w:t>第十条 加班工资</w:t>
      </w:r>
    </w:p>
    <w:p w14:paraId="55BB24EF">
      <w:pPr>
        <w:bidi w:val="0"/>
        <w:ind w:firstLine="420" w:firstLineChars="0"/>
      </w:pPr>
      <w:r>
        <w:rPr>
          <w:rFonts w:hint="default"/>
        </w:rPr>
        <w:t>工作日加班：1.5 倍工资（超过 8 小时部分）。</w:t>
      </w:r>
    </w:p>
    <w:p w14:paraId="618EC00F">
      <w:pPr>
        <w:bidi w:val="0"/>
        <w:ind w:firstLine="420" w:firstLineChars="0"/>
      </w:pPr>
      <w:r>
        <w:rPr>
          <w:rFonts w:hint="default"/>
        </w:rPr>
        <w:t>周末加班：2 倍工资。</w:t>
      </w:r>
    </w:p>
    <w:p w14:paraId="4E15B2AC">
      <w:pPr>
        <w:bidi w:val="0"/>
        <w:ind w:firstLine="420" w:firstLineChars="0"/>
      </w:pPr>
      <w:r>
        <w:rPr>
          <w:rFonts w:hint="default"/>
        </w:rPr>
        <w:t>法定节假日加班：3 倍工资。</w:t>
      </w:r>
    </w:p>
    <w:p w14:paraId="74400B5D">
      <w:pPr>
        <w:bidi w:val="0"/>
        <w:ind w:firstLine="420" w:firstLineChars="0"/>
        <w:rPr>
          <w:rFonts w:hint="default"/>
        </w:rPr>
      </w:pPr>
      <w:r>
        <w:rPr>
          <w:rFonts w:hint="default"/>
        </w:rPr>
        <w:t>加班费随当月工资发放。员工可选择调休替代加班费（1:1 换算，法定节假日除外）。调休期限 3 个月，过期作废。</w:t>
      </w:r>
    </w:p>
    <w:p w14:paraId="480FB110">
      <w:pPr>
        <w:bidi w:val="0"/>
        <w:ind w:firstLine="420" w:firstLineChars="0"/>
        <w:rPr>
          <w:rFonts w:hint="default"/>
        </w:rPr>
      </w:pPr>
      <w:r>
        <w:rPr>
          <w:rFonts w:hint="default"/>
        </w:rPr>
        <w:t>月度加班不得超过 36 小时（法律上限）。超出部分公司有权拒绝支付加班费。</w:t>
      </w:r>
    </w:p>
    <w:p w14:paraId="63C6FC10">
      <w:pPr>
        <w:pStyle w:val="4"/>
        <w:bidi w:val="0"/>
        <w:rPr>
          <w:rFonts w:hint="default"/>
        </w:rPr>
      </w:pPr>
      <w:r>
        <w:rPr>
          <w:rFonts w:hint="default"/>
        </w:rPr>
        <w:t>第十一条 值班管理</w:t>
      </w:r>
    </w:p>
    <w:p w14:paraId="15098497">
      <w:pPr>
        <w:bidi w:val="0"/>
        <w:ind w:firstLine="420" w:firstLineChars="0"/>
        <w:rPr>
          <w:rFonts w:hint="default"/>
        </w:rPr>
      </w:pPr>
      <w:r>
        <w:rPr>
          <w:rFonts w:hint="default"/>
        </w:rPr>
        <w:t>节假日值班（非加班性质，如前台接待、保安巡逻）按值班补贴标准支付：</w:t>
      </w:r>
    </w:p>
    <w:p w14:paraId="26341322">
      <w:pPr>
        <w:bidi w:val="0"/>
        <w:ind w:firstLine="420" w:firstLineChars="0"/>
      </w:pPr>
      <w:r>
        <w:rPr>
          <w:rFonts w:hint="default"/>
        </w:rPr>
        <w:t>工作日值班：100 元/天。</w:t>
      </w:r>
    </w:p>
    <w:p w14:paraId="55B3C2D9">
      <w:pPr>
        <w:bidi w:val="0"/>
        <w:ind w:firstLine="420" w:firstLineChars="0"/>
      </w:pPr>
      <w:r>
        <w:rPr>
          <w:rFonts w:hint="default"/>
        </w:rPr>
        <w:t>周末值班：150 元/天。</w:t>
      </w:r>
    </w:p>
    <w:p w14:paraId="37F965D2">
      <w:pPr>
        <w:bidi w:val="0"/>
        <w:ind w:firstLine="420" w:firstLineChars="0"/>
      </w:pPr>
      <w:r>
        <w:rPr>
          <w:rFonts w:hint="default"/>
        </w:rPr>
        <w:t>法定节假日值班：200 元/天。</w:t>
      </w:r>
    </w:p>
    <w:p w14:paraId="3A227E74">
      <w:pPr>
        <w:bidi w:val="0"/>
        <w:ind w:firstLine="420" w:firstLineChars="0"/>
        <w:rPr>
          <w:rFonts w:hint="default"/>
        </w:rPr>
      </w:pPr>
      <w:r>
        <w:rPr>
          <w:rFonts w:hint="default"/>
        </w:rPr>
        <w:t>值班期间发生的实际工作（如处理客户投诉、设备维修）可认定为加班,补发差额。</w:t>
      </w:r>
    </w:p>
    <w:p w14:paraId="5CC26A99">
      <w:pPr>
        <w:pStyle w:val="3"/>
        <w:bidi w:val="0"/>
        <w:rPr>
          <w:rFonts w:hint="default"/>
        </w:rPr>
      </w:pPr>
      <w:r>
        <w:rPr>
          <w:rFonts w:hint="default"/>
        </w:rPr>
        <w:t>第四章 行为规范与职业道德</w:t>
      </w:r>
    </w:p>
    <w:p w14:paraId="142E155B">
      <w:pPr>
        <w:pStyle w:val="4"/>
        <w:bidi w:val="0"/>
        <w:rPr>
          <w:rFonts w:hint="default"/>
        </w:rPr>
      </w:pPr>
      <w:r>
        <w:rPr>
          <w:rFonts w:hint="default"/>
        </w:rPr>
        <w:t>第十二条 着装规范</w:t>
      </w:r>
    </w:p>
    <w:p w14:paraId="48AB4842">
      <w:pPr>
        <w:bidi w:val="0"/>
        <w:ind w:firstLine="420" w:firstLineChars="0"/>
      </w:pPr>
      <w:r>
        <w:rPr>
          <w:rFonts w:hint="default"/>
        </w:rPr>
        <w:t>办公区域：商务休闲装，禁止穿拖鞋、背心、超短裙（裙长 ≥ 膝盖以上 5cm）。</w:t>
      </w:r>
    </w:p>
    <w:p w14:paraId="44DF49F1">
      <w:pPr>
        <w:bidi w:val="0"/>
        <w:ind w:firstLine="420" w:firstLineChars="0"/>
      </w:pPr>
      <w:r>
        <w:rPr>
          <w:rFonts w:hint="default"/>
        </w:rPr>
        <w:t>生产区域：工作服 + 安全鞋，长发必须束起或戴工作帽。</w:t>
      </w:r>
    </w:p>
    <w:p w14:paraId="55A5A613">
      <w:pPr>
        <w:bidi w:val="0"/>
        <w:ind w:firstLine="420" w:firstLineChars="0"/>
      </w:pPr>
      <w:r>
        <w:rPr>
          <w:rFonts w:hint="default"/>
        </w:rPr>
        <w:t>客户拜访/重要会议：正装（西装/套装）。</w:t>
      </w:r>
    </w:p>
    <w:p w14:paraId="12D4BF2E">
      <w:pPr>
        <w:bidi w:val="0"/>
        <w:ind w:firstLine="420" w:firstLineChars="0"/>
      </w:pPr>
      <w:r>
        <w:rPr>
          <w:rFonts w:hint="default"/>
        </w:rPr>
        <w:t>特殊岗位（厨师、保洁、实验室）：穿戴岗位专用工作服。</w:t>
      </w:r>
    </w:p>
    <w:p w14:paraId="3E0BC0A9">
      <w:pPr>
        <w:bidi w:val="0"/>
        <w:ind w:firstLine="420" w:firstLineChars="0"/>
        <w:rPr>
          <w:rFonts w:hint="default"/>
        </w:rPr>
      </w:pPr>
      <w:r>
        <w:rPr>
          <w:rFonts w:hint="default"/>
        </w:rPr>
        <w:t>每周五设为便装日（Casual Friday），可穿休闲装，但不得过于随意（如运动裤、洞洞鞋）。</w:t>
      </w:r>
    </w:p>
    <w:p w14:paraId="0D35C4CB">
      <w:pPr>
        <w:pStyle w:val="4"/>
        <w:bidi w:val="0"/>
        <w:rPr>
          <w:rFonts w:hint="default"/>
        </w:rPr>
      </w:pPr>
      <w:r>
        <w:rPr>
          <w:rFonts w:hint="default"/>
        </w:rPr>
        <w:t>第十三条 禁止行为</w:t>
      </w:r>
    </w:p>
    <w:p w14:paraId="07F3E7E7">
      <w:pPr>
        <w:bidi w:val="0"/>
        <w:ind w:firstLine="420" w:firstLineChars="0"/>
        <w:rPr>
          <w:rFonts w:hint="default"/>
        </w:rPr>
      </w:pPr>
      <w:r>
        <w:rPr>
          <w:rFonts w:hint="default"/>
        </w:rPr>
        <w:t>以下行为一经发现，视情节轻重给予警告、记过、降薪、解除劳动合同处分：</w:t>
      </w:r>
    </w:p>
    <w:p w14:paraId="22BC6A45">
      <w:pPr>
        <w:bidi w:val="0"/>
        <w:ind w:firstLine="420" w:firstLineChars="0"/>
      </w:pPr>
      <w:r>
        <w:rPr>
          <w:rFonts w:hint="default"/>
        </w:rPr>
        <w:t>代打卡或协助他人代打卡：首次记过 + 扣款 200 元，再犯解除合同。</w:t>
      </w:r>
    </w:p>
    <w:p w14:paraId="1A65CB12">
      <w:pPr>
        <w:bidi w:val="0"/>
        <w:ind w:firstLine="420" w:firstLineChars="0"/>
      </w:pPr>
      <w:r>
        <w:rPr>
          <w:rFonts w:hint="default"/>
        </w:rPr>
        <w:t>工作时间睡觉、玩游戏、看视频（与工作无关）：警告 + 扣款 100 元。</w:t>
      </w:r>
    </w:p>
    <w:p w14:paraId="6540FCCD">
      <w:pPr>
        <w:bidi w:val="0"/>
        <w:ind w:firstLine="420" w:firstLineChars="0"/>
      </w:pPr>
      <w:r>
        <w:rPr>
          <w:rFonts w:hint="default"/>
        </w:rPr>
        <w:t>泄露公司商业秘密、客户信息：解除合同 + 追究法律责任。</w:t>
      </w:r>
    </w:p>
    <w:p w14:paraId="0BCE1492">
      <w:pPr>
        <w:bidi w:val="0"/>
        <w:ind w:firstLine="420" w:firstLineChars="0"/>
      </w:pPr>
      <w:r>
        <w:rPr>
          <w:rFonts w:hint="default"/>
        </w:rPr>
        <w:t>挪用公款、虚报费用、收受回扣：解除合同 + 移交司法机关。</w:t>
      </w:r>
    </w:p>
    <w:p w14:paraId="7775B74A">
      <w:pPr>
        <w:bidi w:val="0"/>
        <w:ind w:firstLine="420" w:firstLineChars="0"/>
      </w:pPr>
      <w:r>
        <w:rPr>
          <w:rFonts w:hint="default"/>
        </w:rPr>
        <w:t>性骚扰、言语/肢体暴力：解除合同 + 移交公安机关。</w:t>
      </w:r>
    </w:p>
    <w:p w14:paraId="2C4CB0D0">
      <w:pPr>
        <w:bidi w:val="0"/>
        <w:ind w:firstLine="420" w:firstLineChars="0"/>
      </w:pPr>
      <w:r>
        <w:rPr>
          <w:rFonts w:hint="default"/>
        </w:rPr>
        <w:t>散布谣言、诋毁公司或同事名誉：警告至解除合同（视情节）。</w:t>
      </w:r>
    </w:p>
    <w:p w14:paraId="1DBA06BC">
      <w:pPr>
        <w:bidi w:val="0"/>
        <w:ind w:firstLine="420" w:firstLineChars="0"/>
      </w:pPr>
      <w:r>
        <w:rPr>
          <w:rFonts w:hint="default"/>
        </w:rPr>
        <w:t>拒不服从合理工作安排（连续 2 次）：记过；连续 3 次解除合同。</w:t>
      </w:r>
    </w:p>
    <w:p w14:paraId="35C6EDB0">
      <w:pPr>
        <w:bidi w:val="0"/>
        <w:ind w:firstLine="420" w:firstLineChars="0"/>
      </w:pPr>
      <w:r>
        <w:rPr>
          <w:rFonts w:hint="default"/>
        </w:rPr>
        <w:t>违反安全生产规定（详见《安全生产管理规定》）：按该规定处罚。</w:t>
      </w:r>
    </w:p>
    <w:p w14:paraId="5F966CF7">
      <w:pPr>
        <w:pStyle w:val="4"/>
        <w:bidi w:val="0"/>
        <w:rPr>
          <w:rFonts w:hint="default"/>
        </w:rPr>
      </w:pPr>
      <w:r>
        <w:rPr>
          <w:rFonts w:hint="default"/>
        </w:rPr>
        <w:t>第十四条 离职与交接</w:t>
      </w:r>
    </w:p>
    <w:p w14:paraId="3D917F94">
      <w:pPr>
        <w:bidi w:val="0"/>
        <w:rPr>
          <w:rFonts w:hint="default"/>
        </w:rPr>
      </w:pPr>
      <w:r>
        <w:rPr>
          <w:rFonts w:hint="default"/>
        </w:rPr>
        <w:t>员工辞职需提前 30 天书面通知（试用期内提前 3 天）。提交《离职申请表》后，按以下流程办理：</w:t>
      </w:r>
    </w:p>
    <w:p w14:paraId="2ACE4076">
      <w:pPr>
        <w:bidi w:val="0"/>
      </w:pPr>
      <w:r>
        <w:rPr>
          <w:rFonts w:hint="default"/>
        </w:rPr>
        <w:t>工作交接（5-15 天）：</w:t>
      </w:r>
    </w:p>
    <w:p w14:paraId="284BCA04">
      <w:pPr>
        <w:bidi w:val="0"/>
        <w:ind w:firstLine="420" w:firstLineChars="0"/>
      </w:pPr>
      <w:r>
        <w:rPr>
          <w:rFonts w:hint="default"/>
        </w:rPr>
        <w:t>移交项目文档、客户资料、公司财物（电脑、门禁卡、工作手机等）。</w:t>
      </w:r>
    </w:p>
    <w:p w14:paraId="40700592">
      <w:pPr>
        <w:bidi w:val="0"/>
        <w:ind w:firstLine="420" w:firstLineChars="0"/>
      </w:pPr>
      <w:r>
        <w:rPr>
          <w:rFonts w:hint="default"/>
        </w:rPr>
        <w:t>完成在手工作或移交给接任者。</w:t>
      </w:r>
    </w:p>
    <w:p w14:paraId="7BD77552">
      <w:pPr>
        <w:bidi w:val="0"/>
        <w:ind w:firstLine="420" w:firstLineChars="0"/>
      </w:pPr>
      <w:r>
        <w:rPr>
          <w:rFonts w:hint="default"/>
        </w:rPr>
        <w:t>部门负责人签字确认。</w:t>
      </w:r>
    </w:p>
    <w:p w14:paraId="35BB5CED">
      <w:pPr>
        <w:bidi w:val="0"/>
      </w:pPr>
      <w:r>
        <w:rPr>
          <w:rFonts w:hint="default"/>
        </w:rPr>
        <w:t>财务结算：</w:t>
      </w:r>
    </w:p>
    <w:p w14:paraId="2A4F8C40">
      <w:pPr>
        <w:bidi w:val="0"/>
        <w:ind w:firstLine="420" w:firstLineChars="0"/>
      </w:pPr>
      <w:r>
        <w:rPr>
          <w:rFonts w:hint="default"/>
        </w:rPr>
        <w:t>HR 审核考勤、加班、借支等。</w:t>
      </w:r>
    </w:p>
    <w:p w14:paraId="53E31080">
      <w:pPr>
        <w:bidi w:val="0"/>
        <w:ind w:firstLine="420" w:firstLineChars="0"/>
      </w:pPr>
      <w:r>
        <w:rPr>
          <w:rFonts w:hint="default"/>
        </w:rPr>
        <w:t>财务核算工资、报销、社保公积金。</w:t>
      </w:r>
    </w:p>
    <w:p w14:paraId="037D21A1">
      <w:pPr>
        <w:bidi w:val="0"/>
      </w:pPr>
      <w:r>
        <w:rPr>
          <w:rFonts w:hint="default"/>
        </w:rPr>
        <w:t>离职证明：交接完成后 3 个工作日内开具。</w:t>
      </w:r>
    </w:p>
    <w:p w14:paraId="61FC1A42">
      <w:pPr>
        <w:bidi w:val="0"/>
      </w:pPr>
      <w:r>
        <w:rPr>
          <w:rFonts w:hint="default"/>
        </w:rPr>
        <w:t>竞业限制：</w:t>
      </w:r>
    </w:p>
    <w:p w14:paraId="7FAC9A90">
      <w:pPr>
        <w:bidi w:val="0"/>
        <w:ind w:firstLine="420" w:firstLineChars="0"/>
      </w:pPr>
      <w:r>
        <w:rPr>
          <w:rFonts w:hint="default"/>
        </w:rPr>
        <w:t>核心岗位（研发、销售、高管）签有竞业协议的，离职后 1-2 年内不得入职竞争对手公司。</w:t>
      </w:r>
    </w:p>
    <w:p w14:paraId="161F98DF">
      <w:pPr>
        <w:bidi w:val="0"/>
        <w:ind w:firstLine="420" w:firstLineChars="0"/>
      </w:pPr>
      <w:r>
        <w:rPr>
          <w:rFonts w:hint="default"/>
        </w:rPr>
        <w:t>竞业期内公司按月支付竞业补偿金（离职前月均工资的 30%-50%）。</w:t>
      </w:r>
    </w:p>
    <w:p w14:paraId="596147D7">
      <w:pPr>
        <w:bidi w:val="0"/>
        <w:ind w:firstLine="420" w:firstLineChars="0"/>
        <w:rPr>
          <w:rFonts w:hint="default"/>
        </w:rPr>
      </w:pPr>
      <w:r>
        <w:rPr>
          <w:rFonts w:hint="default"/>
        </w:rPr>
        <w:t>未按流程办理离职擅自离岗的，公司有权扣留当月工资、不开具离职证明，并追究违约责任。</w:t>
      </w:r>
    </w:p>
    <w:p w14:paraId="2FA3D4D8">
      <w:pPr>
        <w:pStyle w:val="3"/>
        <w:bidi w:val="0"/>
        <w:rPr>
          <w:rFonts w:hint="default"/>
        </w:rPr>
      </w:pPr>
      <w:r>
        <w:rPr>
          <w:rFonts w:hint="default"/>
        </w:rPr>
        <w:t>第五章 薪酬与福利</w:t>
      </w:r>
    </w:p>
    <w:p w14:paraId="5CB0E4D5">
      <w:pPr>
        <w:pStyle w:val="4"/>
        <w:bidi w:val="0"/>
        <w:rPr>
          <w:rFonts w:hint="default"/>
        </w:rPr>
      </w:pPr>
      <w:r>
        <w:rPr>
          <w:rFonts w:hint="default"/>
        </w:rPr>
        <w:t>第十五条 工资结构</w:t>
      </w:r>
    </w:p>
    <w:p w14:paraId="16DB99CF">
      <w:pPr>
        <w:bidi w:val="0"/>
        <w:ind w:firstLine="420" w:firstLineChars="0"/>
        <w:rPr>
          <w:rFonts w:hint="default"/>
        </w:rPr>
      </w:pPr>
      <w:r>
        <w:rPr>
          <w:rFonts w:hint="default"/>
        </w:rPr>
        <w:t>月度工资 = 基本工资 + 岗位工资 + 绩效工资 + 加班费 + 各类补贴 - 扣款</w:t>
      </w:r>
    </w:p>
    <w:p w14:paraId="2F05A205">
      <w:pPr>
        <w:bidi w:val="0"/>
        <w:ind w:firstLine="420" w:firstLineChars="0"/>
      </w:pPr>
      <w:r>
        <w:rPr>
          <w:rFonts w:hint="default"/>
        </w:rPr>
        <w:t>基本工资：按当地最低工资标准（深圳 2360 元/月）。</w:t>
      </w:r>
    </w:p>
    <w:p w14:paraId="2CB9B664">
      <w:pPr>
        <w:bidi w:val="0"/>
        <w:ind w:firstLine="420" w:firstLineChars="0"/>
      </w:pPr>
      <w:r>
        <w:rPr>
          <w:rFonts w:hint="default"/>
        </w:rPr>
        <w:t>岗位工资：根据岗位价值确定（2000-15000 元）。</w:t>
      </w:r>
    </w:p>
    <w:p w14:paraId="35A1319E">
      <w:pPr>
        <w:bidi w:val="0"/>
        <w:ind w:firstLine="420" w:firstLineChars="0"/>
      </w:pPr>
      <w:r>
        <w:rPr>
          <w:rFonts w:hint="default"/>
        </w:rPr>
        <w:t>绩效工资：按月度/季度考核，占总工资 20%-30%。</w:t>
      </w:r>
    </w:p>
    <w:p w14:paraId="6F68AFE3">
      <w:pPr>
        <w:bidi w:val="0"/>
        <w:ind w:firstLine="420" w:firstLineChars="0"/>
      </w:pPr>
      <w:r>
        <w:rPr>
          <w:rFonts w:hint="default"/>
        </w:rPr>
        <w:t>补贴：交通补贴 300 元/月、餐补 500 元/月、通讯补贴 100-200 元/月。</w:t>
      </w:r>
    </w:p>
    <w:p w14:paraId="77259879">
      <w:pPr>
        <w:bidi w:val="0"/>
        <w:ind w:firstLine="420" w:firstLineChars="0"/>
        <w:rPr>
          <w:rFonts w:hint="default"/>
        </w:rPr>
      </w:pPr>
      <w:r>
        <w:rPr>
          <w:rFonts w:hint="default"/>
        </w:rPr>
        <w:t>工资发放日：每月 15 日（遇周末/节假日提前至最后一个工作日）。</w:t>
      </w:r>
    </w:p>
    <w:p w14:paraId="35C2A666">
      <w:pPr>
        <w:pStyle w:val="4"/>
        <w:bidi w:val="0"/>
        <w:rPr>
          <w:rFonts w:hint="default"/>
        </w:rPr>
      </w:pPr>
      <w:r>
        <w:rPr>
          <w:rFonts w:hint="default"/>
        </w:rPr>
        <w:t>第十六条 社保与公积金</w:t>
      </w:r>
    </w:p>
    <w:p w14:paraId="61252F8D">
      <w:pPr>
        <w:bidi w:val="0"/>
        <w:ind w:firstLine="420" w:firstLineChars="0"/>
        <w:rPr>
          <w:rFonts w:hint="default"/>
        </w:rPr>
      </w:pPr>
      <w:r>
        <w:rPr>
          <w:rFonts w:hint="default"/>
        </w:rPr>
        <w:t>公司为员工缴纳五险一金（养老、医疗、失业、工伤、生育保险 + 住房公积金）。缴费基数按上年度月均工资确定，缴费比例：</w:t>
      </w:r>
    </w:p>
    <w:p w14:paraId="28E2707C">
      <w:pPr>
        <w:bidi w:val="0"/>
        <w:ind w:firstLine="420" w:firstLineChars="0"/>
      </w:pPr>
      <w:r>
        <w:rPr>
          <w:rFonts w:hint="default"/>
        </w:rPr>
        <w:t>养老保险：公司 16%，个人 8%。</w:t>
      </w:r>
    </w:p>
    <w:p w14:paraId="4FA07C33">
      <w:pPr>
        <w:bidi w:val="0"/>
        <w:ind w:firstLine="420" w:firstLineChars="0"/>
      </w:pPr>
      <w:r>
        <w:rPr>
          <w:rFonts w:hint="default"/>
        </w:rPr>
        <w:t>医疗保险：公司 6%，个人 2%。</w:t>
      </w:r>
    </w:p>
    <w:p w14:paraId="21458E05">
      <w:pPr>
        <w:bidi w:val="0"/>
        <w:ind w:firstLine="420" w:firstLineChars="0"/>
      </w:pPr>
      <w:r>
        <w:rPr>
          <w:rFonts w:hint="default"/>
        </w:rPr>
        <w:t>失业保险：公司 0.7%，个人 0.3%。</w:t>
      </w:r>
    </w:p>
    <w:p w14:paraId="65AD0721">
      <w:pPr>
        <w:bidi w:val="0"/>
        <w:ind w:firstLine="420" w:firstLineChars="0"/>
      </w:pPr>
      <w:r>
        <w:rPr>
          <w:rFonts w:hint="default"/>
        </w:rPr>
        <w:t>工伤保险：公司 0.2%-1.9%（按行业），个人 0%。</w:t>
      </w:r>
    </w:p>
    <w:p w14:paraId="46E637C9">
      <w:pPr>
        <w:bidi w:val="0"/>
        <w:ind w:firstLine="420" w:firstLineChars="0"/>
      </w:pPr>
      <w:r>
        <w:rPr>
          <w:rFonts w:hint="default"/>
        </w:rPr>
        <w:t>生育保险：公司 0.8%，个人 0%。</w:t>
      </w:r>
    </w:p>
    <w:p w14:paraId="12C0B82A">
      <w:pPr>
        <w:bidi w:val="0"/>
        <w:ind w:firstLine="420" w:firstLineChars="0"/>
      </w:pPr>
      <w:r>
        <w:rPr>
          <w:rFonts w:hint="default"/>
        </w:rPr>
        <w:t>住房公积金：公司 5%-12%，个人 5%-12%（可选比例，默认 5%）。</w:t>
      </w:r>
    </w:p>
    <w:p w14:paraId="3AC7B488">
      <w:pPr>
        <w:bidi w:val="0"/>
        <w:ind w:firstLine="420" w:firstLineChars="0"/>
        <w:rPr>
          <w:rFonts w:hint="default"/>
        </w:rPr>
      </w:pPr>
      <w:r>
        <w:rPr>
          <w:rFonts w:hint="default"/>
        </w:rPr>
        <w:t>试用期员工从入职次月起缴纳社保（不因试用期降低缴费基数）。</w:t>
      </w:r>
    </w:p>
    <w:p w14:paraId="7BCAF3B6">
      <w:pPr>
        <w:pStyle w:val="4"/>
        <w:bidi w:val="0"/>
        <w:rPr>
          <w:rFonts w:hint="default"/>
        </w:rPr>
      </w:pPr>
      <w:r>
        <w:rPr>
          <w:rFonts w:hint="default"/>
        </w:rPr>
        <w:t>第十七条 年度福利</w:t>
      </w:r>
    </w:p>
    <w:p w14:paraId="53D631E9">
      <w:pPr>
        <w:bidi w:val="0"/>
        <w:ind w:firstLine="420" w:firstLineChars="0"/>
      </w:pPr>
      <w:r>
        <w:rPr>
          <w:rFonts w:hint="default"/>
        </w:rPr>
        <w:t>年终奖：1-3 个月工资（根据公司业绩与个人考核）。</w:t>
      </w:r>
    </w:p>
    <w:p w14:paraId="6978A590">
      <w:pPr>
        <w:bidi w:val="0"/>
        <w:ind w:firstLine="420" w:firstLineChars="0"/>
      </w:pPr>
      <w:r>
        <w:rPr>
          <w:rFonts w:hint="default"/>
        </w:rPr>
        <w:t>生日福利：200 元购物卡 + 半天带薪假。</w:t>
      </w:r>
    </w:p>
    <w:p w14:paraId="01305D19">
      <w:pPr>
        <w:bidi w:val="0"/>
        <w:ind w:firstLine="420" w:firstLineChars="0"/>
      </w:pPr>
      <w:r>
        <w:rPr>
          <w:rFonts w:hint="default"/>
        </w:rPr>
        <w:t>节日福利：春节 1000 元、中秋 500 元、端午 300 元（实物或购物卡）。</w:t>
      </w:r>
    </w:p>
    <w:p w14:paraId="723E80B9">
      <w:pPr>
        <w:bidi w:val="0"/>
        <w:ind w:firstLine="420" w:firstLineChars="0"/>
      </w:pPr>
      <w:r>
        <w:rPr>
          <w:rFonts w:hint="default"/>
        </w:rPr>
        <w:t>体检福利：每年 1 次免费体检（三甲医院，套餐价值 500-800 元）。</w:t>
      </w:r>
    </w:p>
    <w:p w14:paraId="524C099F">
      <w:pPr>
        <w:bidi w:val="0"/>
        <w:ind w:firstLine="420" w:firstLineChars="0"/>
      </w:pPr>
      <w:r>
        <w:rPr>
          <w:rFonts w:hint="default"/>
        </w:rPr>
        <w:t>团建活动：每季度 1 次，人均预算 300-500 元。</w:t>
      </w:r>
    </w:p>
    <w:p w14:paraId="19C1488D">
      <w:pPr>
        <w:bidi w:val="0"/>
        <w:ind w:firstLine="420" w:firstLineChars="0"/>
      </w:pPr>
      <w:r>
        <w:rPr>
          <w:rFonts w:hint="default"/>
        </w:rPr>
        <w:t>培训机会：外部培训、职业资格考试费用报销（需签培训协议）。</w:t>
      </w:r>
    </w:p>
    <w:p w14:paraId="2A8BBE38">
      <w:pPr>
        <w:pStyle w:val="3"/>
        <w:bidi w:val="0"/>
        <w:rPr>
          <w:rFonts w:hint="default"/>
        </w:rPr>
      </w:pPr>
      <w:r>
        <w:rPr>
          <w:rFonts w:hint="default"/>
        </w:rPr>
        <w:t>第六章 培训与发展</w:t>
      </w:r>
    </w:p>
    <w:p w14:paraId="6B351352">
      <w:pPr>
        <w:pStyle w:val="4"/>
        <w:bidi w:val="0"/>
        <w:rPr>
          <w:rFonts w:hint="default"/>
        </w:rPr>
      </w:pPr>
      <w:r>
        <w:rPr>
          <w:rFonts w:hint="default"/>
        </w:rPr>
        <w:t>第十八条 新员工入职培训</w:t>
      </w:r>
    </w:p>
    <w:p w14:paraId="2D9EB26C">
      <w:pPr>
        <w:bidi w:val="0"/>
        <w:rPr>
          <w:rFonts w:hint="default"/>
        </w:rPr>
      </w:pPr>
      <w:r>
        <w:rPr>
          <w:rFonts w:hint="default"/>
        </w:rPr>
        <w:t>新员工入职后 7 天内完成入职培训，内容包括：</w:t>
      </w:r>
    </w:p>
    <w:p w14:paraId="3B9A2F08">
      <w:pPr>
        <w:bidi w:val="0"/>
        <w:ind w:firstLine="420" w:firstLineChars="0"/>
      </w:pPr>
      <w:r>
        <w:rPr>
          <w:rFonts w:hint="default"/>
        </w:rPr>
        <w:t>公司文化、组织架构、规章制度。</w:t>
      </w:r>
    </w:p>
    <w:p w14:paraId="45F64A0A">
      <w:pPr>
        <w:bidi w:val="0"/>
        <w:ind w:firstLine="420" w:firstLineChars="0"/>
      </w:pPr>
      <w:r>
        <w:rPr>
          <w:rFonts w:hint="default"/>
        </w:rPr>
        <w:t>岗位职责、业务流程、系统操作。</w:t>
      </w:r>
    </w:p>
    <w:p w14:paraId="0BC0BAF5">
      <w:pPr>
        <w:bidi w:val="0"/>
        <w:ind w:firstLine="420" w:firstLineChars="0"/>
      </w:pPr>
      <w:r>
        <w:rPr>
          <w:rFonts w:hint="default"/>
        </w:rPr>
        <w:t>安全生产、消防、职业健康。</w:t>
      </w:r>
    </w:p>
    <w:p w14:paraId="1DBECE53">
      <w:pPr>
        <w:bidi w:val="0"/>
        <w:ind w:firstLine="420" w:firstLineChars="0"/>
        <w:rPr>
          <w:rFonts w:hint="default"/>
        </w:rPr>
      </w:pPr>
      <w:r>
        <w:rPr>
          <w:rFonts w:hint="default"/>
        </w:rPr>
        <w:t>培训考核不合格的，延长试用期或解除劳动合同。</w:t>
      </w:r>
    </w:p>
    <w:p w14:paraId="36BD4C8E">
      <w:pPr>
        <w:pStyle w:val="4"/>
        <w:bidi w:val="0"/>
        <w:rPr>
          <w:rFonts w:hint="default"/>
        </w:rPr>
      </w:pPr>
      <w:r>
        <w:rPr>
          <w:rFonts w:hint="default"/>
        </w:rPr>
        <w:t>第十九条 在职培训</w:t>
      </w:r>
    </w:p>
    <w:p w14:paraId="23110FE7">
      <w:pPr>
        <w:bidi w:val="0"/>
        <w:rPr>
          <w:rFonts w:hint="default"/>
        </w:rPr>
      </w:pPr>
      <w:r>
        <w:rPr>
          <w:rFonts w:hint="default"/>
        </w:rPr>
        <w:t>公司每年组织内部培训（管理技能、专业技术、团队协作等），员工参训率纳入绩效考核。</w:t>
      </w:r>
    </w:p>
    <w:p w14:paraId="31BB87CF">
      <w:pPr>
        <w:bidi w:val="0"/>
        <w:rPr>
          <w:rFonts w:hint="default"/>
        </w:rPr>
      </w:pPr>
      <w:r>
        <w:rPr>
          <w:rFonts w:hint="default"/>
        </w:rPr>
        <w:t>外部培训（参加行业会议、考取职业资格证书）：</w:t>
      </w:r>
    </w:p>
    <w:p w14:paraId="580322DE">
      <w:pPr>
        <w:bidi w:val="0"/>
        <w:ind w:firstLine="420" w:firstLineChars="0"/>
      </w:pPr>
      <w:r>
        <w:rPr>
          <w:rFonts w:hint="default"/>
        </w:rPr>
        <w:t>费用 &lt; 5000 元：部门负责人审批，费用全额报销。</w:t>
      </w:r>
    </w:p>
    <w:p w14:paraId="0D8F6DB9">
      <w:pPr>
        <w:bidi w:val="0"/>
        <w:ind w:firstLine="420" w:firstLineChars="0"/>
      </w:pPr>
      <w:r>
        <w:rPr>
          <w:rFonts w:hint="default"/>
        </w:rPr>
        <w:t>费用 ≥ 5000 元：分管副总 + HR 审批，需签培训协议（服务期 2-3 年，提前离职按比例退还培训费）。</w:t>
      </w:r>
    </w:p>
    <w:p w14:paraId="7665F5CA">
      <w:pPr>
        <w:pStyle w:val="4"/>
        <w:bidi w:val="0"/>
        <w:rPr>
          <w:rFonts w:hint="default"/>
        </w:rPr>
      </w:pPr>
      <w:r>
        <w:rPr>
          <w:rFonts w:hint="default"/>
        </w:rPr>
        <w:t>第二十条 晋升机制</w:t>
      </w:r>
    </w:p>
    <w:p w14:paraId="304E78AA">
      <w:pPr>
        <w:bidi w:val="0"/>
        <w:rPr>
          <w:rFonts w:hint="default"/>
        </w:rPr>
      </w:pPr>
      <w:r>
        <w:rPr>
          <w:rFonts w:hint="default"/>
        </w:rPr>
        <w:t>公司实行双通道晋升（管理通道 + 专业技术通道）：</w:t>
      </w:r>
    </w:p>
    <w:p w14:paraId="48B95858">
      <w:pPr>
        <w:bidi w:val="0"/>
        <w:ind w:firstLine="420" w:firstLineChars="0"/>
      </w:pPr>
      <w:r>
        <w:rPr>
          <w:rFonts w:hint="default"/>
        </w:rPr>
        <w:t>管理通道：员工 → 主管 → 经理 → 总监 → VP → 总经理。</w:t>
      </w:r>
    </w:p>
    <w:p w14:paraId="5EF24B47">
      <w:pPr>
        <w:bidi w:val="0"/>
        <w:ind w:firstLine="420" w:firstLineChars="0"/>
      </w:pPr>
      <w:r>
        <w:rPr>
          <w:rFonts w:hint="default"/>
        </w:rPr>
        <w:t>专业通道：初级工程师 → 中级 → 高级 → 专家 → 首席专家。</w:t>
      </w:r>
    </w:p>
    <w:p w14:paraId="70F6DF64">
      <w:pPr>
        <w:bidi w:val="0"/>
        <w:rPr>
          <w:rFonts w:hint="default"/>
        </w:rPr>
      </w:pPr>
      <w:r>
        <w:rPr>
          <w:rFonts w:hint="default"/>
        </w:rPr>
        <w:t>晋升条件：</w:t>
      </w:r>
    </w:p>
    <w:p w14:paraId="4B0A7EAC">
      <w:pPr>
        <w:bidi w:val="0"/>
        <w:ind w:firstLine="420" w:firstLineChars="0"/>
      </w:pPr>
      <w:r>
        <w:rPr>
          <w:rFonts w:hint="default"/>
        </w:rPr>
        <w:t>当前岗位工作满 1 年（高级岗位满 2 年）。</w:t>
      </w:r>
    </w:p>
    <w:p w14:paraId="7F572595">
      <w:pPr>
        <w:bidi w:val="0"/>
        <w:ind w:firstLine="420" w:firstLineChars="0"/>
      </w:pPr>
      <w:r>
        <w:rPr>
          <w:rFonts w:hint="default"/>
        </w:rPr>
        <w:t>年度绩效考核 B 及以上（连续 2 年 A 优先）。</w:t>
      </w:r>
    </w:p>
    <w:p w14:paraId="34CEB22A">
      <w:pPr>
        <w:bidi w:val="0"/>
        <w:ind w:firstLine="420" w:firstLineChars="0"/>
      </w:pPr>
      <w:r>
        <w:rPr>
          <w:rFonts w:hint="default"/>
        </w:rPr>
        <w:t>通过晋升答辩（述职 + 专业考核）。</w:t>
      </w:r>
    </w:p>
    <w:p w14:paraId="4A05EC03">
      <w:pPr>
        <w:bidi w:val="0"/>
        <w:rPr>
          <w:rFonts w:hint="default"/>
        </w:rPr>
      </w:pPr>
      <w:r>
        <w:rPr>
          <w:rFonts w:hint="default"/>
        </w:rPr>
        <w:t>每年 6 月、12 月两次晋升窗口，员工自主申请或上级推荐。</w:t>
      </w:r>
    </w:p>
    <w:p w14:paraId="1213F132">
      <w:pPr>
        <w:pStyle w:val="3"/>
        <w:bidi w:val="0"/>
        <w:rPr>
          <w:rFonts w:hint="default"/>
        </w:rPr>
      </w:pPr>
      <w:r>
        <w:rPr>
          <w:rFonts w:hint="default"/>
        </w:rPr>
        <w:t>第七章 附则</w:t>
      </w:r>
    </w:p>
    <w:p w14:paraId="555E1ABA">
      <w:pPr>
        <w:pStyle w:val="4"/>
        <w:bidi w:val="0"/>
        <w:rPr>
          <w:rFonts w:hint="default"/>
        </w:rPr>
      </w:pPr>
      <w:r>
        <w:rPr>
          <w:rFonts w:hint="default"/>
        </w:rPr>
        <w:t>第二十一条 手册修订</w:t>
      </w:r>
    </w:p>
    <w:p w14:paraId="2B4B993B">
      <w:pPr>
        <w:bidi w:val="0"/>
        <w:rPr>
          <w:rFonts w:hint="default"/>
        </w:rPr>
      </w:pPr>
      <w:r>
        <w:rPr>
          <w:rFonts w:hint="default"/>
        </w:rPr>
        <w:t>本手册每年审查一次,根据法律法规变化、公司业务调整进行修订。修订后在公司公告栏、OA 系统公示 7 天,无异议后生效。</w:t>
      </w:r>
    </w:p>
    <w:p w14:paraId="4194CA44">
      <w:pPr>
        <w:pStyle w:val="4"/>
        <w:bidi w:val="0"/>
        <w:rPr>
          <w:rFonts w:hint="default"/>
        </w:rPr>
      </w:pPr>
      <w:r>
        <w:rPr>
          <w:rFonts w:hint="default"/>
        </w:rPr>
        <w:t>第二十二条 解释权</w:t>
      </w:r>
    </w:p>
    <w:p w14:paraId="235FBFBE">
      <w:pPr>
        <w:bidi w:val="0"/>
        <w:rPr>
          <w:rFonts w:hint="default"/>
        </w:rPr>
      </w:pPr>
      <w:r>
        <w:rPr>
          <w:rFonts w:hint="default"/>
        </w:rPr>
        <w:t>本手册由人力资源部负责解释。员工对条款有疑问的，可咨询 HR 或通过 OA 系统提交咨询单。</w:t>
      </w:r>
    </w:p>
    <w:p w14:paraId="40172238">
      <w:pPr>
        <w:pStyle w:val="4"/>
        <w:bidi w:val="0"/>
        <w:rPr>
          <w:rFonts w:hint="default"/>
        </w:rPr>
      </w:pPr>
      <w:r>
        <w:rPr>
          <w:rFonts w:hint="default"/>
        </w:rPr>
        <w:t>第二十三条 生效日期</w:t>
      </w:r>
    </w:p>
    <w:p w14:paraId="7BFE0CA7">
      <w:pPr>
        <w:bidi w:val="0"/>
        <w:rPr>
          <w:rFonts w:hint="default"/>
        </w:rPr>
      </w:pPr>
      <w:r>
        <w:rPr>
          <w:rFonts w:hint="default"/>
        </w:rPr>
        <w:t>本手册自 2026 年 1 月 1 日起施行，取代此前所有版本的员工手册。</w:t>
      </w:r>
    </w:p>
    <w:p w14:paraId="790AB508">
      <w:pPr>
        <w:pStyle w:val="3"/>
        <w:bidi w:val="0"/>
      </w:pPr>
      <w:r>
        <w:rPr>
          <w:rFonts w:hint="default"/>
        </w:rPr>
        <w:t>附件：</w:t>
      </w:r>
    </w:p>
    <w:p w14:paraId="24E33D47">
      <w:pPr>
        <w:bidi w:val="0"/>
        <w:ind w:firstLine="420" w:firstLineChars="0"/>
      </w:pPr>
      <w:r>
        <w:rPr>
          <w:rFonts w:hint="default"/>
        </w:rPr>
        <w:t>附件 1：《请假申请单》模板</w:t>
      </w:r>
    </w:p>
    <w:p w14:paraId="278AE291">
      <w:pPr>
        <w:bidi w:val="0"/>
        <w:ind w:firstLine="420" w:firstLineChars="0"/>
      </w:pPr>
      <w:r>
        <w:rPr>
          <w:rFonts w:hint="default"/>
        </w:rPr>
        <w:t>附件 2：《加班申请单》模板</w:t>
      </w:r>
    </w:p>
    <w:p w14:paraId="7D59DBC0">
      <w:pPr>
        <w:bidi w:val="0"/>
        <w:ind w:firstLine="420" w:firstLineChars="0"/>
      </w:pPr>
      <w:r>
        <w:rPr>
          <w:rFonts w:hint="default"/>
        </w:rPr>
        <w:t>附件 3：《离职交接清单》</w:t>
      </w:r>
    </w:p>
    <w:p w14:paraId="1C439A14">
      <w:pPr>
        <w:bidi w:val="0"/>
        <w:ind w:firstLine="420" w:firstLineChars="0"/>
      </w:pPr>
      <w:bookmarkStart w:id="0" w:name="_GoBack"/>
      <w:bookmarkEnd w:id="0"/>
      <w:r>
        <w:rPr>
          <w:rFonts w:hint="default"/>
        </w:rPr>
        <w:t>附件 4：《培训协议》模板</w:t>
      </w:r>
    </w:p>
    <w:p w14:paraId="24272ACD">
      <w:pPr>
        <w:bidi w:val="0"/>
      </w:pPr>
    </w:p>
    <w:p w14:paraId="64B00B05">
      <w:pPr>
        <w:bidi w:val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var(--monospac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KSOFB4AB0A6B">
    <w:panose1 w:val="020B0704020202020204"/>
    <w:charset w:val="00"/>
    <w:family w:val="auto"/>
    <w:pitch w:val="default"/>
    <w:sig w:usb0="00000001" w:usb1="00000000" w:usb2="00000000" w:usb3="00000000" w:csb0="00000001" w:csb1="0000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8C519F"/>
    <w:rsid w:val="02663C42"/>
    <w:rsid w:val="026779BA"/>
    <w:rsid w:val="036F2FCB"/>
    <w:rsid w:val="04892F2B"/>
    <w:rsid w:val="049F168E"/>
    <w:rsid w:val="049F51EA"/>
    <w:rsid w:val="05FB0B46"/>
    <w:rsid w:val="06163BD1"/>
    <w:rsid w:val="07D7113E"/>
    <w:rsid w:val="082A3964"/>
    <w:rsid w:val="0946657C"/>
    <w:rsid w:val="09664528"/>
    <w:rsid w:val="0A4505E1"/>
    <w:rsid w:val="0B7C44D7"/>
    <w:rsid w:val="0B8D66E4"/>
    <w:rsid w:val="0BBA6DAD"/>
    <w:rsid w:val="0EE26D46"/>
    <w:rsid w:val="0F957915"/>
    <w:rsid w:val="10855BDB"/>
    <w:rsid w:val="11812847"/>
    <w:rsid w:val="11C269BB"/>
    <w:rsid w:val="15FC6940"/>
    <w:rsid w:val="19EA2F53"/>
    <w:rsid w:val="1B0D6EF9"/>
    <w:rsid w:val="1B356450"/>
    <w:rsid w:val="1B886580"/>
    <w:rsid w:val="1B9E5DA3"/>
    <w:rsid w:val="1BB750B7"/>
    <w:rsid w:val="1BC752FA"/>
    <w:rsid w:val="1C964CCC"/>
    <w:rsid w:val="1CD557F5"/>
    <w:rsid w:val="1D1A58FD"/>
    <w:rsid w:val="1D725739"/>
    <w:rsid w:val="1D8D2573"/>
    <w:rsid w:val="1DBE272D"/>
    <w:rsid w:val="21C422DC"/>
    <w:rsid w:val="21ED1832"/>
    <w:rsid w:val="23641680"/>
    <w:rsid w:val="24EC7B7F"/>
    <w:rsid w:val="257007B0"/>
    <w:rsid w:val="260E3B25"/>
    <w:rsid w:val="26A56238"/>
    <w:rsid w:val="29534671"/>
    <w:rsid w:val="2A5F0DF4"/>
    <w:rsid w:val="2AF53506"/>
    <w:rsid w:val="2B400C25"/>
    <w:rsid w:val="2C83526D"/>
    <w:rsid w:val="2C9F3729"/>
    <w:rsid w:val="2F8B61E7"/>
    <w:rsid w:val="2FFB511A"/>
    <w:rsid w:val="30446AC1"/>
    <w:rsid w:val="30BC0D4E"/>
    <w:rsid w:val="30C85944"/>
    <w:rsid w:val="32F72511"/>
    <w:rsid w:val="332E5807"/>
    <w:rsid w:val="33B0446E"/>
    <w:rsid w:val="33CB12A8"/>
    <w:rsid w:val="344A6670"/>
    <w:rsid w:val="34945B3E"/>
    <w:rsid w:val="361A2073"/>
    <w:rsid w:val="37991DE9"/>
    <w:rsid w:val="38726196"/>
    <w:rsid w:val="39736669"/>
    <w:rsid w:val="3A856654"/>
    <w:rsid w:val="3ACC4283"/>
    <w:rsid w:val="3BF70E8C"/>
    <w:rsid w:val="3C5A766D"/>
    <w:rsid w:val="3C9012E0"/>
    <w:rsid w:val="3D70539A"/>
    <w:rsid w:val="3E330175"/>
    <w:rsid w:val="3EEA07FE"/>
    <w:rsid w:val="3F424B14"/>
    <w:rsid w:val="3FCF2120"/>
    <w:rsid w:val="40DB5220"/>
    <w:rsid w:val="424C7A58"/>
    <w:rsid w:val="42EA799C"/>
    <w:rsid w:val="44AB4F09"/>
    <w:rsid w:val="454A4722"/>
    <w:rsid w:val="4755115C"/>
    <w:rsid w:val="48403BBB"/>
    <w:rsid w:val="48BC5937"/>
    <w:rsid w:val="49E07403"/>
    <w:rsid w:val="4B306168"/>
    <w:rsid w:val="4BBC5C4E"/>
    <w:rsid w:val="4C6C31D0"/>
    <w:rsid w:val="4D243AAB"/>
    <w:rsid w:val="4D2E492A"/>
    <w:rsid w:val="4E1C6E78"/>
    <w:rsid w:val="4F806F93"/>
    <w:rsid w:val="50650662"/>
    <w:rsid w:val="50E33C7D"/>
    <w:rsid w:val="51450494"/>
    <w:rsid w:val="52630BD1"/>
    <w:rsid w:val="52B61649"/>
    <w:rsid w:val="52B72BAA"/>
    <w:rsid w:val="52C75604"/>
    <w:rsid w:val="52F757BE"/>
    <w:rsid w:val="53081779"/>
    <w:rsid w:val="536410A5"/>
    <w:rsid w:val="541A1764"/>
    <w:rsid w:val="541A5C08"/>
    <w:rsid w:val="54694499"/>
    <w:rsid w:val="548412D3"/>
    <w:rsid w:val="54F63F7F"/>
    <w:rsid w:val="551C775D"/>
    <w:rsid w:val="552A3C28"/>
    <w:rsid w:val="55B6370E"/>
    <w:rsid w:val="55E77D6B"/>
    <w:rsid w:val="567F1D52"/>
    <w:rsid w:val="56DE4CCA"/>
    <w:rsid w:val="5717642E"/>
    <w:rsid w:val="58B33F35"/>
    <w:rsid w:val="592B61C1"/>
    <w:rsid w:val="5991071A"/>
    <w:rsid w:val="5A1D5B0A"/>
    <w:rsid w:val="5B3A6B8F"/>
    <w:rsid w:val="5B745BFD"/>
    <w:rsid w:val="5E084D23"/>
    <w:rsid w:val="5F5244A8"/>
    <w:rsid w:val="602816AC"/>
    <w:rsid w:val="607466A0"/>
    <w:rsid w:val="60966616"/>
    <w:rsid w:val="614918DA"/>
    <w:rsid w:val="617C580C"/>
    <w:rsid w:val="62AE40EB"/>
    <w:rsid w:val="62E73159"/>
    <w:rsid w:val="634E142A"/>
    <w:rsid w:val="63EE6769"/>
    <w:rsid w:val="640A35A3"/>
    <w:rsid w:val="655C6080"/>
    <w:rsid w:val="657B5DDA"/>
    <w:rsid w:val="661E3335"/>
    <w:rsid w:val="661F0E5C"/>
    <w:rsid w:val="673B1CC5"/>
    <w:rsid w:val="67566AFF"/>
    <w:rsid w:val="6837248C"/>
    <w:rsid w:val="68C63810"/>
    <w:rsid w:val="68E65C61"/>
    <w:rsid w:val="68F24605"/>
    <w:rsid w:val="692D1AE1"/>
    <w:rsid w:val="69482477"/>
    <w:rsid w:val="697F058F"/>
    <w:rsid w:val="6B2A452A"/>
    <w:rsid w:val="6C450EF0"/>
    <w:rsid w:val="6D356414"/>
    <w:rsid w:val="6D4653C0"/>
    <w:rsid w:val="6E6E2980"/>
    <w:rsid w:val="6E7C509D"/>
    <w:rsid w:val="6FC7059A"/>
    <w:rsid w:val="7020414E"/>
    <w:rsid w:val="705D2CAC"/>
    <w:rsid w:val="709F1517"/>
    <w:rsid w:val="70C04FE9"/>
    <w:rsid w:val="71072C18"/>
    <w:rsid w:val="72473C14"/>
    <w:rsid w:val="729F75AC"/>
    <w:rsid w:val="73133AF6"/>
    <w:rsid w:val="740A6CA7"/>
    <w:rsid w:val="74E7523A"/>
    <w:rsid w:val="75265D63"/>
    <w:rsid w:val="76124539"/>
    <w:rsid w:val="78852DA0"/>
    <w:rsid w:val="7AA00365"/>
    <w:rsid w:val="7BA4716E"/>
    <w:rsid w:val="7BB045D8"/>
    <w:rsid w:val="7C914409"/>
    <w:rsid w:val="7CAA54CB"/>
    <w:rsid w:val="7CC876FF"/>
    <w:rsid w:val="7D8E6B9B"/>
    <w:rsid w:val="7E3037AE"/>
    <w:rsid w:val="7E81225C"/>
    <w:rsid w:val="7ED54355"/>
    <w:rsid w:val="7EEF5417"/>
    <w:rsid w:val="7EF0118F"/>
    <w:rsid w:val="7F2A4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2026-06-08T09:20:54Z</dcterms:created>
  <dc:creator>pitt</dc:creator>
  <cp:lastModifiedBy>企业用户_448201979</cp:lastModifiedBy>
  <dcterms:modified xsi:type="dcterms:W3CDTF">2026-06-08T09:35:00Z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eyJoZGlkIjoiYmU5NDRlOTI4OGNjZmYyNDZjOTBlZDFlNTUyMjA2MzMiLCJ1c2VySWQiOiIxNTc5MTIyODQwIn0=</vt:lpwstr>
  </property>
  <property fmtid="{D5CDD505-2E9C-101B-9397-08002B2CF9AE}" pid="4" name="ICV">
    <vt:lpwstr>31D0A9807BEE4BAFB87F62E141235D1E_12</vt:lpwstr>
  </property>
</Properties>
</file>