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F172A"/>
          <w:sz w:val="44"/>
        </w:rPr>
        <w:t>คู่มือสรุปสถาปัตยกรรมระบบ และเตรียมสอบ Midterm: AI Ecosystem</w:t>
      </w:r>
    </w:p>
    <w:p>
      <w:pPr>
        <w:spacing w:after="280"/>
      </w:pPr>
      <w:r>
        <w:rPr>
          <w:i/>
          <w:color w:val="64748B"/>
          <w:sz w:val="24"/>
        </w:rPr>
        <w:t>สรุปครบถ้วน: File Organization, Docker, MinIO, Label Studio, PostgreSQL, Redis, REST API และ ARQ Workers</w:t>
      </w:r>
    </w:p>
    <w:p>
      <w:pPr>
        <w:spacing w:before="320" w:after="120"/>
      </w:pPr>
      <w:r>
        <w:rPr>
          <w:b/>
          <w:color w:val="0F766E"/>
          <w:sz w:val="32"/>
        </w:rPr>
        <w:t>1. การจัดโครงสร้างไฟล์และสถาปัตยกรรม (File Organization &amp; Clean Architecture)</w:t>
      </w:r>
    </w:p>
    <w:p>
      <w:r>
        <w:t>การจัดโครงสร้างไฟล์ในโปรเจกต์ WTN-A06 ใช้หลักการ Modular Clean Architecture โดยย้ายโค้ดทดลอง Sandbox เก่า เก็บไว้ในโฟลเดอร์ legacy_labs/ และจัดแบ่งโฟลเดอร์หลักภายใต้ app/ ตามหน้าที่การทำงาน เพื่อความง่ายในการบำรุงรักษาและขยายระบบ</w:t>
      </w:r>
    </w:p>
    <w:p>
      <w:r>
        <w:rPr>
          <w:rFonts w:ascii="Consolas" w:hAnsi="Consolas"/>
          <w:sz w:val="19"/>
        </w:rPr>
        <w:br/>
        <w:t>.</w:t>
        <w:br/>
        <w:t>├── README.md                      # Master Documentation สรุปภาพรวมโปรเจกต์</w:t>
        <w:br/>
        <w:t>├── api_list_snapshot.csv          # Snapshot ตาราง API รายการสด (CSV)</w:t>
        <w:br/>
        <w:t>├── api_list_snapshot.xlsx         # Snapshot ตาราง API รายการสด (Excel)</w:t>
        <w:br/>
        <w:t>├── main.py                        # Entrypoint สตาร์ท FastAPI Server หลัก</w:t>
        <w:br/>
        <w:t>├── docker-compose.yml             # Infrastructure Stack Config</w:t>
        <w:br/>
        <w:t>├── requirements.txt               # Dependencies Manifest</w:t>
        <w:br/>
        <w:t>├── app/                           # Application Core Layer</w:t>
        <w:br/>
        <w:t>│   ├── README.md                  # เอกสารกำกับหน้าที่ App Layer</w:t>
        <w:br/>
        <w:t>│   ├── main.py                    # App Module Initialization</w:t>
        <w:br/>
        <w:t>│   ├── api/v1/                    # API Controller Routers (storage, ls, timeseries, nontimeseries)</w:t>
        <w:br/>
        <w:t>│   ├── core/                      # Configuration Management (config.py)</w:t>
        <w:br/>
        <w:t>│   ├── services/                  # External Service Wrappers (minio, label_studio, redis)</w:t>
        <w:br/>
        <w:t>│   ├── workers/                   # ARQ Background Job Processors (timeseries, nontimeseries)</w:t>
        <w:br/>
        <w:t>│   └── schemas/                   # Pydantic DTO Schemas</w:t>
        <w:br/>
        <w:t>├── scripts/                       # Automation Scripts (export_openapi_to_csv.py)</w:t>
        <w:br/>
        <w:t>├── storage/                       # Local Storage (artifacts/, data/, log/)</w:t>
        <w:br/>
        <w:t>├── diagrams/                      # System Architecture Diagrams</w:t>
        <w:br/>
        <w:t>└── legacy_labs/                   # Sandbox Experiments ที่ถูก Archive</w:t>
        <w:br/>
      </w:r>
    </w:p>
    <w:p>
      <w:pPr>
        <w:spacing w:before="240" w:after="80"/>
      </w:pPr>
      <w:r>
        <w:rPr>
          <w:b/>
          <w:color w:val="1E293B"/>
          <w:sz w:val="28"/>
        </w:rPr>
        <w:t>เหตุผลการจัดโครงสร้างไฟล์แบบนี้ (สำหรับเขียนตอบข้อสอบ):</w:t>
      </w:r>
    </w:p>
    <w:p>
      <w:pPr>
        <w:pStyle w:val="ListBullet"/>
        <w:spacing w:after="60"/>
      </w:pPr>
      <w:r>
        <w:rPr>
          <w:b/>
        </w:rPr>
        <w:t xml:space="preserve">Separation of Concerns (การแยกหน้าที่): </w:t>
      </w:r>
      <w:r>
        <w:t>แยก Controller (api/), Business Logic (services/), Background Tasks (workers/) และ Data Models (schemas/) ออกจากกันชัดเจน</w:t>
      </w:r>
    </w:p>
    <w:p>
      <w:pPr>
        <w:pStyle w:val="ListBullet"/>
        <w:spacing w:after="60"/>
      </w:pPr>
      <w:r>
        <w:rPr>
          <w:b/>
        </w:rPr>
        <w:t xml:space="preserve">Maintainability &amp; Scalability: </w:t>
      </w:r>
      <w:r>
        <w:t>เมื่อระบบขยายใหญ่ขึ้น สามารถเพิ่ม Router หรือ Worker ใหม่ได้โดยไม่กระทบโค้ดเดิม</w:t>
      </w:r>
    </w:p>
    <w:p>
      <w:pPr>
        <w:pStyle w:val="ListBullet"/>
        <w:spacing w:after="60"/>
      </w:pPr>
      <w:r>
        <w:rPr>
          <w:b/>
        </w:rPr>
        <w:t xml:space="preserve">Documentation Coverage: </w:t>
      </w:r>
      <w:r>
        <w:t>มีไฟล์ README.md กำกับในทุกโฟลเดอร์เพื่อบอก Developer Responsibilities ตามมาตรฐานสถาปัตยกรรมระดับ Production</w:t>
      </w:r>
    </w:p>
    <w:p>
      <w:pPr>
        <w:spacing w:before="320" w:after="120"/>
      </w:pPr>
      <w:r>
        <w:rPr>
          <w:b/>
          <w:color w:val="0F766E"/>
          <w:sz w:val="32"/>
        </w:rPr>
        <w:t>2. สรุปความรู้ 6 เทคโนโลยีหลักใน AI Ecosystem</w:t>
      </w:r>
    </w:p>
    <w:p>
      <w:pPr>
        <w:spacing w:before="240" w:after="80"/>
      </w:pPr>
      <w:r>
        <w:rPr>
          <w:b/>
          <w:color w:val="1E293B"/>
          <w:sz w:val="28"/>
        </w:rPr>
        <w:t>2.1 Docker &amp; Docker Compose</w:t>
      </w:r>
    </w:p>
    <w:p>
      <w:pPr>
        <w:pStyle w:val="ListBullet"/>
        <w:spacing w:after="60"/>
      </w:pPr>
      <w:r>
        <w:rPr>
          <w:b/>
        </w:rPr>
        <w:t xml:space="preserve">หน้าที่หลัก: </w:t>
      </w:r>
      <w:r>
        <w:t>จำลองสภาพแวดล้อม (Containerization) และควบคุมบริการทั้งหมดในระบบ (Orchestration)</w:t>
      </w:r>
    </w:p>
    <w:p>
      <w:pPr>
        <w:pStyle w:val="ListBullet"/>
        <w:spacing w:after="60"/>
      </w:pPr>
      <w:r>
        <w:rPr>
          <w:b/>
        </w:rPr>
        <w:t xml:space="preserve">บทบาทในระบบ: </w:t>
      </w:r>
      <w:r>
        <w:t>ครอบและรันบริการหลังบ้าน (Redis, Postgres, Label Studio, MinIO) ให้ทำงานร่วมกันได้อย่างเป็นระเบียบ ผ่านไฟล์ docker-compose.yml</w:t>
      </w:r>
    </w:p>
    <w:p>
      <w:pPr>
        <w:pStyle w:val="ListBullet"/>
        <w:spacing w:after="60"/>
      </w:pPr>
      <w:r>
        <w:rPr>
          <w:b/>
        </w:rPr>
        <w:t xml:space="preserve">คีย์เวิร์ดสำคัญ: </w:t>
      </w:r>
      <w:r>
        <w:t>Environment Isolation, Reproducibility (แก้ปัญหา Work on my machine), Port Mapping, Volumes</w:t>
      </w:r>
    </w:p>
    <w:p>
      <w:pPr>
        <w:spacing w:before="240" w:after="80"/>
      </w:pPr>
      <w:r>
        <w:rPr>
          <w:b/>
          <w:color w:val="1E293B"/>
          <w:sz w:val="28"/>
        </w:rPr>
        <w:t>2.2 MinIO (Object Storage)</w:t>
      </w:r>
    </w:p>
    <w:p>
      <w:pPr>
        <w:pStyle w:val="ListBullet"/>
        <w:spacing w:after="60"/>
      </w:pPr>
      <w:r>
        <w:rPr>
          <w:b/>
        </w:rPr>
        <w:t xml:space="preserve">หน้าที่หลัก: </w:t>
      </w:r>
      <w:r>
        <w:t>ระบบจัดเก็บไฟล์ขนาดใหญ่ที่ไม่ใช่ตาราง (Unstructured Data) รองรับโปรโตคอล S3 Compatible</w:t>
      </w:r>
    </w:p>
    <w:p>
      <w:pPr>
        <w:pStyle w:val="ListBullet"/>
        <w:spacing w:after="60"/>
      </w:pPr>
      <w:r>
        <w:rPr>
          <w:b/>
        </w:rPr>
        <w:t xml:space="preserve">บทบาทในระบบ: </w:t>
      </w:r>
      <w:r>
        <w:t>เก็บไฟล์ภาพ/สื่อมัลติมีเดียดิบ, Dataset อนุกรมเวลา และไฟล์ผลลัพธ์โมเดล (Model Artifacts เช่น .pkl, .pt)</w:t>
      </w:r>
    </w:p>
    <w:p>
      <w:pPr>
        <w:pStyle w:val="ListBullet"/>
        <w:spacing w:after="60"/>
      </w:pPr>
      <w:r>
        <w:rPr>
          <w:b/>
        </w:rPr>
        <w:t xml:space="preserve">คีย์เวิร์ดสำคัญ: </w:t>
      </w:r>
      <w:r>
        <w:t>High Scalability, Unstructured Data, Presigned URL (การสร้างลิงก์เข้าถึงไฟล์ชั่วคราวอย่างปลอดภัย)</w:t>
      </w:r>
    </w:p>
    <w:p>
      <w:pPr>
        <w:spacing w:before="240" w:after="80"/>
      </w:pPr>
      <w:r>
        <w:rPr>
          <w:b/>
          <w:color w:val="1E293B"/>
          <w:sz w:val="28"/>
        </w:rPr>
        <w:t>2.3 Label Studio (Data Annotation Platform)</w:t>
      </w:r>
    </w:p>
    <w:p>
      <w:pPr>
        <w:pStyle w:val="ListBullet"/>
        <w:spacing w:after="60"/>
      </w:pPr>
      <w:r>
        <w:rPr>
          <w:b/>
        </w:rPr>
        <w:t xml:space="preserve">หน้าที่หลัก: </w:t>
      </w:r>
      <w:r>
        <w:t>เครื่องมือติดป้ายกำกับข้อมูล (Data Labeling) เพื่อสร้าง Ground Truth สำหรับนำไป Train โมเดล Machine Learning</w:t>
      </w:r>
    </w:p>
    <w:p>
      <w:pPr>
        <w:pStyle w:val="ListBullet"/>
        <w:spacing w:after="60"/>
      </w:pPr>
      <w:r>
        <w:rPr>
          <w:b/>
        </w:rPr>
        <w:t xml:space="preserve">บทบาทในระบบ: </w:t>
      </w:r>
      <w:r>
        <w:t>ดึงไฟล์ภาพจาก MinIO มาให้ผู้ใช้ติด Bounding Box หรือ Class Tagging ก่อน Export ออกมาเป็น COCO/JSON format</w:t>
      </w:r>
    </w:p>
    <w:p>
      <w:pPr>
        <w:pStyle w:val="ListBullet"/>
        <w:spacing w:after="60"/>
      </w:pPr>
      <w:r>
        <w:rPr>
          <w:b/>
        </w:rPr>
        <w:t xml:space="preserve">คีย์เวิร์ดสำคัญ: </w:t>
      </w:r>
      <w:r>
        <w:t>Human-in-the-loop, Ground Truth Generation, COCO/JSON Export</w:t>
      </w:r>
    </w:p>
    <w:p>
      <w:pPr>
        <w:spacing w:before="240" w:after="80"/>
      </w:pPr>
      <w:r>
        <w:rPr>
          <w:b/>
          <w:color w:val="1E293B"/>
          <w:sz w:val="28"/>
        </w:rPr>
        <w:t>2.4 PostgreSQL (Relational Database)</w:t>
      </w:r>
    </w:p>
    <w:p>
      <w:pPr>
        <w:pStyle w:val="ListBullet"/>
        <w:spacing w:after="60"/>
      </w:pPr>
      <w:r>
        <w:rPr>
          <w:b/>
        </w:rPr>
        <w:t xml:space="preserve">หน้าที่หลัก: </w:t>
      </w:r>
      <w:r>
        <w:t>ฐานข้อมูลเชิงสัมพันธ์ (RDBMS) จัดเก็บข้อมูลที่มีโครงสร้างตารางชัดเจน มีความน่าเชื่อถือสูง</w:t>
      </w:r>
    </w:p>
    <w:p>
      <w:pPr>
        <w:pStyle w:val="ListBullet"/>
        <w:spacing w:after="60"/>
      </w:pPr>
      <w:r>
        <w:rPr>
          <w:b/>
        </w:rPr>
        <w:t xml:space="preserve">บทบาทในระบบ: </w:t>
      </w:r>
      <w:r>
        <w:t>ทำหน้าที่เป็น Database Backend ให้กับ Label Studio เพื่อบันทึกข้อมูล Users, Projects และ Annotations Metadata</w:t>
      </w:r>
    </w:p>
    <w:p>
      <w:pPr>
        <w:pStyle w:val="ListBullet"/>
        <w:spacing w:after="60"/>
      </w:pPr>
      <w:r>
        <w:rPr>
          <w:b/>
        </w:rPr>
        <w:t xml:space="preserve">คีย์เวิร์ดสำคัญ: </w:t>
      </w:r>
      <w:r>
        <w:t>ACID Compliance, Structured Data, Database Backend for Label Studio</w:t>
      </w:r>
    </w:p>
    <w:p>
      <w:pPr>
        <w:spacing w:before="240" w:after="80"/>
      </w:pPr>
      <w:r>
        <w:rPr>
          <w:b/>
          <w:color w:val="1E293B"/>
          <w:sz w:val="28"/>
        </w:rPr>
        <w:t>2.5 Redis (In-Memory Key-Value Store)</w:t>
      </w:r>
    </w:p>
    <w:p>
      <w:pPr>
        <w:pStyle w:val="ListBullet"/>
        <w:spacing w:after="60"/>
      </w:pPr>
      <w:r>
        <w:rPr>
          <w:b/>
        </w:rPr>
        <w:t xml:space="preserve">แบบง่าย: </w:t>
      </w:r>
      <w:r>
        <w:t>เปรียบเหมือน 'กระดานโพสต์อิทบนโต๊ะ' ฝากข้อมูลเร็วเพราะอยู่ใน RAM ไม่ต้องเดินไปเปิดตู้เอกสาร (Harddisk)</w:t>
      </w:r>
    </w:p>
    <w:p>
      <w:pPr>
        <w:pStyle w:val="ListBullet"/>
        <w:spacing w:after="60"/>
      </w:pPr>
      <w:r>
        <w:rPr>
          <w:b/>
        </w:rPr>
        <w:t xml:space="preserve">เชิงเทคนิค: </w:t>
      </w:r>
      <w:r>
        <w:t>In-Memory Key-Value Data Store ทำหน้าที่เป็น Message Broker และ Task Queue สื่อสารแบบ Microseconds</w:t>
      </w:r>
    </w:p>
    <w:p>
      <w:pPr>
        <w:pStyle w:val="ListBullet"/>
        <w:spacing w:after="60"/>
      </w:pPr>
      <w:r>
        <w:rPr>
          <w:b/>
        </w:rPr>
        <w:t xml:space="preserve">บทบาทในระบบ: </w:t>
      </w:r>
      <w:r>
        <w:t>รับฝากคิวงานหนักๆ (เช่น Train Model) จาก FastAPI ส่งต่อให้ ARQ Worker ดึงไปทำข้างหลัง</w:t>
      </w:r>
    </w:p>
    <w:p>
      <w:pPr>
        <w:pStyle w:val="ListBullet"/>
        <w:spacing w:after="60"/>
      </w:pPr>
      <w:r>
        <w:rPr>
          <w:b/>
        </w:rPr>
        <w:t xml:space="preserve">คีย์เวิร์ดสำคัญ: </w:t>
      </w:r>
      <w:r>
        <w:t>In-Memory Speed, Message Broker, Task Queue, Non-blocking Queue</w:t>
      </w:r>
    </w:p>
    <w:p>
      <w:pPr>
        <w:spacing w:before="240" w:after="80"/>
      </w:pPr>
      <w:r>
        <w:rPr>
          <w:b/>
          <w:color w:val="1E293B"/>
          <w:sz w:val="28"/>
        </w:rPr>
        <w:t>2.6 REST API (FastAPI) &amp; Background Workers (ARQ)</w:t>
      </w:r>
    </w:p>
    <w:p>
      <w:pPr>
        <w:pStyle w:val="ListBullet"/>
        <w:spacing w:after="60"/>
      </w:pPr>
      <w:r>
        <w:rPr>
          <w:b/>
        </w:rPr>
        <w:t xml:space="preserve">FastAPI: </w:t>
      </w:r>
      <w:r>
        <w:t>เปิด Endpoints ตามมาตรฐาน REST API/OpenAPI รองรับ HTTP Methods (GET, POST) แบ่งตาม Tag ชัดเจน</w:t>
      </w:r>
    </w:p>
    <w:p>
      <w:pPr>
        <w:pStyle w:val="ListBullet"/>
        <w:spacing w:after="60"/>
      </w:pPr>
      <w:r>
        <w:rPr>
          <w:b/>
        </w:rPr>
        <w:t xml:space="preserve">ARQ Workers: </w:t>
      </w:r>
      <w:r>
        <w:t>ตัวประมวลผลงานหนักแบบ Asynchronous (Background Worker) ดึงงานจาก Redis Queue ไปทำ ป้องกัน API Timeout (HTTP 504)</w:t>
      </w:r>
    </w:p>
    <w:p>
      <w:pPr>
        <w:spacing w:before="320" w:after="120"/>
      </w:pPr>
      <w:r>
        <w:rPr>
          <w:b/>
          <w:color w:val="0F766E"/>
          <w:sz w:val="32"/>
        </w:rPr>
        <w:t>3. ตารางคำสั่ง Docker &amp; Docker Compose สำคัญ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คำสั่ง (Command)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หน้าที่การทำงาน และคำอธิบาย</w:t>
            </w:r>
          </w:p>
        </w:tc>
      </w:tr>
      <w:tr>
        <w:tc>
          <w:tcPr>
            <w:tcW w:type="dxa" w:w="4680"/>
          </w:tcPr>
          <w:p>
            <w:r>
              <w:t>docker-compose up -d</w:t>
            </w:r>
          </w:p>
        </w:tc>
        <w:tc>
          <w:tcPr>
            <w:tcW w:type="dxa" w:w="4680"/>
          </w:tcPr>
          <w:p>
            <w:r>
              <w:t>สร้างและสตาร์ทคอนเทนเนอร์ทั้งหมดใน docker-compose.yml แบบ Background (-d)</w:t>
            </w:r>
          </w:p>
        </w:tc>
      </w:tr>
      <w:tr>
        <w:tc>
          <w:tcPr>
            <w:tcW w:type="dxa" w:w="4680"/>
          </w:tcPr>
          <w:p>
            <w:r>
              <w:t>docker-compose down</w:t>
            </w:r>
          </w:p>
        </w:tc>
        <w:tc>
          <w:tcPr>
            <w:tcW w:type="dxa" w:w="4680"/>
          </w:tcPr>
          <w:p>
            <w:r>
              <w:t>หยุดการทำงาน และลบคอนเทนเนอร์/เครือข่ายทั้งหมดที่สร้างโดย Compose</w:t>
            </w:r>
          </w:p>
        </w:tc>
      </w:tr>
      <w:tr>
        <w:tc>
          <w:tcPr>
            <w:tcW w:type="dxa" w:w="4680"/>
          </w:tcPr>
          <w:p>
            <w:r>
              <w:t>docker-compose ps</w:t>
            </w:r>
          </w:p>
        </w:tc>
        <w:tc>
          <w:tcPr>
            <w:tcW w:type="dxa" w:w="4680"/>
          </w:tcPr>
          <w:p>
            <w:r>
              <w:t>เช็กสถานะการทำงานของคอนเทนเนอร์ทั้งหมดใน Stack (Up / Exit)</w:t>
            </w:r>
          </w:p>
        </w:tc>
      </w:tr>
      <w:tr>
        <w:tc>
          <w:tcPr>
            <w:tcW w:type="dxa" w:w="4680"/>
          </w:tcPr>
          <w:p>
            <w:r>
              <w:t>docker-compose logs -f</w:t>
            </w:r>
          </w:p>
        </w:tc>
        <w:tc>
          <w:tcPr>
            <w:tcW w:type="dxa" w:w="4680"/>
          </w:tcPr>
          <w:p>
            <w:r>
              <w:t>ดึง Log การทำงานของทุกคอนเทนเนอร์มาดูสดๆ แบบ Real-time</w:t>
            </w:r>
          </w:p>
        </w:tc>
      </w:tr>
      <w:tr>
        <w:tc>
          <w:tcPr>
            <w:tcW w:type="dxa" w:w="4680"/>
          </w:tcPr>
          <w:p>
            <w:r>
              <w:t>docker ps / docker ps -a</w:t>
            </w:r>
          </w:p>
        </w:tc>
        <w:tc>
          <w:tcPr>
            <w:tcW w:type="dxa" w:w="4680"/>
          </w:tcPr>
          <w:p>
            <w:r>
              <w:t>ดูรายการคอนเทนเนอร์ที่กำลังรันอยู่ / ดูคอนเทนเนอร์ทั้งหมดในเครื่อง</w:t>
            </w:r>
          </w:p>
        </w:tc>
      </w:tr>
      <w:tr>
        <w:tc>
          <w:tcPr>
            <w:tcW w:type="dxa" w:w="4680"/>
          </w:tcPr>
          <w:p>
            <w:r>
              <w:t>docker exec -it &lt;id&gt; bash</w:t>
            </w:r>
          </w:p>
        </w:tc>
        <w:tc>
          <w:tcPr>
            <w:tcW w:type="dxa" w:w="4680"/>
          </w:tcPr>
          <w:p>
            <w:r>
              <w:t>แทรกตัวเข้าไปพิมพ์คำสั่งใน Terminal ข้างในคอนเทนเนอร์</w:t>
            </w:r>
          </w:p>
        </w:tc>
      </w:tr>
      <w:tr>
        <w:tc>
          <w:tcPr>
            <w:tcW w:type="dxa" w:w="4680"/>
          </w:tcPr>
          <w:p>
            <w:r>
              <w:t>kill -9 $(lsof -t -i:8000)</w:t>
            </w:r>
          </w:p>
        </w:tc>
        <w:tc>
          <w:tcPr>
            <w:tcW w:type="dxa" w:w="4680"/>
          </w:tcPr>
          <w:p>
            <w:r>
              <w:t>สั่งปิด Process ที่รันค้างอยู่บนพอร์ต 8000 บน macOS/Linux</w:t>
            </w:r>
          </w:p>
        </w:tc>
      </w:tr>
    </w:tbl>
    <w:p>
      <w:pPr>
        <w:spacing w:before="320" w:after="120"/>
      </w:pPr>
      <w:r>
        <w:rPr>
          <w:b/>
          <w:color w:val="0F766E"/>
          <w:sz w:val="32"/>
        </w:rPr>
        <w:t>4. ภาพรวมกระบวนการประมวลผลข้อมูล (Data Lifecycle Flow ใน AI Ecosystem)</w:t>
      </w:r>
    </w:p>
    <w:p>
      <w:r>
        <w:t>หากข้อสอบถามถึงลำดับการทำงานของระบบตั้งแต่ต้นจนจบ ให้เขียนเรียงลำดับเป็น 5 ขั้นตอนดังนี้:</w:t>
      </w:r>
    </w:p>
    <w:p>
      <w:pPr>
        <w:pStyle w:val="ListBullet"/>
        <w:spacing w:after="60"/>
      </w:pPr>
      <w:r>
        <w:rPr>
          <w:b/>
        </w:rPr>
        <w:t xml:space="preserve">1. Data Ingestion: </w:t>
      </w:r>
      <w:r>
        <w:t>ผู้ใช้ยิงอัปโหลดไฟล์ข้อมูลดิบผ่าน FastAPI Endpoint (/storage/upload)</w:t>
      </w:r>
    </w:p>
    <w:p>
      <w:pPr>
        <w:pStyle w:val="ListBullet"/>
        <w:spacing w:after="60"/>
      </w:pPr>
      <w:r>
        <w:rPr>
          <w:b/>
        </w:rPr>
        <w:t xml:space="preserve">2. Object Storage: </w:t>
      </w:r>
      <w:r>
        <w:t>MinIO Service Wrapper บันทึกไฟล์ลงใน MinIO Bucket</w:t>
      </w:r>
    </w:p>
    <w:p>
      <w:pPr>
        <w:pStyle w:val="ListBullet"/>
        <w:spacing w:after="60"/>
      </w:pPr>
      <w:r>
        <w:rPr>
          <w:b/>
        </w:rPr>
        <w:t xml:space="preserve">3. Data Labeling: </w:t>
      </w:r>
      <w:r>
        <w:t>Label Studio ดึงไฟล์ภาพจาก MinIO มาติด Label (โดยมี PostgreSQL บันทึกข้อมูลโครงการอยู่หลังบ้าน)</w:t>
      </w:r>
    </w:p>
    <w:p>
      <w:pPr>
        <w:pStyle w:val="ListBullet"/>
        <w:spacing w:after="60"/>
      </w:pPr>
      <w:r>
        <w:rPr>
          <w:b/>
        </w:rPr>
        <w:t xml:space="preserve">4. Async Model Training: </w:t>
      </w:r>
      <w:r>
        <w:t>ผู้ใช้สั่ง Train โมเดลผ่าน FastAPI (/timeseries/train หรือ /nontimeseries/train) โดย API จะส่ง Job ไปฝากที่ Redis Queue จากนั้น ARQ Worker จะดึงไป Train ใน Background</w:t>
      </w:r>
    </w:p>
    <w:p>
      <w:pPr>
        <w:pStyle w:val="ListBullet"/>
        <w:spacing w:after="60"/>
      </w:pPr>
      <w:r>
        <w:rPr>
          <w:b/>
        </w:rPr>
        <w:t xml:space="preserve">5. Artifact Saving &amp; Inference: </w:t>
      </w:r>
      <w:r>
        <w:t>เมื่อ Train เสร็จ โมเดลจะถูกบันทึกกลับไปเก็บใน MinIO เป็น Model Artifact และเปิด Endpoint รับคำขอ Prediction/Forecast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rdia New" w:hAnsi="Cordia New"/>
      <w:color w:val="334155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