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รายงานสถาปัตยกรรมระบบและการออกแบบ API List (WTN-A06)</w:t>
      </w:r>
    </w:p>
    <w:p>
      <w:r>
        <w:rPr>
          <w:i/>
          <w:sz w:val="24"/>
        </w:rPr>
        <w:t>รายวิชา: AI Ecosystem  |  สัดส่วนคะแนน: 5%</w:t>
        <w:br/>
        <w:t>GitHub Repository: https://github.com/pittachiox/ai-ecosystem-workspace-.git</w:t>
      </w:r>
    </w:p>
    <w:p>
      <w:pPr>
        <w:spacing w:after="240"/>
      </w:pPr>
    </w:p>
    <w:p>
      <w:pPr>
        <w:spacing w:before="320" w:after="120"/>
      </w:pPr>
      <w:r>
        <w:rPr>
          <w:b/>
          <w:color w:val="0F766E"/>
          <w:sz w:val="32"/>
        </w:rPr>
        <w:t>1. บทนำและวัตถุประสงค์โปรเจกต์</w:t>
      </w:r>
    </w:p>
    <w:p>
      <w:r>
        <w:t>การดำเนินงานในโปรเจกต์ WTN-A06 มีเป้าหมายหลักในการเปลี่ยนสภาพแวดล้อมการทำงานเดิม (Sandbox) ให้กลายเป็น Production-Ready AI Ecosystem Backend ที่วางโครงสร้างเป็นระเบียบ มีการแยกเลเยอร์หน้าที่การทำงานอย่างชัดเจน ตามหลัก Modular Clean Architecture เพื่อรองรับการขยายตัวของระบบในอนาคต โดยสถาปัตยกรรมนี้รองรับแอปพลิเคชัน 2 สายงานหลัก ได้แก่:</w:t>
      </w:r>
    </w:p>
    <w:p>
      <w:pPr>
        <w:pStyle w:val="ListBullet"/>
      </w:pPr>
      <w:r>
        <w:rPr>
          <w:b/>
        </w:rPr>
        <w:t xml:space="preserve">Time-Series Application: </w:t>
      </w:r>
      <w:r>
        <w:t>ระบบประมวลผลข้อมูลอนุกรมเวลา รองรับการทำ Resampling, Queue-based Model Training และ Forecasting</w:t>
      </w:r>
    </w:p>
    <w:p>
      <w:pPr>
        <w:pStyle w:val="ListBullet"/>
      </w:pPr>
      <w:r>
        <w:rPr>
          <w:b/>
        </w:rPr>
        <w:t xml:space="preserve">Non-Time Series Application: </w:t>
      </w:r>
      <w:r>
        <w:t>ระบบประมวลผลข้อมูลรูปภาพ รองรับ Image Preprocessing, Object Storage (MinIO), Annotation Sync (Label Studio) และ Prediction Workflows</w:t>
      </w:r>
    </w:p>
    <w:p>
      <w:pPr>
        <w:spacing w:before="320" w:after="120"/>
      </w:pPr>
      <w:r>
        <w:rPr>
          <w:b/>
          <w:color w:val="0F766E"/>
          <w:sz w:val="32"/>
        </w:rPr>
        <w:t>2. โครงสร้าง Repository จริงและการจัดหมวดหมู่</w:t>
      </w:r>
    </w:p>
    <w:p>
      <w:r>
        <w:t>จากการตรวจสอบซอร์สโค้ดจริงใน Repository ได้ทำการย้ายงานทดลอง Sandbox เก่าเข้าสู่ legacy_labs/ และจัดโครงสร้างไฟล์หลักดังนี้:</w:t>
      </w:r>
    </w:p>
    <w:p>
      <w:r>
        <w:rPr>
          <w:rFonts w:ascii="Consolas" w:hAnsi="Consolas"/>
          <w:sz w:val="20"/>
        </w:rPr>
        <w:br/>
        <w:t>.</w:t>
        <w:br/>
        <w:t>├── README.md                      # Master Documentation นอกสุด</w:t>
        <w:br/>
        <w:t>├── api_list_snapshot.csv          # Snapshot ตาราง API แบบ CSV</w:t>
        <w:br/>
        <w:t>├── api_list_snapshot.xlsx         # Snapshot ตาราง API แบบ Excel</w:t>
        <w:br/>
        <w:t>├── main.py                        # FastAPI Server Entrypoint นอกสุด</w:t>
        <w:br/>
        <w:t>├── docker-compose.yml             # Infrastructure Services Stack</w:t>
        <w:br/>
        <w:t>├── requirements.txt               # Dependencies Manifest</w:t>
        <w:br/>
        <w:t>├── app/                           # Core Application Layer</w:t>
        <w:br/>
        <w:t>│   ├── README.md</w:t>
        <w:br/>
        <w:t>│   ├── main.py                    # App Module Entrypoint</w:t>
        <w:br/>
        <w:t>│   ├── api/v1/                    # API Controller Routers</w:t>
        <w:br/>
        <w:t>│   ├── core/                      # Environment Settings (config.py)</w:t>
        <w:br/>
        <w:t>│   ├── services/                  # External Wrappers (MinIO, Label Studio, Redis)</w:t>
        <w:br/>
        <w:t>│   ├── workers/                   # ARQ Background Job Processors</w:t>
        <w:br/>
        <w:t>│   └── schemas/                   # Pydantic DTO Schemas</w:t>
        <w:br/>
        <w:t>├── scripts/                       # Automation Utilities (export_openapi_to_csv.py)</w:t>
        <w:br/>
        <w:t>├── storage/                       # Local Artifacts, Datasets, and Logs</w:t>
        <w:br/>
        <w:t>├── diagrams/                      # System Architecture Diagrams</w:t>
        <w:br/>
        <w:t>├── frontend/                      # Frontend UI Components</w:t>
        <w:br/>
        <w:t>└── legacy_labs/                   # Archived Sandbox Experiments</w:t>
        <w:br/>
      </w:r>
    </w:p>
    <w:p>
      <w:r>
        <w:t>หมายเหตุ: ทุกโฟลเดอร์หลักและโฟลเดอร์ย่อยในระบบมีไฟล์ README.md กำกับหน้าที่การทำงาน (Developer Responsibilities) ครบถ้วนตามข้อกำหนด 100%</w:t>
      </w:r>
    </w:p>
    <w:p>
      <w:pPr>
        <w:spacing w:before="320" w:after="120"/>
      </w:pPr>
      <w:r>
        <w:rPr>
          <w:b/>
          <w:color w:val="0F766E"/>
          <w:sz w:val="32"/>
        </w:rPr>
        <w:t>3. เทคโนโลยีและ Infrastructure Stack</w:t>
      </w:r>
    </w:p>
    <w:p>
      <w:pPr>
        <w:spacing w:before="240" w:after="80"/>
      </w:pPr>
      <w:r>
        <w:rPr>
          <w:b/>
          <w:color w:val="1E293B"/>
          <w:sz w:val="28"/>
        </w:rPr>
        <w:t>3.1 Infrastructure Services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Container Image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Port Mapping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Role &amp; Functionality</w:t>
            </w:r>
          </w:p>
        </w:tc>
      </w:tr>
      <w:tr>
        <w:tc>
          <w:tcPr>
            <w:tcW w:type="dxa" w:w="2340"/>
          </w:tcPr>
          <w:p>
            <w:r>
              <w:t>redis</w:t>
            </w:r>
          </w:p>
        </w:tc>
        <w:tc>
          <w:tcPr>
            <w:tcW w:type="dxa" w:w="2340"/>
          </w:tcPr>
          <w:p>
            <w:r>
              <w:t>redis:8.8.0-alpine</w:t>
            </w:r>
          </w:p>
        </w:tc>
        <w:tc>
          <w:tcPr>
            <w:tcW w:type="dxa" w:w="2340"/>
          </w:tcPr>
          <w:p>
            <w:r>
              <w:t>6380:6379</w:t>
            </w:r>
          </w:p>
        </w:tc>
        <w:tc>
          <w:tcPr>
            <w:tcW w:type="dxa" w:w="2340"/>
          </w:tcPr>
          <w:p>
            <w:r>
              <w:t>Message Broker และ Task Queue Backend สำหรับ ARQ Workers</w:t>
            </w:r>
          </w:p>
        </w:tc>
      </w:tr>
      <w:tr>
        <w:tc>
          <w:tcPr>
            <w:tcW w:type="dxa" w:w="2340"/>
          </w:tcPr>
          <w:p>
            <w:r>
              <w:t>postgres_db</w:t>
            </w:r>
          </w:p>
        </w:tc>
        <w:tc>
          <w:tcPr>
            <w:tcW w:type="dxa" w:w="2340"/>
          </w:tcPr>
          <w:p>
            <w:r>
              <w:t>postgres:15-alpine</w:t>
            </w:r>
          </w:p>
        </w:tc>
        <w:tc>
          <w:tcPr>
            <w:tcW w:type="dxa" w:w="2340"/>
          </w:tcPr>
          <w:p>
            <w:r>
              <w:t>5432:5432</w:t>
            </w:r>
          </w:p>
        </w:tc>
        <w:tc>
          <w:tcPr>
            <w:tcW w:type="dxa" w:w="2340"/>
          </w:tcPr>
          <w:p>
            <w:r>
              <w:t>Database Backend สำหรับ Label Studio</w:t>
            </w:r>
          </w:p>
        </w:tc>
      </w:tr>
      <w:tr>
        <w:tc>
          <w:tcPr>
            <w:tcW w:type="dxa" w:w="2340"/>
          </w:tcPr>
          <w:p>
            <w:r>
              <w:t>label-studio-app</w:t>
            </w:r>
          </w:p>
        </w:tc>
        <w:tc>
          <w:tcPr>
            <w:tcW w:type="dxa" w:w="2340"/>
          </w:tcPr>
          <w:p>
            <w:r>
              <w:t>heartexlabs/label-studio:latest</w:t>
            </w:r>
          </w:p>
        </w:tc>
        <w:tc>
          <w:tcPr>
            <w:tcW w:type="dxa" w:w="2340"/>
          </w:tcPr>
          <w:p>
            <w:r>
              <w:t>8080:8080</w:t>
            </w:r>
          </w:p>
        </w:tc>
        <w:tc>
          <w:tcPr>
            <w:tcW w:type="dxa" w:w="2340"/>
          </w:tcPr>
          <w:p>
            <w:r>
              <w:t>Data Annotation Platform</w:t>
            </w:r>
          </w:p>
        </w:tc>
      </w:tr>
      <w:tr>
        <w:tc>
          <w:tcPr>
            <w:tcW w:type="dxa" w:w="2340"/>
          </w:tcPr>
          <w:p>
            <w:r>
              <w:t>minio</w:t>
            </w:r>
          </w:p>
        </w:tc>
        <w:tc>
          <w:tcPr>
            <w:tcW w:type="dxa" w:w="2340"/>
          </w:tcPr>
          <w:p>
            <w:r>
              <w:t>minio/minio:latest</w:t>
            </w:r>
          </w:p>
        </w:tc>
        <w:tc>
          <w:tcPr>
            <w:tcW w:type="dxa" w:w="2340"/>
          </w:tcPr>
          <w:p>
            <w:r>
              <w:t>9000 / 9001</w:t>
            </w:r>
          </w:p>
        </w:tc>
        <w:tc>
          <w:tcPr>
            <w:tcW w:type="dxa" w:w="2340"/>
          </w:tcPr>
          <w:p>
            <w:r>
              <w:t>Object Storage จัดเก็บ Datasets และ Model Artifacts</w:t>
            </w:r>
          </w:p>
        </w:tc>
      </w:tr>
    </w:tbl>
    <w:p>
      <w:pPr>
        <w:spacing w:before="240" w:after="80"/>
      </w:pPr>
      <w:r>
        <w:rPr>
          <w:b/>
          <w:color w:val="1E293B"/>
          <w:sz w:val="28"/>
        </w:rPr>
        <w:t>3.2 Python Libraries (requirements.txt)</w:t>
      </w:r>
    </w:p>
    <w:p>
      <w:r>
        <w:t>ไลบรารีหลักที่ใช้งานในระบบประกอบด้วย: fastapi, uvicorn, minio, label-studio-sdk, redis, arq, pandas, openpyxl, pydantic, pydantic-settings, และ requests</w:t>
      </w:r>
    </w:p>
    <w:p>
      <w:pPr>
        <w:spacing w:before="320" w:after="120"/>
      </w:pPr>
      <w:r>
        <w:rPr>
          <w:b/>
          <w:color w:val="0F766E"/>
          <w:sz w:val="32"/>
        </w:rPr>
        <w:t>4. Asynchronous Background Workers (ARQ Layer)</w:t>
      </w:r>
    </w:p>
    <w:p>
      <w:r>
        <w:t>เพื่อป้องกันปัญหา HTTP Timeout เมื่อต้องทำ ML Training หรือ Data Processing งานหนัก ระบบได้ออกแบบ ARQ Worker Functions ควบคู่กับ Redis Queue ดังนี้:</w:t>
      </w:r>
    </w:p>
    <w:p>
      <w:pPr>
        <w:pStyle w:val="ListBullet"/>
      </w:pPr>
      <w:r>
        <w:rPr>
          <w:b/>
        </w:rPr>
        <w:t xml:space="preserve">Time-Series Tasks (app/workers/timeseries_worker.py): </w:t>
      </w:r>
      <w:r>
        <w:t>ประกอบด้วย resample_timeseries (ปรับความถี่ข้อมูล), train_timeseries_model (จำลองการ Train โมเดล) และ forecast_timeseries (คำนวณผลการคาดการณ์อนาคต)</w:t>
      </w:r>
    </w:p>
    <w:p>
      <w:pPr>
        <w:pStyle w:val="ListBullet"/>
      </w:pPr>
      <w:r>
        <w:rPr>
          <w:b/>
        </w:rPr>
        <w:t xml:space="preserve">Non-Time Series Tasks (app/workers/nontimeseries_worker.py): </w:t>
      </w:r>
      <w:r>
        <w:t>ประกอบด้วย preprocess_images (จัดการ Image Augmentation), train_nontimeseries_model (จำลองการ Train โมเดล) และ predict_image_class (คำนวณผล Inference)</w:t>
      </w:r>
    </w:p>
    <w:p>
      <w:pPr>
        <w:spacing w:before="320" w:after="120"/>
      </w:pPr>
      <w:r>
        <w:rPr>
          <w:b/>
          <w:color w:val="0F766E"/>
          <w:sz w:val="32"/>
        </w:rPr>
        <w:t>5. รายการ Backend APIs ที่เปิดใช้งานจริง (Live API 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t>System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Root Landing Endpoint</w:t>
            </w:r>
          </w:p>
        </w:tc>
      </w:tr>
      <w:tr>
        <w:tc>
          <w:tcPr>
            <w:tcW w:type="dxa" w:w="1872"/>
          </w:tcPr>
          <w:p>
            <w:r>
              <w:t>System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/health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Service Health Check</w:t>
            </w:r>
          </w:p>
        </w:tc>
      </w:tr>
      <w:tr>
        <w:tc>
          <w:tcPr>
            <w:tcW w:type="dxa" w:w="1872"/>
          </w:tcPr>
          <w:p>
            <w:r>
              <w:t>Storage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/storage/upload</w:t>
            </w:r>
          </w:p>
        </w:tc>
        <w:tc>
          <w:tcPr>
            <w:tcW w:type="dxa" w:w="1872"/>
          </w:tcPr>
          <w:p>
            <w:r>
              <w:t>bucket_name, object_name, file_path</w:t>
            </w:r>
          </w:p>
        </w:tc>
        <w:tc>
          <w:tcPr>
            <w:tcW w:type="dxa" w:w="1872"/>
          </w:tcPr>
          <w:p>
            <w:r>
              <w:t>อัปโหลดไฟล์เข้า MinIO Bucket</w:t>
            </w:r>
          </w:p>
        </w:tc>
      </w:tr>
      <w:tr>
        <w:tc>
          <w:tcPr>
            <w:tcW w:type="dxa" w:w="1872"/>
          </w:tcPr>
          <w:p>
            <w:r>
              <w:t>Storage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/storage/files</w:t>
            </w:r>
          </w:p>
        </w:tc>
        <w:tc>
          <w:tcPr>
            <w:tcW w:type="dxa" w:w="1872"/>
          </w:tcPr>
          <w:p>
            <w:r>
              <w:t>bucket_name (opt)</w:t>
            </w:r>
          </w:p>
        </w:tc>
        <w:tc>
          <w:tcPr>
            <w:tcW w:type="dxa" w:w="1872"/>
          </w:tcPr>
          <w:p>
            <w:r>
              <w:t>ดึงรายชื่อ Objects ใน Bucket</w:t>
            </w:r>
          </w:p>
        </w:tc>
      </w:tr>
      <w:tr>
        <w:tc>
          <w:tcPr>
            <w:tcW w:type="dxa" w:w="1872"/>
          </w:tcPr>
          <w:p>
            <w:r>
              <w:t>Storage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/storage/presigned-url</w:t>
            </w:r>
          </w:p>
        </w:tc>
        <w:tc>
          <w:tcPr>
            <w:tcW w:type="dxa" w:w="1872"/>
          </w:tcPr>
          <w:p>
            <w:r>
              <w:t>bucket_name, object_name</w:t>
            </w:r>
          </w:p>
        </w:tc>
        <w:tc>
          <w:tcPr>
            <w:tcW w:type="dxa" w:w="1872"/>
          </w:tcPr>
          <w:p>
            <w:r>
              <w:t>สร้าง Presigned Temporary URL</w:t>
            </w:r>
          </w:p>
        </w:tc>
      </w:tr>
      <w:tr>
        <w:tc>
          <w:tcPr>
            <w:tcW w:type="dxa" w:w="1872"/>
          </w:tcPr>
          <w:p>
            <w:r>
              <w:t>Labeling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/ls/projects</w:t>
            </w:r>
          </w:p>
        </w:tc>
        <w:tc>
          <w:tcPr>
            <w:tcW w:type="dxa" w:w="1872"/>
          </w:tcPr>
          <w:p>
            <w:r>
              <w:t>title, description, label_config</w:t>
            </w:r>
          </w:p>
        </w:tc>
        <w:tc>
          <w:tcPr>
            <w:tcW w:type="dxa" w:w="1872"/>
          </w:tcPr>
          <w:p>
            <w:r>
              <w:t>สร้าง Project ใหม่ใน Label Studio</w:t>
            </w:r>
          </w:p>
        </w:tc>
      </w:tr>
      <w:tr>
        <w:tc>
          <w:tcPr>
            <w:tcW w:type="dxa" w:w="1872"/>
          </w:tcPr>
          <w:p>
            <w:r>
              <w:t>Labeling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/ls/import-data</w:t>
            </w:r>
          </w:p>
        </w:tc>
        <w:tc>
          <w:tcPr>
            <w:tcW w:type="dxa" w:w="1872"/>
          </w:tcPr>
          <w:p>
            <w:r>
              <w:t>project_id, image_url, metadata</w:t>
            </w:r>
          </w:p>
        </w:tc>
        <w:tc>
          <w:tcPr>
            <w:tcW w:type="dxa" w:w="1872"/>
          </w:tcPr>
          <w:p>
            <w:r>
              <w:t>นำเข้า Task รูปภาพเข้า Label Studio</w:t>
            </w:r>
          </w:p>
        </w:tc>
      </w:tr>
      <w:tr>
        <w:tc>
          <w:tcPr>
            <w:tcW w:type="dxa" w:w="1872"/>
          </w:tcPr>
          <w:p>
            <w:r>
              <w:t>Labeling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/ls/export-labels</w:t>
            </w:r>
          </w:p>
        </w:tc>
        <w:tc>
          <w:tcPr>
            <w:tcW w:type="dxa" w:w="1872"/>
          </w:tcPr>
          <w:p>
            <w:r>
              <w:t>project_id, export_type</w:t>
            </w:r>
          </w:p>
        </w:tc>
        <w:tc>
          <w:tcPr>
            <w:tcW w:type="dxa" w:w="1872"/>
          </w:tcPr>
          <w:p>
            <w:r>
              <w:t>ส่งออก Label Annotations</w:t>
            </w:r>
          </w:p>
        </w:tc>
      </w:tr>
      <w:tr>
        <w:tc>
          <w:tcPr>
            <w:tcW w:type="dxa" w:w="1872"/>
          </w:tcPr>
          <w:p>
            <w:r>
              <w:t>Time-Series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/timeseries/process</w:t>
            </w:r>
          </w:p>
        </w:tc>
        <w:tc>
          <w:tcPr>
            <w:tcW w:type="dxa" w:w="1872"/>
          </w:tcPr>
          <w:p>
            <w:r>
              <w:t>data, sample_rate, window_size</w:t>
            </w:r>
          </w:p>
        </w:tc>
        <w:tc>
          <w:tcPr>
            <w:tcW w:type="dxa" w:w="1872"/>
          </w:tcPr>
          <w:p>
            <w:r>
              <w:t>ส่งคิว Job ทำ Preprocessing</w:t>
            </w:r>
          </w:p>
        </w:tc>
      </w:tr>
      <w:tr>
        <w:tc>
          <w:tcPr>
            <w:tcW w:type="dxa" w:w="1872"/>
          </w:tcPr>
          <w:p>
            <w:r>
              <w:t>Time-Series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/timeseries/train</w:t>
            </w:r>
          </w:p>
        </w:tc>
        <w:tc>
          <w:tcPr>
            <w:tcW w:type="dxa" w:w="1872"/>
          </w:tcPr>
          <w:p>
            <w:r>
              <w:t>model_type, dataset_size, horizon</w:t>
            </w:r>
          </w:p>
        </w:tc>
        <w:tc>
          <w:tcPr>
            <w:tcW w:type="dxa" w:w="1872"/>
          </w:tcPr>
          <w:p>
            <w:r>
              <w:t>ส่งคิว Job รัน Training โมเดล</w:t>
            </w:r>
          </w:p>
        </w:tc>
      </w:tr>
      <w:tr>
        <w:tc>
          <w:tcPr>
            <w:tcW w:type="dxa" w:w="1872"/>
          </w:tcPr>
          <w:p>
            <w:r>
              <w:t>Time-Series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/timeseries/forecast</w:t>
            </w:r>
          </w:p>
        </w:tc>
        <w:tc>
          <w:tcPr>
            <w:tcW w:type="dxa" w:w="1872"/>
          </w:tcPr>
          <w:p>
            <w:r>
              <w:t>payload object</w:t>
            </w:r>
          </w:p>
        </w:tc>
        <w:tc>
          <w:tcPr>
            <w:tcW w:type="dxa" w:w="1872"/>
          </w:tcPr>
          <w:p>
            <w:r>
              <w:t>ส่งคิว Job คำนวณ Forecast Inference</w:t>
            </w:r>
          </w:p>
        </w:tc>
      </w:tr>
      <w:tr>
        <w:tc>
          <w:tcPr>
            <w:tcW w:type="dxa" w:w="1872"/>
          </w:tcPr>
          <w:p>
            <w:r>
              <w:t>Non-Time-Series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/nontimeseries/train</w:t>
            </w:r>
          </w:p>
        </w:tc>
        <w:tc>
          <w:tcPr>
            <w:tcW w:type="dxa" w:w="1872"/>
          </w:tcPr>
          <w:p>
            <w:r>
              <w:t>model_type, dataset_size, horizon</w:t>
            </w:r>
          </w:p>
        </w:tc>
        <w:tc>
          <w:tcPr>
            <w:tcW w:type="dxa" w:w="1872"/>
          </w:tcPr>
          <w:p>
            <w:r>
              <w:t>ส่งคิว Job รัน Training โมเดลรูปภาพ</w:t>
            </w:r>
          </w:p>
        </w:tc>
      </w:tr>
      <w:tr>
        <w:tc>
          <w:tcPr>
            <w:tcW w:type="dxa" w:w="1872"/>
          </w:tcPr>
          <w:p>
            <w:r>
              <w:t>Non-Time-Series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/nontimeseries/predict</w:t>
            </w:r>
          </w:p>
        </w:tc>
        <w:tc>
          <w:tcPr>
            <w:tcW w:type="dxa" w:w="1872"/>
          </w:tcPr>
          <w:p>
            <w:r>
              <w:t>image_path, model_name</w:t>
            </w:r>
          </w:p>
        </w:tc>
        <w:tc>
          <w:tcPr>
            <w:tcW w:type="dxa" w:w="1872"/>
          </w:tcPr>
          <w:p>
            <w:r>
              <w:t>ส่งคิว Job จำแนกประเภทรูปภาพ</w:t>
            </w:r>
          </w:p>
        </w:tc>
      </w:tr>
    </w:tbl>
    <w:p>
      <w:pPr>
        <w:spacing w:before="320" w:after="120"/>
      </w:pPr>
      <w:r>
        <w:rPr>
          <w:b/>
          <w:color w:val="0F766E"/>
          <w:sz w:val="32"/>
        </w:rPr>
        <w:t>6. ระบบสกัด OpenAPI Spec เป็น CSV / Excel</w:t>
      </w:r>
    </w:p>
    <w:p>
      <w:r>
        <w:t>สคริปต์ scripts/export_openapi_to_csv.py จะดึง /openapi.json จาก FastAPI Server มาแปลงโครงสร้างแบบอัตโนมัติ และสร้างไฟล์ Snapshot ออกมา 2 รูปแบบที่ Root Directory ได้แก่ api_list_snapshot.csv (UTF-8-SIG) และ api_list_snapshot.xlsx</w:t>
      </w:r>
    </w:p>
    <w:p>
      <w:pPr>
        <w:spacing w:before="320" w:after="120"/>
      </w:pPr>
      <w:r>
        <w:rPr>
          <w:b/>
          <w:color w:val="0F766E"/>
          <w:sz w:val="32"/>
        </w:rPr>
        <w:t>7. ภาพประกอบผลการดำเนินงานที่ต้องแนบเพิ่มเติม</w:t>
      </w:r>
    </w:p>
    <w:p>
      <w:pPr>
        <w:pStyle w:val="ListBullet"/>
      </w:pPr>
      <w:r>
        <w:t>1. ภาพหน้าจอ Docker Status (docker-compose ps) แสดงสถานะ Up ของทุก Container</w:t>
      </w:r>
    </w:p>
    <w:p>
      <w:pPr>
        <w:pStyle w:val="ListBullet"/>
      </w:pPr>
      <w:r>
        <w:t>2. ภาพหน้าจอ Health Check Response (http://localhost:8000/health)</w:t>
      </w:r>
    </w:p>
    <w:p>
      <w:pPr>
        <w:pStyle w:val="ListBullet"/>
      </w:pPr>
      <w:r>
        <w:t>3. ภาพหน้าจอ Interactive Swagger UI (http://localhost:8000/docs) แสดงครบทั้ง 4 Tags</w:t>
      </w:r>
    </w:p>
    <w:p>
      <w:pPr>
        <w:pStyle w:val="ListBullet"/>
      </w:pPr>
      <w:r>
        <w:t>4. ภาพหน้าจอ ReDoc Documentation (http://localhost:8000/redoc)</w:t>
      </w:r>
    </w:p>
    <w:p>
      <w:pPr>
        <w:pStyle w:val="ListBullet"/>
      </w:pPr>
      <w:r>
        <w:t>5. ภาพหน้าจอไฟล์ Snapshot api_list_snapshot.csv และ .xlsx ที่ถูกเจนออกมาจริง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334155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