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810"/>
        <w:gridCol w:w="1110"/>
        <w:gridCol w:w="795"/>
        <w:gridCol w:w="1920"/>
        <w:gridCol w:w="105"/>
        <w:gridCol w:w="1860"/>
        <w:gridCol w:w="105"/>
        <w:gridCol w:w="1125"/>
        <w:tblGridChange w:id="0">
          <w:tblGrid>
            <w:gridCol w:w="1620"/>
            <w:gridCol w:w="810"/>
            <w:gridCol w:w="1110"/>
            <w:gridCol w:w="795"/>
            <w:gridCol w:w="1920"/>
            <w:gridCol w:w="105"/>
            <w:gridCol w:w="1860"/>
            <w:gridCol w:w="105"/>
            <w:gridCol w:w="1125"/>
          </w:tblGrid>
        </w:tblGridChange>
      </w:tblGrid>
      <w:tr>
        <w:tc>
          <w:tcPr>
            <w:gridSpan w:val="9"/>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Kimberley</w:t>
            </w:r>
          </w:p>
        </w:tc>
      </w:tr>
      <w:tr>
        <w:tc>
          <w:tcPr>
            <w:gridSpan w:val="9"/>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Age:</w:t>
            </w:r>
            <w:r w:rsidDel="00000000" w:rsidR="00000000" w:rsidRPr="00000000">
              <w:rPr>
                <w:sz w:val="28"/>
                <w:szCs w:val="28"/>
                <w:rtl w:val="0"/>
              </w:rPr>
              <w:t xml:space="preserve"> 39</w:t>
            </w:r>
          </w:p>
        </w:tc>
      </w:tr>
      <w:tr>
        <w:tc>
          <w:tcPr>
            <w:gridSpan w:val="9"/>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rPr>
                <w:b w:val="1"/>
                <w:sz w:val="28"/>
                <w:szCs w:val="28"/>
              </w:rPr>
            </w:pPr>
            <w:r w:rsidDel="00000000" w:rsidR="00000000" w:rsidRPr="00000000">
              <w:rPr>
                <w:rtl w:val="0"/>
              </w:rPr>
            </w:r>
          </w:p>
        </w:tc>
      </w:tr>
      <w:tr>
        <w:tc>
          <w:tcPr>
            <w:gridSpan w:val="9"/>
            <w:tcBorders>
              <w:top w:color="000000" w:space="0" w:sz="4" w:val="single"/>
            </w:tcBorders>
            <w:shd w:fill="d9d9d9" w:val="clea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What was your first impression of the game?</w:t>
            </w:r>
          </w:p>
        </w:tc>
      </w:tr>
      <w:tr>
        <w:trPr>
          <w:trHeight w:val="780" w:hRule="atLeast"/>
        </w:trPr>
        <w:tc>
          <w:tcPr>
            <w:gridSpan w:val="9"/>
            <w:tcBorders>
              <w:top w:color="000000" w:space="0" w:sz="4" w:val="single"/>
            </w:tcBorders>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Funny, low graphic quality.</w:t>
            </w:r>
          </w:p>
        </w:tc>
      </w:tr>
      <w:tr>
        <w:tc>
          <w:tcPr>
            <w:gridSpan w:val="9"/>
            <w:tcBorders>
              <w:top w:color="000000" w:space="0" w:sz="4" w:val="single"/>
            </w:tcBorders>
            <w:shd w:fill="d9d9d9" w:val="clea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Rate the Game Overall:</w:t>
            </w:r>
          </w:p>
        </w:tc>
      </w:tr>
      <w:tr>
        <w:trPr>
          <w:trHeight w:val="320" w:hRule="atLeast"/>
        </w:trPr>
        <w:tc>
          <w:tcPr>
            <w:tcBorders>
              <w:top w:color="000000" w:space="0" w:sz="4" w:val="single"/>
              <w:righ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Bad</w:t>
            </w:r>
          </w:p>
        </w:tc>
        <w:tc>
          <w:tcPr>
            <w:gridSpan w:val="2"/>
            <w:tcBorders>
              <w:top w:color="000000" w:space="0" w:sz="4" w:val="single"/>
              <w:left w:color="000000" w:space="0" w:sz="0" w:val="nil"/>
              <w:righ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gridSpan w:val="3"/>
            <w:tcBorders>
              <w:top w:color="000000" w:space="0" w:sz="4" w:val="single"/>
              <w:left w:color="000000" w:space="0" w:sz="0" w:val="nil"/>
              <w:righ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OK</w:t>
            </w:r>
          </w:p>
        </w:tc>
        <w:tc>
          <w:tcPr>
            <w:gridSpan w:val="2"/>
            <w:tcBorders>
              <w:top w:color="000000" w:space="0" w:sz="4" w:val="single"/>
              <w:left w:color="000000" w:space="0" w:sz="0" w:val="nil"/>
              <w:righ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tcBorders>
              <w:top w:color="000000" w:space="0" w:sz="4" w:val="single"/>
              <w:lef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Great</w:t>
            </w:r>
          </w:p>
        </w:tc>
      </w:tr>
      <w:tr>
        <w:trPr>
          <w:trHeight w:val="320" w:hRule="atLeast"/>
        </w:trPr>
        <w:tc>
          <w:tcPr>
            <w:tcBorders>
              <w:top w:color="000000"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1</w:t>
            </w:r>
          </w:p>
        </w:tc>
        <w:tc>
          <w:tcPr>
            <w:gridSpan w:val="2"/>
            <w:tcBorders>
              <w:top w:color="000000"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2</w:t>
            </w:r>
          </w:p>
        </w:tc>
        <w:tc>
          <w:tcPr>
            <w:gridSpan w:val="3"/>
            <w:tcBorders>
              <w:top w:color="000000"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3</w:t>
            </w:r>
          </w:p>
        </w:tc>
        <w:tc>
          <w:tcPr>
            <w:gridSpan w:val="2"/>
            <w:tcBorders>
              <w:top w:color="000000"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4</w:t>
            </w:r>
          </w:p>
        </w:tc>
        <w:tc>
          <w:tcPr>
            <w:tcBorders>
              <w:top w:color="000000"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5</w:t>
            </w:r>
          </w:p>
        </w:tc>
      </w:tr>
      <w:tr>
        <w:trPr>
          <w:trHeight w:val="780" w:hRule="atLeast"/>
        </w:trPr>
        <w:tc>
          <w:tcPr>
            <w:gridSpan w:val="9"/>
            <w:tcBorders>
              <w:top w:color="000000" w:space="0" w:sz="4" w:val="single"/>
            </w:tcBorders>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The game could have potential to be something hilarious. </w:t>
            </w:r>
          </w:p>
        </w:tc>
      </w:tr>
      <w:tr>
        <w:tc>
          <w:tcPr>
            <w:gridSpan w:val="9"/>
            <w:shd w:fill="d9d9d9" w:val="clear"/>
          </w:tcPr>
          <w:p w:rsidR="00000000" w:rsidDel="00000000" w:rsidP="00000000" w:rsidRDefault="00000000" w:rsidRPr="00000000">
            <w:pPr>
              <w:contextualSpacing w:val="0"/>
              <w:jc w:val="center"/>
              <w:rPr>
                <w:b w:val="1"/>
                <w:sz w:val="28"/>
                <w:szCs w:val="28"/>
              </w:rPr>
            </w:pPr>
            <w:r w:rsidDel="00000000" w:rsidR="00000000" w:rsidRPr="00000000">
              <w:rPr>
                <w:sz w:val="28"/>
                <w:szCs w:val="28"/>
                <w:rtl w:val="0"/>
              </w:rPr>
              <w:t xml:space="preserve">Rate the Game’s UI:</w:t>
            </w:r>
            <w:r w:rsidDel="00000000" w:rsidR="00000000" w:rsidRPr="00000000">
              <w:rPr>
                <w:rtl w:val="0"/>
              </w:rPr>
            </w:r>
          </w:p>
        </w:tc>
      </w:tr>
      <w:tr>
        <w:tc>
          <w:tcPr>
            <w:gridSpan w:val="2"/>
            <w:tcBorders>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Bad</w:t>
            </w:r>
          </w:p>
        </w:tc>
        <w:tc>
          <w:tcPr>
            <w:gridSpan w:val="2"/>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OK</w:t>
            </w:r>
          </w:p>
        </w:tc>
        <w:tc>
          <w:tcPr>
            <w:gridSpan w:val="2"/>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gridSpan w:val="2"/>
            <w:tcBorders>
              <w:lef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Great</w:t>
            </w:r>
          </w:p>
        </w:tc>
      </w:tr>
      <w:tr>
        <w:trPr>
          <w:trHeight w:val="360" w:hRule="atLeast"/>
        </w:trPr>
        <w:tc>
          <w:tcPr>
            <w:gridSpan w:val="2"/>
            <w:tcBorders>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1</w:t>
            </w:r>
          </w:p>
        </w:tc>
        <w:tc>
          <w:tcPr>
            <w:gridSpan w:val="2"/>
            <w:tcBorders>
              <w:left w:color="ffffff" w:space="0" w:sz="4" w:val="single"/>
              <w:bottom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2</w:t>
            </w:r>
          </w:p>
        </w:tc>
        <w:tc>
          <w:tcPr>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3</w:t>
            </w:r>
          </w:p>
        </w:tc>
        <w:tc>
          <w:tcPr>
            <w:gridSpan w:val="2"/>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4</w:t>
            </w:r>
          </w:p>
        </w:tc>
        <w:tc>
          <w:tcPr>
            <w:gridSpan w:val="2"/>
            <w:tcBorders>
              <w:lef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5</w:t>
            </w:r>
          </w:p>
        </w:tc>
      </w:tr>
      <w:tr>
        <w:trPr>
          <w:trHeight w:val="780" w:hRule="atLeast"/>
        </w:trPr>
        <w:tc>
          <w:tcPr>
            <w:gridSpan w:val="9"/>
            <w:vAlign w:val="center"/>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The UI is easy to use and understand. Possibly improve the health bar or indicate what’s supposed to be a health bar. </w:t>
            </w:r>
          </w:p>
        </w:tc>
      </w:tr>
      <w:tr>
        <w:trPr>
          <w:trHeight w:val="300" w:hRule="atLeast"/>
        </w:trPr>
        <w:tc>
          <w:tcPr>
            <w:gridSpan w:val="9"/>
            <w:shd w:fill="d9d9d9" w:val="clear"/>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Rate the Game’s Controls:</w:t>
            </w:r>
          </w:p>
        </w:tc>
      </w:tr>
      <w:tr>
        <w:trPr>
          <w:trHeight w:val="300" w:hRule="atLeast"/>
        </w:trPr>
        <w:tc>
          <w:tcPr>
            <w:tcBorders>
              <w:righ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Bad</w:t>
            </w:r>
          </w:p>
        </w:tc>
        <w:tc>
          <w:tcPr>
            <w:gridSpan w:val="2"/>
            <w:tcBorders>
              <w:left w:color="000000" w:space="0" w:sz="0" w:val="nil"/>
              <w:righ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gridSpan w:val="3"/>
            <w:tcBorders>
              <w:left w:color="000000" w:space="0" w:sz="0" w:val="nil"/>
              <w:righ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OK</w:t>
            </w:r>
          </w:p>
        </w:tc>
        <w:tc>
          <w:tcPr>
            <w:gridSpan w:val="2"/>
            <w:tcBorders>
              <w:left w:color="000000" w:space="0" w:sz="0" w:val="nil"/>
              <w:righ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tcBorders>
              <w:left w:color="000000" w:space="0" w:sz="0" w:val="nil"/>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Great</w:t>
            </w:r>
          </w:p>
        </w:tc>
      </w:tr>
      <w:tr>
        <w:trPr>
          <w:trHeight w:val="300" w:hRule="atLeast"/>
        </w:trPr>
        <w:tc>
          <w:tcPr>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1</w:t>
            </w:r>
          </w:p>
        </w:tc>
        <w:tc>
          <w:tcPr>
            <w:gridSpan w:val="2"/>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2</w:t>
            </w:r>
          </w:p>
        </w:tc>
        <w:tc>
          <w:tcPr>
            <w:gridSpan w:val="3"/>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3</w:t>
            </w:r>
          </w:p>
        </w:tc>
        <w:tc>
          <w:tcPr>
            <w:gridSpan w:val="2"/>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4</w:t>
            </w:r>
          </w:p>
        </w:tc>
        <w:tc>
          <w:tcPr>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5</w:t>
            </w:r>
          </w:p>
        </w:tc>
      </w:tr>
      <w:tr>
        <w:trPr>
          <w:trHeight w:val="780" w:hRule="atLeast"/>
        </w:trPr>
        <w:tc>
          <w:tcPr>
            <w:gridSpan w:val="9"/>
            <w:vAlign w:val="center"/>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Movement was smooth. Shooting/Aiming was also smooth and easy to manage. </w:t>
            </w:r>
          </w:p>
        </w:tc>
      </w:tr>
      <w:tr>
        <w:tc>
          <w:tcPr>
            <w:gridSpan w:val="9"/>
            <w:shd w:fill="d9d9d9" w:val="clear"/>
          </w:tcPr>
          <w:p w:rsidR="00000000" w:rsidDel="00000000" w:rsidP="00000000" w:rsidRDefault="00000000" w:rsidRPr="00000000">
            <w:pPr>
              <w:contextualSpacing w:val="0"/>
              <w:jc w:val="center"/>
              <w:rPr>
                <w:sz w:val="28"/>
                <w:szCs w:val="28"/>
              </w:rPr>
            </w:pPr>
            <w:bookmarkStart w:colFirst="0" w:colLast="0" w:name="_gjdgxs" w:id="0"/>
            <w:bookmarkEnd w:id="0"/>
            <w:r w:rsidDel="00000000" w:rsidR="00000000" w:rsidRPr="00000000">
              <w:rPr>
                <w:sz w:val="28"/>
                <w:szCs w:val="28"/>
                <w:rtl w:val="0"/>
              </w:rPr>
              <w:t xml:space="preserve">Rate the Game’s Art Direction:</w:t>
            </w:r>
          </w:p>
        </w:tc>
      </w:tr>
      <w:tr>
        <w:tc>
          <w:tcPr>
            <w:gridSpan w:val="2"/>
            <w:tcBorders>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Bad</w:t>
            </w:r>
          </w:p>
        </w:tc>
        <w:tc>
          <w:tcPr>
            <w:gridSpan w:val="2"/>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OK</w:t>
            </w:r>
          </w:p>
        </w:tc>
        <w:tc>
          <w:tcPr>
            <w:gridSpan w:val="2"/>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gridSpan w:val="2"/>
            <w:tcBorders>
              <w:lef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Great</w:t>
            </w:r>
          </w:p>
        </w:tc>
      </w:tr>
      <w:tr>
        <w:tc>
          <w:tcPr>
            <w:gridSpan w:val="2"/>
            <w:tcBorders>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1</w:t>
            </w:r>
          </w:p>
        </w:tc>
        <w:tc>
          <w:tcPr>
            <w:gridSpan w:val="2"/>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2</w:t>
            </w:r>
          </w:p>
        </w:tc>
        <w:tc>
          <w:tcPr>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3</w:t>
            </w:r>
          </w:p>
        </w:tc>
        <w:tc>
          <w:tcPr>
            <w:gridSpan w:val="2"/>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4</w:t>
            </w:r>
          </w:p>
        </w:tc>
        <w:tc>
          <w:tcPr>
            <w:gridSpan w:val="2"/>
            <w:tcBorders>
              <w:lef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5</w:t>
            </w:r>
          </w:p>
        </w:tc>
      </w:tr>
      <w:tr>
        <w:tc>
          <w:tcPr>
            <w:gridSpan w:val="9"/>
            <w:vAlign w:val="center"/>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 The graphics are a mismatch. There is a realistic looking background, which the hero looks to be made from clipart. </w:t>
            </w:r>
          </w:p>
        </w:tc>
      </w:tr>
      <w:tr>
        <w:tc>
          <w:tcPr>
            <w:gridSpan w:val="9"/>
            <w:shd w:fill="d9d9d9" w:val="clear"/>
          </w:tcPr>
          <w:p w:rsidR="00000000" w:rsidDel="00000000" w:rsidP="00000000" w:rsidRDefault="00000000" w:rsidRPr="00000000">
            <w:pPr>
              <w:contextualSpacing w:val="0"/>
              <w:jc w:val="center"/>
              <w:rPr>
                <w:b w:val="1"/>
                <w:sz w:val="28"/>
                <w:szCs w:val="28"/>
              </w:rPr>
            </w:pPr>
            <w:r w:rsidDel="00000000" w:rsidR="00000000" w:rsidRPr="00000000">
              <w:rPr>
                <w:sz w:val="28"/>
                <w:szCs w:val="28"/>
                <w:rtl w:val="0"/>
              </w:rPr>
              <w:t xml:space="preserve">Please Rate the Game’s Gameplay:</w:t>
            </w:r>
            <w:r w:rsidDel="00000000" w:rsidR="00000000" w:rsidRPr="00000000">
              <w:rPr>
                <w:rtl w:val="0"/>
              </w:rPr>
            </w:r>
          </w:p>
        </w:tc>
      </w:tr>
      <w:tr>
        <w:tc>
          <w:tcPr>
            <w:gridSpan w:val="2"/>
            <w:tcBorders>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Bad</w:t>
            </w:r>
          </w:p>
        </w:tc>
        <w:tc>
          <w:tcPr>
            <w:gridSpan w:val="2"/>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OK</w:t>
            </w:r>
          </w:p>
        </w:tc>
        <w:tc>
          <w:tcPr>
            <w:gridSpan w:val="2"/>
            <w:tcBorders>
              <w:top w:color="ffffff" w:space="0" w:sz="4" w:val="single"/>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gridSpan w:val="2"/>
            <w:tcBorders>
              <w:lef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Great</w:t>
            </w:r>
          </w:p>
        </w:tc>
      </w:tr>
      <w:tr>
        <w:tc>
          <w:tcPr>
            <w:gridSpan w:val="2"/>
            <w:tcBorders>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1</w:t>
            </w:r>
          </w:p>
        </w:tc>
        <w:tc>
          <w:tcPr>
            <w:gridSpan w:val="2"/>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2</w:t>
            </w:r>
          </w:p>
        </w:tc>
        <w:tc>
          <w:tcPr>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3</w:t>
            </w:r>
          </w:p>
        </w:tc>
        <w:tc>
          <w:tcPr>
            <w:gridSpan w:val="2"/>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4</w:t>
            </w:r>
          </w:p>
        </w:tc>
        <w:tc>
          <w:tcPr>
            <w:gridSpan w:val="2"/>
            <w:tcBorders>
              <w:lef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5</w:t>
            </w:r>
          </w:p>
        </w:tc>
      </w:tr>
      <w:tr>
        <w:tc>
          <w:tcPr>
            <w:gridSpan w:val="9"/>
            <w:vAlign w:val="center"/>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The enemies should increase in waves or get more difficult somehow. There doesn’t seem to be a way to get back to the main menu without pressing escape if you win or lose. </w:t>
            </w:r>
          </w:p>
        </w:tc>
      </w:tr>
      <w:tr>
        <w:tc>
          <w:tcPr>
            <w:gridSpan w:val="9"/>
            <w:shd w:fill="d9d9d9" w:val="clear"/>
          </w:tcPr>
          <w:p w:rsidR="00000000" w:rsidDel="00000000" w:rsidP="00000000" w:rsidRDefault="00000000" w:rsidRPr="00000000">
            <w:pPr>
              <w:contextualSpacing w:val="0"/>
              <w:jc w:val="center"/>
              <w:rPr>
                <w:b w:val="1"/>
                <w:sz w:val="28"/>
                <w:szCs w:val="28"/>
              </w:rPr>
            </w:pPr>
            <w:r w:rsidDel="00000000" w:rsidR="00000000" w:rsidRPr="00000000">
              <w:rPr>
                <w:sz w:val="28"/>
                <w:szCs w:val="28"/>
                <w:rtl w:val="0"/>
              </w:rPr>
              <w:t xml:space="preserve">Please Rate the Game’s Story:</w:t>
            </w:r>
            <w:r w:rsidDel="00000000" w:rsidR="00000000" w:rsidRPr="00000000">
              <w:rPr>
                <w:rtl w:val="0"/>
              </w:rPr>
            </w:r>
          </w:p>
        </w:tc>
      </w:tr>
      <w:tr>
        <w:tc>
          <w:tcPr>
            <w:gridSpan w:val="2"/>
            <w:tcBorders>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Bad</w:t>
            </w:r>
          </w:p>
        </w:tc>
        <w:tc>
          <w:tcPr>
            <w:gridSpan w:val="2"/>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OK</w:t>
            </w:r>
          </w:p>
        </w:tc>
        <w:tc>
          <w:tcPr>
            <w:gridSpan w:val="2"/>
            <w:tcBorders>
              <w:left w:color="ffffff" w:space="0" w:sz="4" w:val="single"/>
              <w:righ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rtl w:val="0"/>
              </w:rPr>
            </w:r>
          </w:p>
        </w:tc>
        <w:tc>
          <w:tcPr>
            <w:gridSpan w:val="2"/>
            <w:tcBorders>
              <w:left w:color="ffffff" w:space="0" w:sz="4" w:val="single"/>
            </w:tcBorders>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Great</w:t>
            </w:r>
          </w:p>
        </w:tc>
      </w:tr>
      <w:tr>
        <w:tc>
          <w:tcPr>
            <w:gridSpan w:val="2"/>
            <w:tcBorders>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1</w:t>
            </w:r>
          </w:p>
        </w:tc>
        <w:tc>
          <w:tcPr>
            <w:gridSpan w:val="2"/>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2</w:t>
            </w:r>
          </w:p>
        </w:tc>
        <w:tc>
          <w:tcPr>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3</w:t>
            </w:r>
          </w:p>
        </w:tc>
        <w:tc>
          <w:tcPr>
            <w:gridSpan w:val="2"/>
            <w:tcBorders>
              <w:left w:color="ffffff" w:space="0" w:sz="4" w:val="single"/>
              <w:righ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4</w:t>
            </w:r>
          </w:p>
        </w:tc>
        <w:tc>
          <w:tcPr>
            <w:gridSpan w:val="2"/>
            <w:tcBorders>
              <w:left w:color="ffffff" w:space="0" w:sz="4" w:val="single"/>
            </w:tcBorders>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5</w:t>
            </w:r>
          </w:p>
        </w:tc>
      </w:tr>
      <w:tr>
        <w:trPr>
          <w:trHeight w:val="760" w:hRule="atLeast"/>
        </w:trPr>
        <w:tc>
          <w:tcPr>
            <w:gridSpan w:val="9"/>
            <w:vAlign w:val="center"/>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 There doesn’t really seem to be a story. Maybe there could be something to enlighten players as to why burritos are attacking? </w:t>
            </w:r>
          </w:p>
        </w:tc>
      </w:tr>
      <w:tr>
        <w:trPr>
          <w:trHeight w:val="280" w:hRule="atLeast"/>
        </w:trPr>
        <w:tc>
          <w:tcPr>
            <w:gridSpan w:val="9"/>
            <w:shd w:fill="d9d9d9" w:val="clear"/>
          </w:tcPr>
          <w:p w:rsidR="00000000" w:rsidDel="00000000" w:rsidP="00000000" w:rsidRDefault="00000000" w:rsidRPr="00000000">
            <w:pPr>
              <w:contextualSpacing w:val="0"/>
              <w:jc w:val="center"/>
              <w:rPr>
                <w:b w:val="1"/>
                <w:sz w:val="28"/>
                <w:szCs w:val="28"/>
              </w:rPr>
            </w:pPr>
            <w:r w:rsidDel="00000000" w:rsidR="00000000" w:rsidRPr="00000000">
              <w:rPr>
                <w:sz w:val="28"/>
                <w:szCs w:val="28"/>
                <w:rtl w:val="0"/>
              </w:rPr>
              <w:t xml:space="preserve">Please Rate the Game’s Sounds/Music:</w:t>
            </w:r>
            <w:r w:rsidDel="00000000" w:rsidR="00000000" w:rsidRPr="00000000">
              <w:rPr>
                <w:rtl w:val="0"/>
              </w:rPr>
            </w:r>
          </w:p>
        </w:tc>
      </w:tr>
      <w:tr>
        <w:trPr>
          <w:trHeight w:val="320" w:hRule="atLeast"/>
        </w:trPr>
        <w:tc>
          <w:tcPr>
            <w:gridSpan w:val="9"/>
          </w:tcPr>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Bad                                                           OK                                                 Great</w:t>
            </w:r>
          </w:p>
        </w:tc>
      </w:tr>
      <w:tr>
        <w:trPr>
          <w:trHeight w:val="320" w:hRule="atLeast"/>
        </w:trPr>
        <w:tc>
          <w:tcPr>
            <w:gridSpan w:val="9"/>
            <w:vAlign w:val="center"/>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               1                             2                         3                          4                     5</w:t>
            </w:r>
          </w:p>
        </w:tc>
      </w:tr>
      <w:tr>
        <w:trPr>
          <w:trHeight w:val="760" w:hRule="atLeast"/>
        </w:trPr>
        <w:tc>
          <w:tcPr>
            <w:gridSpan w:val="9"/>
            <w:vAlign w:val="center"/>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The music and sound effects were good. </w:t>
            </w:r>
          </w:p>
        </w:tc>
      </w:tr>
      <w:tr>
        <w:trPr>
          <w:trHeight w:val="360" w:hRule="atLeast"/>
        </w:trPr>
        <w:tc>
          <w:tcPr>
            <w:gridSpan w:val="9"/>
            <w:shd w:fill="d9d9d9" w:val="clear"/>
            <w:vAlign w:val="cente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If you could change/add anything in the game, how would you make it better?</w:t>
            </w:r>
          </w:p>
        </w:tc>
      </w:tr>
      <w:tr>
        <w:trPr>
          <w:trHeight w:val="660" w:hRule="atLeast"/>
        </w:trPr>
        <w:tc>
          <w:tcPr>
            <w:gridSpan w:val="9"/>
            <w:vAlign w:val="center"/>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Comments: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 would improve the art style so that everything matched (same style...realistic/clipart/cartoonish). Possibly have some initial story opening to explain why burritos are attacking. Add some sort of button or control to let the user go back to main menu or replay the game when they win or lose. </w:t>
            </w:r>
          </w:p>
        </w:tc>
      </w:tr>
    </w:tbl>
    <w:p w:rsidR="00000000" w:rsidDel="00000000" w:rsidP="00000000" w:rsidRDefault="00000000" w:rsidRPr="00000000">
      <w:pPr>
        <w:contextualSpacing w:val="0"/>
        <w:rPr/>
      </w:pPr>
      <w:r w:rsidDel="00000000" w:rsidR="00000000" w:rsidRPr="00000000">
        <w:rPr>
          <w:rtl w:val="0"/>
        </w:rPr>
      </w:r>
    </w:p>
    <w:sectPr>
      <w:headerReference r:id="rId5" w:type="default"/>
      <w:footerReference r:id="rId6" w:type="default"/>
      <w:footerReference r:id="rId7"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b w:val="1"/>
      </w:rPr>
    </w:pPr>
    <w:r w:rsidDel="00000000" w:rsidR="00000000" w:rsidRPr="00000000">
      <w:rPr>
        <w:b w:val="1"/>
        <w:sz w:val="28"/>
        <w:szCs w:val="28"/>
        <w:rtl w:val="0"/>
      </w:rPr>
      <w:t xml:space="preserve">BURRITO BANDIT FEEDBACK FORM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