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21" w:rsidRPr="00F34FED" w:rsidRDefault="0049623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b7urdng99y53" w:colFirst="0" w:colLast="0"/>
      <w:bookmarkEnd w:id="0"/>
      <w:r w:rsidRPr="00F34FED">
        <w:rPr>
          <w:rFonts w:ascii="Times New Roman" w:hAnsi="Times New Roman" w:cs="Times New Roman"/>
          <w:b/>
          <w:color w:val="000000"/>
          <w:sz w:val="24"/>
          <w:szCs w:val="24"/>
        </w:rPr>
        <w:t>Название задачи: Передача ставок в кол-центр и партнёрский кол-центр</w:t>
      </w:r>
    </w:p>
    <w:p w:rsidR="00593E21" w:rsidRPr="00F34FED" w:rsidRDefault="0049623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" w:name="_hjk0fkfyohdk" w:colFirst="0" w:colLast="0"/>
      <w:bookmarkEnd w:id="1"/>
      <w:r w:rsidRPr="00F34FED">
        <w:rPr>
          <w:rFonts w:ascii="Times New Roman" w:hAnsi="Times New Roman" w:cs="Times New Roman"/>
          <w:b/>
          <w:color w:val="000000"/>
          <w:sz w:val="24"/>
          <w:szCs w:val="24"/>
        </w:rPr>
        <w:t>Автор:</w:t>
      </w:r>
      <w:r w:rsidRPr="00F34FE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Вершинин Петр Викторович</w:t>
      </w:r>
    </w:p>
    <w:p w:rsidR="00593E21" w:rsidRPr="00F34FED" w:rsidRDefault="0049623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2" w:name="_uanumrh8zrui" w:colFirst="0" w:colLast="0"/>
      <w:bookmarkEnd w:id="2"/>
      <w:r w:rsidRPr="00F34FED">
        <w:rPr>
          <w:rFonts w:ascii="Times New Roman" w:hAnsi="Times New Roman" w:cs="Times New Roman"/>
          <w:b/>
          <w:color w:val="000000"/>
          <w:sz w:val="24"/>
          <w:szCs w:val="24"/>
        </w:rPr>
        <w:t>Дата:</w:t>
      </w:r>
      <w:r w:rsidRPr="00F34FE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03.12.2024</w:t>
      </w:r>
    </w:p>
    <w:p w:rsidR="00593E21" w:rsidRPr="00F34FED" w:rsidRDefault="00496232" w:rsidP="0049623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" w:name="_3bfxc9a45514" w:colFirst="0" w:colLast="0"/>
      <w:bookmarkEnd w:id="3"/>
      <w:r w:rsidRPr="00F34FED">
        <w:rPr>
          <w:rFonts w:ascii="Times New Roman" w:hAnsi="Times New Roman" w:cs="Times New Roman"/>
          <w:b/>
          <w:color w:val="000000"/>
          <w:sz w:val="24"/>
          <w:szCs w:val="24"/>
        </w:rPr>
        <w:t>Функциональные требования</w:t>
      </w:r>
    </w:p>
    <w:tbl>
      <w:tblPr>
        <w:tblStyle w:val="a5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2333"/>
        <w:gridCol w:w="4395"/>
      </w:tblGrid>
      <w:tr w:rsidR="00593E21" w:rsidRPr="00F34FED" w:rsidTr="00496232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 или системы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FED"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 w:rsidRPr="00F34F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4FED">
              <w:rPr>
                <w:rFonts w:ascii="Times New Roman" w:hAnsi="Times New Roman" w:cs="Times New Roman"/>
                <w:b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93E21" w:rsidRPr="00F34FED" w:rsidTr="004962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Сотрудники кол-центра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Консультация по текущим ставкам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Сотрудники должны иметь доступ к актуальной информации о депозитных ставках банка.</w:t>
            </w:r>
          </w:p>
        </w:tc>
      </w:tr>
      <w:tr w:rsidR="00496232" w:rsidRPr="00F34FED" w:rsidTr="004962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Партнёрский кол-центр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Получение ставок в виде файлов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Передача ставок в файл, чтобы партнёрский кол-центр мог предоставлять консультации.</w:t>
            </w:r>
          </w:p>
        </w:tc>
      </w:tr>
      <w:tr w:rsidR="00496232" w:rsidRPr="00F34FED" w:rsidTr="004962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Актуализация ставок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Система должна передавать обновлённые ставки в кол-центр и партнёрский кол-центр.</w:t>
            </w:r>
          </w:p>
        </w:tc>
      </w:tr>
    </w:tbl>
    <w:p w:rsidR="00593E21" w:rsidRPr="00F34FED" w:rsidRDefault="00496232" w:rsidP="0049623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_u8xz25hbrgql" w:colFirst="0" w:colLast="0"/>
      <w:bookmarkEnd w:id="4"/>
      <w:r w:rsidRPr="00F34FED">
        <w:rPr>
          <w:rFonts w:ascii="Times New Roman" w:hAnsi="Times New Roman" w:cs="Times New Roman"/>
          <w:b/>
          <w:color w:val="000000"/>
          <w:sz w:val="24"/>
          <w:szCs w:val="24"/>
        </w:rPr>
        <w:t>Нефункциональные требования</w:t>
      </w:r>
    </w:p>
    <w:tbl>
      <w:tblPr>
        <w:tblStyle w:val="a6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9023"/>
      </w:tblGrid>
      <w:tr w:rsidR="00593E21" w:rsidRPr="00F34FED" w:rsidTr="00496232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</w:t>
            </w:r>
          </w:p>
        </w:tc>
      </w:tr>
      <w:tr w:rsidR="00593E21" w:rsidRPr="00F34FED" w:rsidTr="004962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21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Интеграция с внешними системами через SFTP-протокол.</w:t>
            </w:r>
          </w:p>
        </w:tc>
      </w:tr>
      <w:tr w:rsidR="00496232" w:rsidRPr="00F34FED" w:rsidTr="004962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Высокая доступность передачи файлов (99.9% SLA).</w:t>
            </w:r>
          </w:p>
        </w:tc>
      </w:tr>
      <w:tr w:rsidR="00496232" w:rsidRPr="00F34FED" w:rsidTr="004962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Передача файлов должна быть защищена (использование шифрования данных).</w:t>
            </w:r>
          </w:p>
        </w:tc>
      </w:tr>
      <w:tr w:rsidR="00496232" w:rsidRPr="00F34FED" w:rsidTr="00496232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232" w:rsidRPr="00F34FED" w:rsidRDefault="0049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FED">
              <w:rPr>
                <w:rFonts w:ascii="Times New Roman" w:hAnsi="Times New Roman" w:cs="Times New Roman"/>
                <w:sz w:val="24"/>
                <w:szCs w:val="24"/>
              </w:rPr>
              <w:t>Обновление ставок должно происходить в режиме реального времени или с минимальной задержкой.</w:t>
            </w:r>
          </w:p>
        </w:tc>
      </w:tr>
    </w:tbl>
    <w:p w:rsidR="00593E21" w:rsidRPr="00F34FED" w:rsidRDefault="0049623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" w:name="_qmphm5d6rvi3" w:colFirst="0" w:colLast="0"/>
      <w:bookmarkEnd w:id="5"/>
      <w:r w:rsidRPr="00F34FED">
        <w:rPr>
          <w:rFonts w:ascii="Times New Roman" w:hAnsi="Times New Roman" w:cs="Times New Roman"/>
          <w:b/>
          <w:color w:val="000000"/>
          <w:sz w:val="24"/>
          <w:szCs w:val="24"/>
        </w:rPr>
        <w:t>Решение</w:t>
      </w:r>
    </w:p>
    <w:p w:rsidR="00F34FED" w:rsidRPr="00F34FED" w:rsidRDefault="00F34FED" w:rsidP="00F34FED">
      <w:p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b/>
          <w:sz w:val="24"/>
          <w:szCs w:val="24"/>
        </w:rPr>
        <w:t>Диаграмма контекста</w:t>
      </w:r>
      <w:r w:rsidRPr="00F34F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FED" w:rsidRPr="00F34FED" w:rsidRDefault="00F34FED" w:rsidP="00F34FE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b/>
          <w:sz w:val="24"/>
          <w:szCs w:val="24"/>
        </w:rPr>
        <w:t xml:space="preserve">Клиент </w:t>
      </w:r>
      <w:r w:rsidRPr="00F34F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FE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F34FED">
        <w:rPr>
          <w:rFonts w:ascii="Times New Roman" w:hAnsi="Times New Roman" w:cs="Times New Roman"/>
          <w:sz w:val="24"/>
          <w:szCs w:val="24"/>
        </w:rPr>
        <w:t>): Обращается за консультацией о депозитах.</w:t>
      </w:r>
    </w:p>
    <w:p w:rsidR="00F34FED" w:rsidRPr="00F34FED" w:rsidRDefault="00F34FED" w:rsidP="00F34FE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b/>
          <w:sz w:val="24"/>
          <w:szCs w:val="24"/>
        </w:rPr>
        <w:t>Кол-центр</w:t>
      </w:r>
      <w:r w:rsidRPr="00F34F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4FE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34FED">
        <w:rPr>
          <w:rFonts w:ascii="Times New Roman" w:hAnsi="Times New Roman" w:cs="Times New Roman"/>
          <w:sz w:val="24"/>
          <w:szCs w:val="24"/>
        </w:rPr>
        <w:t>): Основная система для консультации клиентов.</w:t>
      </w:r>
    </w:p>
    <w:p w:rsidR="00F34FED" w:rsidRPr="00F34FED" w:rsidRDefault="00F34FED" w:rsidP="00F34FE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b/>
          <w:sz w:val="24"/>
          <w:szCs w:val="24"/>
        </w:rPr>
        <w:t>Партнёрский кол-центр</w:t>
      </w:r>
      <w:r w:rsidRPr="00F34F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4FED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F3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E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34FED">
        <w:rPr>
          <w:rFonts w:ascii="Times New Roman" w:hAnsi="Times New Roman" w:cs="Times New Roman"/>
          <w:sz w:val="24"/>
          <w:szCs w:val="24"/>
        </w:rPr>
        <w:t>): Получает данные о депозитах через SFTP.</w:t>
      </w:r>
    </w:p>
    <w:p w:rsidR="00F34FED" w:rsidRPr="00F34FED" w:rsidRDefault="00F34FED" w:rsidP="00F34FE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b/>
          <w:sz w:val="24"/>
          <w:szCs w:val="24"/>
        </w:rPr>
        <w:t xml:space="preserve">Сервисы управления ставками и экспорта данных </w:t>
      </w:r>
      <w:r w:rsidRPr="00F34F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FE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34FED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F34FED">
        <w:rPr>
          <w:rFonts w:ascii="Times New Roman" w:hAnsi="Times New Roman" w:cs="Times New Roman"/>
          <w:sz w:val="24"/>
          <w:szCs w:val="24"/>
        </w:rPr>
        <w:t>Управля</w:t>
      </w:r>
      <w:proofErr w:type="spellEnd"/>
      <w:r w:rsidRPr="00F34FED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F34FED">
        <w:rPr>
          <w:rFonts w:ascii="Times New Roman" w:hAnsi="Times New Roman" w:cs="Times New Roman"/>
          <w:sz w:val="24"/>
          <w:szCs w:val="24"/>
        </w:rPr>
        <w:t>т актуальными ставками.</w:t>
      </w:r>
    </w:p>
    <w:p w:rsidR="00F34FED" w:rsidRPr="00F34FED" w:rsidRDefault="00F34FED" w:rsidP="00F34FED">
      <w:p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2D01DC1" wp14:editId="1A328A9E">
            <wp:extent cx="5486400" cy="36422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225" cy="364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ED" w:rsidRPr="00F34FED" w:rsidRDefault="00F34FED" w:rsidP="00F34FED">
      <w:pPr>
        <w:pStyle w:val="4"/>
        <w:rPr>
          <w:rFonts w:ascii="Times New Roman" w:hAnsi="Times New Roman" w:cs="Times New Roman"/>
          <w:color w:val="auto"/>
        </w:rPr>
      </w:pPr>
      <w:r w:rsidRPr="00F34FED">
        <w:rPr>
          <w:rStyle w:val="a8"/>
          <w:rFonts w:ascii="Times New Roman" w:hAnsi="Times New Roman" w:cs="Times New Roman"/>
          <w:bCs w:val="0"/>
          <w:color w:val="auto"/>
        </w:rPr>
        <w:t>Диаграмма контейнеров</w:t>
      </w:r>
      <w:r w:rsidRPr="00F34FED">
        <w:rPr>
          <w:rStyle w:val="a8"/>
          <w:rFonts w:ascii="Times New Roman" w:hAnsi="Times New Roman" w:cs="Times New Roman"/>
          <w:b w:val="0"/>
          <w:bCs w:val="0"/>
          <w:color w:val="auto"/>
        </w:rPr>
        <w:t xml:space="preserve"> </w:t>
      </w:r>
    </w:p>
    <w:p w:rsidR="00F34FED" w:rsidRPr="00F34FED" w:rsidRDefault="00F34FED" w:rsidP="00F34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34FED">
        <w:rPr>
          <w:rStyle w:val="a8"/>
          <w:rFonts w:ascii="Times New Roman" w:hAnsi="Times New Roman" w:cs="Times New Roman"/>
          <w:sz w:val="24"/>
          <w:szCs w:val="24"/>
        </w:rPr>
        <w:t>Сервис управления ставками:</w:t>
      </w:r>
      <w:r w:rsidRPr="00F34F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4FED">
        <w:rPr>
          <w:rFonts w:ascii="Times New Roman" w:hAnsi="Times New Roman" w:cs="Times New Roman"/>
          <w:sz w:val="24"/>
          <w:szCs w:val="24"/>
        </w:rPr>
        <w:t>Отвечает за обновление данных о ставках и передачу их в системы кол-центра.</w:t>
      </w:r>
    </w:p>
    <w:p w:rsidR="00F34FED" w:rsidRPr="00F34FED" w:rsidRDefault="00F34FED" w:rsidP="00F34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34FED">
        <w:rPr>
          <w:rStyle w:val="a8"/>
          <w:rFonts w:ascii="Times New Roman" w:hAnsi="Times New Roman" w:cs="Times New Roman"/>
          <w:sz w:val="24"/>
          <w:szCs w:val="24"/>
        </w:rPr>
        <w:t>Файл-генератор (</w:t>
      </w:r>
      <w:proofErr w:type="spellStart"/>
      <w:r w:rsidRPr="00F34FED">
        <w:rPr>
          <w:rStyle w:val="a8"/>
          <w:rFonts w:ascii="Times New Roman" w:hAnsi="Times New Roman" w:cs="Times New Roman"/>
          <w:sz w:val="24"/>
          <w:szCs w:val="24"/>
        </w:rPr>
        <w:t>Utility</w:t>
      </w:r>
      <w:proofErr w:type="spellEnd"/>
      <w:r w:rsidRPr="00F34FED">
        <w:rPr>
          <w:rStyle w:val="a8"/>
          <w:rFonts w:ascii="Times New Roman" w:hAnsi="Times New Roman" w:cs="Times New Roman"/>
          <w:sz w:val="24"/>
          <w:szCs w:val="24"/>
        </w:rPr>
        <w:t>):</w:t>
      </w:r>
      <w:r>
        <w:rPr>
          <w:rStyle w:val="a8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4FED">
        <w:rPr>
          <w:rFonts w:ascii="Times New Roman" w:hAnsi="Times New Roman" w:cs="Times New Roman"/>
          <w:sz w:val="24"/>
          <w:szCs w:val="24"/>
        </w:rPr>
        <w:t>Создаёт файлы со ставками для передачи через SFTP.</w:t>
      </w:r>
    </w:p>
    <w:p w:rsidR="00F34FED" w:rsidRPr="00F34FED" w:rsidRDefault="00F34FED" w:rsidP="00F34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34FED">
        <w:rPr>
          <w:rStyle w:val="a8"/>
          <w:rFonts w:ascii="Times New Roman" w:hAnsi="Times New Roman" w:cs="Times New Roman"/>
          <w:sz w:val="24"/>
          <w:szCs w:val="24"/>
        </w:rPr>
        <w:t>SFTP-Сервер:</w:t>
      </w:r>
      <w:r>
        <w:rPr>
          <w:rStyle w:val="a8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4FED">
        <w:rPr>
          <w:rFonts w:ascii="Times New Roman" w:hAnsi="Times New Roman" w:cs="Times New Roman"/>
          <w:sz w:val="24"/>
          <w:szCs w:val="24"/>
        </w:rPr>
        <w:t>Обеспечивает безопасную передачу файлов партнёрскому кол-центру.</w:t>
      </w:r>
    </w:p>
    <w:p w:rsidR="00F34FED" w:rsidRPr="00F34FED" w:rsidRDefault="00F34FED" w:rsidP="00F34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34FED">
        <w:rPr>
          <w:rStyle w:val="a8"/>
          <w:rFonts w:ascii="Times New Roman" w:hAnsi="Times New Roman" w:cs="Times New Roman"/>
          <w:sz w:val="24"/>
          <w:szCs w:val="24"/>
        </w:rPr>
        <w:t>CRM-Система кол-центра:</w:t>
      </w:r>
      <w:r>
        <w:rPr>
          <w:rStyle w:val="a8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4FED">
        <w:rPr>
          <w:rFonts w:ascii="Times New Roman" w:hAnsi="Times New Roman" w:cs="Times New Roman"/>
          <w:sz w:val="24"/>
          <w:szCs w:val="24"/>
        </w:rPr>
        <w:t>Хранит и предоставляет ставки для сотрудников кол-центра.</w:t>
      </w:r>
    </w:p>
    <w:p w:rsidR="00F34FED" w:rsidRPr="00F34FED" w:rsidRDefault="00F34FED" w:rsidP="00F34FED">
      <w:pPr>
        <w:rPr>
          <w:rFonts w:ascii="Times New Roman" w:hAnsi="Times New Roman" w:cs="Times New Roman"/>
          <w:sz w:val="24"/>
          <w:szCs w:val="24"/>
        </w:rPr>
      </w:pPr>
    </w:p>
    <w:p w:rsidR="00F34FED" w:rsidRPr="00B64A89" w:rsidRDefault="00B64A89" w:rsidP="00F34FED">
      <w:pPr>
        <w:rPr>
          <w:rFonts w:ascii="Times New Roman" w:hAnsi="Times New Roman" w:cs="Times New Roman"/>
          <w:sz w:val="24"/>
          <w:szCs w:val="24"/>
        </w:rPr>
      </w:pPr>
      <w:r w:rsidRPr="00B64A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70D724" wp14:editId="56C1771E">
            <wp:extent cx="5733415" cy="31000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F34FED" w:rsidRPr="00F34FED" w:rsidRDefault="00F34FED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7" w:name="_bjrr7veeh80c" w:colFirst="0" w:colLast="0"/>
      <w:bookmarkEnd w:id="7"/>
    </w:p>
    <w:p w:rsidR="00593E21" w:rsidRPr="00F34FED" w:rsidRDefault="00496232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4FE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Альтернативы</w:t>
      </w:r>
    </w:p>
    <w:tbl>
      <w:tblPr>
        <w:tblW w:w="9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3200"/>
        <w:gridCol w:w="3080"/>
      </w:tblGrid>
      <w:tr w:rsidR="00496232" w:rsidRPr="00F34FED" w:rsidTr="00496232">
        <w:trPr>
          <w:trHeight w:val="300"/>
        </w:trPr>
        <w:tc>
          <w:tcPr>
            <w:tcW w:w="304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Альтернатива</w:t>
            </w: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Преимущества</w:t>
            </w:r>
          </w:p>
        </w:tc>
        <w:tc>
          <w:tcPr>
            <w:tcW w:w="308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Недостатки</w:t>
            </w:r>
          </w:p>
        </w:tc>
      </w:tr>
      <w:tr w:rsidR="00496232" w:rsidRPr="00F34FED" w:rsidTr="00496232">
        <w:trPr>
          <w:trHeight w:val="600"/>
        </w:trPr>
        <w:tc>
          <w:tcPr>
            <w:tcW w:w="304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Использование REST API</w:t>
            </w: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Простота интеграции, меньше сложностей с файлом</w:t>
            </w:r>
          </w:p>
        </w:tc>
        <w:tc>
          <w:tcPr>
            <w:tcW w:w="308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Партнёрский кол-центр не поддерживает API</w:t>
            </w:r>
          </w:p>
        </w:tc>
      </w:tr>
      <w:tr w:rsidR="00496232" w:rsidRPr="00F34FED" w:rsidTr="00496232">
        <w:trPr>
          <w:trHeight w:val="900"/>
        </w:trPr>
        <w:tc>
          <w:tcPr>
            <w:tcW w:w="304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Рассылка ставок по электронной почте</w:t>
            </w: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Легкость реализации</w:t>
            </w:r>
          </w:p>
        </w:tc>
        <w:tc>
          <w:tcPr>
            <w:tcW w:w="308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Уязвимость данных, невозможность автоматизации</w:t>
            </w:r>
          </w:p>
        </w:tc>
      </w:tr>
      <w:tr w:rsidR="00496232" w:rsidRPr="00F34FED" w:rsidTr="00496232">
        <w:trPr>
          <w:trHeight w:val="600"/>
        </w:trPr>
        <w:tc>
          <w:tcPr>
            <w:tcW w:w="304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Использование стандартной базы данных для обмена</w:t>
            </w: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Высокая скорость и надёжность</w:t>
            </w:r>
          </w:p>
        </w:tc>
        <w:tc>
          <w:tcPr>
            <w:tcW w:w="3080" w:type="dxa"/>
            <w:shd w:val="clear" w:color="auto" w:fill="auto"/>
            <w:vAlign w:val="center"/>
            <w:hideMark/>
          </w:tcPr>
          <w:p w:rsidR="00496232" w:rsidRPr="00F34FED" w:rsidRDefault="00496232" w:rsidP="004962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34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Требует предоставления доступа к базе</w:t>
            </w:r>
          </w:p>
        </w:tc>
      </w:tr>
    </w:tbl>
    <w:p w:rsidR="00593E21" w:rsidRPr="00F34FED" w:rsidRDefault="00496232">
      <w:pPr>
        <w:spacing w:before="240" w:after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4FED">
        <w:rPr>
          <w:rFonts w:ascii="Times New Roman" w:hAnsi="Times New Roman" w:cs="Times New Roman"/>
          <w:b/>
          <w:color w:val="000000"/>
          <w:sz w:val="24"/>
          <w:szCs w:val="24"/>
        </w:rPr>
        <w:t>Недостатки, ограничения, риски</w:t>
      </w:r>
    </w:p>
    <w:p w:rsidR="00496232" w:rsidRPr="00F34FED" w:rsidRDefault="00496232" w:rsidP="0049623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b/>
          <w:sz w:val="24"/>
          <w:szCs w:val="24"/>
        </w:rPr>
        <w:t>Ограничение:</w:t>
      </w:r>
      <w:r w:rsidRPr="00F34FED">
        <w:rPr>
          <w:rFonts w:ascii="Times New Roman" w:hAnsi="Times New Roman" w:cs="Times New Roman"/>
          <w:sz w:val="24"/>
          <w:szCs w:val="24"/>
        </w:rPr>
        <w:t xml:space="preserve"> Партнёрский кол-центр не поддерживает современные методы интеграции.</w:t>
      </w:r>
    </w:p>
    <w:p w:rsidR="00496232" w:rsidRPr="00F34FED" w:rsidRDefault="00496232" w:rsidP="0049623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b/>
          <w:sz w:val="24"/>
          <w:szCs w:val="24"/>
        </w:rPr>
        <w:t>Риск:</w:t>
      </w:r>
      <w:r w:rsidRPr="00F34FED">
        <w:rPr>
          <w:rFonts w:ascii="Times New Roman" w:hAnsi="Times New Roman" w:cs="Times New Roman"/>
          <w:sz w:val="24"/>
          <w:szCs w:val="24"/>
        </w:rPr>
        <w:t xml:space="preserve"> Высокая нагрузка на кол-центр из-за увеличения обращений клиентов.</w:t>
      </w:r>
    </w:p>
    <w:p w:rsidR="00496232" w:rsidRPr="00F34FED" w:rsidRDefault="00496232" w:rsidP="0049623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b/>
          <w:sz w:val="24"/>
          <w:szCs w:val="24"/>
        </w:rPr>
        <w:t>Недостаток</w:t>
      </w:r>
      <w:r w:rsidRPr="00F34FED">
        <w:rPr>
          <w:rFonts w:ascii="Times New Roman" w:hAnsi="Times New Roman" w:cs="Times New Roman"/>
          <w:sz w:val="24"/>
          <w:szCs w:val="24"/>
        </w:rPr>
        <w:t>: Зависимость от SFTP может привести к дополнительным задержкам при отправке файлов.</w:t>
      </w:r>
    </w:p>
    <w:p w:rsidR="00496232" w:rsidRPr="00F34FED" w:rsidRDefault="00496232" w:rsidP="00496232">
      <w:pPr>
        <w:rPr>
          <w:rFonts w:ascii="Times New Roman" w:hAnsi="Times New Roman" w:cs="Times New Roman"/>
          <w:sz w:val="24"/>
          <w:szCs w:val="24"/>
        </w:rPr>
      </w:pPr>
    </w:p>
    <w:p w:rsidR="00496232" w:rsidRPr="00F34FED" w:rsidRDefault="00496232" w:rsidP="00496232">
      <w:pPr>
        <w:rPr>
          <w:rFonts w:ascii="Times New Roman" w:hAnsi="Times New Roman" w:cs="Times New Roman"/>
          <w:b/>
          <w:sz w:val="24"/>
          <w:szCs w:val="24"/>
        </w:rPr>
      </w:pPr>
      <w:r w:rsidRPr="00F34FED">
        <w:rPr>
          <w:rFonts w:ascii="Times New Roman" w:hAnsi="Times New Roman" w:cs="Times New Roman"/>
          <w:b/>
          <w:sz w:val="24"/>
          <w:szCs w:val="24"/>
        </w:rPr>
        <w:t>Меры минимизации рисков:</w:t>
      </w:r>
    </w:p>
    <w:p w:rsidR="00496232" w:rsidRPr="00F34FED" w:rsidRDefault="00496232" w:rsidP="004962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sz w:val="24"/>
          <w:szCs w:val="24"/>
        </w:rPr>
        <w:t>Обеспечение отказоустойчивости SFTP-сервера.</w:t>
      </w:r>
    </w:p>
    <w:p w:rsidR="00496232" w:rsidRPr="00F34FED" w:rsidRDefault="00496232" w:rsidP="004962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sz w:val="24"/>
          <w:szCs w:val="24"/>
        </w:rPr>
        <w:t>Организация регулярного мониторинга процесса передачи файлов.</w:t>
      </w:r>
    </w:p>
    <w:p w:rsidR="00593E21" w:rsidRPr="00F34FED" w:rsidRDefault="00496232" w:rsidP="004962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4FED">
        <w:rPr>
          <w:rFonts w:ascii="Times New Roman" w:hAnsi="Times New Roman" w:cs="Times New Roman"/>
          <w:sz w:val="24"/>
          <w:szCs w:val="24"/>
        </w:rPr>
        <w:t>Использование гибридного подхода (файлы + возможность API в будущем).</w:t>
      </w:r>
    </w:p>
    <w:sectPr w:rsidR="00593E21" w:rsidRPr="00F34FED" w:rsidSect="00F34FED">
      <w:pgSz w:w="11909" w:h="16834"/>
      <w:pgMar w:top="42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525C0"/>
    <w:multiLevelType w:val="hybridMultilevel"/>
    <w:tmpl w:val="F0660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162B4"/>
    <w:multiLevelType w:val="hybridMultilevel"/>
    <w:tmpl w:val="AA24A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85F2F"/>
    <w:multiLevelType w:val="hybridMultilevel"/>
    <w:tmpl w:val="18409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F32D5"/>
    <w:multiLevelType w:val="multilevel"/>
    <w:tmpl w:val="8768076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21"/>
    <w:rsid w:val="000240FE"/>
    <w:rsid w:val="00496232"/>
    <w:rsid w:val="00593E21"/>
    <w:rsid w:val="00B64A89"/>
    <w:rsid w:val="00F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144195-FFF3-4AA7-A170-18599DD3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96232"/>
    <w:pPr>
      <w:ind w:left="720"/>
      <w:contextualSpacing/>
    </w:pPr>
  </w:style>
  <w:style w:type="character" w:styleId="a8">
    <w:name w:val="Strong"/>
    <w:basedOn w:val="a0"/>
    <w:uiPriority w:val="22"/>
    <w:qFormat/>
    <w:rsid w:val="00F34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 Vershinin</cp:lastModifiedBy>
  <cp:revision>5</cp:revision>
  <dcterms:created xsi:type="dcterms:W3CDTF">2024-12-03T07:21:00Z</dcterms:created>
  <dcterms:modified xsi:type="dcterms:W3CDTF">2024-12-03T12:15:00Z</dcterms:modified>
</cp:coreProperties>
</file>