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0" w:rsidRPr="00CC2C00" w:rsidRDefault="00CC2C00" w:rsidP="00CC2C00">
      <w:pPr>
        <w:pStyle w:val="Titre"/>
        <w:jc w:val="center"/>
      </w:pPr>
      <w:r>
        <w:t>JAVA</w:t>
      </w:r>
    </w:p>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lastRenderedPageBreak/>
        <w:t>On importe les class spé, ou directement les package nomPackage.*</w:t>
      </w:r>
    </w:p>
    <w:p w:rsidR="000C699A" w:rsidRDefault="000C699A" w:rsidP="00A80524">
      <w:pPr>
        <w:pStyle w:val="Paragraphedeliste"/>
        <w:numPr>
          <w:ilvl w:val="0"/>
          <w:numId w:val="1"/>
        </w:numPr>
        <w:jc w:val="both"/>
      </w:pPr>
      <w:r>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 xml:space="preserve">polymorphisme </w:t>
      </w:r>
      <w:r>
        <w:t>dans l’héritage ou interfaces puisque</w:t>
      </w:r>
      <w:r>
        <w:rPr>
          <w:b/>
        </w:rPr>
        <w:t xml:space="preserve"> </w:t>
      </w:r>
      <w:r w:rsidRPr="00A32BB0">
        <w:rPr>
          <w:b/>
        </w:rPr>
        <w:t>obj1</w:t>
      </w:r>
      <w:r>
        <w:t xml:space="preserve"> qui est de type F, est aussi du type de son P (et de ses P), obj1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A0202B" w:rsidRDefault="0084566A" w:rsidP="0084566A">
      <w:pPr>
        <w:pStyle w:val="Titre1"/>
      </w:pPr>
      <w:r>
        <w:t>Collection</w:t>
      </w:r>
      <w:r w:rsidR="000266F0">
        <w:t>s</w:t>
      </w:r>
      <w:r>
        <w:t xml:space="preserve"> Dynamique</w:t>
      </w:r>
      <w:r w:rsidR="00A0202B">
        <w:t>s</w:t>
      </w:r>
    </w:p>
    <w:p w:rsidR="00F362A4" w:rsidRDefault="00342C70" w:rsidP="00A0202B">
      <w:pPr>
        <w:pStyle w:val="Titre2"/>
      </w:pPr>
      <w:r>
        <w:t>ArrayList</w:t>
      </w:r>
    </w:p>
    <w:p w:rsidR="0084566A" w:rsidRDefault="00225919" w:rsidP="00D72988">
      <w:pPr>
        <w:pStyle w:val="Paragraphedeliste"/>
        <w:numPr>
          <w:ilvl w:val="0"/>
          <w:numId w:val="1"/>
        </w:numPr>
      </w:pPr>
      <w:r>
        <w:t>C’est un peu un tableau dynamique</w:t>
      </w:r>
      <w:r w:rsidR="00616029">
        <w:t xml:space="preserve"> d’objets</w:t>
      </w:r>
      <w:r>
        <w:t>,</w:t>
      </w:r>
      <w:r w:rsidR="007466FE">
        <w:t xml:space="preserve"> une liste</w:t>
      </w:r>
      <w:r w:rsidR="00F2518E">
        <w:t xml:space="preserve"> </w:t>
      </w:r>
      <w:r w:rsidR="00F2518E">
        <w:rPr>
          <w:b/>
        </w:rPr>
        <w:t>indexée</w:t>
      </w:r>
      <w:r>
        <w:t xml:space="preserve"> </w:t>
      </w:r>
      <w:r w:rsidR="00E82D0E">
        <w:t xml:space="preserve">sans taille fixe, </w:t>
      </w:r>
      <w:r>
        <w:t>qui s’</w:t>
      </w:r>
      <w:r w:rsidR="00E23BFE">
        <w:t>adapte au contenu.</w:t>
      </w:r>
      <w:r w:rsidR="00B13FD9">
        <w:t xml:space="preserve"> </w:t>
      </w:r>
    </w:p>
    <w:p w:rsidR="00B279E9" w:rsidRPr="00C05AF7" w:rsidRDefault="00B13FD9" w:rsidP="00D72988">
      <w:pPr>
        <w:pStyle w:val="Paragraphedeliste"/>
        <w:numPr>
          <w:ilvl w:val="0"/>
          <w:numId w:val="1"/>
        </w:numPr>
      </w:pPr>
      <w:r w:rsidRPr="00B13FD9">
        <w:t xml:space="preserve">Elle peut accepter n’importe quel objet </w:t>
      </w:r>
      <w:r w:rsidR="00B279E9">
        <w:rPr>
          <w:b/>
        </w:rPr>
        <w:t>Array</w:t>
      </w:r>
      <w:r w:rsidR="00101E5F">
        <w:rPr>
          <w:b/>
        </w:rPr>
        <w:t>L</w:t>
      </w:r>
      <w:r w:rsidR="00B279E9">
        <w:rPr>
          <w:b/>
        </w:rPr>
        <w:t>ist obj = new Array</w:t>
      </w:r>
      <w:r w:rsidR="00101E5F">
        <w:rPr>
          <w:b/>
        </w:rPr>
        <w:t>L</w:t>
      </w:r>
      <w:r w:rsidR="00B279E9">
        <w:rPr>
          <w:b/>
        </w:rPr>
        <w:t>ist() ;</w:t>
      </w:r>
      <w:r>
        <w:rPr>
          <w:b/>
        </w:rPr>
        <w:t xml:space="preserve"> </w:t>
      </w:r>
      <w:r>
        <w:t xml:space="preserve">ou on peut fixer le type d’objet </w:t>
      </w:r>
      <w:r>
        <w:rPr>
          <w:b/>
        </w:rPr>
        <w:t>ArrayList&lt;type&gt;</w:t>
      </w:r>
    </w:p>
    <w:p w:rsidR="00C05AF7" w:rsidRDefault="00C05AF7" w:rsidP="00D72988">
      <w:pPr>
        <w:pStyle w:val="Paragraphedeliste"/>
        <w:numPr>
          <w:ilvl w:val="0"/>
          <w:numId w:val="1"/>
        </w:numPr>
      </w:pPr>
      <w:r>
        <w:t xml:space="preserve">En fait au niveau de la mémoire ce n’est pas un vrai tableau dynamique. C’est un tableau de taille initiale, qui lorsque son contenu </w:t>
      </w:r>
      <w:r w:rsidR="00C36DB6">
        <w:t>atteint la capacité max</w:t>
      </w:r>
      <w:r>
        <w:t xml:space="preserve">, la JVM créer un nouveau tableau de </w:t>
      </w:r>
      <w:r>
        <w:rPr>
          <w:b/>
        </w:rPr>
        <w:t>taille double</w:t>
      </w:r>
      <w:r>
        <w:t xml:space="preserve"> puis </w:t>
      </w:r>
      <w:r w:rsidR="000907A0">
        <w:t>copie</w:t>
      </w:r>
      <w:r>
        <w:t xml:space="preserve"> le contenu de l’</w:t>
      </w:r>
      <w:r w:rsidR="0080310B">
        <w:t>ancien, et ainsi de suite.</w:t>
      </w:r>
    </w:p>
    <w:p w:rsidR="00D6067F" w:rsidRDefault="00D6067F" w:rsidP="00D72988">
      <w:pPr>
        <w:pStyle w:val="Paragraphedeliste"/>
        <w:numPr>
          <w:ilvl w:val="0"/>
          <w:numId w:val="1"/>
        </w:numPr>
      </w:pPr>
      <w:r>
        <w:t>Il faut donc fixer la taille initiale de l’arraylist de sorte à ce que la JVM ne boss pas trop fréquemment (min CPU) mais on peut perdre en RAM.</w:t>
      </w:r>
    </w:p>
    <w:p w:rsidR="00DF28EB" w:rsidRDefault="00DF28EB" w:rsidP="00D72988">
      <w:pPr>
        <w:pStyle w:val="Paragraphedeliste"/>
        <w:numPr>
          <w:ilvl w:val="0"/>
          <w:numId w:val="1"/>
        </w:numPr>
      </w:pPr>
      <w:r>
        <w:rPr>
          <w:b/>
        </w:rPr>
        <w:t xml:space="preserve">.add(obj) </w:t>
      </w:r>
      <w:r>
        <w:t xml:space="preserve"> pour ajouter un truc</w:t>
      </w:r>
    </w:p>
    <w:p w:rsidR="00D6067F" w:rsidRDefault="00D6067F" w:rsidP="00D72988">
      <w:pPr>
        <w:pStyle w:val="Paragraphedeliste"/>
        <w:numPr>
          <w:ilvl w:val="0"/>
          <w:numId w:val="1"/>
        </w:numPr>
      </w:pPr>
      <w:r>
        <w:t xml:space="preserve">Le </w:t>
      </w:r>
      <w:r w:rsidR="00053FE6">
        <w:t>.</w:t>
      </w:r>
      <w:r>
        <w:rPr>
          <w:b/>
        </w:rPr>
        <w:t>size</w:t>
      </w:r>
      <w:r w:rsidR="00053FE6">
        <w:rPr>
          <w:b/>
        </w:rPr>
        <w:t>()</w:t>
      </w:r>
      <w:r>
        <w:t xml:space="preserve"> de l’arraylist retourne le nombre concret d’élement. On ne peut pas connaitre la capacité du tableau (à part à l’initialisation)</w:t>
      </w:r>
      <w:r w:rsidR="00053FE6">
        <w:t>.</w:t>
      </w:r>
    </w:p>
    <w:p w:rsidR="00053FE6" w:rsidRDefault="00053FE6" w:rsidP="00D72988">
      <w:pPr>
        <w:pStyle w:val="Paragraphedeliste"/>
        <w:numPr>
          <w:ilvl w:val="0"/>
          <w:numId w:val="1"/>
        </w:numPr>
      </w:pPr>
      <w:r>
        <w:t>Le .</w:t>
      </w:r>
      <w:r>
        <w:rPr>
          <w:b/>
        </w:rPr>
        <w:t xml:space="preserve">clear() </w:t>
      </w:r>
      <w:r>
        <w:t xml:space="preserve"> supprime le contenu</w:t>
      </w:r>
      <w:r w:rsidR="003F1907">
        <w:t>/vide le ta</w:t>
      </w:r>
      <w:r w:rsidR="00F2518E">
        <w:t>0</w:t>
      </w:r>
      <w:r w:rsidR="003F1907">
        <w:t>bleau</w:t>
      </w:r>
      <w:r>
        <w:t>.</w:t>
      </w:r>
    </w:p>
    <w:p w:rsidR="00C96794" w:rsidRDefault="00C96794" w:rsidP="00D72988">
      <w:pPr>
        <w:pStyle w:val="Paragraphedeliste"/>
        <w:numPr>
          <w:ilvl w:val="0"/>
          <w:numId w:val="1"/>
        </w:numPr>
      </w:pPr>
      <w:r>
        <w:t xml:space="preserve">Le </w:t>
      </w:r>
      <w:r>
        <w:rPr>
          <w:b/>
        </w:rPr>
        <w:t>.get(index)</w:t>
      </w:r>
      <w:r>
        <w:t xml:space="preserve"> retourne le contenu à l’indice index.</w:t>
      </w:r>
    </w:p>
    <w:p w:rsidR="00F61EBC" w:rsidRDefault="00F61EBC" w:rsidP="00D72988">
      <w:pPr>
        <w:pStyle w:val="Paragraphedeliste"/>
        <w:numPr>
          <w:ilvl w:val="0"/>
          <w:numId w:val="1"/>
        </w:numPr>
      </w:pPr>
      <w:r>
        <w:t xml:space="preserve">Le </w:t>
      </w:r>
      <w:r>
        <w:rPr>
          <w:b/>
        </w:rPr>
        <w:t xml:space="preserve">.remove(index) </w:t>
      </w:r>
      <w:r>
        <w:t>pour supprimer (null) un element.</w:t>
      </w:r>
    </w:p>
    <w:p w:rsidR="004531BE" w:rsidRPr="004531BE" w:rsidRDefault="004531BE" w:rsidP="00D72988">
      <w:pPr>
        <w:pStyle w:val="Paragraphedeliste"/>
        <w:numPr>
          <w:ilvl w:val="0"/>
          <w:numId w:val="1"/>
        </w:numPr>
      </w:pPr>
      <w:r>
        <w:rPr>
          <w:b/>
        </w:rPr>
        <w:t xml:space="preserve">.toArray() </w:t>
      </w:r>
      <w:r>
        <w:t xml:space="preserve">permet de transformer l’arraylist en array simple, taille </w:t>
      </w:r>
      <w:r w:rsidR="006D77A7">
        <w:t xml:space="preserve">et type </w:t>
      </w:r>
      <w:r>
        <w:t>fixe.</w:t>
      </w:r>
    </w:p>
    <w:p w:rsidR="004531BE" w:rsidRDefault="001A4272" w:rsidP="00D72988">
      <w:pPr>
        <w:pStyle w:val="Paragraphedeliste"/>
        <w:numPr>
          <w:ilvl w:val="0"/>
          <w:numId w:val="1"/>
        </w:numPr>
      </w:pPr>
      <w:r>
        <w:rPr>
          <w:b/>
        </w:rPr>
        <w:t xml:space="preserve">.sort(comparateur) </w:t>
      </w:r>
      <w:r>
        <w:t>trie l’arraylist à l’aide d’un comparateur</w:t>
      </w:r>
    </w:p>
    <w:p w:rsidR="00694A2D" w:rsidRDefault="00783C6E" w:rsidP="00694A2D">
      <w:pPr>
        <w:pStyle w:val="Paragraphedeliste"/>
        <w:numPr>
          <w:ilvl w:val="0"/>
          <w:numId w:val="1"/>
        </w:numPr>
      </w:pPr>
      <w:r>
        <w:rPr>
          <w:b/>
        </w:rPr>
        <w:t>Un foreach</w:t>
      </w:r>
      <w:r>
        <w:t xml:space="preserve"> d’une arraylist n’a pas besoin de la vérification d’élement null, car elle ne bouclera que sur les élements présents.</w:t>
      </w:r>
    </w:p>
    <w:p w:rsidR="00694A2D" w:rsidRDefault="00694A2D" w:rsidP="00A0202B">
      <w:pPr>
        <w:pStyle w:val="Titre2"/>
      </w:pPr>
      <w:r>
        <w:t>Liste liées – LinkList</w:t>
      </w:r>
      <w:r w:rsidR="001D0346">
        <w:t xml:space="preserve"> – File d’attente</w:t>
      </w:r>
    </w:p>
    <w:p w:rsidR="00694A2D" w:rsidRPr="00D50A1D" w:rsidRDefault="0070191A" w:rsidP="00694A2D">
      <w:pPr>
        <w:pStyle w:val="Paragraphedeliste"/>
        <w:numPr>
          <w:ilvl w:val="0"/>
          <w:numId w:val="1"/>
        </w:numPr>
        <w:rPr>
          <w:lang w:val="en-US"/>
        </w:rPr>
      </w:pPr>
      <w:r w:rsidRPr="00F212E1">
        <w:rPr>
          <w:b/>
          <w:lang w:val="en-US"/>
        </w:rPr>
        <w:t>LinkList&lt;Type&gt;</w:t>
      </w:r>
      <w:r w:rsidR="00F212E1" w:rsidRPr="00F212E1">
        <w:rPr>
          <w:b/>
          <w:lang w:val="en-US"/>
        </w:rPr>
        <w:t xml:space="preserve"> nom = new LinkList&lt;Obj&gt;</w:t>
      </w:r>
      <w:r w:rsidR="004F1082">
        <w:rPr>
          <w:b/>
          <w:lang w:val="en-US"/>
        </w:rPr>
        <w:t>();</w:t>
      </w:r>
    </w:p>
    <w:p w:rsidR="00D50A1D" w:rsidRPr="00F212E1" w:rsidRDefault="00D50A1D" w:rsidP="00694A2D">
      <w:pPr>
        <w:pStyle w:val="Paragraphedeliste"/>
        <w:numPr>
          <w:ilvl w:val="0"/>
          <w:numId w:val="1"/>
        </w:numPr>
        <w:rPr>
          <w:lang w:val="en-US"/>
        </w:rPr>
      </w:pPr>
      <w:r>
        <w:rPr>
          <w:lang w:val="en-US"/>
        </w:rPr>
        <w:t xml:space="preserve">Principe </w:t>
      </w:r>
      <w:r>
        <w:rPr>
          <w:b/>
          <w:lang w:val="en-US"/>
        </w:rPr>
        <w:t>FiFo – First in First out</w:t>
      </w:r>
    </w:p>
    <w:p w:rsidR="00F212E1" w:rsidRDefault="00D50A1D" w:rsidP="00694A2D">
      <w:pPr>
        <w:pStyle w:val="Paragraphedeliste"/>
        <w:numPr>
          <w:ilvl w:val="0"/>
          <w:numId w:val="1"/>
        </w:numPr>
        <w:rPr>
          <w:lang w:val="en-US"/>
        </w:rPr>
      </w:pPr>
      <w:r>
        <w:rPr>
          <w:b/>
          <w:lang w:val="en-US"/>
        </w:rPr>
        <w:t xml:space="preserve">.peek() </w:t>
      </w:r>
      <w:r>
        <w:rPr>
          <w:lang w:val="en-US"/>
        </w:rPr>
        <w:t>premier arrive</w:t>
      </w:r>
    </w:p>
    <w:p w:rsidR="00D50A1D" w:rsidRDefault="00D50A1D" w:rsidP="00694A2D">
      <w:pPr>
        <w:pStyle w:val="Paragraphedeliste"/>
        <w:numPr>
          <w:ilvl w:val="0"/>
          <w:numId w:val="1"/>
        </w:numPr>
        <w:rPr>
          <w:lang w:val="en-US"/>
        </w:rPr>
      </w:pPr>
      <w:r>
        <w:rPr>
          <w:b/>
          <w:lang w:val="en-US"/>
        </w:rPr>
        <w:t>.poll()</w:t>
      </w:r>
      <w:r>
        <w:rPr>
          <w:lang w:val="en-US"/>
        </w:rPr>
        <w:t xml:space="preserve"> enlève premier arrive</w:t>
      </w:r>
    </w:p>
    <w:p w:rsidR="00D50A1D" w:rsidRDefault="00D50A1D" w:rsidP="00694A2D">
      <w:pPr>
        <w:pStyle w:val="Paragraphedeliste"/>
        <w:numPr>
          <w:ilvl w:val="0"/>
          <w:numId w:val="1"/>
        </w:numPr>
        <w:rPr>
          <w:lang w:val="en-US"/>
        </w:rPr>
      </w:pPr>
      <w:r>
        <w:rPr>
          <w:b/>
          <w:lang w:val="en-US"/>
        </w:rPr>
        <w:t xml:space="preserve">.poll() </w:t>
      </w:r>
      <w:r>
        <w:rPr>
          <w:lang w:val="en-US"/>
        </w:rPr>
        <w:t>enlève deuxième</w:t>
      </w:r>
    </w:p>
    <w:p w:rsidR="00D50A1D" w:rsidRDefault="008360AE" w:rsidP="00694A2D">
      <w:pPr>
        <w:pStyle w:val="Paragraphedeliste"/>
        <w:numPr>
          <w:ilvl w:val="0"/>
          <w:numId w:val="1"/>
        </w:numPr>
      </w:pPr>
      <w:r w:rsidRPr="001D0346">
        <w:rPr>
          <w:b/>
        </w:rPr>
        <w:t xml:space="preserve">isEmpty() </w:t>
      </w:r>
      <w:r w:rsidRPr="001D0346">
        <w:t xml:space="preserve"> voir si la file est vide</w:t>
      </w:r>
    </w:p>
    <w:p w:rsidR="00A0202B" w:rsidRDefault="00A0202B" w:rsidP="00A0202B">
      <w:pPr>
        <w:pStyle w:val="Titre2"/>
      </w:pPr>
      <w:r>
        <w:t>HashMap</w:t>
      </w:r>
      <w:r w:rsidR="006E0B00">
        <w:t xml:space="preserve"> </w:t>
      </w:r>
      <w:r w:rsidR="006B727A">
        <w:t>–</w:t>
      </w:r>
      <w:r w:rsidR="006E0B00">
        <w:t xml:space="preserve"> Dictionnaires</w:t>
      </w:r>
    </w:p>
    <w:p w:rsidR="006B727A" w:rsidRPr="006B727A" w:rsidRDefault="006B727A" w:rsidP="006B727A">
      <w:pPr>
        <w:pStyle w:val="Paragraphedeliste"/>
        <w:numPr>
          <w:ilvl w:val="0"/>
          <w:numId w:val="1"/>
        </w:numPr>
      </w:pPr>
      <w:r w:rsidRPr="006B727A">
        <w:t>java.util.HashMap;</w:t>
      </w:r>
    </w:p>
    <w:p w:rsidR="00A0202B" w:rsidRPr="00753043" w:rsidRDefault="004F1082" w:rsidP="00A0202B">
      <w:pPr>
        <w:pStyle w:val="Paragraphedeliste"/>
        <w:numPr>
          <w:ilvl w:val="0"/>
          <w:numId w:val="1"/>
        </w:numPr>
        <w:rPr>
          <w:lang w:val="en-US"/>
        </w:rPr>
      </w:pPr>
      <w:r w:rsidRPr="00753043">
        <w:rPr>
          <w:b/>
          <w:lang w:val="en-US"/>
        </w:rPr>
        <w:t>HashMap&lt;Type, Type&gt; nom = new HashMap&lt;Type, Type&gt;</w:t>
      </w:r>
    </w:p>
    <w:p w:rsidR="00753043" w:rsidRDefault="00753043" w:rsidP="00A0202B">
      <w:pPr>
        <w:pStyle w:val="Paragraphedeliste"/>
        <w:numPr>
          <w:ilvl w:val="0"/>
          <w:numId w:val="1"/>
        </w:numPr>
        <w:rPr>
          <w:lang w:val="en-US"/>
        </w:rPr>
      </w:pPr>
      <w:r>
        <w:rPr>
          <w:lang w:val="en-US"/>
        </w:rPr>
        <w:t>Forme Key, Value</w:t>
      </w:r>
    </w:p>
    <w:p w:rsidR="00664E83" w:rsidRDefault="00664E83" w:rsidP="00A0202B">
      <w:pPr>
        <w:pStyle w:val="Paragraphedeliste"/>
        <w:numPr>
          <w:ilvl w:val="0"/>
          <w:numId w:val="1"/>
        </w:numPr>
      </w:pPr>
      <w:r w:rsidRPr="006E0B00">
        <w:t>Interdiction de doubloon sur les clefs</w:t>
      </w:r>
    </w:p>
    <w:p w:rsidR="008A5209" w:rsidRDefault="008A5209" w:rsidP="00A0202B">
      <w:pPr>
        <w:pStyle w:val="Paragraphedeliste"/>
        <w:numPr>
          <w:ilvl w:val="0"/>
          <w:numId w:val="1"/>
        </w:numPr>
      </w:pPr>
      <w:r>
        <w:rPr>
          <w:b/>
        </w:rPr>
        <w:t xml:space="preserve">.put(key,val) </w:t>
      </w:r>
      <w:r>
        <w:t>ajoute</w:t>
      </w:r>
      <w:bookmarkStart w:id="0" w:name="_GoBack"/>
      <w:bookmarkEnd w:id="0"/>
    </w:p>
    <w:p w:rsidR="006E0B00" w:rsidRPr="00DA077E" w:rsidRDefault="00B17556" w:rsidP="00A0202B">
      <w:pPr>
        <w:pStyle w:val="Paragraphedeliste"/>
        <w:numPr>
          <w:ilvl w:val="0"/>
          <w:numId w:val="1"/>
        </w:numPr>
      </w:pPr>
      <w:r>
        <w:rPr>
          <w:b/>
        </w:rPr>
        <w:t>.get(key)</w:t>
      </w:r>
      <w:r w:rsidR="003759ED">
        <w:rPr>
          <w:b/>
        </w:rPr>
        <w:t xml:space="preserve"> </w:t>
      </w:r>
      <w:r w:rsidR="003759ED">
        <w:t>recup la valeur à la clef demandée</w:t>
      </w:r>
    </w:p>
    <w:p w:rsidR="00DA077E" w:rsidRDefault="003815D6" w:rsidP="00A0202B">
      <w:pPr>
        <w:pStyle w:val="Paragraphedeliste"/>
        <w:numPr>
          <w:ilvl w:val="0"/>
          <w:numId w:val="1"/>
        </w:numPr>
      </w:pPr>
      <w:r>
        <w:rPr>
          <w:b/>
        </w:rPr>
        <w:t xml:space="preserve">.keySet() </w:t>
      </w:r>
      <w:r>
        <w:t>recup toutes les clefs</w:t>
      </w:r>
    </w:p>
    <w:p w:rsidR="003815D6" w:rsidRPr="006E0B00" w:rsidRDefault="003815D6" w:rsidP="00A0202B">
      <w:pPr>
        <w:pStyle w:val="Paragraphedeliste"/>
        <w:numPr>
          <w:ilvl w:val="0"/>
          <w:numId w:val="1"/>
        </w:numPr>
      </w:pPr>
      <w:r>
        <w:rPr>
          <w:b/>
        </w:rPr>
        <w:t xml:space="preserve">.values() </w:t>
      </w:r>
      <w:r>
        <w:t>recup toutes les valeurs</w:t>
      </w:r>
    </w:p>
    <w:sectPr w:rsidR="003815D6" w:rsidRPr="006E0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266F0"/>
    <w:rsid w:val="00031E80"/>
    <w:rsid w:val="00040C29"/>
    <w:rsid w:val="00041932"/>
    <w:rsid w:val="000427B1"/>
    <w:rsid w:val="00042DF2"/>
    <w:rsid w:val="00044E92"/>
    <w:rsid w:val="00046745"/>
    <w:rsid w:val="0005133F"/>
    <w:rsid w:val="000523BF"/>
    <w:rsid w:val="00053FE6"/>
    <w:rsid w:val="0006055C"/>
    <w:rsid w:val="00060A7B"/>
    <w:rsid w:val="0006313D"/>
    <w:rsid w:val="00063990"/>
    <w:rsid w:val="00065111"/>
    <w:rsid w:val="00066AA9"/>
    <w:rsid w:val="00074417"/>
    <w:rsid w:val="00074F22"/>
    <w:rsid w:val="00081023"/>
    <w:rsid w:val="00082486"/>
    <w:rsid w:val="000840BE"/>
    <w:rsid w:val="00087968"/>
    <w:rsid w:val="000907A0"/>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1E5F"/>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4272"/>
    <w:rsid w:val="001A68EE"/>
    <w:rsid w:val="001A7C6B"/>
    <w:rsid w:val="001B2138"/>
    <w:rsid w:val="001B6570"/>
    <w:rsid w:val="001C3976"/>
    <w:rsid w:val="001C7891"/>
    <w:rsid w:val="001D0346"/>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5919"/>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DED"/>
    <w:rsid w:val="002B5E7E"/>
    <w:rsid w:val="002C0A67"/>
    <w:rsid w:val="002C1F68"/>
    <w:rsid w:val="002C4ADC"/>
    <w:rsid w:val="002C731F"/>
    <w:rsid w:val="002C7E5B"/>
    <w:rsid w:val="002D1AFD"/>
    <w:rsid w:val="002D4615"/>
    <w:rsid w:val="002D5A19"/>
    <w:rsid w:val="002E0293"/>
    <w:rsid w:val="002E4A2B"/>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42C70"/>
    <w:rsid w:val="00350B19"/>
    <w:rsid w:val="003516C9"/>
    <w:rsid w:val="003616EB"/>
    <w:rsid w:val="00366D6C"/>
    <w:rsid w:val="003759ED"/>
    <w:rsid w:val="00377C9A"/>
    <w:rsid w:val="00380BE6"/>
    <w:rsid w:val="003815D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3F1907"/>
    <w:rsid w:val="004014A7"/>
    <w:rsid w:val="00405580"/>
    <w:rsid w:val="00407BCA"/>
    <w:rsid w:val="00407FE6"/>
    <w:rsid w:val="00416A4F"/>
    <w:rsid w:val="004263CF"/>
    <w:rsid w:val="00430E81"/>
    <w:rsid w:val="0044772C"/>
    <w:rsid w:val="00452328"/>
    <w:rsid w:val="004531BE"/>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1082"/>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16029"/>
    <w:rsid w:val="00620331"/>
    <w:rsid w:val="00620CB9"/>
    <w:rsid w:val="00632969"/>
    <w:rsid w:val="006356E9"/>
    <w:rsid w:val="00636DEC"/>
    <w:rsid w:val="00646114"/>
    <w:rsid w:val="0065067C"/>
    <w:rsid w:val="00653A1D"/>
    <w:rsid w:val="006619CE"/>
    <w:rsid w:val="006632EA"/>
    <w:rsid w:val="00664E83"/>
    <w:rsid w:val="0067260E"/>
    <w:rsid w:val="00683DC3"/>
    <w:rsid w:val="006871BC"/>
    <w:rsid w:val="00691AB5"/>
    <w:rsid w:val="00694A2D"/>
    <w:rsid w:val="00695D0D"/>
    <w:rsid w:val="006A09F0"/>
    <w:rsid w:val="006A299F"/>
    <w:rsid w:val="006A3C24"/>
    <w:rsid w:val="006A3FA0"/>
    <w:rsid w:val="006A4F29"/>
    <w:rsid w:val="006B0B60"/>
    <w:rsid w:val="006B3735"/>
    <w:rsid w:val="006B49D3"/>
    <w:rsid w:val="006B727A"/>
    <w:rsid w:val="006C4BA7"/>
    <w:rsid w:val="006C6D99"/>
    <w:rsid w:val="006D0D19"/>
    <w:rsid w:val="006D1729"/>
    <w:rsid w:val="006D77A7"/>
    <w:rsid w:val="006E0B00"/>
    <w:rsid w:val="006E0C58"/>
    <w:rsid w:val="006E0E1C"/>
    <w:rsid w:val="006F3F2F"/>
    <w:rsid w:val="006F69AA"/>
    <w:rsid w:val="00700ADA"/>
    <w:rsid w:val="0070191A"/>
    <w:rsid w:val="00706FE2"/>
    <w:rsid w:val="00710E2D"/>
    <w:rsid w:val="0071249D"/>
    <w:rsid w:val="00712D7E"/>
    <w:rsid w:val="00721A59"/>
    <w:rsid w:val="00723819"/>
    <w:rsid w:val="0073155F"/>
    <w:rsid w:val="00735862"/>
    <w:rsid w:val="007466FE"/>
    <w:rsid w:val="00746A36"/>
    <w:rsid w:val="00751A2A"/>
    <w:rsid w:val="00753043"/>
    <w:rsid w:val="00755556"/>
    <w:rsid w:val="007557B4"/>
    <w:rsid w:val="00755BAE"/>
    <w:rsid w:val="00763707"/>
    <w:rsid w:val="00764C4F"/>
    <w:rsid w:val="007700A4"/>
    <w:rsid w:val="00772078"/>
    <w:rsid w:val="00772757"/>
    <w:rsid w:val="00772E44"/>
    <w:rsid w:val="00777A5D"/>
    <w:rsid w:val="0078054F"/>
    <w:rsid w:val="00782E97"/>
    <w:rsid w:val="00783C6E"/>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0310B"/>
    <w:rsid w:val="00814E2E"/>
    <w:rsid w:val="008153D1"/>
    <w:rsid w:val="00821706"/>
    <w:rsid w:val="00822BBC"/>
    <w:rsid w:val="00822E4E"/>
    <w:rsid w:val="00830659"/>
    <w:rsid w:val="00832D29"/>
    <w:rsid w:val="008360AE"/>
    <w:rsid w:val="00836188"/>
    <w:rsid w:val="0084054F"/>
    <w:rsid w:val="008435B0"/>
    <w:rsid w:val="0084566A"/>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28AD"/>
    <w:rsid w:val="008A5209"/>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02B"/>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4B5F"/>
    <w:rsid w:val="00A55393"/>
    <w:rsid w:val="00A57B59"/>
    <w:rsid w:val="00A64A36"/>
    <w:rsid w:val="00A74DB9"/>
    <w:rsid w:val="00A7548E"/>
    <w:rsid w:val="00A80524"/>
    <w:rsid w:val="00A810FB"/>
    <w:rsid w:val="00A851B4"/>
    <w:rsid w:val="00A852BA"/>
    <w:rsid w:val="00A87BA2"/>
    <w:rsid w:val="00A9396F"/>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3FD9"/>
    <w:rsid w:val="00B143DA"/>
    <w:rsid w:val="00B17556"/>
    <w:rsid w:val="00B215EF"/>
    <w:rsid w:val="00B22E80"/>
    <w:rsid w:val="00B25C51"/>
    <w:rsid w:val="00B279E9"/>
    <w:rsid w:val="00B40338"/>
    <w:rsid w:val="00B4123F"/>
    <w:rsid w:val="00B42275"/>
    <w:rsid w:val="00B46C83"/>
    <w:rsid w:val="00B52FEA"/>
    <w:rsid w:val="00B573D9"/>
    <w:rsid w:val="00B5751D"/>
    <w:rsid w:val="00B638A6"/>
    <w:rsid w:val="00B6699C"/>
    <w:rsid w:val="00B67D23"/>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05AF7"/>
    <w:rsid w:val="00C14B18"/>
    <w:rsid w:val="00C21AB0"/>
    <w:rsid w:val="00C2336A"/>
    <w:rsid w:val="00C36DB6"/>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6794"/>
    <w:rsid w:val="00C97A52"/>
    <w:rsid w:val="00C97AE0"/>
    <w:rsid w:val="00CA094C"/>
    <w:rsid w:val="00CA1374"/>
    <w:rsid w:val="00CA2C59"/>
    <w:rsid w:val="00CA4AAB"/>
    <w:rsid w:val="00CB17E9"/>
    <w:rsid w:val="00CC00AC"/>
    <w:rsid w:val="00CC2C00"/>
    <w:rsid w:val="00CD7ECE"/>
    <w:rsid w:val="00CE4664"/>
    <w:rsid w:val="00CE5ED4"/>
    <w:rsid w:val="00CE5F55"/>
    <w:rsid w:val="00CF0C02"/>
    <w:rsid w:val="00D00982"/>
    <w:rsid w:val="00D01623"/>
    <w:rsid w:val="00D11D8F"/>
    <w:rsid w:val="00D14E2F"/>
    <w:rsid w:val="00D156E2"/>
    <w:rsid w:val="00D162D5"/>
    <w:rsid w:val="00D16C3E"/>
    <w:rsid w:val="00D1790F"/>
    <w:rsid w:val="00D22593"/>
    <w:rsid w:val="00D22C8E"/>
    <w:rsid w:val="00D27885"/>
    <w:rsid w:val="00D45ECB"/>
    <w:rsid w:val="00D46322"/>
    <w:rsid w:val="00D50A1D"/>
    <w:rsid w:val="00D53E65"/>
    <w:rsid w:val="00D560D2"/>
    <w:rsid w:val="00D57274"/>
    <w:rsid w:val="00D5762D"/>
    <w:rsid w:val="00D6067F"/>
    <w:rsid w:val="00D616F7"/>
    <w:rsid w:val="00D62F98"/>
    <w:rsid w:val="00D64132"/>
    <w:rsid w:val="00D72988"/>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077E"/>
    <w:rsid w:val="00DA4E83"/>
    <w:rsid w:val="00DA5FC4"/>
    <w:rsid w:val="00DC0864"/>
    <w:rsid w:val="00DC5E2D"/>
    <w:rsid w:val="00DD4C47"/>
    <w:rsid w:val="00DD5046"/>
    <w:rsid w:val="00DD7BEC"/>
    <w:rsid w:val="00DE2409"/>
    <w:rsid w:val="00DE270C"/>
    <w:rsid w:val="00DE587A"/>
    <w:rsid w:val="00DF28EB"/>
    <w:rsid w:val="00DF4602"/>
    <w:rsid w:val="00DF47F5"/>
    <w:rsid w:val="00DF639C"/>
    <w:rsid w:val="00DF7409"/>
    <w:rsid w:val="00E018FB"/>
    <w:rsid w:val="00E045F5"/>
    <w:rsid w:val="00E04DB1"/>
    <w:rsid w:val="00E06051"/>
    <w:rsid w:val="00E06BC8"/>
    <w:rsid w:val="00E11CCF"/>
    <w:rsid w:val="00E12D09"/>
    <w:rsid w:val="00E15EC5"/>
    <w:rsid w:val="00E23BFE"/>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2D0E"/>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212E1"/>
    <w:rsid w:val="00F2518E"/>
    <w:rsid w:val="00F30B6C"/>
    <w:rsid w:val="00F32B17"/>
    <w:rsid w:val="00F335AB"/>
    <w:rsid w:val="00F33EE8"/>
    <w:rsid w:val="00F362A4"/>
    <w:rsid w:val="00F401ED"/>
    <w:rsid w:val="00F40AA2"/>
    <w:rsid w:val="00F453FA"/>
    <w:rsid w:val="00F6158A"/>
    <w:rsid w:val="00F61C8C"/>
    <w:rsid w:val="00F61EB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CC2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2C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4027</TotalTime>
  <Pages>15</Pages>
  <Words>4254</Words>
  <Characters>23402</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739</cp:revision>
  <dcterms:created xsi:type="dcterms:W3CDTF">2016-09-05T08:21:00Z</dcterms:created>
  <dcterms:modified xsi:type="dcterms:W3CDTF">2016-09-19T08:47:00Z</dcterms:modified>
</cp:coreProperties>
</file>