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</w:t>
      </w:r>
      <w:r w:rsidR="00081023">
        <w:t xml:space="preserve"> </w:t>
      </w:r>
      <w:r w:rsidR="0087359D">
        <w:t>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>Class() { attr = val ; 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>Les instances anonymes permettent de déclencher des méthodes « one shot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>Visibilité Priv</w:t>
      </w:r>
      <w:r w:rsidR="00790DF6">
        <w:rPr>
          <w:b/>
        </w:rPr>
        <w:t>ate, Public, protected,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constructeurs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Private</w:t>
      </w:r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private</w:t>
      </w:r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>Les attributs private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Protected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visib par défaut</w:t>
      </w:r>
      <w:r w:rsidR="00F02B00">
        <w:t> : package</w:t>
      </w:r>
      <w:r>
        <w:t xml:space="preserve">. </w:t>
      </w:r>
      <w:r w:rsidR="00CE4664">
        <w:t>Elle est public dans le même package, mais pri</w:t>
      </w:r>
      <w:r w:rsidR="004F4B8F">
        <w:t>vate</w:t>
      </w:r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>A ne pas faire, il faut spécifier explicitement la visib.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r>
        <w:rPr>
          <w:b/>
        </w:rPr>
        <w:t>Methodes Static ou</w:t>
      </w:r>
      <w:r w:rsidR="00D5762D">
        <w:rPr>
          <w:b/>
        </w:rPr>
        <w:t xml:space="preserve"> N</w:t>
      </w:r>
      <w:r w:rsidRPr="0031544D">
        <w:rPr>
          <w:b/>
        </w:rPr>
        <w:t>on static)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r w:rsidRPr="008435B0">
        <w:rPr>
          <w:b/>
        </w:rPr>
        <w:t>Static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r w:rsidR="009D49BE">
        <w:rPr>
          <w:b/>
        </w:rPr>
        <w:t>Class.methode1() ;</w:t>
      </w:r>
      <w:r w:rsidR="001A421B">
        <w:rPr>
          <w:b/>
        </w:rPr>
        <w:t xml:space="preserve"> </w:t>
      </w:r>
      <w:r w:rsidR="001A421B">
        <w:t xml:space="preserve">Le contenu </w:t>
      </w:r>
      <w:r w:rsidR="00F911AE">
        <w:t xml:space="preserve">static </w:t>
      </w:r>
      <w:r w:rsidR="001A421B">
        <w:t>d’une classe est tout de suite chargée en mémoire</w:t>
      </w:r>
      <w:r w:rsidR="008435B0">
        <w:t xml:space="preserve"> par le </w:t>
      </w:r>
      <w:r w:rsidR="008435B0">
        <w:rPr>
          <w:b/>
        </w:rPr>
        <w:t>ClassLoader</w:t>
      </w:r>
      <w:r w:rsidR="00BD6C0A">
        <w:t xml:space="preserve"> (</w:t>
      </w:r>
      <w:r w:rsidR="006356E9">
        <w:t xml:space="preserve">dans la </w:t>
      </w:r>
      <w:r w:rsidR="00BD6C0A">
        <w:t>heap managed)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>Une méthode Static ne peut appeler directement une méthode non static,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>Non Static</w:t>
      </w:r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r w:rsidR="009D49BE">
        <w:rPr>
          <w:b/>
        </w:rPr>
        <w:t>Class().m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r w:rsidR="001037E4">
        <w:t>Déclencheable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uen méthode static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>que l’on code, permettant la modification ou la lecture d’attributs. set</w:t>
      </w:r>
      <w:r w:rsidR="00385656">
        <w:rPr>
          <w:b/>
        </w:rPr>
        <w:t>Attr()</w:t>
      </w:r>
      <w:r w:rsidR="00385656">
        <w:t xml:space="preserve"> et get</w:t>
      </w:r>
      <w:r w:rsidR="00385656">
        <w:rPr>
          <w:b/>
        </w:rPr>
        <w:t>Attr()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Les classes peuvent contenir des attributs de types simples, mais également de types complexes, ie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(cf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r w:rsidR="00CA2C59">
        <w:t>aggrégation.</w:t>
      </w:r>
      <w:r w:rsidR="000427B1">
        <w:t> </w:t>
      </w:r>
      <w:r w:rsidR="00464B26">
        <w:t>On passe juste une ref,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>Attributs Static ou Non Static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Static = Attribut partagé (shared)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Non static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>Block Static</w:t>
      </w:r>
      <w:r w:rsidR="006E0E1C">
        <w:rPr>
          <w:b/>
        </w:rPr>
        <w:t xml:space="preserve"> (ou constructeur static en dotnet)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>Instructions sur la zone static…..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static</w:t>
      </w:r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r>
        <w:t>Static { insructions/attributs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static </w:t>
      </w:r>
      <w:r>
        <w:t>void</w:t>
      </w:r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p w:rsidR="005A7BB5" w:rsidRDefault="005A7BB5" w:rsidP="005A7BB5">
      <w:pPr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F1260D">
      <w:pPr>
        <w:pStyle w:val="Paragraphedeliste"/>
        <w:numPr>
          <w:ilvl w:val="0"/>
          <w:numId w:val="1"/>
        </w:numPr>
        <w:spacing w:after="0"/>
      </w:pPr>
      <w:r>
        <w:t xml:space="preserve">Public enum </w:t>
      </w:r>
      <w:r>
        <w:rPr>
          <w:b/>
        </w:rPr>
        <w:t>nom</w:t>
      </w:r>
      <w:r w:rsidR="00D27885">
        <w:rPr>
          <w:b/>
        </w:rPr>
        <w:t>Enum</w:t>
      </w:r>
      <w:r>
        <w:rPr>
          <w:b/>
        </w:rPr>
        <w:t xml:space="preserve"> {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(val3)</w:t>
      </w:r>
      <w:r w:rsidR="002E707F">
        <w:rPr>
          <w:b/>
        </w:rPr>
        <w:t> ;</w:t>
      </w:r>
    </w:p>
    <w:p w:rsidR="002E707F" w:rsidRDefault="002E707F" w:rsidP="00F1260D">
      <w:pPr>
        <w:spacing w:after="0"/>
        <w:ind w:left="708" w:firstLine="708"/>
      </w:pPr>
      <w:r>
        <w:t>attribs</w:t>
      </w:r>
    </w:p>
    <w:p w:rsidR="002E707F" w:rsidRPr="002E707F" w:rsidRDefault="002E707F" w:rsidP="00F1260D">
      <w:pPr>
        <w:spacing w:after="0"/>
        <w:ind w:left="708" w:firstLine="708"/>
      </w:pPr>
      <w:r>
        <w:t>methodes</w:t>
      </w:r>
    </w:p>
    <w:p w:rsidR="005A7BB5" w:rsidRPr="006871BC" w:rsidRDefault="005A7BB5" w:rsidP="00875DE9">
      <w:pPr>
        <w:pStyle w:val="Paragraphedeliste"/>
        <w:spacing w:after="0"/>
      </w:pPr>
      <w:r>
        <w:rPr>
          <w:b/>
        </w:rPr>
        <w:t xml:space="preserve"> }</w:t>
      </w:r>
    </w:p>
    <w:p w:rsidR="006871BC" w:rsidRDefault="006871BC" w:rsidP="005A7BB5">
      <w:pPr>
        <w:pStyle w:val="Paragraphedeliste"/>
        <w:numPr>
          <w:ilvl w:val="0"/>
          <w:numId w:val="1"/>
        </w:numPr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5A7BB5">
      <w:pPr>
        <w:pStyle w:val="Paragraphedeliste"/>
        <w:numPr>
          <w:ilvl w:val="0"/>
          <w:numId w:val="1"/>
        </w:numPr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5A7BB5">
      <w:pPr>
        <w:pStyle w:val="Paragraphedeliste"/>
        <w:numPr>
          <w:ilvl w:val="0"/>
          <w:numId w:val="1"/>
        </w:numPr>
      </w:pPr>
      <w:r>
        <w:t>Possibilité d’ajout d’atttributs, constructeurs etc… Logique de classes</w:t>
      </w:r>
    </w:p>
    <w:p w:rsidR="00EF2133" w:rsidRDefault="00EF2133" w:rsidP="005A7BB5">
      <w:pPr>
        <w:pStyle w:val="Paragraphedeliste"/>
        <w:numPr>
          <w:ilvl w:val="0"/>
          <w:numId w:val="1"/>
        </w:numPr>
      </w:pPr>
      <w:r>
        <w:t xml:space="preserve">Le constructeur va charger en mémoire </w:t>
      </w:r>
      <w:r>
        <w:rPr>
          <w:b/>
        </w:rPr>
        <w:t>chaque noms(val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>
      <w:r>
        <w:br w:type="page"/>
      </w:r>
    </w:p>
    <w:p w:rsidR="0079480E" w:rsidRDefault="0079480E" w:rsidP="0079480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706FE2">
      <w:pPr>
        <w:rPr>
          <w:b/>
        </w:rPr>
      </w:pPr>
      <w:r>
        <w:rPr>
          <w:b/>
        </w:rPr>
        <w:t>Définition :</w:t>
      </w:r>
    </w:p>
    <w:p w:rsidR="00706FE2" w:rsidRDefault="00706FE2" w:rsidP="00EF6901">
      <w:pPr>
        <w:pStyle w:val="Paragraphedeliste"/>
        <w:numPr>
          <w:ilvl w:val="0"/>
          <w:numId w:val="1"/>
        </w:numPr>
      </w:pPr>
      <w:r>
        <w:t>Solution à une problématique récurrente dans la programmation objet.</w:t>
      </w:r>
    </w:p>
    <w:p w:rsidR="001733E6" w:rsidRDefault="001733E6" w:rsidP="00EF6901">
      <w:pPr>
        <w:pStyle w:val="Paragraphedeliste"/>
        <w:numPr>
          <w:ilvl w:val="0"/>
          <w:numId w:val="1"/>
        </w:numPr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181C">
      <w:pPr>
        <w:pStyle w:val="Paragraphedeliste"/>
        <w:numPr>
          <w:ilvl w:val="0"/>
          <w:numId w:val="1"/>
        </w:numPr>
      </w:pPr>
      <w:r>
        <w:t>Il existe plusieurs « types » de design pattern</w:t>
      </w:r>
      <w:r w:rsidR="000C7960">
        <w:t xml:space="preserve">, solutions « toutes prêtes », comme le </w:t>
      </w:r>
      <w:r w:rsidR="00F33EE8">
        <w:rPr>
          <w:b/>
        </w:rPr>
        <w:t>Go</w:t>
      </w:r>
      <w:r w:rsidRPr="000C7960">
        <w:rPr>
          <w:b/>
        </w:rPr>
        <w:t>F</w:t>
      </w:r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181C">
      <w:pPr>
        <w:pStyle w:val="Paragraphedeliste"/>
        <w:numPr>
          <w:ilvl w:val="0"/>
          <w:numId w:val="1"/>
        </w:numPr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19488C">
      <w:pPr>
        <w:rPr>
          <w:b/>
        </w:rPr>
      </w:pPr>
      <w:r>
        <w:rPr>
          <w:b/>
        </w:rPr>
        <w:t>Singleton – Creation Pattern :</w:t>
      </w:r>
    </w:p>
    <w:p w:rsidR="0019488C" w:rsidRDefault="00BD4CDB" w:rsidP="0019488C">
      <w:pPr>
        <w:pStyle w:val="Paragraphedeliste"/>
        <w:numPr>
          <w:ilvl w:val="0"/>
          <w:numId w:val="1"/>
        </w:numPr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>pool d’impression qui reçoit les demandes des postes et les dispatch intelligemment entre les imprimantes disponibles.</w:t>
      </w:r>
    </w:p>
    <w:p w:rsidR="00B573D9" w:rsidRDefault="00B573D9" w:rsidP="00B573D9">
      <w:pPr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r w:rsidR="000523BF" w:rsidRPr="000523BF">
        <w:rPr>
          <w:b/>
        </w:rPr>
        <w:t>Behavioral Patterns</w:t>
      </w:r>
      <w:r>
        <w:rPr>
          <w:b/>
        </w:rPr>
        <w:t> :</w:t>
      </w:r>
    </w:p>
    <w:p w:rsidR="00B573D9" w:rsidRDefault="000523BF" w:rsidP="00B573D9">
      <w:pPr>
        <w:pStyle w:val="Paragraphedeliste"/>
        <w:numPr>
          <w:ilvl w:val="0"/>
          <w:numId w:val="1"/>
        </w:numPr>
      </w:pPr>
      <w:r>
        <w:t>Système d’abonnement et notification.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t>A la disponibilité d’une variable ou autre, les abonnés peuvent la récupérer.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>
      <w:r>
        <w:br w:type="page"/>
      </w:r>
    </w:p>
    <w:p w:rsidR="00DF4602" w:rsidRDefault="00DF4602" w:rsidP="00DF4602">
      <w:pPr>
        <w:jc w:val="center"/>
        <w:rPr>
          <w:b/>
          <w:u w:val="single"/>
        </w:rPr>
      </w:pPr>
      <w:r w:rsidRPr="00DF4602">
        <w:rPr>
          <w:b/>
          <w:u w:val="single"/>
        </w:rPr>
        <w:lastRenderedPageBreak/>
        <w:t>JAR</w:t>
      </w:r>
      <w:r w:rsidR="00E85F0E">
        <w:rPr>
          <w:b/>
          <w:u w:val="single"/>
        </w:rPr>
        <w:t xml:space="preserve"> et travail de groupe</w:t>
      </w:r>
    </w:p>
    <w:p w:rsidR="002748CA" w:rsidRDefault="00E7382C" w:rsidP="00DF4602">
      <w:r>
        <w:rPr>
          <w:b/>
        </w:rPr>
        <w:t>Cré</w:t>
      </w:r>
      <w:r w:rsidR="002748CA">
        <w:rPr>
          <w:b/>
        </w:rPr>
        <w:t>ation :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Création du projet, avec package et classe (tester la classe)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Génération du JAR</w:t>
      </w:r>
      <w:r w:rsidR="00CA094C">
        <w:t> : clique droit sur projet /</w:t>
      </w:r>
      <w:r>
        <w:t xml:space="preserve"> export</w:t>
      </w:r>
      <w:r w:rsidR="00CA094C">
        <w:t xml:space="preserve"> / Java / JAR File NEXT selectionner les classes à exporter</w:t>
      </w:r>
    </w:p>
    <w:p w:rsidR="002748CA" w:rsidRDefault="002748CA" w:rsidP="002748CA">
      <w:pPr>
        <w:rPr>
          <w:b/>
        </w:rPr>
      </w:pPr>
      <w:r>
        <w:rPr>
          <w:b/>
        </w:rPr>
        <w:t>Utilisation :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Création d’un projet avec le main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Ajout du JAR</w:t>
      </w:r>
      <w:r w:rsidR="009D546E">
        <w:t> :</w:t>
      </w:r>
      <w:r w:rsidR="00EC4159">
        <w:t xml:space="preserve"> </w:t>
      </w:r>
      <w:r w:rsidR="00FC7AF2">
        <w:t>clic</w:t>
      </w:r>
      <w:r w:rsidR="009D546E">
        <w:t xml:space="preserve"> droit sur le projet</w:t>
      </w:r>
      <w:r w:rsidR="00366D6C">
        <w:t xml:space="preserve"> / Propriétés</w:t>
      </w:r>
      <w:r w:rsidR="009D546E">
        <w:t xml:space="preserve"> / Java Build PAth /</w:t>
      </w:r>
      <w:r w:rsidR="00CA094C">
        <w:t xml:space="preserve"> Libraries / Add External JAR   </w:t>
      </w:r>
      <w:r w:rsidR="009D546E">
        <w:t>OK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Import du package</w:t>
      </w:r>
      <w:r w:rsidR="00E821CA">
        <w:t> dans notre fichier : import nomPackage</w:t>
      </w:r>
      <w:r w:rsidR="00012279">
        <w:t>.* ;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Utiliser la classe</w:t>
      </w:r>
      <w:r w:rsidR="00323BEA">
        <w:t>, w00t !</w:t>
      </w:r>
    </w:p>
    <w:p w:rsidR="001100BF" w:rsidRDefault="001100BF" w:rsidP="001100BF"/>
    <w:p w:rsidR="001100BF" w:rsidRDefault="001100BF" w:rsidP="001100BF">
      <w:pPr>
        <w:jc w:val="center"/>
        <w:rPr>
          <w:b/>
          <w:u w:val="single"/>
        </w:rPr>
      </w:pPr>
      <w:r>
        <w:rPr>
          <w:b/>
          <w:u w:val="single"/>
        </w:rPr>
        <w:t>Héritages</w:t>
      </w:r>
    </w:p>
    <w:p w:rsidR="00097686" w:rsidRPr="00097686" w:rsidRDefault="00097686" w:rsidP="005B0563">
      <w:pPr>
        <w:rPr>
          <w:b/>
        </w:rPr>
      </w:pPr>
      <w:r>
        <w:rPr>
          <w:b/>
        </w:rPr>
        <w:t>Définitions :</w:t>
      </w:r>
    </w:p>
    <w:p w:rsidR="00CD7ECE" w:rsidRDefault="005B0563" w:rsidP="00097686">
      <w:pPr>
        <w:pStyle w:val="Paragraphedeliste"/>
        <w:numPr>
          <w:ilvl w:val="0"/>
          <w:numId w:val="1"/>
        </w:numPr>
      </w:pPr>
      <w:r>
        <w:t xml:space="preserve">Contrairement à l’association (composition ou agrégation), l’héritage s’effectue entre objets similaires. En fait si B </w:t>
      </w:r>
      <w:r w:rsidRPr="00097686">
        <w:rPr>
          <w:b/>
        </w:rPr>
        <w:t xml:space="preserve">est une sorte de </w:t>
      </w:r>
      <w:r>
        <w:t>A, alors B hérite de A.</w:t>
      </w:r>
      <w:r w:rsidR="00CD7ECE">
        <w:t xml:space="preserve"> Du coup le contenu de A est dispo dans B directement.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>A = classe de base ou classe mère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>B = classe dérivée ou classe fille.</w:t>
      </w:r>
      <w:r w:rsidR="00405580">
        <w:t xml:space="preserve"> </w:t>
      </w:r>
      <w:r w:rsidR="00405580">
        <w:t xml:space="preserve">on écrit : class </w:t>
      </w:r>
      <w:r w:rsidR="00405580">
        <w:rPr>
          <w:b/>
        </w:rPr>
        <w:t>B</w:t>
      </w:r>
      <w:r w:rsidR="00405580">
        <w:t xml:space="preserve"> extends </w:t>
      </w:r>
      <w:r w:rsidR="00405580">
        <w:rPr>
          <w:b/>
        </w:rPr>
        <w:t>A {  }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 xml:space="preserve">A </w:t>
      </w:r>
      <w:r w:rsidR="005C4CFB">
        <w:sym w:font="Wingdings" w:char="F0E0"/>
      </w:r>
      <w:r>
        <w:t xml:space="preserve"> B : spécialisation/enrichissement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 xml:space="preserve">B </w:t>
      </w:r>
      <w:r w:rsidR="005C4CFB">
        <w:sym w:font="Wingdings" w:char="F0E0"/>
      </w:r>
      <w:r>
        <w:t xml:space="preserve"> A : généralisation</w:t>
      </w:r>
    </w:p>
    <w:p w:rsidR="001F4BE1" w:rsidRPr="001F4BE1" w:rsidRDefault="001F4BE1" w:rsidP="001F4BE1">
      <w:pPr>
        <w:rPr>
          <w:b/>
        </w:rPr>
      </w:pPr>
      <w:r>
        <w:rPr>
          <w:b/>
        </w:rPr>
        <w:t>Visibilité :</w:t>
      </w:r>
    </w:p>
    <w:p w:rsidR="00D85F89" w:rsidRDefault="00D85F89" w:rsidP="00097686">
      <w:pPr>
        <w:pStyle w:val="Paragraphedeliste"/>
        <w:numPr>
          <w:ilvl w:val="0"/>
          <w:numId w:val="1"/>
        </w:numPr>
      </w:pPr>
      <w:r>
        <w:t>La visibilité (public/private</w:t>
      </w:r>
      <w:r w:rsidR="00232F16">
        <w:t>/protected) fixe ce qui va être hérité, ou plutôt l’accessibilité sera la même.</w:t>
      </w:r>
    </w:p>
    <w:p w:rsidR="00F1325D" w:rsidRDefault="00C90854" w:rsidP="00097686">
      <w:pPr>
        <w:pStyle w:val="Paragraphedeliste"/>
        <w:numPr>
          <w:ilvl w:val="0"/>
          <w:numId w:val="1"/>
        </w:numPr>
      </w:pPr>
      <w:r w:rsidRPr="00C90854">
        <w:rPr>
          <w:b/>
        </w:rPr>
        <w:t>Protected</w:t>
      </w:r>
      <w:r w:rsidR="00D830B5">
        <w:t xml:space="preserve"> se comporte comme </w:t>
      </w:r>
      <w:r w:rsidR="00D830B5" w:rsidRPr="00E06BC8">
        <w:rPr>
          <w:b/>
        </w:rPr>
        <w:t>public</w:t>
      </w:r>
      <w:r w:rsidR="00F1325D">
        <w:t xml:space="preserve"> </w:t>
      </w:r>
      <w:r w:rsidR="000C591A">
        <w:t xml:space="preserve">pour </w:t>
      </w:r>
      <w:r w:rsidR="00F1325D">
        <w:t>l’héritage</w:t>
      </w:r>
      <w:r w:rsidR="000C591A">
        <w:t xml:space="preserve"> et au </w:t>
      </w:r>
      <w:r w:rsidR="000C591A" w:rsidRPr="002C0A67">
        <w:rPr>
          <w:u w:val="single"/>
        </w:rPr>
        <w:t>sein du package</w:t>
      </w:r>
      <w:r w:rsidR="00F1325D">
        <w:t xml:space="preserve">, mais </w:t>
      </w:r>
      <w:r w:rsidR="00D830B5" w:rsidRPr="00E06BC8">
        <w:rPr>
          <w:b/>
        </w:rPr>
        <w:t>private</w:t>
      </w:r>
      <w:r w:rsidR="00D830B5">
        <w:t xml:space="preserve"> </w:t>
      </w:r>
      <w:r w:rsidR="000C591A">
        <w:t>à</w:t>
      </w:r>
      <w:r w:rsidR="00F1325D">
        <w:t xml:space="preserve"> </w:t>
      </w:r>
      <w:r w:rsidR="00F1325D" w:rsidRPr="002C0A67">
        <w:rPr>
          <w:u w:val="single"/>
        </w:rPr>
        <w:t>l’extérieur</w:t>
      </w:r>
      <w:r w:rsidR="000C591A" w:rsidRPr="002C0A67">
        <w:rPr>
          <w:u w:val="single"/>
        </w:rPr>
        <w:t xml:space="preserve"> du package</w:t>
      </w:r>
      <w:r>
        <w:t xml:space="preserve"> (utilisé généralement pour les attributs)</w:t>
      </w:r>
    </w:p>
    <w:p w:rsidR="001F4BE1" w:rsidRDefault="001F4BE1" w:rsidP="001F4BE1">
      <w:pPr>
        <w:rPr>
          <w:b/>
        </w:rPr>
      </w:pPr>
      <w:r>
        <w:rPr>
          <w:b/>
        </w:rPr>
        <w:t>Redéfinitions :</w:t>
      </w:r>
    </w:p>
    <w:p w:rsidR="001F4BE1" w:rsidRDefault="001F4BE1" w:rsidP="001F4BE1">
      <w:pPr>
        <w:pStyle w:val="Paragraphedeliste"/>
        <w:numPr>
          <w:ilvl w:val="0"/>
          <w:numId w:val="1"/>
        </w:numPr>
      </w:pPr>
      <w:r w:rsidRPr="001F4BE1">
        <w:t>Après l’héritage, on peut redéfinir les méthodes ou attributs</w:t>
      </w:r>
      <w:r>
        <w:t xml:space="preserve"> dans l’héritier</w:t>
      </w:r>
      <w:r w:rsidR="00755BAE">
        <w:t>, qui écrasera alors celles du donnateur</w:t>
      </w:r>
      <w:r>
        <w:t>.</w:t>
      </w:r>
    </w:p>
    <w:p w:rsidR="00B94CA4" w:rsidRPr="00E572A5" w:rsidRDefault="00B94CA4" w:rsidP="001F4BE1">
      <w:pPr>
        <w:pStyle w:val="Paragraphedeliste"/>
        <w:numPr>
          <w:ilvl w:val="0"/>
          <w:numId w:val="1"/>
        </w:numPr>
      </w:pPr>
      <w:r>
        <w:t xml:space="preserve">Si l’on veut </w:t>
      </w:r>
      <w:r w:rsidR="00EA2661">
        <w:t>récupér</w:t>
      </w:r>
      <w:r w:rsidR="007F33B0">
        <w:t>er</w:t>
      </w:r>
      <w:r w:rsidR="00EA2661">
        <w:t xml:space="preserve"> </w:t>
      </w:r>
      <w:r w:rsidR="00782E97">
        <w:t>une</w:t>
      </w:r>
      <w:r>
        <w:t xml:space="preserve"> méthode du parent, on utilise </w:t>
      </w:r>
      <w:r>
        <w:rPr>
          <w:b/>
        </w:rPr>
        <w:t>super.methodeN</w:t>
      </w:r>
      <w:r w:rsidR="0079623D">
        <w:rPr>
          <w:b/>
        </w:rPr>
        <w:t>a</w:t>
      </w:r>
      <w:r>
        <w:rPr>
          <w:b/>
        </w:rPr>
        <w:t>me()</w:t>
      </w:r>
      <w:r w:rsidR="0084054F">
        <w:rPr>
          <w:b/>
        </w:rPr>
        <w:t xml:space="preserve">. </w:t>
      </w:r>
      <w:r w:rsidR="0084054F">
        <w:t>On peut ensuite y ajouter des choses à son return, super.</w:t>
      </w:r>
      <w:r w:rsidR="0084054F">
        <w:rPr>
          <w:b/>
        </w:rPr>
        <w:t>methName + « lol »</w:t>
      </w:r>
    </w:p>
    <w:p w:rsidR="00E572A5" w:rsidRPr="00E572A5" w:rsidRDefault="00E572A5" w:rsidP="00E572A5">
      <w:pPr>
        <w:rPr>
          <w:b/>
        </w:rPr>
      </w:pPr>
      <w:r>
        <w:rPr>
          <w:b/>
        </w:rPr>
        <w:t>Constructeurs :</w:t>
      </w:r>
    </w:p>
    <w:p w:rsidR="004E335C" w:rsidRDefault="004E335C" w:rsidP="001F4BE1">
      <w:pPr>
        <w:pStyle w:val="Paragraphedeliste"/>
        <w:numPr>
          <w:ilvl w:val="0"/>
          <w:numId w:val="1"/>
        </w:numPr>
      </w:pPr>
      <w:r w:rsidRPr="00060A7B">
        <w:t xml:space="preserve">Egalement pour appeler le constructeur du parent : </w:t>
      </w:r>
      <w:r w:rsidRPr="00060A7B">
        <w:rPr>
          <w:b/>
        </w:rPr>
        <w:t>super(</w:t>
      </w:r>
      <w:r w:rsidR="00060A7B">
        <w:rPr>
          <w:b/>
        </w:rPr>
        <w:t>[</w:t>
      </w:r>
      <w:r w:rsidR="00E97B78">
        <w:rPr>
          <w:b/>
        </w:rPr>
        <w:t>param</w:t>
      </w:r>
      <w:r w:rsidR="00074417">
        <w:rPr>
          <w:b/>
        </w:rPr>
        <w:t>s</w:t>
      </w:r>
      <w:r w:rsidR="00060A7B">
        <w:rPr>
          <w:b/>
        </w:rPr>
        <w:t>]</w:t>
      </w:r>
      <w:r w:rsidRPr="00060A7B">
        <w:rPr>
          <w:b/>
        </w:rPr>
        <w:t>)</w:t>
      </w:r>
      <w:r w:rsidRPr="00060A7B">
        <w:t> ;</w:t>
      </w:r>
    </w:p>
    <w:p w:rsidR="00E572A5" w:rsidRDefault="00EF15FA" w:rsidP="00E572A5">
      <w:pPr>
        <w:pStyle w:val="Paragraphedeliste"/>
        <w:numPr>
          <w:ilvl w:val="0"/>
          <w:numId w:val="1"/>
        </w:numPr>
      </w:pPr>
      <w:r>
        <w:t xml:space="preserve">Cela permet de modifier des attributs </w:t>
      </w:r>
      <w:r>
        <w:rPr>
          <w:b/>
        </w:rPr>
        <w:t>au niveau du parent</w:t>
      </w:r>
      <w:r>
        <w:t xml:space="preserve"> même si non accessibles…</w:t>
      </w:r>
    </w:p>
    <w:p w:rsidR="000D256D" w:rsidRDefault="00E572A5" w:rsidP="00E572A5">
      <w:pPr>
        <w:pStyle w:val="Paragraphedeliste"/>
        <w:numPr>
          <w:ilvl w:val="0"/>
          <w:numId w:val="1"/>
        </w:numPr>
      </w:pPr>
      <w:r w:rsidRPr="001D7BD0">
        <w:rPr>
          <w:b/>
        </w:rPr>
        <w:t>Si</w:t>
      </w:r>
      <w:r>
        <w:t xml:space="preserve"> le constructeur </w:t>
      </w:r>
      <w:r w:rsidR="00F61C8C">
        <w:t xml:space="preserve">(avec ou sans </w:t>
      </w:r>
      <w:r w:rsidR="00E97B78">
        <w:t>paramètres</w:t>
      </w:r>
      <w:r w:rsidR="00F61C8C">
        <w:t xml:space="preserve">) </w:t>
      </w:r>
      <w:r>
        <w:t xml:space="preserve">du père  n’est </w:t>
      </w:r>
      <w:r w:rsidRPr="001D7BD0">
        <w:rPr>
          <w:b/>
        </w:rPr>
        <w:t>pas appelé explicitement</w:t>
      </w:r>
      <w:r>
        <w:t xml:space="preserve"> dans le fils, </w:t>
      </w:r>
      <w:r w:rsidRPr="00721A59">
        <w:rPr>
          <w:b/>
        </w:rPr>
        <w:t>le</w:t>
      </w:r>
      <w:r w:rsidR="00721A59" w:rsidRPr="00721A59">
        <w:rPr>
          <w:b/>
        </w:rPr>
        <w:t xml:space="preserve"> constructeur du </w:t>
      </w:r>
      <w:r w:rsidRPr="00721A59">
        <w:rPr>
          <w:b/>
        </w:rPr>
        <w:t>fils</w:t>
      </w:r>
      <w:r>
        <w:t xml:space="preserve"> </w:t>
      </w:r>
      <w:r>
        <w:rPr>
          <w:b/>
        </w:rPr>
        <w:t>appelle implicitement</w:t>
      </w:r>
      <w:r>
        <w:t xml:space="preserve"> le constructeur </w:t>
      </w:r>
      <w:r>
        <w:rPr>
          <w:b/>
        </w:rPr>
        <w:t>implicite (non def) ou par defaut()</w:t>
      </w:r>
      <w:r>
        <w:t xml:space="preserve"> du père.</w:t>
      </w:r>
    </w:p>
    <w:p w:rsidR="00E572A5" w:rsidRDefault="00CE5ED4" w:rsidP="00E572A5">
      <w:pPr>
        <w:pStyle w:val="Paragraphedeliste"/>
        <w:numPr>
          <w:ilvl w:val="0"/>
          <w:numId w:val="1"/>
        </w:numPr>
      </w:pPr>
      <w:r>
        <w:t>En mémoire on a donc un objet Y</w:t>
      </w:r>
      <w:r w:rsidR="000D256D">
        <w:t xml:space="preserve"> contenant un objet X, systématiquement.</w:t>
      </w:r>
    </w:p>
    <w:p w:rsidR="004A766A" w:rsidRDefault="008153D1" w:rsidP="004A766A">
      <w:pPr>
        <w:pStyle w:val="Paragraphedeliste"/>
        <w:numPr>
          <w:ilvl w:val="0"/>
          <w:numId w:val="1"/>
        </w:numPr>
      </w:pPr>
      <w:r>
        <w:rPr>
          <w:b/>
        </w:rPr>
        <w:lastRenderedPageBreak/>
        <w:t xml:space="preserve">Donc il faut impérativement </w:t>
      </w:r>
      <w:r w:rsidR="00CC00AC">
        <w:rPr>
          <w:b/>
        </w:rPr>
        <w:t>déclare</w:t>
      </w:r>
      <w:r>
        <w:rPr>
          <w:b/>
        </w:rPr>
        <w:t>r un constructeur par defaut() dans le père, c’est mieux surtout si on définit des constructeurs avec paramètres</w:t>
      </w:r>
      <w:r w:rsidR="00CC00AC">
        <w:rPr>
          <w:b/>
        </w:rPr>
        <w:t xml:space="preserve"> </w:t>
      </w:r>
      <w:r w:rsidR="00CC00AC">
        <w:t>(qui eux ne seront pas appelés implicitement même si présents)</w:t>
      </w:r>
    </w:p>
    <w:p w:rsidR="004D2416" w:rsidRPr="00060A7B" w:rsidRDefault="004D2416" w:rsidP="004A766A">
      <w:pPr>
        <w:pStyle w:val="Paragraphedeliste"/>
        <w:numPr>
          <w:ilvl w:val="0"/>
          <w:numId w:val="1"/>
        </w:numPr>
      </w:pPr>
      <w:r>
        <w:t xml:space="preserve">On peut créer un objet de type de son parent, ce qui restreint les fonctionnalités à celles du parents : </w:t>
      </w:r>
      <w:r>
        <w:rPr>
          <w:b/>
        </w:rPr>
        <w:t>P obj1 = new F(</w:t>
      </w:r>
      <w:r w:rsidR="00074417">
        <w:rPr>
          <w:b/>
        </w:rPr>
        <w:t>[params]</w:t>
      </w:r>
      <w:r>
        <w:rPr>
          <w:b/>
        </w:rPr>
        <w:t>) ;</w:t>
      </w:r>
      <w:r w:rsidR="00B638A6">
        <w:rPr>
          <w:b/>
        </w:rPr>
        <w:t xml:space="preserve"> </w:t>
      </w:r>
      <w:r w:rsidR="00B638A6">
        <w:t>cela créer un objet F contenant P, mais les fonctionnalités de F ne seront pas accessibles.</w:t>
      </w:r>
      <w:bookmarkStart w:id="0" w:name="_GoBack"/>
      <w:bookmarkEnd w:id="0"/>
    </w:p>
    <w:p w:rsidR="00C95BDF" w:rsidRPr="00C95BDF" w:rsidRDefault="00C95BDF" w:rsidP="005B0563">
      <w:pPr>
        <w:rPr>
          <w:b/>
        </w:rPr>
      </w:pPr>
      <w:r>
        <w:rPr>
          <w:b/>
        </w:rPr>
        <w:t>Multiple</w:t>
      </w:r>
      <w:r w:rsidR="001509C3">
        <w:rPr>
          <w:b/>
        </w:rPr>
        <w:t>s</w:t>
      </w:r>
      <w:r>
        <w:rPr>
          <w:b/>
        </w:rPr>
        <w:t xml:space="preserve"> Héritage</w:t>
      </w:r>
      <w:r w:rsidR="001509C3">
        <w:rPr>
          <w:b/>
        </w:rPr>
        <w:t>s</w:t>
      </w:r>
      <w:r>
        <w:rPr>
          <w:b/>
        </w:rPr>
        <w:t> :</w:t>
      </w:r>
    </w:p>
    <w:p w:rsidR="005A6C91" w:rsidRDefault="005A6C91" w:rsidP="00C95BDF">
      <w:pPr>
        <w:pStyle w:val="Paragraphedeliste"/>
        <w:numPr>
          <w:ilvl w:val="0"/>
          <w:numId w:val="1"/>
        </w:numPr>
      </w:pPr>
      <w:r>
        <w:t xml:space="preserve">Le </w:t>
      </w:r>
      <w:r w:rsidRPr="00C95BDF">
        <w:rPr>
          <w:b/>
        </w:rPr>
        <w:t>multiple héritage</w:t>
      </w:r>
      <w:r>
        <w:t xml:space="preserve">, qui consiste à hériter de plusieurs classes, est impossible an Java. Le risque est de retrouver deux méthodes </w:t>
      </w:r>
      <w:r w:rsidR="009E3157">
        <w:t>de deux classes différentes avec le même nom = bordel.</w:t>
      </w:r>
      <w:r w:rsidR="00836188">
        <w:t xml:space="preserve"> La solution est d’utiliser les </w:t>
      </w:r>
      <w:r w:rsidR="00836188">
        <w:rPr>
          <w:b/>
        </w:rPr>
        <w:t>interfaces</w:t>
      </w:r>
      <w:r w:rsidR="00836188">
        <w:t>.</w:t>
      </w:r>
    </w:p>
    <w:p w:rsidR="002E0293" w:rsidRDefault="002E0293" w:rsidP="00C95BDF">
      <w:pPr>
        <w:pStyle w:val="Paragraphedeliste"/>
        <w:numPr>
          <w:ilvl w:val="0"/>
          <w:numId w:val="1"/>
        </w:numPr>
      </w:pPr>
      <w:r>
        <w:t xml:space="preserve">Toutes les classes héritent </w:t>
      </w:r>
      <w:r w:rsidR="007D05C9">
        <w:t xml:space="preserve">explicitement ou implicitement </w:t>
      </w:r>
      <w:r>
        <w:t>de la classe Objet, par défaut et définition.</w:t>
      </w:r>
    </w:p>
    <w:p w:rsidR="002C4ADC" w:rsidRDefault="002C4ADC" w:rsidP="00C95BDF">
      <w:pPr>
        <w:pStyle w:val="Paragraphedeliste"/>
        <w:numPr>
          <w:ilvl w:val="0"/>
          <w:numId w:val="1"/>
        </w:numPr>
      </w:pPr>
      <w:r>
        <w:t xml:space="preserve">Les classes peuvent être </w:t>
      </w:r>
      <w:r w:rsidRPr="00C95BDF">
        <w:rPr>
          <w:b/>
        </w:rPr>
        <w:t>scellées</w:t>
      </w:r>
      <w:r>
        <w:t xml:space="preserve"> pour bloquer l’héritage de celle-ci.</w:t>
      </w:r>
    </w:p>
    <w:p w:rsidR="00097686" w:rsidRPr="002C4ADC" w:rsidRDefault="00097686" w:rsidP="00097686"/>
    <w:sectPr w:rsidR="00097686" w:rsidRPr="002C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2279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523BF"/>
    <w:rsid w:val="0006055C"/>
    <w:rsid w:val="00060A7B"/>
    <w:rsid w:val="0006313D"/>
    <w:rsid w:val="00063990"/>
    <w:rsid w:val="00065111"/>
    <w:rsid w:val="00066AA9"/>
    <w:rsid w:val="00074417"/>
    <w:rsid w:val="00074F22"/>
    <w:rsid w:val="00081023"/>
    <w:rsid w:val="00082486"/>
    <w:rsid w:val="000840BE"/>
    <w:rsid w:val="00087968"/>
    <w:rsid w:val="00094ADA"/>
    <w:rsid w:val="000959AF"/>
    <w:rsid w:val="00097686"/>
    <w:rsid w:val="000A5C37"/>
    <w:rsid w:val="000B49C2"/>
    <w:rsid w:val="000C591A"/>
    <w:rsid w:val="000C699A"/>
    <w:rsid w:val="000C7960"/>
    <w:rsid w:val="000D0585"/>
    <w:rsid w:val="000D1072"/>
    <w:rsid w:val="000D256D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0BF"/>
    <w:rsid w:val="001102FB"/>
    <w:rsid w:val="001155CA"/>
    <w:rsid w:val="0011672C"/>
    <w:rsid w:val="001223D7"/>
    <w:rsid w:val="00122452"/>
    <w:rsid w:val="001252AA"/>
    <w:rsid w:val="00146C26"/>
    <w:rsid w:val="001509C3"/>
    <w:rsid w:val="00152599"/>
    <w:rsid w:val="00152B18"/>
    <w:rsid w:val="001542A3"/>
    <w:rsid w:val="00160080"/>
    <w:rsid w:val="0016589E"/>
    <w:rsid w:val="001733E6"/>
    <w:rsid w:val="00177DCC"/>
    <w:rsid w:val="0018127B"/>
    <w:rsid w:val="00186377"/>
    <w:rsid w:val="0019488C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D54B1"/>
    <w:rsid w:val="001D7BD0"/>
    <w:rsid w:val="001E0FE1"/>
    <w:rsid w:val="001E1BDC"/>
    <w:rsid w:val="001E5171"/>
    <w:rsid w:val="001E59DB"/>
    <w:rsid w:val="001E7BC0"/>
    <w:rsid w:val="001F17E6"/>
    <w:rsid w:val="001F4BE1"/>
    <w:rsid w:val="001F5190"/>
    <w:rsid w:val="00200731"/>
    <w:rsid w:val="00202C07"/>
    <w:rsid w:val="002113E2"/>
    <w:rsid w:val="00216476"/>
    <w:rsid w:val="002278F0"/>
    <w:rsid w:val="00232F16"/>
    <w:rsid w:val="00235E7D"/>
    <w:rsid w:val="002473E3"/>
    <w:rsid w:val="00250707"/>
    <w:rsid w:val="002602CF"/>
    <w:rsid w:val="00264EAB"/>
    <w:rsid w:val="002748CA"/>
    <w:rsid w:val="00286977"/>
    <w:rsid w:val="002A21A1"/>
    <w:rsid w:val="002A2814"/>
    <w:rsid w:val="002A2B0B"/>
    <w:rsid w:val="002B0C96"/>
    <w:rsid w:val="002B5E7E"/>
    <w:rsid w:val="002C0A67"/>
    <w:rsid w:val="002C1F68"/>
    <w:rsid w:val="002C4ADC"/>
    <w:rsid w:val="002C731F"/>
    <w:rsid w:val="002C7E5B"/>
    <w:rsid w:val="002D1AFD"/>
    <w:rsid w:val="002D4615"/>
    <w:rsid w:val="002E0293"/>
    <w:rsid w:val="002E707F"/>
    <w:rsid w:val="002F0D94"/>
    <w:rsid w:val="002F4AF3"/>
    <w:rsid w:val="0030724E"/>
    <w:rsid w:val="0031337A"/>
    <w:rsid w:val="0031544D"/>
    <w:rsid w:val="00320325"/>
    <w:rsid w:val="00322038"/>
    <w:rsid w:val="00322C9F"/>
    <w:rsid w:val="00323BEA"/>
    <w:rsid w:val="00324E26"/>
    <w:rsid w:val="00334D76"/>
    <w:rsid w:val="003416CE"/>
    <w:rsid w:val="00350B19"/>
    <w:rsid w:val="003616EB"/>
    <w:rsid w:val="00366D6C"/>
    <w:rsid w:val="00377C9A"/>
    <w:rsid w:val="00380BE6"/>
    <w:rsid w:val="00381BA0"/>
    <w:rsid w:val="00382B00"/>
    <w:rsid w:val="00385656"/>
    <w:rsid w:val="00387313"/>
    <w:rsid w:val="0039094E"/>
    <w:rsid w:val="00391A55"/>
    <w:rsid w:val="003A3F44"/>
    <w:rsid w:val="003B1553"/>
    <w:rsid w:val="003C25CC"/>
    <w:rsid w:val="003C406E"/>
    <w:rsid w:val="003C58E9"/>
    <w:rsid w:val="003D0172"/>
    <w:rsid w:val="003E5820"/>
    <w:rsid w:val="0040558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A766A"/>
    <w:rsid w:val="004B231D"/>
    <w:rsid w:val="004B37BF"/>
    <w:rsid w:val="004C64CE"/>
    <w:rsid w:val="004C6E6F"/>
    <w:rsid w:val="004D2416"/>
    <w:rsid w:val="004D590D"/>
    <w:rsid w:val="004D6C93"/>
    <w:rsid w:val="004E335C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3FB0"/>
    <w:rsid w:val="005963A6"/>
    <w:rsid w:val="005A12EB"/>
    <w:rsid w:val="005A2604"/>
    <w:rsid w:val="005A34D1"/>
    <w:rsid w:val="005A5F35"/>
    <w:rsid w:val="005A6C91"/>
    <w:rsid w:val="005A7BB5"/>
    <w:rsid w:val="005B028B"/>
    <w:rsid w:val="005B0563"/>
    <w:rsid w:val="005B3778"/>
    <w:rsid w:val="005B48DC"/>
    <w:rsid w:val="005C4CFB"/>
    <w:rsid w:val="005D4ADF"/>
    <w:rsid w:val="005D581F"/>
    <w:rsid w:val="005D7A85"/>
    <w:rsid w:val="005E00A3"/>
    <w:rsid w:val="005E1A72"/>
    <w:rsid w:val="005E50EB"/>
    <w:rsid w:val="005E51E2"/>
    <w:rsid w:val="005F6A6F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21A59"/>
    <w:rsid w:val="00735862"/>
    <w:rsid w:val="00751A2A"/>
    <w:rsid w:val="007557B4"/>
    <w:rsid w:val="00755BAE"/>
    <w:rsid w:val="00764C4F"/>
    <w:rsid w:val="007700A4"/>
    <w:rsid w:val="00772078"/>
    <w:rsid w:val="00772757"/>
    <w:rsid w:val="00772E44"/>
    <w:rsid w:val="00777A5D"/>
    <w:rsid w:val="0078054F"/>
    <w:rsid w:val="00782E97"/>
    <w:rsid w:val="00785220"/>
    <w:rsid w:val="00787405"/>
    <w:rsid w:val="00790DF6"/>
    <w:rsid w:val="0079480E"/>
    <w:rsid w:val="0079623D"/>
    <w:rsid w:val="007A3952"/>
    <w:rsid w:val="007A40EF"/>
    <w:rsid w:val="007B18BA"/>
    <w:rsid w:val="007B69BD"/>
    <w:rsid w:val="007B6B2C"/>
    <w:rsid w:val="007C0C92"/>
    <w:rsid w:val="007C3B39"/>
    <w:rsid w:val="007C3C9C"/>
    <w:rsid w:val="007D05C9"/>
    <w:rsid w:val="007D05E8"/>
    <w:rsid w:val="007D3F7F"/>
    <w:rsid w:val="007E02A3"/>
    <w:rsid w:val="007F33B0"/>
    <w:rsid w:val="007F4141"/>
    <w:rsid w:val="008153D1"/>
    <w:rsid w:val="00822BBC"/>
    <w:rsid w:val="00822E4E"/>
    <w:rsid w:val="00830659"/>
    <w:rsid w:val="00832D29"/>
    <w:rsid w:val="00836188"/>
    <w:rsid w:val="0084054F"/>
    <w:rsid w:val="008435B0"/>
    <w:rsid w:val="00847D7A"/>
    <w:rsid w:val="00863105"/>
    <w:rsid w:val="00864394"/>
    <w:rsid w:val="00871215"/>
    <w:rsid w:val="0087359D"/>
    <w:rsid w:val="00875DE9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8705A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546E"/>
    <w:rsid w:val="009D792B"/>
    <w:rsid w:val="009E3157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028BA"/>
    <w:rsid w:val="00B143DA"/>
    <w:rsid w:val="00B22E80"/>
    <w:rsid w:val="00B25C51"/>
    <w:rsid w:val="00B40338"/>
    <w:rsid w:val="00B42275"/>
    <w:rsid w:val="00B52FEA"/>
    <w:rsid w:val="00B573D9"/>
    <w:rsid w:val="00B5751D"/>
    <w:rsid w:val="00B638A6"/>
    <w:rsid w:val="00B75D3F"/>
    <w:rsid w:val="00B76E4C"/>
    <w:rsid w:val="00B8291A"/>
    <w:rsid w:val="00B934F1"/>
    <w:rsid w:val="00B94CA4"/>
    <w:rsid w:val="00BB419C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66BA9"/>
    <w:rsid w:val="00C73498"/>
    <w:rsid w:val="00C81224"/>
    <w:rsid w:val="00C824A3"/>
    <w:rsid w:val="00C90854"/>
    <w:rsid w:val="00C90B5A"/>
    <w:rsid w:val="00C91370"/>
    <w:rsid w:val="00C958DA"/>
    <w:rsid w:val="00C95BDF"/>
    <w:rsid w:val="00C9644F"/>
    <w:rsid w:val="00CA094C"/>
    <w:rsid w:val="00CA1374"/>
    <w:rsid w:val="00CA2C59"/>
    <w:rsid w:val="00CB17E9"/>
    <w:rsid w:val="00CC00AC"/>
    <w:rsid w:val="00CD7ECE"/>
    <w:rsid w:val="00CE4664"/>
    <w:rsid w:val="00CE5ED4"/>
    <w:rsid w:val="00CE5F55"/>
    <w:rsid w:val="00CF0C02"/>
    <w:rsid w:val="00D00982"/>
    <w:rsid w:val="00D11D8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16F7"/>
    <w:rsid w:val="00D62F98"/>
    <w:rsid w:val="00D64132"/>
    <w:rsid w:val="00D740DD"/>
    <w:rsid w:val="00D76348"/>
    <w:rsid w:val="00D77643"/>
    <w:rsid w:val="00D7772A"/>
    <w:rsid w:val="00D81009"/>
    <w:rsid w:val="00D814AF"/>
    <w:rsid w:val="00D830B5"/>
    <w:rsid w:val="00D85F89"/>
    <w:rsid w:val="00D85FF3"/>
    <w:rsid w:val="00D867F8"/>
    <w:rsid w:val="00D92035"/>
    <w:rsid w:val="00D9563C"/>
    <w:rsid w:val="00D9716C"/>
    <w:rsid w:val="00DA5FC4"/>
    <w:rsid w:val="00DC0864"/>
    <w:rsid w:val="00DD4C47"/>
    <w:rsid w:val="00DD5046"/>
    <w:rsid w:val="00DD7BEC"/>
    <w:rsid w:val="00DE2409"/>
    <w:rsid w:val="00DE587A"/>
    <w:rsid w:val="00DF4602"/>
    <w:rsid w:val="00DF47F5"/>
    <w:rsid w:val="00DF639C"/>
    <w:rsid w:val="00DF7409"/>
    <w:rsid w:val="00E045F5"/>
    <w:rsid w:val="00E04DB1"/>
    <w:rsid w:val="00E06051"/>
    <w:rsid w:val="00E06BC8"/>
    <w:rsid w:val="00E12D09"/>
    <w:rsid w:val="00E15EC5"/>
    <w:rsid w:val="00E272E0"/>
    <w:rsid w:val="00E366A7"/>
    <w:rsid w:val="00E46045"/>
    <w:rsid w:val="00E557B5"/>
    <w:rsid w:val="00E55A9F"/>
    <w:rsid w:val="00E572A5"/>
    <w:rsid w:val="00E63AA5"/>
    <w:rsid w:val="00E66C94"/>
    <w:rsid w:val="00E7382C"/>
    <w:rsid w:val="00E74A8D"/>
    <w:rsid w:val="00E74D8B"/>
    <w:rsid w:val="00E821CA"/>
    <w:rsid w:val="00E85F0E"/>
    <w:rsid w:val="00E95E6D"/>
    <w:rsid w:val="00E97B78"/>
    <w:rsid w:val="00EA2661"/>
    <w:rsid w:val="00EA31CF"/>
    <w:rsid w:val="00EA5595"/>
    <w:rsid w:val="00EA57DC"/>
    <w:rsid w:val="00EB10F2"/>
    <w:rsid w:val="00EB3EFB"/>
    <w:rsid w:val="00EB4653"/>
    <w:rsid w:val="00EB72FA"/>
    <w:rsid w:val="00EC4159"/>
    <w:rsid w:val="00EC7BA5"/>
    <w:rsid w:val="00ED135F"/>
    <w:rsid w:val="00EE72AB"/>
    <w:rsid w:val="00EE7833"/>
    <w:rsid w:val="00EF151D"/>
    <w:rsid w:val="00EF15FA"/>
    <w:rsid w:val="00EF2133"/>
    <w:rsid w:val="00EF6901"/>
    <w:rsid w:val="00F02B00"/>
    <w:rsid w:val="00F1260D"/>
    <w:rsid w:val="00F1325D"/>
    <w:rsid w:val="00F16FA2"/>
    <w:rsid w:val="00F30B6C"/>
    <w:rsid w:val="00F32B17"/>
    <w:rsid w:val="00F335AB"/>
    <w:rsid w:val="00F33EE8"/>
    <w:rsid w:val="00F401ED"/>
    <w:rsid w:val="00F40AA2"/>
    <w:rsid w:val="00F453FA"/>
    <w:rsid w:val="00F6158A"/>
    <w:rsid w:val="00F61C8C"/>
    <w:rsid w:val="00F644AB"/>
    <w:rsid w:val="00F6770D"/>
    <w:rsid w:val="00F67AB1"/>
    <w:rsid w:val="00F70818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C7AF2"/>
    <w:rsid w:val="00FD4409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13</Pages>
  <Words>3239</Words>
  <Characters>17817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537</cp:revision>
  <dcterms:created xsi:type="dcterms:W3CDTF">2016-09-05T08:21:00Z</dcterms:created>
  <dcterms:modified xsi:type="dcterms:W3CDTF">2016-09-14T10:45:00Z</dcterms:modified>
</cp:coreProperties>
</file>