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Default="000218E8" w:rsidP="000218E8">
      <w:pPr>
        <w:pStyle w:val="Heading1"/>
        <w:jc w:val="center"/>
      </w:pPr>
      <w:r>
        <w:t>БП. Ведомость компонентов</w:t>
      </w:r>
    </w:p>
    <w:p w:rsidR="000218E8" w:rsidRPr="000218E8" w:rsidRDefault="000218E8" w:rsidP="000218E8"/>
    <w:tbl>
      <w:tblPr>
        <w:tblStyle w:val="TableGrid"/>
        <w:tblW w:w="14531" w:type="dxa"/>
        <w:tblInd w:w="175" w:type="dxa"/>
        <w:tblLook w:val="04A0" w:firstRow="1" w:lastRow="0" w:firstColumn="1" w:lastColumn="0" w:noHBand="0" w:noVBand="1"/>
      </w:tblPr>
      <w:tblGrid>
        <w:gridCol w:w="2975"/>
        <w:gridCol w:w="1063"/>
        <w:gridCol w:w="1109"/>
        <w:gridCol w:w="1110"/>
        <w:gridCol w:w="1110"/>
        <w:gridCol w:w="1110"/>
        <w:gridCol w:w="1110"/>
        <w:gridCol w:w="1110"/>
        <w:gridCol w:w="1064"/>
        <w:gridCol w:w="1218"/>
        <w:gridCol w:w="1552"/>
      </w:tblGrid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PartNumber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Сумма всех элементов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Наличие на складе</w:t>
            </w:r>
          </w:p>
        </w:tc>
      </w:tr>
      <w:tr w:rsidR="000218E8" w:rsidTr="000218E8">
        <w:tc>
          <w:tcPr>
            <w:tcW w:w="2975" w:type="dxa"/>
          </w:tcPr>
          <w:p w:rsidR="000218E8" w:rsidRPr="005D40EA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[Диоды]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MMSZ4683T1G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1PS79SB31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[Дроссели]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MSS1583-104KE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MSS1583-473ME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7447709220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784778101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BLM15PD600SN1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[Конденсаторы]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B41851A6107M000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EEU-FR1E471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GRM21BR71H104JA01L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GRM31B5C2J102JW01L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GRM32ER61C226KE20L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GRM32ER71H106KA12L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GRM1885R71H104KA93D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GRM2165C2A201JA01D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GRM2195C1H622JA01D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B41821A6477M000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GQM1885C1H101GB01D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GRM188R71C105KA12D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GRM188R71E105KA12D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GRM21BR61A106KE19L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GRM155R61A105K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GRM155R71C104KA88D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GRM155R71E103KA01D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GRM155R71E104KE14D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GRM188R61C475KAAJD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GRM1555C1H150GA01D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NFM18PC225B1A3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[Контактные соединения]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IPBT-110-H1-T-D-RA-K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HTST-105-01-L-DV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IPBS-110-01-T-D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IPBT-108-H1-T-S-RA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IPBT-110-H1-T-D-K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IPBT-115-H1-T-D-K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TFM-105-02-L-DH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TFM-106-02-L-DH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[Микросхемы ]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MIC29502WT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THN30-2410WI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THN30-2411WI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MIC29752WWT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UEI-3.3/15-Q12PR-C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UEI-5/10-Q12PR-C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UVQ-15/7-D24PB-C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UEI-15/3.3-Q12P-C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UVQ-18/5.6-D24PB-C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ADA4522-1ARZ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LT3080EQ#PBF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REF6045IDGKT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THN30-2423WI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UEI-12/4.2-Q12P-C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ADA4805-1AKSZ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ADM1192-1ARMZ-R7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ADM7151ACPZ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LM7301SN1T1G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THN30-2412WI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UCD90160ARGCT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[Резисторы]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ERJ-6GEY0R00V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ERJ-6GEYJ101V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RC0805JR-0710KL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RC0805JR-0751KL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RC0805JR-07330RL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ST32TA201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ERJ-6GEYJ302V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RC0805JR-073K3L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ERJ-2RKF1241X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ERJ-2RKF4751X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ERJ-6GEYJ153V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ERJ-6GEYJ301V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ERJ-6GEYJ622V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ERJ-6GEYJ910V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RC0805JR-07120KL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ERJ-2RKF1072X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ERJ-6GEYJ273V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ERJ-6GEYJ821V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RC0805JR-071KL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RC0805JR-07820RL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ERJ-2RKF1372X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ERJ-2RKF1622X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ERJ-6GEYJ104V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ERJ-6GEYJ203V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ERJ-6GEYJ751V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ERJ-2RKF2672X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ERJ-6BQF1R0V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RC0805JR-0712KL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ST32TA103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ST32TA502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ERJ-1GEJ104C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ERJ-2RKF1000X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ERJ-2RKF1001X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ERJ-2RKF1002X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ERJ-2RKF1003X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ERJ-2RKF1501X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ERJ-2RKF2002X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ERJ-2RKF4701X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ERJ-2RKF4991X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ERJ-2RKF5621X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ERJ-2RKF6341X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ERJ-2RKF8872X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ERJ-6GEYJ154V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RC0402JR-070RL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RC0805JR-07270RL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RL0816S-R15-F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[Транзисторы]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CPC1114N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BSS138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NTR4101PT1G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PC3H7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PMV30UN2R</w:t>
            </w: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8E8" w:rsidRPr="000218E8" w:rsidTr="000218E8">
        <w:tc>
          <w:tcPr>
            <w:tcW w:w="2975" w:type="dxa"/>
          </w:tcPr>
          <w:p w:rsidR="000218E8" w:rsidRDefault="000218E8" w:rsidP="000218E8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09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064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  <w:tc>
          <w:tcPr>
            <w:tcW w:w="1552" w:type="dxa"/>
          </w:tcPr>
          <w:p w:rsidR="000218E8" w:rsidRDefault="000218E8" w:rsidP="000218E8">
            <w:pPr>
              <w:jc w:val="center"/>
              <w:rPr>
                <w:lang w:val="en-US"/>
              </w:rPr>
            </w:pP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1: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Ведомости/2p3V.xlsx</w:t>
            </w:r>
          </w:p>
        </w:tc>
        <w:bookmarkStart w:id="0" w:name="_GoBack"/>
        <w:bookmarkEnd w:id="0"/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2: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Ведомости/3p6V1p4V.xlsx</w:t>
            </w: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3: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Ведомости/6V6V.xlsx</w:t>
            </w: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4: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Ведомости/12V.xlsx</w:t>
            </w: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5: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Ведомости/15Vmin15V.xlsx</w:t>
            </w: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Ведомости/28V28p0V.xlsx</w:t>
            </w: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7: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Ведомости/CROSS.xlsx</w:t>
            </w: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8:</w:t>
            </w:r>
          </w:p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K:/m_W/Projects_GM/Phase/Devices/PowerAT/WCD/BP_AT   27.11.17/___ Ведомости/min12p6V.xlsx</w:t>
            </w:r>
          </w:p>
        </w:tc>
      </w:tr>
      <w:tr w:rsidR="000218E8" w:rsidRPr="000218E8" w:rsidTr="000218E8">
        <w:tc>
          <w:tcPr>
            <w:tcW w:w="14531" w:type="dxa"/>
            <w:gridSpan w:val="11"/>
          </w:tcPr>
          <w:p w:rsidR="000218E8" w:rsidRDefault="000218E8" w:rsidP="000218E8">
            <w:pPr>
              <w:rPr>
                <w:lang w:val="en-US"/>
              </w:rPr>
            </w:pPr>
            <w:r>
              <w:rPr>
                <w:lang w:val="en-US"/>
              </w:rPr>
              <w:t>Mon Dec 4 13:36:19 2017</w:t>
            </w:r>
          </w:p>
        </w:tc>
      </w:tr>
    </w:tbl>
    <w:p w:rsidR="000218E8" w:rsidRPr="000218E8" w:rsidRDefault="000218E8" w:rsidP="000218E8"/>
    <w:p w:rsidR="000218E8" w:rsidRPr="000218E8" w:rsidRDefault="000218E8">
      <w:pPr>
        <w:pStyle w:val="Heading1"/>
      </w:pPr>
    </w:p>
    <w:sectPr w:rsidR="000218E8" w:rsidRPr="000218E8" w:rsidSect="000218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FD" w:rsidRDefault="002911FD" w:rsidP="000218E8">
      <w:pPr>
        <w:spacing w:after="0" w:line="240" w:lineRule="auto"/>
      </w:pPr>
      <w:r>
        <w:separator/>
      </w:r>
    </w:p>
  </w:endnote>
  <w:endnote w:type="continuationSeparator" w:id="0">
    <w:p w:rsidR="002911FD" w:rsidRDefault="002911FD" w:rsidP="0002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FD" w:rsidRDefault="002911FD" w:rsidP="000218E8">
      <w:pPr>
        <w:spacing w:after="0" w:line="240" w:lineRule="auto"/>
      </w:pPr>
      <w:r>
        <w:separator/>
      </w:r>
    </w:p>
  </w:footnote>
  <w:footnote w:type="continuationSeparator" w:id="0">
    <w:p w:rsidR="002911FD" w:rsidRDefault="002911FD" w:rsidP="00021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218E8"/>
    <w:rsid w:val="000B33F1"/>
    <w:rsid w:val="000E1C91"/>
    <w:rsid w:val="00126B54"/>
    <w:rsid w:val="002670B8"/>
    <w:rsid w:val="002911FD"/>
    <w:rsid w:val="00311A29"/>
    <w:rsid w:val="005D40EA"/>
    <w:rsid w:val="005E5A6B"/>
    <w:rsid w:val="006804B9"/>
    <w:rsid w:val="00684B1F"/>
    <w:rsid w:val="006A1A5A"/>
    <w:rsid w:val="007C1DB6"/>
    <w:rsid w:val="0096168D"/>
    <w:rsid w:val="00A1621D"/>
    <w:rsid w:val="00A52702"/>
    <w:rsid w:val="00AF6FC9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2E35B-D940-42B3-9E5A-63CED8E9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E8"/>
  </w:style>
  <w:style w:type="paragraph" w:styleId="Footer">
    <w:name w:val="footer"/>
    <w:basedOn w:val="Normal"/>
    <w:link w:val="FooterChar"/>
    <w:uiPriority w:val="99"/>
    <w:unhideWhenUsed/>
    <w:rsid w:val="0002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E8"/>
  </w:style>
  <w:style w:type="character" w:customStyle="1" w:styleId="Heading1Char">
    <w:name w:val="Heading 1 Char"/>
    <w:basedOn w:val="DefaultParagraphFont"/>
    <w:link w:val="Heading1"/>
    <w:uiPriority w:val="9"/>
    <w:rsid w:val="00021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</dc:creator>
  <cp:keywords/>
  <dc:description/>
  <cp:lastModifiedBy>BorK</cp:lastModifiedBy>
  <cp:revision>1</cp:revision>
  <dcterms:created xsi:type="dcterms:W3CDTF">2017-12-04T10:35:00Z</dcterms:created>
  <dcterms:modified xsi:type="dcterms:W3CDTF">2017-12-04T12:56:00Z</dcterms:modified>
</cp:coreProperties>
</file>