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>
          <w:rFonts w:ascii="Times New Roman" w:hAnsi="Times New Roman"/>
          <w:b/>
          <w:b/>
          <w:bCs/>
          <w:sz w:val="28"/>
          <w:shd w:fill="FFFFFF" w:val="clear"/>
        </w:rPr>
      </w:pPr>
      <w:r>
        <w:rPr>
          <w:rFonts w:ascii="Times New Roman" w:hAnsi="Times New Roman"/>
          <w:b/>
          <w:bCs/>
          <w:sz w:val="28"/>
          <w:shd w:fill="FFFFFF" w:val="clear"/>
        </w:rPr>
        <w:t xml:space="preserve">Отчет по лабораторной работе №6 по курсу «Численные методы»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Студент группы 8О-406: Полюбин А.И.</w:t>
        <w:tab/>
        <w:tab/>
        <w:tab/>
        <w:tab/>
        <w:tab/>
        <w:tab/>
        <w:tab/>
        <w:tab/>
        <w:t xml:space="preserve">Работа выполнена: </w:t>
        <w:tab/>
        <w:t xml:space="preserve">7.12.2022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Преподаватель: Пивоваров Д.Е. </w:t>
        <w:tab/>
        <w:tab/>
        <w:tab/>
        <w:tab/>
        <w:tab/>
        <w:tab/>
        <w:tab/>
        <w:tab/>
        <w:tab/>
        <w:t>Отчет сдан:  4.01.2023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Итоговая оценка: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Подпись преподавателя: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center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>Москва 2023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1. Тема работы </w:t>
      </w:r>
    </w:p>
    <w:p>
      <w:pPr>
        <w:pStyle w:val="TextBody"/>
        <w:bidi w:val="0"/>
        <w:jc w:val="start"/>
        <w:rPr>
          <w:rFonts w:ascii="TimesNewRomanPSMT" w:hAnsi="TimesNewRomanPSMT"/>
          <w:sz w:val="24"/>
          <w:shd w:fill="FFFFFF" w:val="clear"/>
        </w:rPr>
      </w:pPr>
      <w:r>
        <w:rPr>
          <w:rFonts w:ascii="TimesNewRomanPSMT" w:hAnsi="TimesNewRomanPSMT"/>
          <w:sz w:val="24"/>
          <w:shd w:fill="FFFFFF" w:val="clear"/>
        </w:rPr>
        <w:t xml:space="preserve">МЕТОД КОНЕЧНЫХ РАЗНОСТЕЙ ДЛЯ РЕШЕНИЯ УРАВНЕНИЙ ГИПЕРБОЛИЧЕСКОГО ТИПА </w:t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2. Цель работы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hd w:fill="FFFFFF" w:val="clear"/>
          <w:lang w:val="ru-RU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cs="Times New Roman" w:ascii="Times New Roman" w:hAnsi="Times New Roman"/>
          <w:sz w:val="24"/>
          <w:shd w:fill="FFFFFF" w:val="clear"/>
          <w:lang w:val="ru-RU"/>
        </w:rPr>
      </w:r>
      <m:oMath xmlns:m="http://schemas.openxmlformats.org/officeDocument/2006/math">
        <m:r>
          <m:t xml:space="preserve">U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t</m:t>
        </m:r>
        <m:r>
          <m:t xml:space="preserve">)</m:t>
        </m:r>
      </m:oMath>
      <w:r>
        <w:rPr>
          <w:rFonts w:cs="Times New Roman" w:ascii="Times New Roman" w:hAnsi="Times New Roman"/>
          <w:sz w:val="24"/>
          <w:shd w:fill="FFFFFF" w:val="clear"/>
          <w:lang w:val="ru-RU"/>
        </w:rPr>
        <w:t xml:space="preserve">. Исследовать зависимость погрешности от сеточных параметров </w:t>
      </w:r>
      <w:r>
        <w:rPr>
          <w:rFonts w:cs="Times New Roman" w:ascii="Times New Roman" w:hAnsi="Times New Roman"/>
          <w:sz w:val="24"/>
          <w:shd w:fill="FFFFFF" w:val="clear"/>
          <w:lang w:val="ru-RU"/>
        </w:rPr>
      </w:r>
      <m:oMath xmlns:m="http://schemas.openxmlformats.org/officeDocument/2006/math">
        <m:r>
          <m:t xml:space="preserve">t</m:t>
        </m:r>
        <m:r>
          <m:t xml:space="preserve">,</m:t>
        </m:r>
        <m:r>
          <m:t xml:space="preserve">h</m:t>
        </m:r>
      </m:oMath>
      <w:r>
        <w:rPr>
          <w:rFonts w:cs="Times New Roman" w:ascii="Times New Roman" w:hAnsi="Times New Roman"/>
          <w:sz w:val="24"/>
          <w:shd w:fill="FFFFFF" w:val="clear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−</m:t>
        </m:r>
        <m:r>
          <m:t xml:space="preserve">5</m:t>
        </m:r>
        <m:r>
          <m:t xml:space="preserve">u</m:t>
        </m:r>
      </m:oMath>
      <w:r>
        <w:rPr>
          <w:rFonts w:cs="Times New Roman" w:ascii="Times New Roman" w:hAnsi="Times New Roman"/>
          <w:sz w:val="24"/>
          <w:lang w:val="ru-RU"/>
        </w:rPr>
        <w:t xml:space="preserve">, </w:t>
      </w:r>
    </w:p>
    <w:p>
      <w:pPr>
        <w:pStyle w:val="Normal"/>
        <w:bidi w:val="0"/>
        <w:jc w:val="start"/>
        <w:rPr>
          <w:rFonts w:ascii="Times New Roman" w:hAnsi="Times New Roman" w:cs="Times New Roman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m:t xml:space="preserve">u</m:t>
                  </m:r>
                </m:e>
                <m:sub>
                  <m: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  <m:r>
                    <m:t xml:space="preserve">,</m:t>
                  </m:r>
                  <m:r>
                    <m:t xml:space="preserve">t</m:t>
                  </m:r>
                </m:e>
              </m:d>
              <m:r>
                <m:t xml:space="preserve">−</m:t>
              </m:r>
              <m:r>
                <m:t xml:space="preserve">2</m:t>
              </m:r>
              <m: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m:t xml:space="preserve">0</m:t>
                  </m:r>
                  <m:r>
                    <m:t xml:space="preserve">,</m:t>
                  </m:r>
                  <m:r>
                    <m:t xml:space="preserve">t</m:t>
                  </m:r>
                </m:e>
              </m:d>
              <m:r>
                <m:t xml:space="preserve">=</m:t>
              </m:r>
              <m:r>
                <m:t xml:space="preserve">0</m:t>
              </m:r>
              <m:r>
                <m:t xml:space="preserve">,</m:t>
              </m:r>
            </m:e>
            <m:e>
              <m:sSub>
                <m:e>
                  <m:r>
                    <m:t xml:space="preserve">u</m:t>
                  </m:r>
                </m:e>
                <m:sub>
                  <m: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  <m:r>
                    <m:t xml:space="preserve">,</m:t>
                  </m:r>
                  <m:r>
                    <m:t xml:space="preserve">t</m:t>
                  </m:r>
                </m:e>
              </m:d>
              <m:r>
                <m:t xml:space="preserve">−</m:t>
              </m:r>
              <m:r>
                <m:t xml:space="preserve">2</m:t>
              </m:r>
              <m: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  <m:r>
                    <m:t xml:space="preserve">,</m:t>
                  </m:r>
                  <m:r>
                    <m:t xml:space="preserve">t</m:t>
                  </m:r>
                </m:e>
              </m:d>
              <m:r>
                <m:t xml:space="preserve">=</m:t>
              </m:r>
              <m:r>
                <m:t xml:space="preserve">0</m:t>
              </m:r>
              <m:r>
                <m:t xml:space="preserve">,</m:t>
              </m:r>
            </m:e>
          </m:eqArr>
        </m:oMath>
      </m:oMathPara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u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,0</m:t>
            </m:r>
          </m:e>
        </m:d>
        <m:r>
          <m:t xml:space="preserve">=</m:t>
        </m:r>
        <m:r>
          <m:rPr>
            <m:lit/>
            <m:nor/>
          </m:rPr>
          <m:t xml:space="preserve">exp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x</m:t>
            </m:r>
          </m:e>
        </m:d>
      </m:oMath>
      <w:r>
        <w:rPr>
          <w:rFonts w:cs="Times New Roman" w:ascii="Times New Roman" w:hAnsi="Times New Roman"/>
          <w:sz w:val="24"/>
          <w:lang w:val="ru-RU"/>
        </w:rPr>
        <w:t>,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u</m:t>
            </m:r>
          </m:e>
          <m:sub>
            <m:r>
              <m:t xml:space="preserve">t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,0</m:t>
            </m:r>
          </m:e>
        </m:d>
        <m:r>
          <m:t xml:space="preserve">=</m:t>
        </m:r>
        <m:r>
          <m:t xml:space="preserve">0</m:t>
        </m:r>
      </m:oMath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lang w:val="ru-RU"/>
        </w:rPr>
        <w:t xml:space="preserve">Аналитическое решение: </w:t>
      </w:r>
      <w:r>
        <w:rPr/>
      </w:r>
      <m:oMath xmlns:m="http://schemas.openxmlformats.org/officeDocument/2006/math">
        <m:r>
          <m:t xml:space="preserve">U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,</m:t>
            </m:r>
            <m:r>
              <m:t xml:space="preserve">t</m:t>
            </m:r>
          </m:e>
        </m:d>
        <m:r>
          <m:t xml:space="preserve">=</m:t>
        </m:r>
        <m:r>
          <m:rPr>
            <m:lit/>
            <m:nor/>
          </m:rPr>
          <m:t xml:space="preserve">exp</m:t>
        </m:r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x</m:t>
            </m:r>
          </m:e>
        </m:d>
        <m:r>
          <m:rPr>
            <m:lit/>
            <m:nor/>
          </m:rPr>
          <m:t xml:space="preserve">cos</m:t>
        </m:r>
        <m:r>
          <m:t xml:space="preserve">t</m:t>
        </m:r>
      </m:oMath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3. Ход выполнения работы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 xml:space="preserve">В данной лабораторной реализованы </w:t>
      </w:r>
      <w:r>
        <w:rPr>
          <w:rFonts w:ascii="TimesNewRomanPSMT" w:hAnsi="TimesNewRomanPSMT"/>
          <w:sz w:val="24"/>
          <w:shd w:fill="FFFFFF" w:val="clear"/>
        </w:rPr>
        <w:t>явная и неявная конечно-разностная схемы , реализована двухточечная аппроксимация с первым порядком, трехточечная аппроксимация с вторым порядком, двухточечная аппроксимация с вторым порядком</w:t>
      </w:r>
      <w:r>
        <w:rPr>
          <w:rFonts w:ascii="Times New Roman" w:hAnsi="Times New Roman"/>
          <w:sz w:val="24"/>
          <w:shd w:fill="FFFFFF" w:val="clear"/>
        </w:rPr>
        <w:t xml:space="preserve">. Функции для вычисления производных и метода прогонки были взяты из лабораторных работ прошлого семестра. Графики выводятся при помощи библиотеки matplotlib.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>4. Листинг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random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matplotlib.pyplot as plt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sys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warnings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numpy as np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from functools import reduce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from mpl_toolkits.mplot3d import Axes3D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psi_1(x):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np.exp(2*x)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psi_2(x):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0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dpsi2_dx2(x):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4*psi_1(x)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#Истинное решение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u(x, t):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np.exp(2*x)*np.cos(t)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Schema: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__init__(self, psi1 = psi_1, psi2 = psi_2, diffpsi2 = dpsi2_dx2,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 </w:t>
      </w:r>
      <w:r>
        <w:rPr>
          <w:rFonts w:ascii="AppleSystemUIFont" w:hAnsi="AppleSystemUIFont"/>
          <w:color w:val="auto"/>
          <w:sz w:val="26"/>
        </w:rPr>
        <w:t>l0 = 0, l1 = 1, T = 5, order2nd = True, aprx_cls = None):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self.psi1 = psi1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self.diffpsi = diffpsi2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self.psi2 = psi2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 = 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self.l0 = l0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self.l1 = l1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self.tau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self.approx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self.order = order2nd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if aprx_cls is not None: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self._init_approx(aprx_cls)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self.sigma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_init_approx(self, a_cls):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self.approx = a_cls()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set_approx(self, aprx_cls):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self._init_approx(self, aprx_cls)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set_l0_l1(self,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self.l0 = l0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self.l1 = l1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set_T(self, T):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 = 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_compute_h(self, N):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 = (self.l1 - self.l0) / N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_compute_tau(self, K):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self.tau = self.T / K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_compute_sigma(self):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self.sigma = self.tau*self.tau / (self.h*self.h)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@staticmethod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nparange(start, end, step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now = start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 = 0.00000000001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while now - e &lt;= end: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yield now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now += step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_compute_line(self, t, x, last_line1, last_line2):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__call__(self, N=30, K=200):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N, K = N-1, K-1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self._compute_tau(K)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self._compute_h(N)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self._compute_sigma()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 = list(self.nparange(self.l0, self.l1, self.h))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last_line = list(map(self.psi1, x))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ans.append(list(last_line))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if self.order: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last_line = list(map(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</w:t>
      </w:r>
      <w:r>
        <w:rPr>
          <w:rFonts w:ascii="AppleSystemUIFont" w:hAnsi="AppleSystemUIFont"/>
          <w:color w:val="auto"/>
          <w:sz w:val="26"/>
        </w:rPr>
        <w:t xml:space="preserve">lambda a: self.psi1(a) + self.tau*self.psi2(a) + self.tau*self.tau*self.diffpsi(a)/2,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</w:t>
      </w:r>
      <w:r>
        <w:rPr>
          <w:rFonts w:ascii="AppleSystemUIFont" w:hAnsi="AppleSystemUIFont"/>
          <w:color w:val="auto"/>
          <w:sz w:val="26"/>
        </w:rPr>
        <w:t>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else: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last_line = list(map(lambda a: self.psi1(a) + self.tau*self.psi2(a), x))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ans.append(list(last_line))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 = [x, x]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 = [[0.0 for _ in x]]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Y.append([self.tau for _ in x])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t in self.nparange(self.tau + self.tau, self.T, self.tau):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ans.append(self._compute_line(t, x, ans[-1], ans[-2]))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X.append(x)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Y.append([t for _ in x])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X, Y,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#Явная конечно-разностная схема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Explict_Schema(Schema):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_compute_sigma(self):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self.sigma =  self.tau*self.tau / (self.h * self.h)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if self.sigma &gt; 1: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warnings.warn("Sigma &gt; 1")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_compute_line(self, t, x, last_line1, last_line2):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line = [None for _ in last_line1]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range(1, len(x)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line[i] = self.sigma*(last_line1[i-1] - 2*last_line1[i] + last_line1[i+1])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line[i] -= 5*self.tau*self.tau*last_line1[i]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line[i] += 2*last_line1[i]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line[i] -= last_line2[i]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line[0] = self.approx.explict_0(self.h, self.sigma, line, last_line1, last_line2, self.tau)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line[-1] = self.approx.explict_l(self.h, self.sigma, line, last_line1, last_line2, self.tau)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line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#Неявная конечно-разностная схема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Implict_Schema(Schema):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@staticmethod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three_diagonal(A, b):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 = [-item[2] for item in A]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Q = [item for item in b]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P[0] /= A[0][1]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Q[0] /= A[0][1]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range(1, len(b)):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z = (A[i][1] + A[i][0] * P[i-1])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P[i] /= z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Q[i] -= A[i][0] * Q[i-1]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Q[i] /= z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 = [item for item in Q]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range(len(x) - 2, -1, -1):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x[i] += P[i] * x[i + 1]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_compute_line(self, t, x, last_line1, last_line2):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 = 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b = -(2 + 5*self.h*self.h + 1/self.sigma)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 = [(a, b, a) for _ in range(1, len(x)-1)]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= [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(last_line2[i] - 2*last_line1[i]) / self.sigma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for i in range(1, len(x)-1)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koeffs = self.approx.implict_0(self.h, self.sigma, last_line1, last_line2)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A.insert(0, koeffs[:-1])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w.insert(0, koeffs[-1])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koeffs = self.approx.implict_l(self.h, self.sigma, last_line1, last_line2)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A.append(koeffs[:-1])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w.append(koeffs[-1])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self.three_diagonal(A, w)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#Аппроксимация производных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Derivative_approx: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__init__(self):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explict_0(self,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explict_l(self,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implict_0(self,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implict_l(self,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pass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#Двухточечная аппроксимация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Approx_two_one(Derivative_approx):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explict_0(self,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line[1] / (1 + 2*h)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explict_l(self,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line[-2] / (1 - 2*h)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implict_0(self,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0, (1 + 2*h), -1, 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implict_l(self,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-1, (1 - 2*h), 0, 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#Трехточечная аппрокисмация второго порядка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Approx_three_two(Derivative_approx):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explict_0(self,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(4*line[1] - line[2]) / (3 + 4*h)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explict_l(self,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(4*line[-2] - line[-3]) / (3 - 4*h)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implict_0(self,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0, -(2 + 4*h), -(5*h*h + 1/sigma - 2), (-2*l0[1] + l1[1])/sigma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implict_l(self,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-(5*h*h + 1/sigma - 2), -(2 - 4*h), 0, (-2*l0[-2] + l1[-2])/sigma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#Двухточечная аппрокисмация второго порядка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Approx_two_two(Derivative_approx):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explict_0(self,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 xml:space="preserve">ans = sigma*(2*last_line1[1] - (2 + 4*h)*last_line1[0])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 += (2 - 5*tau*tau)*last_line1[0] - last_line2[0]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explict_l(self, h, sigma, line, last_line1, last_line2, 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 xml:space="preserve">ans = sigma*(2*last_line1[-2] + (4*h - 2)*last_line1[-1])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 += (2 - 5*tau*tau)*last_line1[-1] - last_line2[-1]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implict_0(self,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0, -(2 + 5*h*h + 4*h + 1/sigma), 2, (-2*l0[0] + l1[0])/sigma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implict_l(self, h, sigma, l0, l1):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2, -(2 + 5*h*h - 4*h + 1/sigma), 0, (-2*l0[-1] + l1[-1])/sigma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real_z(l0, l1, T, 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 = np.arange(l0, l1 + 0.002, 0.002)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np.arange(0, T + 0.002, 0.002)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 = np.ones((y.shape[0], x.shape[0]))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np.ones((x.shape[0], y.shape[0]))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Z = np.ones((y.shape[0], x.shape[0]))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range(Y.shape[0]):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Y[i] = y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Y.T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range(X.shape[0]):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X[i] = 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range(Z.shape[0]):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range(Z.shape[1]):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Z[i, j] = f(X[i, j], Y[i, j])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X, Y, Z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Implicit_plot(n = 5, k=10, t=1):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schema = Explict_Schema(T = t, aprx_cls=Approx_two_two)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x, y, z = schema(N = n, K = 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 = plt.figure(num=1, figsize=(19, 12), clear=True)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 = fig.add_subplot(1, 1, 1, projection='3d')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ax.plot_wireframe(*real_z(0, 1, t, u), color="blue")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ax.plot_surface(np.array(x), np.array(y), np.array(z))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ax.set(xlabel='x', ylabel='t', zlabel='z', title='График решения и реальной функции явным методом')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fig.tight_layout()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plt.show()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Implicit_plot()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Explicit_plot(n = 5, k=10, t=1):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schema = Implict_Schema(T = t, aprx_cls=Approx_two_two)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x, y, z = schema(N = n, K = 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 = plt.figure(num=1, figsize=(19, 12), clear=True)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 = fig.add_subplot(1, 1, 1, projection='3d')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ax.plot_wireframe(*real_z(0, 1, t, u), color="blue")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ax.plot_surface(np.array(x), np.array(y), np.array(z))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ax.set(xlabel='x', ylabel='t', zlabel='z', title='График решения и реальной функции неявным методом')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fig.tight_layout()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plt.show()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Explicit_plot()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epsilon(x, y, z, 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ans = 0.0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range(len(z)):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range(len(z[i])):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temp = abs(z[i][j] - f(x[i][j], y[i][j]))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ans = temp if temp &gt; ans else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graphic_h(solver, real_f):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h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e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N in range(4, 50,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x, y, z = solver(N)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h.append(solver.h)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e.append(epsilon(x, y, z, real_f))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h, 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explict = Explict_Schema(T = 1, aprx_cls=Approx_two_two)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длины шага")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h, e = graphic_h(explict, u)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plt.plot(h, e, label="Явная", color = 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plt.xlabel("h")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#График в логарифмической шкале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h)), list(map(np.log, e)), label="Явная")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plt.plot([-3.5, -1], [-3, -0.5], label="Зависимость $O(h)$")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plt.plot([-3.5, -1], [-3, 2], label="Зависимость $O(h^2)$")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plt.xlabel("log h")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plt.ylabel("log 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implict = Implict_Schema(T = 1, aprx_cls=Approx_two_two)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длины шага")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h, e = graphic_h(implict, u)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plt.plot(h, e, label="Неявная", color = 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plt.xlabel("h")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#График в логарифмической шкале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h)), list(map(np.log, e)), label="Неявная")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plt.plot([-3.5, -1], [-3, -0.5], label="Зависимость $O(h)$")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plt.plot([-3.5, -1], [-3, 2], label="Зависимость $O(h^2)$")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plt.xlabel("log h")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plt.ylabel("log 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graphic_tau(solver, real_f):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tau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e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K in range(3, 90):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x, y, z = solver(K = 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tau.append(solver.tau)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e.append(epsilon(x, y, z, real_f))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tau, 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explict = Explict_Schema(T = 1, aprx_cls=Approx_two_two)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мелкости разбиения по времени")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tau, e = graphic_tau(explict, u)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plt.plot(tau, e, label="Явная", color = 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plt.xlabel("t")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plt.xticks(list(explict.nparange(0, 2.5, 0.1)))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#График в логарифмической шкале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tau)), list(map(np.log, e)), label="Явная")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plt.xlabel("log t")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plt.ylabel("log 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plt.xticks(list(explict.nparange(-3, 1, 0.2)))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implict = Implict_Schema(T = 1, aprx_cls=Approx_two_two, order2nd=True)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мелкости разбиения по времени")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tau, e = graphic_tau(implict, u)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plt.plot(tau, e, label="Неявный", color = "blue")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plt.xlabel("t")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plt.ylabel("e")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tau)), list(map(np.log, e)), label="Неявный")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plt.plot([-4, 0], [-0.5, 3.5], label="Зависимость $O(t)$")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plt.plot([-4, 0], [0, 2], label="Зависимость $O(\sqrt{t})$")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plt.xlabel("log t")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plt.ylabel("log e")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spacing w:lineRule="atLeast" w:line="214"/>
        <w:jc w:val="start"/>
        <w:rPr>
          <w:rFonts w:ascii="Times New Roman" w:hAnsi="Times New Roman"/>
          <w:sz w:val="16"/>
          <w:shd w:fill="FFFFFF" w:val="clear"/>
        </w:rPr>
      </w:pPr>
      <w:r>
        <w:rPr>
          <w:rFonts w:ascii="Times New Roman" w:hAnsi="Times New Roman"/>
          <w:sz w:val="16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5. Результаты </w:t>
      </w:r>
    </w:p>
    <w:p>
      <w:pPr>
        <w:pStyle w:val="TextBody"/>
        <w:bidi w:val="0"/>
        <w:jc w:val="start"/>
        <w:rPr>
          <w:rFonts w:ascii="Times New Roman" w:hAnsi="Times New Roman"/>
          <w:sz w:val="16"/>
          <w:shd w:fill="FFFFFF" w:val="clear"/>
        </w:rPr>
      </w:pPr>
      <w:r>
        <w:rPr>
          <w:rFonts w:ascii="Times New Roman" w:hAnsi="Times New Roman"/>
          <w:sz w:val="16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4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-58420</wp:posOffset>
            </wp:positionV>
            <wp:extent cx="6120130" cy="36652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6. Выводы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 xml:space="preserve">При выполнении данной лабораторной работы я научился находить численное решение уравнений </w:t>
      </w:r>
      <w:r>
        <w:rPr>
          <w:rFonts w:ascii="TimesNewRomanPSMT" w:hAnsi="TimesNewRomanPSMT"/>
          <w:sz w:val="24"/>
          <w:shd w:fill="FFFFFF" w:val="clear"/>
        </w:rPr>
        <w:t>гиперболического</w:t>
      </w:r>
      <w:r>
        <w:rPr>
          <w:rFonts w:ascii="Times New Roman" w:hAnsi="Times New Roman"/>
          <w:sz w:val="24"/>
          <w:shd w:fill="FFFFFF" w:val="clear"/>
        </w:rPr>
        <w:t xml:space="preserve"> типа методом конечных разностей, а также аппроксимировать граничные значения разными способами.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ppleSystemUIFon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LibreOffice/7.4.1.2$MacOSX_X86_64 LibreOffice_project/3c58a8f3a960df8bc8fd77b461821e42c061c5f0</Application>
  <AppVersion>15.0000</AppVersion>
  <Pages>11</Pages>
  <Words>1473</Words>
  <Characters>9889</Characters>
  <CharactersWithSpaces>13012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2023-01-04T11:40:14Z</dcterms:created>
  <dc:creator/>
  <dc:description/>
  <dc:language>ru-RU</dc:language>
  <cp:lastModifiedBy/>
  <dcterms:modified xsi:type="dcterms:W3CDTF">2023-01-04T12:19:38Z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