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4F7C" w14:textId="1489D89D" w:rsidR="00C94136" w:rsidRDefault="00C94136" w:rsidP="00C94136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4BC1B9" wp14:editId="39C1A6D8">
            <wp:simplePos x="0" y="0"/>
            <wp:positionH relativeFrom="margin">
              <wp:posOffset>146649</wp:posOffset>
            </wp:positionH>
            <wp:positionV relativeFrom="paragraph">
              <wp:posOffset>-716376</wp:posOffset>
            </wp:positionV>
            <wp:extent cx="824268" cy="759077"/>
            <wp:effectExtent l="0" t="0" r="0" b="317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EPSFé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268" cy="759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6A19E" w14:textId="4EEDD178" w:rsidR="007E6F09" w:rsidRPr="007E6F09" w:rsidRDefault="007E6F09" w:rsidP="00C4189E">
      <w:pPr>
        <w:shd w:val="clear" w:color="auto" w:fill="BFBFBF" w:themeFill="background1" w:themeFillShade="BF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7E6F09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SUPPLEMENT AU DIPLOME</w:t>
      </w:r>
    </w:p>
    <w:p w14:paraId="6CFE0083" w14:textId="67A43F60" w:rsidR="00192458" w:rsidRPr="00C4189E" w:rsidRDefault="00192458" w:rsidP="0019245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  <w:r w:rsidRPr="00C4189E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Information sur l’Etablissement</w:t>
      </w:r>
    </w:p>
    <w:p w14:paraId="7EAB3BD4" w14:textId="6CBD67E2" w:rsidR="00192458" w:rsidRDefault="00192458" w:rsidP="00192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Nom </w:t>
      </w:r>
      <w:r w:rsidR="007E6F09"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:</w:t>
      </w:r>
      <w:r w:rsidR="007E6F0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Ecole </w:t>
      </w:r>
      <w:r w:rsidR="007E6F09"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>Privée</w:t>
      </w:r>
      <w:r w:rsidR="007E6F0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Santé Félix Houphouët Boigny </w:t>
      </w:r>
      <w:r w:rsidR="007E6F09"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>(</w:t>
      </w:r>
      <w:r w:rsidR="007E6F09">
        <w:rPr>
          <w:rFonts w:ascii="Times New Roman" w:eastAsia="Times New Roman" w:hAnsi="Times New Roman" w:cs="Times New Roman"/>
          <w:sz w:val="24"/>
          <w:szCs w:val="24"/>
          <w:lang w:val="fr-FR"/>
        </w:rPr>
        <w:t>EPSFé</w:t>
      </w:r>
      <w:r w:rsidR="007E6F09"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14:paraId="7C954DDF" w14:textId="638B32BC" w:rsidR="00192458" w:rsidRPr="00192458" w:rsidRDefault="00192458" w:rsidP="0019245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19245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Création 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192458">
        <w:rPr>
          <w:rFonts w:ascii="Times New Roman" w:eastAsia="Times New Roman" w:hAnsi="Times New Roman" w:cs="Times New Roman"/>
          <w:sz w:val="24"/>
          <w:szCs w:val="24"/>
          <w:lang w:val="fr-FR"/>
        </w:rPr>
        <w:t>Décision N°2014-00714/MESRS-SG du 25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92458">
        <w:rPr>
          <w:rFonts w:ascii="Times New Roman" w:eastAsia="Times New Roman" w:hAnsi="Times New Roman" w:cs="Times New Roman"/>
          <w:sz w:val="24"/>
          <w:szCs w:val="24"/>
          <w:lang w:val="fr-FR"/>
        </w:rPr>
        <w:t>juin 2014</w:t>
      </w:r>
    </w:p>
    <w:p w14:paraId="54A9F0B9" w14:textId="5EC5C108" w:rsidR="00192458" w:rsidRPr="00192458" w:rsidRDefault="00192458" w:rsidP="0019245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19245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Ouverture 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192458">
        <w:rPr>
          <w:rFonts w:ascii="Times New Roman" w:eastAsia="Times New Roman" w:hAnsi="Times New Roman" w:cs="Times New Roman"/>
          <w:sz w:val="24"/>
          <w:szCs w:val="24"/>
          <w:lang w:val="fr-FR"/>
        </w:rPr>
        <w:t>Arrêté N°2022-5561/MESRS-SG du 29 novembre 2022</w:t>
      </w:r>
    </w:p>
    <w:p w14:paraId="23032E80" w14:textId="300F3CC5" w:rsidR="007E6F09" w:rsidRPr="007E6F09" w:rsidRDefault="00192458" w:rsidP="007E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4189E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Information sur l’Etudiant</w:t>
      </w:r>
      <w:r w:rsidR="007E6F09"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="007E6F09"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Nom et prénom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7E6F09"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:</w:t>
      </w:r>
      <w:r w:rsidR="007E6F09"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TOURE El Hassane </w:t>
      </w:r>
      <w:r w:rsidR="007E6F09"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="007E6F09"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Date de naissance :</w:t>
      </w:r>
      <w:r w:rsidR="007E6F0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25 novembre 1993</w:t>
      </w:r>
      <w:r w:rsidR="007E6F09"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="007E6F09"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Matricule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7E6F09"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:</w:t>
      </w:r>
      <w:r w:rsidR="007E6F0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F508B8" w:rsidRPr="00F508B8">
        <w:rPr>
          <w:rFonts w:ascii="Times New Roman" w:eastAsia="Times New Roman" w:hAnsi="Times New Roman" w:cs="Times New Roman"/>
          <w:sz w:val="24"/>
          <w:szCs w:val="24"/>
          <w:lang w:val="fr-FR"/>
        </w:rPr>
        <w:t>TOHA23MGO001</w:t>
      </w:r>
      <w:r w:rsidR="007E6F09"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="007E6F09"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Niveau d’étude :</w:t>
      </w:r>
      <w:r w:rsidR="007E6F09"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Master</w:t>
      </w:r>
      <w:r w:rsidR="00C4189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en sciences de la santé</w:t>
      </w:r>
      <w:r w:rsidR="007E6F09"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="007E6F09"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Année académique :</w:t>
      </w:r>
      <w:r w:rsidR="007E6F09"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202</w:t>
      </w:r>
      <w:r w:rsidR="00F508B8">
        <w:rPr>
          <w:rFonts w:ascii="Times New Roman" w:eastAsia="Times New Roman" w:hAnsi="Times New Roman" w:cs="Times New Roman"/>
          <w:sz w:val="24"/>
          <w:szCs w:val="24"/>
          <w:lang w:val="fr-FR"/>
        </w:rPr>
        <w:t>4</w:t>
      </w:r>
      <w:r w:rsidR="007E6F09"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>-202</w:t>
      </w:r>
      <w:r w:rsidR="00F508B8">
        <w:rPr>
          <w:rFonts w:ascii="Times New Roman" w:eastAsia="Times New Roman" w:hAnsi="Times New Roman" w:cs="Times New Roman"/>
          <w:sz w:val="24"/>
          <w:szCs w:val="24"/>
          <w:lang w:val="fr-FR"/>
        </w:rPr>
        <w:t>5</w:t>
      </w:r>
    </w:p>
    <w:p w14:paraId="4C1BA0F7" w14:textId="2C0AD2C0" w:rsidR="007E6F09" w:rsidRPr="007E6F09" w:rsidRDefault="00F15B04" w:rsidP="00B5593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C4189E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Information sur la</w:t>
      </w:r>
      <w:r w:rsidR="007E6F09" w:rsidRPr="00C4189E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 w:rsidRPr="00C4189E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F</w:t>
      </w:r>
      <w:r w:rsidR="007E6F09" w:rsidRPr="00C4189E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ormation</w:t>
      </w:r>
    </w:p>
    <w:p w14:paraId="34456810" w14:textId="79FEFC12" w:rsidR="00715355" w:rsidRDefault="00715355" w:rsidP="0071535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Intitulé :</w:t>
      </w:r>
      <w:r w:rsidRPr="00715355">
        <w:t xml:space="preserve"> </w:t>
      </w:r>
      <w:r w:rsidRPr="00715355">
        <w:rPr>
          <w:rFonts w:ascii="Times New Roman" w:eastAsia="Times New Roman" w:hAnsi="Times New Roman" w:cs="Times New Roman"/>
          <w:sz w:val="24"/>
          <w:szCs w:val="24"/>
          <w:lang w:val="fr-FR"/>
        </w:rPr>
        <w:t>Santé reproductive</w:t>
      </w:r>
      <w:r w:rsidRPr="00715355">
        <w:rPr>
          <w:rFonts w:ascii="Times New Roman" w:eastAsia="Times New Roman" w:hAnsi="Times New Roman" w:cs="Times New Roman"/>
          <w:sz w:val="24"/>
          <w:szCs w:val="24"/>
          <w:lang w:val="fr-FR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Gynécologie Obstétrique</w:t>
      </w:r>
    </w:p>
    <w:p w14:paraId="0FA8C63A" w14:textId="562B868E" w:rsidR="00FB2823" w:rsidRDefault="007E6F09" w:rsidP="00FB2823">
      <w:pPr>
        <w:spacing w:after="100" w:afterAutospacing="1" w:line="240" w:lineRule="auto"/>
        <w:rPr>
          <w:rFonts w:ascii="Times New Roman" w:hAnsi="Times New Roman"/>
          <w:color w:val="000000" w:themeColor="text1"/>
          <w:spacing w:val="1"/>
          <w:position w:val="1"/>
          <w:sz w:val="24"/>
        </w:rPr>
      </w:pPr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Durée de la formation</w:t>
      </w:r>
      <w:r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La durée de la formation est de deux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ans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repartis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en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 4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semestres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 pour la formation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initiale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et 3.5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semestres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pour la formation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en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alternance</w:t>
      </w:r>
      <w:r w:rsidR="00FB2823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. </w:t>
      </w:r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Le </w:t>
      </w:r>
      <w:r w:rsidR="00FB2823">
        <w:rPr>
          <w:rFonts w:ascii="Times New Roman" w:hAnsi="Times New Roman"/>
          <w:color w:val="000000" w:themeColor="text1"/>
          <w:spacing w:val="1"/>
          <w:position w:val="1"/>
          <w:sz w:val="24"/>
        </w:rPr>
        <w:t>m</w:t>
      </w:r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aster est un grade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en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120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crédits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, soit 60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crédits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par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année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, et 30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crédits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par </w:t>
      </w:r>
      <w:proofErr w:type="spellStart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semestre</w:t>
      </w:r>
      <w:proofErr w:type="spellEnd"/>
      <w:r w:rsidR="00FB2823" w:rsidRPr="009D05C1">
        <w:rPr>
          <w:rFonts w:ascii="Times New Roman" w:hAnsi="Times New Roman"/>
          <w:color w:val="000000" w:themeColor="text1"/>
          <w:spacing w:val="1"/>
          <w:position w:val="1"/>
          <w:sz w:val="24"/>
        </w:rPr>
        <w:t>.</w:t>
      </w:r>
    </w:p>
    <w:p w14:paraId="0739E4ED" w14:textId="1D474323" w:rsidR="00FB2823" w:rsidRDefault="00715355" w:rsidP="00715355">
      <w:pPr>
        <w:spacing w:after="0" w:line="240" w:lineRule="auto"/>
        <w:rPr>
          <w:rFonts w:ascii="Times New Roman" w:hAnsi="Times New Roman"/>
          <w:color w:val="000000" w:themeColor="text1"/>
          <w:spacing w:val="1"/>
          <w:position w:val="1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Conditions d’accès</w:t>
      </w:r>
    </w:p>
    <w:p w14:paraId="2737737E" w14:textId="15567979" w:rsidR="00FB2823" w:rsidRPr="00715355" w:rsidRDefault="00FB2823" w:rsidP="00FB2823">
      <w:pPr>
        <w:spacing w:after="100" w:afterAutospacing="1" w:line="240" w:lineRule="auto"/>
        <w:rPr>
          <w:rFonts w:ascii="Times New Roman" w:hAnsi="Times New Roman"/>
          <w:color w:val="000000" w:themeColor="text1"/>
          <w:spacing w:val="1"/>
          <w:position w:val="1"/>
          <w:sz w:val="24"/>
        </w:rPr>
      </w:pPr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Le master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en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</w:t>
      </w:r>
      <w:proofErr w:type="spellStart"/>
      <w:r w:rsidRPr="00715355">
        <w:rPr>
          <w:rFonts w:ascii="Times New Roman" w:hAnsi="Times New Roman"/>
          <w:color w:val="000000" w:themeColor="text1"/>
          <w:sz w:val="24"/>
          <w:szCs w:val="24"/>
        </w:rPr>
        <w:t>gynécologie</w:t>
      </w:r>
      <w:proofErr w:type="spellEnd"/>
      <w:r w:rsidRPr="00715355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- </w:t>
      </w:r>
      <w:proofErr w:type="spellStart"/>
      <w:proofErr w:type="gramStart"/>
      <w:r w:rsidRPr="00715355">
        <w:rPr>
          <w:rFonts w:ascii="Times New Roman" w:hAnsi="Times New Roman"/>
          <w:color w:val="000000" w:themeColor="text1"/>
          <w:sz w:val="24"/>
          <w:szCs w:val="24"/>
        </w:rPr>
        <w:t>obstetrique</w:t>
      </w:r>
      <w:proofErr w:type="spellEnd"/>
      <w:r w:rsidRPr="00715355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est</w:t>
      </w:r>
      <w:proofErr w:type="gram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accessible à tout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détenteur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d’une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licence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en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sciences de la santé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ou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autre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diplôme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équivalent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. Une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fois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ce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premier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critère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satisfait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, le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candidat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peut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faire le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dépôt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de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ses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dossiers pour étude par le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comité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 xml:space="preserve"> </w:t>
      </w:r>
      <w:proofErr w:type="spellStart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d’admission</w:t>
      </w:r>
      <w:proofErr w:type="spellEnd"/>
      <w:r w:rsidRPr="00715355">
        <w:rPr>
          <w:rFonts w:ascii="Times New Roman" w:hAnsi="Times New Roman"/>
          <w:color w:val="000000" w:themeColor="text1"/>
          <w:spacing w:val="1"/>
          <w:position w:val="1"/>
          <w:sz w:val="24"/>
        </w:rPr>
        <w:t>.</w:t>
      </w:r>
    </w:p>
    <w:p w14:paraId="6D3A150A" w14:textId="0E0C79C9" w:rsidR="007E6F09" w:rsidRDefault="007E6F09" w:rsidP="0071535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</w:rPr>
        <w:t>Objectifs</w:t>
      </w:r>
      <w:proofErr w:type="spellEnd"/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 </w:t>
      </w:r>
      <w:proofErr w:type="spellStart"/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  <w:proofErr w:type="spellEnd"/>
    </w:p>
    <w:p w14:paraId="1F9ABB5A" w14:textId="7A35571B" w:rsidR="00A1495F" w:rsidRPr="00A1495F" w:rsidRDefault="00A1495F" w:rsidP="00A1495F">
      <w:pPr>
        <w:spacing w:after="0" w:line="24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A1495F">
        <w:rPr>
          <w:rFonts w:ascii="Times New Roman" w:hAnsi="Times New Roman"/>
          <w:color w:val="000000" w:themeColor="text1"/>
          <w:spacing w:val="3"/>
          <w:sz w:val="24"/>
          <w:szCs w:val="24"/>
          <w:lang w:val="fr-ML"/>
        </w:rPr>
        <w:t>Le master en gynécologie-</w:t>
      </w:r>
      <w:proofErr w:type="spellStart"/>
      <w:r w:rsidRPr="00A1495F">
        <w:rPr>
          <w:rFonts w:ascii="Times New Roman" w:hAnsi="Times New Roman"/>
          <w:color w:val="000000" w:themeColor="text1"/>
          <w:spacing w:val="3"/>
          <w:sz w:val="24"/>
          <w:szCs w:val="24"/>
          <w:lang w:val="fr-ML"/>
        </w:rPr>
        <w:t>obstetrique</w:t>
      </w:r>
      <w:proofErr w:type="spellEnd"/>
      <w:r w:rsidRPr="00A1495F">
        <w:rPr>
          <w:rFonts w:ascii="Times New Roman" w:hAnsi="Times New Roman"/>
          <w:color w:val="000000" w:themeColor="text1"/>
          <w:spacing w:val="3"/>
          <w:sz w:val="24"/>
          <w:szCs w:val="24"/>
          <w:lang w:val="fr-ML"/>
        </w:rPr>
        <w:t xml:space="preserve"> vise à former des professionnels compétents capables de contribuer de manière significative à la santé de la reproduction, à la recherche en santé</w:t>
      </w:r>
      <w:r>
        <w:rPr>
          <w:rFonts w:ascii="Times New Roman" w:hAnsi="Times New Roman"/>
          <w:color w:val="000000" w:themeColor="text1"/>
          <w:spacing w:val="3"/>
          <w:sz w:val="24"/>
          <w:szCs w:val="24"/>
          <w:lang w:val="fr-ML"/>
        </w:rPr>
        <w:t>.</w:t>
      </w:r>
    </w:p>
    <w:p w14:paraId="5272D9AF" w14:textId="0CB3C540" w:rsidR="007E6F09" w:rsidRPr="007E6F09" w:rsidRDefault="007E6F09" w:rsidP="00B55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Structure de la formation</w:t>
      </w:r>
      <w:r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="00F9579A">
        <w:rPr>
          <w:rFonts w:ascii="Times New Roman" w:eastAsia="Times New Roman" w:hAnsi="Times New Roman" w:cs="Times New Roman"/>
          <w:sz w:val="24"/>
          <w:szCs w:val="24"/>
          <w:lang w:val="fr-FR"/>
        </w:rPr>
        <w:t>En référence au programme de l’Organisation Ouest</w:t>
      </w:r>
      <w:r w:rsidR="00EC183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</w:t>
      </w:r>
      <w:r w:rsidR="00F9579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fricaine </w:t>
      </w:r>
      <w:r w:rsidR="00EC183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de la </w:t>
      </w:r>
      <w:proofErr w:type="gramStart"/>
      <w:r w:rsidR="00EC183D">
        <w:rPr>
          <w:rFonts w:ascii="Times New Roman" w:eastAsia="Times New Roman" w:hAnsi="Times New Roman" w:cs="Times New Roman"/>
          <w:sz w:val="24"/>
          <w:szCs w:val="24"/>
          <w:lang w:val="fr-FR"/>
        </w:rPr>
        <w:t>Santé(</w:t>
      </w:r>
      <w:proofErr w:type="gramEnd"/>
      <w:r w:rsidR="00EC183D">
        <w:rPr>
          <w:rFonts w:ascii="Times New Roman" w:eastAsia="Times New Roman" w:hAnsi="Times New Roman" w:cs="Times New Roman"/>
          <w:sz w:val="24"/>
          <w:szCs w:val="24"/>
          <w:lang w:val="fr-FR"/>
        </w:rPr>
        <w:t>OOAS), l</w:t>
      </w:r>
      <w:r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e programme de </w:t>
      </w:r>
      <w:r w:rsidR="00F9579A">
        <w:rPr>
          <w:rFonts w:ascii="Times New Roman" w:eastAsia="Times New Roman" w:hAnsi="Times New Roman" w:cs="Times New Roman"/>
          <w:sz w:val="24"/>
          <w:szCs w:val="24"/>
          <w:lang w:val="fr-FR"/>
        </w:rPr>
        <w:t>m</w:t>
      </w:r>
      <w:r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>aster</w:t>
      </w:r>
      <w:r w:rsidR="00EC183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en gynécologie-obstétrique</w:t>
      </w:r>
      <w:r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comprend quatre semestres avec des cours</w:t>
      </w:r>
      <w:r w:rsidR="00A1495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magistraux, des travaux dirigés</w:t>
      </w:r>
      <w:r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>, des travaux pratiques, des séminaires, des stages, et un projet de fin d’études.</w:t>
      </w:r>
    </w:p>
    <w:p w14:paraId="1B160065" w14:textId="77777777" w:rsidR="007E6F09" w:rsidRPr="007E6F09" w:rsidRDefault="007E6F09" w:rsidP="00B5593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Compétences acquises</w:t>
      </w:r>
    </w:p>
    <w:p w14:paraId="5911BEBE" w14:textId="77777777" w:rsidR="00A1495F" w:rsidRPr="00E467C9" w:rsidRDefault="00A1495F" w:rsidP="00A1495F">
      <w:pPr>
        <w:pStyle w:val="Paragraphedeliste"/>
        <w:numPr>
          <w:ilvl w:val="0"/>
          <w:numId w:val="7"/>
        </w:numPr>
        <w:spacing w:before="0"/>
        <w:rPr>
          <w:rFonts w:ascii="Times New Roman" w:hAnsi="Times New Roman"/>
          <w:b/>
          <w:bCs/>
          <w:sz w:val="24"/>
          <w:szCs w:val="24"/>
        </w:rPr>
      </w:pPr>
      <w:r w:rsidRPr="00E467C9">
        <w:rPr>
          <w:rFonts w:ascii="Times New Roman" w:hAnsi="Times New Roman"/>
          <w:b/>
          <w:bCs/>
          <w:sz w:val="24"/>
          <w:szCs w:val="24"/>
        </w:rPr>
        <w:t>Analyser la fonction de travail de la sage-femme spécialisée en gynécologie et   obstétrique.</w:t>
      </w:r>
    </w:p>
    <w:p w14:paraId="18CF56EB" w14:textId="77777777" w:rsidR="00A1495F" w:rsidRPr="00E467C9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E467C9">
        <w:rPr>
          <w:rFonts w:ascii="Times New Roman" w:hAnsi="Times New Roman"/>
          <w:sz w:val="24"/>
          <w:szCs w:val="24"/>
        </w:rPr>
        <w:t>Maîtriser la politique nationale en matière de santé reproductive.</w:t>
      </w:r>
    </w:p>
    <w:p w14:paraId="65462B51" w14:textId="6B5B9600" w:rsidR="00A1495F" w:rsidRPr="00E467C9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E467C9">
        <w:rPr>
          <w:rFonts w:ascii="Times New Roman" w:hAnsi="Times New Roman"/>
          <w:sz w:val="24"/>
          <w:szCs w:val="24"/>
        </w:rPr>
        <w:t>Maîtriser la législation en matière de santé reproductive.</w:t>
      </w:r>
    </w:p>
    <w:p w14:paraId="4FF8BA3C" w14:textId="2B423BD9" w:rsidR="00A1495F" w:rsidRPr="00E467C9" w:rsidRDefault="00A1495F" w:rsidP="00A1495F">
      <w:pPr>
        <w:pStyle w:val="Paragraphedeliste"/>
        <w:numPr>
          <w:ilvl w:val="0"/>
          <w:numId w:val="7"/>
        </w:numPr>
        <w:rPr>
          <w:rFonts w:ascii="Times New Roman" w:hAnsi="Times New Roman"/>
          <w:b/>
          <w:bCs/>
          <w:sz w:val="24"/>
          <w:szCs w:val="24"/>
        </w:rPr>
      </w:pPr>
      <w:r w:rsidRPr="00E467C9">
        <w:rPr>
          <w:rFonts w:ascii="Times New Roman" w:hAnsi="Times New Roman"/>
          <w:b/>
          <w:bCs/>
          <w:sz w:val="24"/>
          <w:szCs w:val="24"/>
        </w:rPr>
        <w:t>Promouvoir la santé reproductive de l’individu, du couple, de la famille et de la communauté.</w:t>
      </w:r>
    </w:p>
    <w:p w14:paraId="140D7AA6" w14:textId="77777777" w:rsidR="00A1495F" w:rsidRPr="0000003F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00003F">
        <w:rPr>
          <w:rFonts w:ascii="Times New Roman" w:hAnsi="Times New Roman"/>
          <w:sz w:val="24"/>
          <w:szCs w:val="24"/>
        </w:rPr>
        <w:lastRenderedPageBreak/>
        <w:t xml:space="preserve">Identifier les besoins de l’individu, du couple, de la famille et de la communauté </w:t>
      </w:r>
      <w:r>
        <w:rPr>
          <w:rFonts w:ascii="Times New Roman" w:hAnsi="Times New Roman"/>
          <w:sz w:val="24"/>
          <w:szCs w:val="24"/>
        </w:rPr>
        <w:t>en matière de santé reproductive</w:t>
      </w:r>
      <w:r w:rsidRPr="0000003F">
        <w:rPr>
          <w:rFonts w:ascii="Times New Roman" w:hAnsi="Times New Roman"/>
          <w:sz w:val="24"/>
          <w:szCs w:val="24"/>
        </w:rPr>
        <w:t xml:space="preserve">. </w:t>
      </w:r>
    </w:p>
    <w:p w14:paraId="6426E687" w14:textId="1559515C" w:rsidR="00A1495F" w:rsidRPr="0000003F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Analyser les besoins </w:t>
      </w:r>
      <w:r w:rsidRPr="0000003F"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n matière de santé </w:t>
      </w:r>
      <w:r w:rsidRPr="0000003F">
        <w:rPr>
          <w:rFonts w:ascii="Times New Roman" w:hAnsi="Times New Roman"/>
          <w:sz w:val="24"/>
          <w:szCs w:val="24"/>
        </w:rPr>
        <w:t xml:space="preserve">reproductive de l’individu, du couple, de la famille et de la communauté  </w:t>
      </w:r>
    </w:p>
    <w:p w14:paraId="4366BA09" w14:textId="77777777" w:rsidR="00A1495F" w:rsidRPr="0000003F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00003F">
        <w:rPr>
          <w:rFonts w:ascii="Times New Roman" w:hAnsi="Times New Roman"/>
          <w:sz w:val="24"/>
          <w:szCs w:val="24"/>
        </w:rPr>
        <w:t xml:space="preserve">Planifier les interventions </w:t>
      </w:r>
      <w:r>
        <w:rPr>
          <w:rFonts w:ascii="Times New Roman" w:hAnsi="Times New Roman"/>
          <w:sz w:val="24"/>
          <w:szCs w:val="24"/>
        </w:rPr>
        <w:t xml:space="preserve">en matière de santé </w:t>
      </w:r>
      <w:r w:rsidRPr="0000003F">
        <w:rPr>
          <w:rFonts w:ascii="Times New Roman" w:hAnsi="Times New Roman"/>
          <w:sz w:val="24"/>
          <w:szCs w:val="24"/>
        </w:rPr>
        <w:t>reproductive.</w:t>
      </w:r>
    </w:p>
    <w:p w14:paraId="56FBC1D0" w14:textId="77777777" w:rsidR="00A1495F" w:rsidRPr="0000003F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00003F">
        <w:rPr>
          <w:rFonts w:ascii="Times New Roman" w:hAnsi="Times New Roman"/>
          <w:sz w:val="24"/>
          <w:szCs w:val="24"/>
        </w:rPr>
        <w:t>Mett</w:t>
      </w:r>
      <w:r>
        <w:rPr>
          <w:rFonts w:ascii="Times New Roman" w:hAnsi="Times New Roman"/>
          <w:sz w:val="24"/>
          <w:szCs w:val="24"/>
        </w:rPr>
        <w:t xml:space="preserve">re en œuvre les interventions en matière de santé </w:t>
      </w:r>
      <w:r w:rsidRPr="0000003F">
        <w:rPr>
          <w:rFonts w:ascii="Times New Roman" w:hAnsi="Times New Roman"/>
          <w:sz w:val="24"/>
          <w:szCs w:val="24"/>
        </w:rPr>
        <w:t>reproductive.</w:t>
      </w:r>
    </w:p>
    <w:p w14:paraId="13471A89" w14:textId="77777777" w:rsidR="00A1495F" w:rsidRPr="00E467C9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00003F">
        <w:rPr>
          <w:rFonts w:ascii="Times New Roman" w:hAnsi="Times New Roman"/>
          <w:sz w:val="24"/>
          <w:szCs w:val="24"/>
        </w:rPr>
        <w:t xml:space="preserve">Assurer le suivi et l’évaluation des interventions </w:t>
      </w:r>
      <w:r>
        <w:rPr>
          <w:rFonts w:ascii="Times New Roman" w:hAnsi="Times New Roman"/>
          <w:sz w:val="24"/>
          <w:szCs w:val="24"/>
        </w:rPr>
        <w:t xml:space="preserve">en matière de santé </w:t>
      </w:r>
      <w:r w:rsidRPr="0000003F">
        <w:rPr>
          <w:rFonts w:ascii="Times New Roman" w:hAnsi="Times New Roman"/>
          <w:sz w:val="24"/>
          <w:szCs w:val="24"/>
        </w:rPr>
        <w:t>reproductive.</w:t>
      </w:r>
    </w:p>
    <w:p w14:paraId="29D1C8AC" w14:textId="77777777" w:rsidR="00A1495F" w:rsidRPr="00E467C9" w:rsidRDefault="00A1495F" w:rsidP="00A1495F">
      <w:pPr>
        <w:pStyle w:val="Paragraphedeliste"/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 w:rsidRPr="00E467C9">
        <w:rPr>
          <w:rFonts w:ascii="Times New Roman" w:hAnsi="Times New Roman"/>
          <w:b/>
          <w:bCs/>
          <w:sz w:val="24"/>
          <w:szCs w:val="24"/>
        </w:rPr>
        <w:t>Assurer la prise en charge des affections gynécologiques et obstétricales courantes.</w:t>
      </w:r>
    </w:p>
    <w:p w14:paraId="700C2C39" w14:textId="1E930626" w:rsidR="00A1495F" w:rsidRPr="0000003F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00003F">
        <w:rPr>
          <w:rFonts w:ascii="Times New Roman" w:hAnsi="Times New Roman"/>
          <w:sz w:val="24"/>
          <w:szCs w:val="24"/>
        </w:rPr>
        <w:t>Diagnostiquer les pathologies gynécologiques et obstétricales courantes, les urgences gynécologiques, obstétricales et néonatales.</w:t>
      </w:r>
    </w:p>
    <w:p w14:paraId="1E097A53" w14:textId="095F9D79" w:rsidR="00A1495F" w:rsidRPr="0000003F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00003F">
        <w:rPr>
          <w:rFonts w:ascii="Times New Roman" w:hAnsi="Times New Roman"/>
          <w:sz w:val="24"/>
          <w:szCs w:val="24"/>
        </w:rPr>
        <w:t xml:space="preserve">Traiter les pathologies gynécologiques et obstétricales courantes. </w:t>
      </w:r>
    </w:p>
    <w:p w14:paraId="6CA6801E" w14:textId="77777777" w:rsidR="00A1495F" w:rsidRPr="0000003F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00003F">
        <w:rPr>
          <w:rFonts w:ascii="Times New Roman" w:hAnsi="Times New Roman"/>
          <w:sz w:val="24"/>
          <w:szCs w:val="24"/>
        </w:rPr>
        <w:t xml:space="preserve"> Prodiguer des soins obstétricaux et néonataux d’urgence.</w:t>
      </w:r>
    </w:p>
    <w:p w14:paraId="4A8DE10E" w14:textId="21BB998A" w:rsidR="00A1495F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00003F">
        <w:rPr>
          <w:rFonts w:ascii="Times New Roman" w:hAnsi="Times New Roman"/>
          <w:sz w:val="24"/>
          <w:szCs w:val="24"/>
        </w:rPr>
        <w:t>Prévenir les affections gynécologiques et obstétricales courantes.</w:t>
      </w:r>
    </w:p>
    <w:p w14:paraId="3FFFAE21" w14:textId="34FDF795" w:rsidR="00A1495F" w:rsidRPr="00E467C9" w:rsidRDefault="00A1495F" w:rsidP="00A1495F">
      <w:pPr>
        <w:pStyle w:val="Paragraphedeliste"/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 w:rsidRPr="00E467C9">
        <w:rPr>
          <w:rFonts w:ascii="Times New Roman" w:hAnsi="Times New Roman"/>
          <w:b/>
          <w:bCs/>
          <w:sz w:val="24"/>
          <w:szCs w:val="24"/>
        </w:rPr>
        <w:t xml:space="preserve">Gérer les services, les programmes et les projets en santé de reproduction.   </w:t>
      </w:r>
    </w:p>
    <w:p w14:paraId="4EC7EBDF" w14:textId="77777777" w:rsidR="00A1495F" w:rsidRPr="00E467C9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E467C9">
        <w:rPr>
          <w:rFonts w:ascii="Times New Roman" w:hAnsi="Times New Roman"/>
          <w:sz w:val="24"/>
          <w:szCs w:val="24"/>
        </w:rPr>
        <w:t>Gérer une unité de soins en santé reproductive.</w:t>
      </w:r>
    </w:p>
    <w:p w14:paraId="66B0B994" w14:textId="77777777" w:rsidR="00A1495F" w:rsidRPr="00E467C9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E467C9">
        <w:rPr>
          <w:rFonts w:ascii="Times New Roman" w:hAnsi="Times New Roman"/>
          <w:sz w:val="24"/>
          <w:szCs w:val="24"/>
        </w:rPr>
        <w:t>Planifier les activités d’un service de santé reproductive.</w:t>
      </w:r>
    </w:p>
    <w:p w14:paraId="24CC4E5D" w14:textId="0540FF49" w:rsidR="00A1495F" w:rsidRPr="00E467C9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E467C9">
        <w:rPr>
          <w:rFonts w:ascii="Times New Roman" w:hAnsi="Times New Roman"/>
          <w:sz w:val="24"/>
          <w:szCs w:val="24"/>
        </w:rPr>
        <w:t>Conduire un programme/projet en santé reproductive.</w:t>
      </w:r>
    </w:p>
    <w:p w14:paraId="4CE71954" w14:textId="298E57DB" w:rsidR="00A1495F" w:rsidRPr="00E467C9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E467C9">
        <w:rPr>
          <w:rFonts w:ascii="Times New Roman" w:hAnsi="Times New Roman"/>
          <w:sz w:val="24"/>
          <w:szCs w:val="24"/>
        </w:rPr>
        <w:t xml:space="preserve">Assurer le suivi et l’évaluation des projets/programmes </w:t>
      </w:r>
    </w:p>
    <w:p w14:paraId="58C399A9" w14:textId="60189F7C" w:rsidR="00A1495F" w:rsidRPr="00E467C9" w:rsidRDefault="00A1495F" w:rsidP="00A1495F">
      <w:pPr>
        <w:pStyle w:val="Paragraphedeliste"/>
        <w:numPr>
          <w:ilvl w:val="0"/>
          <w:numId w:val="9"/>
        </w:numPr>
        <w:rPr>
          <w:rFonts w:ascii="Times New Roman" w:hAnsi="Times New Roman"/>
          <w:b/>
          <w:bCs/>
          <w:sz w:val="24"/>
          <w:szCs w:val="24"/>
        </w:rPr>
      </w:pPr>
      <w:r w:rsidRPr="00E467C9">
        <w:rPr>
          <w:rFonts w:ascii="Times New Roman" w:hAnsi="Times New Roman"/>
          <w:b/>
          <w:bCs/>
          <w:sz w:val="24"/>
          <w:szCs w:val="24"/>
        </w:rPr>
        <w:t>Effectuer des recherches dans le domaine de la santé reproductive.</w:t>
      </w:r>
    </w:p>
    <w:p w14:paraId="62EAC2AE" w14:textId="77777777" w:rsidR="00A1495F" w:rsidRPr="0000003F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00003F">
        <w:rPr>
          <w:rFonts w:ascii="Times New Roman" w:hAnsi="Times New Roman"/>
          <w:sz w:val="24"/>
          <w:szCs w:val="24"/>
        </w:rPr>
        <w:t xml:space="preserve">Maîtriser la méthodologie de la recherche </w:t>
      </w:r>
    </w:p>
    <w:p w14:paraId="633B88B1" w14:textId="2BAB5434" w:rsidR="00A1495F" w:rsidRPr="0000003F" w:rsidRDefault="00A1495F" w:rsidP="00A1495F">
      <w:pPr>
        <w:pStyle w:val="Paragraphedeliste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00003F">
        <w:rPr>
          <w:rFonts w:ascii="Times New Roman" w:hAnsi="Times New Roman"/>
          <w:sz w:val="24"/>
          <w:szCs w:val="24"/>
        </w:rPr>
        <w:t xml:space="preserve">Conduire des études dans le </w:t>
      </w:r>
      <w:r>
        <w:rPr>
          <w:rFonts w:ascii="Times New Roman" w:hAnsi="Times New Roman"/>
          <w:sz w:val="24"/>
          <w:szCs w:val="24"/>
        </w:rPr>
        <w:t xml:space="preserve">domaine de la santé </w:t>
      </w:r>
      <w:r w:rsidRPr="0000003F">
        <w:rPr>
          <w:rFonts w:ascii="Times New Roman" w:hAnsi="Times New Roman"/>
          <w:sz w:val="24"/>
          <w:szCs w:val="24"/>
        </w:rPr>
        <w:t>reproductive</w:t>
      </w:r>
    </w:p>
    <w:p w14:paraId="6DF53ADA" w14:textId="77777777" w:rsidR="00F62A04" w:rsidRPr="00F62A04" w:rsidRDefault="00A1495F" w:rsidP="00047B9F">
      <w:pPr>
        <w:pStyle w:val="Paragraphedeliste"/>
        <w:numPr>
          <w:ilvl w:val="0"/>
          <w:numId w:val="8"/>
        </w:numPr>
        <w:spacing w:before="100" w:before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2A04">
        <w:rPr>
          <w:rFonts w:ascii="Times New Roman" w:hAnsi="Times New Roman"/>
          <w:sz w:val="24"/>
          <w:szCs w:val="24"/>
        </w:rPr>
        <w:t>Maîtriser les principes de base de la rédaction médicale.</w:t>
      </w:r>
    </w:p>
    <w:p w14:paraId="6468BC43" w14:textId="0633028B" w:rsidR="00F62A04" w:rsidRPr="00F62A04" w:rsidRDefault="00F62A04" w:rsidP="00C4189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2A04">
        <w:rPr>
          <w:rFonts w:ascii="Times New Roman" w:eastAsia="Times New Roman" w:hAnsi="Times New Roman" w:cs="Times New Roman"/>
          <w:b/>
          <w:bCs/>
          <w:sz w:val="24"/>
          <w:szCs w:val="24"/>
        </w:rPr>
        <w:t>Unités d’enseignement</w:t>
      </w:r>
    </w:p>
    <w:p w14:paraId="4142045F" w14:textId="77777777" w:rsidR="00F62A04" w:rsidRPr="00F62A04" w:rsidRDefault="00F62A04" w:rsidP="00F62A0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Semestre 1</w:t>
      </w:r>
    </w:p>
    <w:p w14:paraId="1CAE815D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Management des services de </w:t>
      </w:r>
      <w:proofErr w:type="gramStart"/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>santé  (</w:t>
      </w:r>
      <w:proofErr w:type="gramEnd"/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>MSS411)</w:t>
      </w:r>
    </w:p>
    <w:p w14:paraId="6DA57FE2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>Suivi et Evaluation des programmes et Projets de Santé (SEP412)</w:t>
      </w:r>
    </w:p>
    <w:p w14:paraId="0127FCAA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Genre et droit en matière de santé (GDS413) </w:t>
      </w:r>
    </w:p>
    <w:p w14:paraId="7614A719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>Bio-statistique</w:t>
      </w:r>
      <w:proofErr w:type="spellEnd"/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épidémiologie de base (BEB414)</w:t>
      </w:r>
    </w:p>
    <w:p w14:paraId="115B63C5" w14:textId="77777777" w:rsidR="00F62A04" w:rsidRPr="00F62A04" w:rsidRDefault="00F62A04" w:rsidP="00F62A0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Semestre 2</w:t>
      </w:r>
    </w:p>
    <w:p w14:paraId="7A0F3AFA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Introduction en soins promotionnels (ISP421) </w:t>
      </w:r>
    </w:p>
    <w:p w14:paraId="355694CA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>Soins promotionnels et préventifs (SPP422)</w:t>
      </w:r>
    </w:p>
    <w:p w14:paraId="5596C88C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Communication, </w:t>
      </w:r>
      <w:proofErr w:type="gramStart"/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>Informatique  et</w:t>
      </w:r>
      <w:proofErr w:type="gramEnd"/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Langues (CIA423)</w:t>
      </w:r>
    </w:p>
    <w:p w14:paraId="1498816C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>Méthodologie de la recherche (MdR424)</w:t>
      </w:r>
    </w:p>
    <w:p w14:paraId="39A9C88D" w14:textId="77777777" w:rsidR="00F62A04" w:rsidRPr="00F62A04" w:rsidRDefault="00F62A04" w:rsidP="00F62A0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Semestre 3</w:t>
      </w:r>
    </w:p>
    <w:p w14:paraId="417FAB87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Politique et stratégies en SR/PF (PSN531) </w:t>
      </w:r>
    </w:p>
    <w:p w14:paraId="59E43FDF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Santé reproductive </w:t>
      </w:r>
      <w:proofErr w:type="gramStart"/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>de  la</w:t>
      </w:r>
      <w:proofErr w:type="gramEnd"/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mère (SRM532)</w:t>
      </w:r>
    </w:p>
    <w:p w14:paraId="24732215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>Santé reproductive du nouveau-né (SRN533)</w:t>
      </w:r>
    </w:p>
    <w:p w14:paraId="6FEF51D3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Santé reproductive des adolescents et des jeunes (SRJ534) </w:t>
      </w:r>
    </w:p>
    <w:p w14:paraId="4B22EF75" w14:textId="77777777" w:rsidR="00F62A04" w:rsidRP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Dysfonctionnement du </w:t>
      </w:r>
      <w:proofErr w:type="gramStart"/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>système  de</w:t>
      </w:r>
      <w:proofErr w:type="gramEnd"/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reproduction (DSR535) </w:t>
      </w:r>
    </w:p>
    <w:p w14:paraId="1649333F" w14:textId="77777777" w:rsidR="00F62A04" w:rsidRPr="00F62A04" w:rsidRDefault="00F62A04" w:rsidP="00F62A0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Semestre 4</w:t>
      </w:r>
    </w:p>
    <w:p w14:paraId="6E8BF780" w14:textId="3BE54809" w:rsidR="00F62A04" w:rsidRDefault="00F62A04" w:rsidP="00F62A04">
      <w:pPr>
        <w:numPr>
          <w:ilvl w:val="0"/>
          <w:numId w:val="10"/>
        </w:num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62A04">
        <w:rPr>
          <w:rFonts w:ascii="Times New Roman" w:eastAsia="Times New Roman" w:hAnsi="Times New Roman" w:cs="Times New Roman"/>
          <w:sz w:val="24"/>
          <w:szCs w:val="24"/>
          <w:lang w:val="fr-FR"/>
        </w:rPr>
        <w:t>Mémoire de fin d'étude (MFE541)</w:t>
      </w:r>
    </w:p>
    <w:p w14:paraId="27E8D8E6" w14:textId="77777777" w:rsidR="00C4189E" w:rsidRDefault="00C4189E" w:rsidP="00C4189E">
      <w:p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5DB6207" w14:textId="77777777" w:rsidR="00C4189E" w:rsidRDefault="00C4189E" w:rsidP="00C4189E">
      <w:p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0EF714FE" w14:textId="77777777" w:rsidR="00C4189E" w:rsidRPr="00F62A04" w:rsidRDefault="00C4189E" w:rsidP="00C4189E">
      <w:pPr>
        <w:spacing w:after="0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14BBC939" w14:textId="6254E96D" w:rsidR="007E6F09" w:rsidRPr="00C4189E" w:rsidRDefault="007E6F09" w:rsidP="00B5593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  <w:r w:rsidRPr="00C4189E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Expérience professionnelle</w:t>
      </w:r>
    </w:p>
    <w:p w14:paraId="7B5024BB" w14:textId="6A296DC4" w:rsidR="00C4189E" w:rsidRDefault="007E6F09" w:rsidP="00C41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Stage</w:t>
      </w:r>
      <w:r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Lieu de stage :</w:t>
      </w:r>
      <w:r w:rsidR="00B5593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486373">
        <w:rPr>
          <w:rFonts w:ascii="Times New Roman" w:eastAsia="Times New Roman" w:hAnsi="Times New Roman" w:cs="Times New Roman"/>
          <w:sz w:val="24"/>
          <w:szCs w:val="24"/>
          <w:lang w:val="fr-FR"/>
        </w:rPr>
        <w:t>CSRéf</w:t>
      </w:r>
      <w:proofErr w:type="spellEnd"/>
      <w:r w:rsidR="0048637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="00486373">
        <w:rPr>
          <w:rFonts w:ascii="Times New Roman" w:eastAsia="Times New Roman" w:hAnsi="Times New Roman" w:cs="Times New Roman"/>
          <w:sz w:val="24"/>
          <w:szCs w:val="24"/>
          <w:lang w:val="fr-FR"/>
        </w:rPr>
        <w:t>Kadiolo</w:t>
      </w:r>
      <w:proofErr w:type="spellEnd"/>
      <w:r w:rsidR="00486373">
        <w:rPr>
          <w:rFonts w:ascii="Times New Roman" w:eastAsia="Times New Roman" w:hAnsi="Times New Roman" w:cs="Times New Roman"/>
          <w:sz w:val="24"/>
          <w:szCs w:val="24"/>
          <w:lang w:val="fr-FR"/>
        </w:rPr>
        <w:t>/</w:t>
      </w:r>
      <w:proofErr w:type="spellStart"/>
      <w:r w:rsidR="00486373">
        <w:rPr>
          <w:rFonts w:ascii="Times New Roman" w:eastAsia="Times New Roman" w:hAnsi="Times New Roman" w:cs="Times New Roman"/>
          <w:sz w:val="24"/>
          <w:szCs w:val="24"/>
          <w:lang w:val="fr-FR"/>
        </w:rPr>
        <w:t>Maternité</w:t>
      </w:r>
      <w:proofErr w:type="spellEnd"/>
    </w:p>
    <w:p w14:paraId="15BB2A5B" w14:textId="7711A767" w:rsidR="007E6F09" w:rsidRPr="007E6F09" w:rsidRDefault="007E6F09" w:rsidP="00C41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Durée du stage :</w:t>
      </w:r>
      <w:r w:rsidR="00B5593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486373">
        <w:rPr>
          <w:rFonts w:ascii="Times New Roman" w:eastAsia="Times New Roman" w:hAnsi="Times New Roman" w:cs="Times New Roman"/>
          <w:sz w:val="24"/>
          <w:szCs w:val="24"/>
          <w:lang w:val="fr-FR"/>
        </w:rPr>
        <w:t>9 mois</w:t>
      </w:r>
    </w:p>
    <w:p w14:paraId="51BB25AD" w14:textId="588CA812" w:rsidR="00486373" w:rsidRDefault="007E6F09" w:rsidP="00C41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Missions principales :</w:t>
      </w:r>
    </w:p>
    <w:p w14:paraId="185203E6" w14:textId="5277A115" w:rsidR="00486373" w:rsidRPr="00C4189E" w:rsidRDefault="00486373" w:rsidP="00C4189E">
      <w:pPr>
        <w:pStyle w:val="Paragraphedeliste"/>
        <w:numPr>
          <w:ilvl w:val="0"/>
          <w:numId w:val="15"/>
        </w:numPr>
        <w:spacing w:before="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9E">
        <w:rPr>
          <w:rFonts w:ascii="Times New Roman" w:eastAsia="Times New Roman" w:hAnsi="Times New Roman" w:cs="Times New Roman"/>
          <w:sz w:val="24"/>
          <w:szCs w:val="24"/>
        </w:rPr>
        <w:t>Consultations obstétricales</w:t>
      </w:r>
    </w:p>
    <w:p w14:paraId="1B34B848" w14:textId="7C6BE686" w:rsidR="00486373" w:rsidRPr="00C4189E" w:rsidRDefault="00486373" w:rsidP="00C4189E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9E">
        <w:rPr>
          <w:rFonts w:ascii="Times New Roman" w:eastAsia="Times New Roman" w:hAnsi="Times New Roman" w:cs="Times New Roman"/>
          <w:sz w:val="24"/>
          <w:szCs w:val="24"/>
        </w:rPr>
        <w:t>Suivi des accouchements</w:t>
      </w:r>
    </w:p>
    <w:p w14:paraId="13C19483" w14:textId="046B15EC" w:rsidR="00486373" w:rsidRPr="00C4189E" w:rsidRDefault="00486373" w:rsidP="00C4189E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9E">
        <w:rPr>
          <w:rFonts w:ascii="Times New Roman" w:eastAsia="Times New Roman" w:hAnsi="Times New Roman" w:cs="Times New Roman"/>
          <w:sz w:val="24"/>
          <w:szCs w:val="24"/>
        </w:rPr>
        <w:t>Prise en charge des pathologies obstétricales</w:t>
      </w:r>
    </w:p>
    <w:p w14:paraId="5569FE90" w14:textId="1871EB75" w:rsidR="00486373" w:rsidRPr="00C4189E" w:rsidRDefault="00486373" w:rsidP="00C4189E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9E">
        <w:rPr>
          <w:rFonts w:ascii="Times New Roman" w:eastAsia="Times New Roman" w:hAnsi="Times New Roman" w:cs="Times New Roman"/>
          <w:sz w:val="24"/>
          <w:szCs w:val="24"/>
        </w:rPr>
        <w:t>Participation aux activités de sensibilisation sur la violence basée sur le genre</w:t>
      </w:r>
    </w:p>
    <w:p w14:paraId="7F8771F8" w14:textId="5316AC75" w:rsidR="00486373" w:rsidRPr="00C4189E" w:rsidRDefault="00486373" w:rsidP="00C4189E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9E">
        <w:rPr>
          <w:rFonts w:ascii="Times New Roman" w:eastAsia="Times New Roman" w:hAnsi="Times New Roman" w:cs="Times New Roman"/>
          <w:sz w:val="24"/>
          <w:szCs w:val="24"/>
        </w:rPr>
        <w:t>Animation sur la prévention des IST VIH/SIDA</w:t>
      </w:r>
    </w:p>
    <w:p w14:paraId="485495FD" w14:textId="4F488784" w:rsidR="007E6F09" w:rsidRPr="00C4189E" w:rsidRDefault="00C4189E" w:rsidP="00C4189E">
      <w:pPr>
        <w:pStyle w:val="Paragraphedeliste"/>
        <w:numPr>
          <w:ilvl w:val="0"/>
          <w:numId w:val="15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9E">
        <w:rPr>
          <w:rFonts w:ascii="Times New Roman" w:eastAsia="Times New Roman" w:hAnsi="Times New Roman" w:cs="Times New Roman"/>
          <w:sz w:val="24"/>
          <w:szCs w:val="24"/>
        </w:rPr>
        <w:t>Planification familiale</w:t>
      </w:r>
    </w:p>
    <w:p w14:paraId="700AD5D6" w14:textId="77777777" w:rsidR="007E6F09" w:rsidRPr="00C4189E" w:rsidRDefault="007E6F09" w:rsidP="00C4189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  <w:proofErr w:type="spellStart"/>
      <w:r w:rsidRPr="00C4189E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Projet</w:t>
      </w:r>
      <w:proofErr w:type="spellEnd"/>
      <w:r w:rsidRPr="00C4189E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 xml:space="preserve"> de fin </w:t>
      </w:r>
      <w:proofErr w:type="spellStart"/>
      <w:r w:rsidRPr="00C4189E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d’études</w:t>
      </w:r>
      <w:proofErr w:type="spellEnd"/>
    </w:p>
    <w:p w14:paraId="0BC79776" w14:textId="270785A0" w:rsidR="007E6F09" w:rsidRPr="007E6F09" w:rsidRDefault="007E6F09" w:rsidP="00B55939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Titre du projet :</w:t>
      </w:r>
      <w:r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7153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Connaissances, attitudes et pratiques des adolescents du lycée public de </w:t>
      </w:r>
      <w:proofErr w:type="spellStart"/>
      <w:r w:rsidR="00715355">
        <w:rPr>
          <w:rFonts w:ascii="Times New Roman" w:eastAsia="Times New Roman" w:hAnsi="Times New Roman" w:cs="Times New Roman"/>
          <w:sz w:val="24"/>
          <w:szCs w:val="24"/>
          <w:lang w:val="fr-FR"/>
        </w:rPr>
        <w:t>Kadiolo</w:t>
      </w:r>
      <w:proofErr w:type="spellEnd"/>
      <w:r w:rsidR="0071535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sur les IST, le VIH/SIDA en 2024</w:t>
      </w:r>
    </w:p>
    <w:p w14:paraId="030A3AE0" w14:textId="03EFFC40" w:rsidR="007E6F09" w:rsidRPr="00486373" w:rsidRDefault="007E6F09" w:rsidP="00C4189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Objectif du projet :</w:t>
      </w:r>
      <w:r w:rsidRPr="007E6F0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486373">
        <w:rPr>
          <w:rFonts w:ascii="Times New Roman" w:eastAsia="Times New Roman" w:hAnsi="Times New Roman" w:cs="Times New Roman"/>
          <w:sz w:val="24"/>
          <w:szCs w:val="24"/>
          <w:lang w:val="fr-FR"/>
        </w:rPr>
        <w:t>Etudier les connaissances, attitudes, et pratiques</w:t>
      </w:r>
      <w:r w:rsidR="0048637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des adolescents du lycée public de </w:t>
      </w:r>
      <w:proofErr w:type="spellStart"/>
      <w:r w:rsidR="00486373">
        <w:rPr>
          <w:rFonts w:ascii="Times New Roman" w:eastAsia="Times New Roman" w:hAnsi="Times New Roman" w:cs="Times New Roman"/>
          <w:sz w:val="24"/>
          <w:szCs w:val="24"/>
          <w:lang w:val="fr-FR"/>
        </w:rPr>
        <w:t>Kadiolo</w:t>
      </w:r>
      <w:proofErr w:type="spellEnd"/>
      <w:r w:rsidR="0048637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sur les IST, le VIH/SIDA en 2024</w:t>
      </w:r>
    </w:p>
    <w:p w14:paraId="3A814EE9" w14:textId="77777777" w:rsidR="007E6F09" w:rsidRPr="007E6F09" w:rsidRDefault="007E6F09" w:rsidP="00C4189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7E6F09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Mention obtenue</w:t>
      </w:r>
    </w:p>
    <w:p w14:paraId="0DBD0895" w14:textId="27C53385" w:rsidR="007E6F09" w:rsidRPr="007E6F09" w:rsidRDefault="00FB2823" w:rsidP="00B5593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B2823">
        <w:rPr>
          <w:rFonts w:ascii="Times New Roman" w:eastAsia="Times New Roman" w:hAnsi="Times New Roman" w:cs="Times New Roman"/>
          <w:sz w:val="24"/>
          <w:szCs w:val="24"/>
          <w:lang w:val="fr-FR"/>
        </w:rPr>
        <w:t>Très-bien</w:t>
      </w:r>
    </w:p>
    <w:p w14:paraId="27FEEEA2" w14:textId="77777777" w:rsidR="007E6F09" w:rsidRPr="00C4189E" w:rsidRDefault="007E6F09" w:rsidP="00B559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  <w:r w:rsidRPr="00C4189E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Perspectives professionnelles</w:t>
      </w:r>
    </w:p>
    <w:p w14:paraId="527C10D2" w14:textId="447EA9AE" w:rsidR="00F62A04" w:rsidRPr="00F62A04" w:rsidRDefault="00F62A04" w:rsidP="00F62A04">
      <w:pPr>
        <w:pStyle w:val="Paragraphedeliste"/>
        <w:numPr>
          <w:ilvl w:val="0"/>
          <w:numId w:val="14"/>
        </w:numPr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F62A04">
        <w:rPr>
          <w:rFonts w:ascii="Times New Roman" w:eastAsia="Times New Roman" w:hAnsi="Times New Roman" w:cs="Times New Roman"/>
          <w:sz w:val="24"/>
          <w:szCs w:val="24"/>
        </w:rPr>
        <w:t xml:space="preserve">Structures </w:t>
      </w:r>
      <w:r w:rsidR="00F9579A">
        <w:rPr>
          <w:rFonts w:ascii="Times New Roman" w:eastAsia="Times New Roman" w:hAnsi="Times New Roman" w:cs="Times New Roman"/>
          <w:sz w:val="24"/>
          <w:szCs w:val="24"/>
        </w:rPr>
        <w:t xml:space="preserve">sanitaires </w:t>
      </w:r>
    </w:p>
    <w:p w14:paraId="7C9E26D8" w14:textId="58D5A419" w:rsidR="00F62A04" w:rsidRPr="00F62A04" w:rsidRDefault="00F9579A" w:rsidP="00F62A04">
      <w:pPr>
        <w:pStyle w:val="Paragraphedeliste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Structures</w:t>
      </w:r>
      <w:r w:rsidR="00F62A04" w:rsidRPr="00F62A04">
        <w:rPr>
          <w:rFonts w:ascii="Times New Roman" w:eastAsia="Times New Roman" w:hAnsi="Times New Roman" w:cs="Times New Roman"/>
          <w:sz w:val="24"/>
          <w:szCs w:val="24"/>
        </w:rPr>
        <w:t xml:space="preserve"> de formation en sciences de la santé</w:t>
      </w:r>
    </w:p>
    <w:p w14:paraId="5A453583" w14:textId="77777777" w:rsidR="00F62A04" w:rsidRPr="00F62A04" w:rsidRDefault="00F62A04" w:rsidP="00F62A04">
      <w:pPr>
        <w:pStyle w:val="Paragraphedeliste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62A04">
        <w:rPr>
          <w:rFonts w:ascii="Times New Roman" w:eastAsia="Times New Roman" w:hAnsi="Times New Roman" w:cs="Times New Roman"/>
          <w:sz w:val="24"/>
          <w:szCs w:val="24"/>
        </w:rPr>
        <w:t>Directions des services de santé</w:t>
      </w:r>
    </w:p>
    <w:p w14:paraId="2C22C4F9" w14:textId="77777777" w:rsidR="00F62A04" w:rsidRPr="00F62A04" w:rsidRDefault="00F62A04" w:rsidP="00F62A04">
      <w:pPr>
        <w:pStyle w:val="Paragraphedeliste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62A04">
        <w:rPr>
          <w:rFonts w:ascii="Times New Roman" w:eastAsia="Times New Roman" w:hAnsi="Times New Roman" w:cs="Times New Roman"/>
          <w:sz w:val="24"/>
          <w:szCs w:val="24"/>
        </w:rPr>
        <w:t>Projets et programmes</w:t>
      </w:r>
    </w:p>
    <w:p w14:paraId="4CEB4AE4" w14:textId="77777777" w:rsidR="00F62A04" w:rsidRPr="00F62A04" w:rsidRDefault="00F62A04" w:rsidP="00F62A04">
      <w:pPr>
        <w:pStyle w:val="Paragraphedeliste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62A04">
        <w:rPr>
          <w:rFonts w:ascii="Times New Roman" w:eastAsia="Times New Roman" w:hAnsi="Times New Roman" w:cs="Times New Roman"/>
          <w:sz w:val="24"/>
          <w:szCs w:val="24"/>
        </w:rPr>
        <w:t>ONG</w:t>
      </w:r>
    </w:p>
    <w:p w14:paraId="79A4DCC6" w14:textId="32447052" w:rsidR="00F62A04" w:rsidRPr="00F62A04" w:rsidRDefault="00F62A04" w:rsidP="00F62A04">
      <w:pPr>
        <w:pStyle w:val="Paragraphedeliste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62A04">
        <w:rPr>
          <w:rFonts w:ascii="Times New Roman" w:eastAsia="Times New Roman" w:hAnsi="Times New Roman" w:cs="Times New Roman"/>
          <w:sz w:val="24"/>
          <w:szCs w:val="24"/>
        </w:rPr>
        <w:t>Organisations internationales en charge de la santé maternelle et infantile</w:t>
      </w:r>
    </w:p>
    <w:p w14:paraId="44B690DD" w14:textId="77777777" w:rsidR="00F62A04" w:rsidRDefault="00F62A04" w:rsidP="00F62A04">
      <w:pPr>
        <w:pStyle w:val="Paragraphedeliste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62A04">
        <w:rPr>
          <w:rFonts w:ascii="Times New Roman" w:eastAsia="Times New Roman" w:hAnsi="Times New Roman" w:cs="Times New Roman"/>
          <w:sz w:val="24"/>
          <w:szCs w:val="24"/>
        </w:rPr>
        <w:t>Ministères</w:t>
      </w:r>
    </w:p>
    <w:p w14:paraId="1E6247E0" w14:textId="1C883047" w:rsidR="00F9579A" w:rsidRPr="00F62A04" w:rsidRDefault="00F9579A" w:rsidP="00F62A04">
      <w:pPr>
        <w:pStyle w:val="Paragraphedeliste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Cabinets de consulting</w:t>
      </w:r>
    </w:p>
    <w:p w14:paraId="1E7EE21F" w14:textId="77777777" w:rsidR="006C72FD" w:rsidRPr="007E6F09" w:rsidRDefault="006C72FD">
      <w:pPr>
        <w:rPr>
          <w:lang w:val="fr-FR"/>
        </w:rPr>
      </w:pPr>
    </w:p>
    <w:sectPr w:rsidR="006C72FD" w:rsidRPr="007E6F09" w:rsidSect="00B55939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71A"/>
    <w:multiLevelType w:val="hybridMultilevel"/>
    <w:tmpl w:val="CF9897B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1E69D6"/>
    <w:multiLevelType w:val="multilevel"/>
    <w:tmpl w:val="2960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A1A1B"/>
    <w:multiLevelType w:val="multilevel"/>
    <w:tmpl w:val="49DE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E1507"/>
    <w:multiLevelType w:val="hybridMultilevel"/>
    <w:tmpl w:val="BA6420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B5994"/>
    <w:multiLevelType w:val="hybridMultilevel"/>
    <w:tmpl w:val="845AD89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9B2C57"/>
    <w:multiLevelType w:val="hybridMultilevel"/>
    <w:tmpl w:val="8BBC10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B20CD"/>
    <w:multiLevelType w:val="multilevel"/>
    <w:tmpl w:val="3038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96430"/>
    <w:multiLevelType w:val="multilevel"/>
    <w:tmpl w:val="BFD00A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6CA07DF"/>
    <w:multiLevelType w:val="hybridMultilevel"/>
    <w:tmpl w:val="63A66BAA"/>
    <w:lvl w:ilvl="0" w:tplc="0AEA188C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335DA"/>
    <w:multiLevelType w:val="hybridMultilevel"/>
    <w:tmpl w:val="4DEE3AFE"/>
    <w:lvl w:ilvl="0" w:tplc="0AEA188C">
      <w:start w:val="1"/>
      <w:numFmt w:val="bullet"/>
      <w:lvlText w:val="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C5313FB"/>
    <w:multiLevelType w:val="multilevel"/>
    <w:tmpl w:val="7B28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306F83"/>
    <w:multiLevelType w:val="hybridMultilevel"/>
    <w:tmpl w:val="A642A9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D55C8B"/>
    <w:multiLevelType w:val="multilevel"/>
    <w:tmpl w:val="14E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D2C7E"/>
    <w:multiLevelType w:val="hybridMultilevel"/>
    <w:tmpl w:val="21C00494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5087E72"/>
    <w:multiLevelType w:val="multilevel"/>
    <w:tmpl w:val="3A50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54346">
    <w:abstractNumId w:val="10"/>
  </w:num>
  <w:num w:numId="2" w16cid:durableId="251355226">
    <w:abstractNumId w:val="1"/>
  </w:num>
  <w:num w:numId="3" w16cid:durableId="93601671">
    <w:abstractNumId w:val="14"/>
  </w:num>
  <w:num w:numId="4" w16cid:durableId="1135216775">
    <w:abstractNumId w:val="6"/>
  </w:num>
  <w:num w:numId="5" w16cid:durableId="1592082304">
    <w:abstractNumId w:val="2"/>
  </w:num>
  <w:num w:numId="6" w16cid:durableId="1512374290">
    <w:abstractNumId w:val="12"/>
  </w:num>
  <w:num w:numId="7" w16cid:durableId="206995196">
    <w:abstractNumId w:val="11"/>
  </w:num>
  <w:num w:numId="8" w16cid:durableId="862937690">
    <w:abstractNumId w:val="9"/>
  </w:num>
  <w:num w:numId="9" w16cid:durableId="1187910356">
    <w:abstractNumId w:val="3"/>
  </w:num>
  <w:num w:numId="10" w16cid:durableId="757748488">
    <w:abstractNumId w:val="4"/>
  </w:num>
  <w:num w:numId="11" w16cid:durableId="1257251821">
    <w:abstractNumId w:val="0"/>
  </w:num>
  <w:num w:numId="12" w16cid:durableId="605847056">
    <w:abstractNumId w:val="13"/>
  </w:num>
  <w:num w:numId="13" w16cid:durableId="2094155384">
    <w:abstractNumId w:val="7"/>
  </w:num>
  <w:num w:numId="14" w16cid:durableId="478158436">
    <w:abstractNumId w:val="5"/>
  </w:num>
  <w:num w:numId="15" w16cid:durableId="2137017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F09"/>
    <w:rsid w:val="00192458"/>
    <w:rsid w:val="00486373"/>
    <w:rsid w:val="005E56B2"/>
    <w:rsid w:val="00657582"/>
    <w:rsid w:val="006613A4"/>
    <w:rsid w:val="006C72FD"/>
    <w:rsid w:val="00715355"/>
    <w:rsid w:val="00730245"/>
    <w:rsid w:val="007B7BCF"/>
    <w:rsid w:val="007E6F09"/>
    <w:rsid w:val="00A1495F"/>
    <w:rsid w:val="00B55939"/>
    <w:rsid w:val="00C4189E"/>
    <w:rsid w:val="00C94136"/>
    <w:rsid w:val="00CC09D7"/>
    <w:rsid w:val="00EC183D"/>
    <w:rsid w:val="00F15B04"/>
    <w:rsid w:val="00F508B8"/>
    <w:rsid w:val="00F62A04"/>
    <w:rsid w:val="00F9579A"/>
    <w:rsid w:val="00FB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434D4"/>
  <w15:chartTrackingRefBased/>
  <w15:docId w15:val="{7BF0D671-AEC7-42D5-9F43-9B899789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7E6F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7E6F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E6F0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7E6F0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E6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7E6F09"/>
    <w:rPr>
      <w:b/>
      <w:bCs/>
    </w:rPr>
  </w:style>
  <w:style w:type="paragraph" w:styleId="Paragraphedeliste">
    <w:name w:val="List Paragraph"/>
    <w:basedOn w:val="Normal"/>
    <w:uiPriority w:val="34"/>
    <w:qFormat/>
    <w:rsid w:val="007B7BCF"/>
    <w:pPr>
      <w:spacing w:before="270" w:after="0"/>
      <w:ind w:left="720"/>
      <w:contextualSpacing/>
      <w:jc w:val="both"/>
    </w:pPr>
    <w:rPr>
      <w:kern w:val="2"/>
      <w:lang w:val="fr-F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766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SANOGO</dc:creator>
  <cp:keywords/>
  <dc:description/>
  <cp:lastModifiedBy>Mamadou SANOGO</cp:lastModifiedBy>
  <cp:revision>4</cp:revision>
  <dcterms:created xsi:type="dcterms:W3CDTF">2026-06-12T12:59:00Z</dcterms:created>
  <dcterms:modified xsi:type="dcterms:W3CDTF">2026-06-12T16:38:00Z</dcterms:modified>
</cp:coreProperties>
</file>