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5DD91" w14:textId="530B8DDD" w:rsidR="00ED4E26" w:rsidRDefault="00ED4E26"/>
    <w:p w14:paraId="1171DCFE" w14:textId="7D163842" w:rsidR="00ED4E26" w:rsidRPr="00ED4E26" w:rsidRDefault="00ED4E26" w:rsidP="00ED4E26"/>
    <w:p w14:paraId="5837C387" w14:textId="77777777" w:rsidR="00ED4E26" w:rsidRPr="00ED4E26" w:rsidRDefault="00ED4E26" w:rsidP="00ED4E26"/>
    <w:p w14:paraId="6E550847" w14:textId="58792BC5" w:rsidR="00ED4E26" w:rsidRPr="00ED4E26" w:rsidRDefault="00194C17" w:rsidP="00ED4E26">
      <w:r>
        <w:rPr>
          <w:noProof/>
        </w:rPr>
        <w:drawing>
          <wp:anchor distT="0" distB="0" distL="114300" distR="114300" simplePos="0" relativeHeight="251659264" behindDoc="0" locked="0" layoutInCell="1" allowOverlap="1" wp14:anchorId="0C63C7EC" wp14:editId="3B90FEB5">
            <wp:simplePos x="0" y="0"/>
            <wp:positionH relativeFrom="margin">
              <wp:align>center</wp:align>
            </wp:positionH>
            <wp:positionV relativeFrom="margin">
              <wp:posOffset>554125</wp:posOffset>
            </wp:positionV>
            <wp:extent cx="2155825" cy="1592580"/>
            <wp:effectExtent l="76200" t="57150" r="73025" b="12192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6">
                      <a:extLst>
                        <a:ext uri="{28A0092B-C50C-407E-A947-70E740481C1C}">
                          <a14:useLocalDpi xmlns:a14="http://schemas.microsoft.com/office/drawing/2010/main" val="0"/>
                        </a:ext>
                      </a:extLst>
                    </a:blip>
                    <a:stretch>
                      <a:fillRect/>
                    </a:stretch>
                  </pic:blipFill>
                  <pic:spPr>
                    <a:xfrm>
                      <a:off x="0" y="0"/>
                      <a:ext cx="2155825" cy="159258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4F2B7DC2" w14:textId="4B547A36" w:rsidR="00ED4E26" w:rsidRPr="00ED4E26" w:rsidRDefault="00ED4E26" w:rsidP="00ED4E26"/>
    <w:p w14:paraId="52845FF4" w14:textId="77777777" w:rsidR="00ED4E26" w:rsidRPr="00ED4E26" w:rsidRDefault="00ED4E26" w:rsidP="00ED4E26"/>
    <w:p w14:paraId="3B6203BC" w14:textId="77777777" w:rsidR="00ED4E26" w:rsidRPr="00ED4E26" w:rsidRDefault="00ED4E26" w:rsidP="00ED4E26"/>
    <w:p w14:paraId="3A3612F2" w14:textId="77777777" w:rsidR="00ED4E26" w:rsidRPr="00ED4E26" w:rsidRDefault="00ED4E26" w:rsidP="00ED4E26"/>
    <w:p w14:paraId="4781AAFA" w14:textId="77777777" w:rsidR="00ED4E26" w:rsidRPr="00ED4E26" w:rsidRDefault="00ED4E26" w:rsidP="00ED4E26"/>
    <w:p w14:paraId="54890339" w14:textId="77777777" w:rsidR="00ED4E26" w:rsidRPr="00ED4E26" w:rsidRDefault="00ED4E26" w:rsidP="00ED4E26"/>
    <w:p w14:paraId="274D89B6" w14:textId="77777777" w:rsidR="00ED4E26" w:rsidRPr="00ED4E26" w:rsidRDefault="00ED4E26" w:rsidP="00ED4E26"/>
    <w:p w14:paraId="64A8C316" w14:textId="77777777" w:rsidR="00ED4E26" w:rsidRPr="00ED4E26" w:rsidRDefault="00ED4E26" w:rsidP="00ED4E26"/>
    <w:p w14:paraId="39511722" w14:textId="77777777" w:rsidR="00ED4E26" w:rsidRPr="00ED4E26" w:rsidRDefault="00ED4E26" w:rsidP="00ED4E26"/>
    <w:p w14:paraId="76F13BA8" w14:textId="77777777" w:rsidR="00ED4E26" w:rsidRPr="00ED4E26" w:rsidRDefault="00ED4E26" w:rsidP="00ED4E26">
      <w:pPr>
        <w:jc w:val="center"/>
      </w:pPr>
    </w:p>
    <w:p w14:paraId="1F8A80BD" w14:textId="77777777" w:rsidR="00ED4E26" w:rsidRPr="00ED4E26" w:rsidRDefault="00ED4E26" w:rsidP="00ED4E26"/>
    <w:p w14:paraId="1F798AEF" w14:textId="77777777" w:rsidR="00ED4E26" w:rsidRDefault="0028575B" w:rsidP="00ED4E26">
      <w:pPr>
        <w:jc w:val="center"/>
        <w:rPr>
          <w:color w:val="2E74B5" w:themeColor="accent1" w:themeShade="BF"/>
          <w:sz w:val="72"/>
        </w:rPr>
      </w:pPr>
      <w:r>
        <w:rPr>
          <w:color w:val="2E74B5" w:themeColor="accent1" w:themeShade="BF"/>
          <w:sz w:val="72"/>
        </w:rPr>
        <w:t>Rapport de suivi des diplômés</w:t>
      </w:r>
      <w:r w:rsidR="00FE5962" w:rsidRPr="006A6ABC">
        <w:rPr>
          <w:color w:val="2E74B5" w:themeColor="accent1" w:themeShade="BF"/>
          <w:sz w:val="72"/>
        </w:rPr>
        <w:t xml:space="preserve"> </w:t>
      </w:r>
    </w:p>
    <w:p w14:paraId="14D3B61D" w14:textId="77777777" w:rsidR="006A6ABC" w:rsidRPr="006A6ABC" w:rsidRDefault="0028575B" w:rsidP="00ED4E26">
      <w:pPr>
        <w:jc w:val="center"/>
        <w:rPr>
          <w:color w:val="2E74B5" w:themeColor="accent1" w:themeShade="BF"/>
          <w:sz w:val="72"/>
        </w:rPr>
      </w:pPr>
      <w:r>
        <w:rPr>
          <w:color w:val="2E74B5" w:themeColor="accent1" w:themeShade="BF"/>
          <w:sz w:val="72"/>
        </w:rPr>
        <w:t>2021-2022</w:t>
      </w:r>
    </w:p>
    <w:p w14:paraId="18FE2E5C" w14:textId="77777777" w:rsidR="00ED4E26" w:rsidRPr="00ED4E26" w:rsidRDefault="00ED4E26" w:rsidP="00ED4E26"/>
    <w:p w14:paraId="6A453F42" w14:textId="77777777" w:rsidR="00ED4E26" w:rsidRPr="00ED4E26" w:rsidRDefault="00ED4E26" w:rsidP="00ED4E26"/>
    <w:p w14:paraId="7D98BDE2" w14:textId="77777777" w:rsidR="00ED4E26" w:rsidRPr="00ED4E26" w:rsidRDefault="00ED4E26" w:rsidP="00ED4E26"/>
    <w:p w14:paraId="67B9916B" w14:textId="77777777" w:rsidR="00ED4E26" w:rsidRPr="00ED4E26" w:rsidRDefault="00ED4E26" w:rsidP="00ED4E26"/>
    <w:p w14:paraId="550C9BB3" w14:textId="77777777" w:rsidR="00ED4E26" w:rsidRPr="00ED4E26" w:rsidRDefault="00ED4E26" w:rsidP="00ED4E26"/>
    <w:p w14:paraId="5FBDF618" w14:textId="77777777" w:rsidR="00ED4E26" w:rsidRPr="00ED4E26" w:rsidRDefault="00ED4E26" w:rsidP="00ED4E26"/>
    <w:p w14:paraId="1596EF48" w14:textId="77777777" w:rsidR="00ED4E26" w:rsidRPr="00ED4E26" w:rsidRDefault="00ED4E26" w:rsidP="00ED4E26"/>
    <w:p w14:paraId="5A665A99" w14:textId="77777777" w:rsidR="00ED4E26" w:rsidRPr="00ED4E26" w:rsidRDefault="00ED4E26" w:rsidP="00ED4E26"/>
    <w:p w14:paraId="23AE7753" w14:textId="77777777" w:rsidR="006C72FD" w:rsidRDefault="0028575B" w:rsidP="00ED4E26">
      <w:r>
        <w:t>Mars</w:t>
      </w:r>
      <w:r w:rsidR="006A6ABC">
        <w:t xml:space="preserve"> 2024</w:t>
      </w:r>
    </w:p>
    <w:p w14:paraId="77247986" w14:textId="77777777" w:rsidR="00FE5962" w:rsidRDefault="00FE5962" w:rsidP="00ED4E26"/>
    <w:p w14:paraId="4D5709BB" w14:textId="77777777" w:rsidR="00FE5962" w:rsidRDefault="00FE5962" w:rsidP="00ED4E26"/>
    <w:p w14:paraId="1F1D351C" w14:textId="77777777" w:rsidR="00FE5962" w:rsidRDefault="00FE5962" w:rsidP="00ED4E26"/>
    <w:p w14:paraId="3E8B3569" w14:textId="77777777" w:rsidR="00FE5962" w:rsidRDefault="00FE5962" w:rsidP="00ED4E26"/>
    <w:p w14:paraId="7D8CC67F" w14:textId="77777777" w:rsidR="00FE5962" w:rsidRDefault="00FE5962" w:rsidP="00ED4E26"/>
    <w:p w14:paraId="1CA7EFAC" w14:textId="77777777" w:rsidR="00FE5962" w:rsidRDefault="00FE5962" w:rsidP="00ED4E26"/>
    <w:p w14:paraId="48D46A94" w14:textId="77777777" w:rsidR="00EB0C60" w:rsidRDefault="00EB0C60" w:rsidP="00ED4E26"/>
    <w:p w14:paraId="437D53A0" w14:textId="77777777" w:rsidR="00EB0C60" w:rsidRDefault="00EB0C60" w:rsidP="00ED4E26"/>
    <w:p w14:paraId="5D4A21A7" w14:textId="77777777" w:rsidR="00EB0C60" w:rsidRDefault="00EB0C60" w:rsidP="00ED4E26"/>
    <w:p w14:paraId="34458144" w14:textId="77777777" w:rsidR="00EB0C60" w:rsidRDefault="00EB0C60" w:rsidP="00ED4E26"/>
    <w:p w14:paraId="73988188" w14:textId="77777777" w:rsidR="00EB0C60" w:rsidRDefault="00EB0C60" w:rsidP="00ED4E26"/>
    <w:p w14:paraId="04962D8F" w14:textId="77777777" w:rsidR="00EB0C60" w:rsidRDefault="00EB0C60" w:rsidP="00ED4E26"/>
    <w:p w14:paraId="14630F93" w14:textId="77777777" w:rsidR="00EB0C60" w:rsidRDefault="00EB0C60" w:rsidP="00ED4E26"/>
    <w:p w14:paraId="72DD46EF" w14:textId="77777777" w:rsidR="00EB0C60" w:rsidRDefault="00EB0C60" w:rsidP="00ED4E26"/>
    <w:p w14:paraId="7FC6F20B" w14:textId="77777777" w:rsidR="00EB0C60" w:rsidRDefault="00EB0C60" w:rsidP="00ED4E26"/>
    <w:p w14:paraId="5F1C5882" w14:textId="77777777" w:rsidR="00EB0C60" w:rsidRDefault="00EB0C60" w:rsidP="00ED4E26"/>
    <w:p w14:paraId="09933E14" w14:textId="77777777" w:rsidR="00EB0C60" w:rsidRDefault="00EB0C60" w:rsidP="00ED4E26"/>
    <w:p w14:paraId="3EB08DF2" w14:textId="77777777" w:rsidR="00EB0C60" w:rsidRDefault="00EB0C60" w:rsidP="00ED4E26"/>
    <w:p w14:paraId="71A264EF" w14:textId="77777777" w:rsidR="00FE5962" w:rsidRDefault="00FE5962" w:rsidP="00ED4E26"/>
    <w:p w14:paraId="7E0721A7" w14:textId="77777777" w:rsidR="00FE5962" w:rsidRDefault="00FE5962" w:rsidP="00ED4E26"/>
    <w:p w14:paraId="72A2F52E" w14:textId="77777777" w:rsidR="00FE5962" w:rsidRDefault="00FE5962" w:rsidP="00ED4E26"/>
    <w:sdt>
      <w:sdtPr>
        <w:rPr>
          <w:rFonts w:ascii="Times New Roman" w:eastAsia="Times New Roman" w:hAnsi="Times New Roman" w:cs="Times New Roman"/>
          <w:caps w:val="0"/>
          <w:color w:val="auto"/>
          <w:sz w:val="22"/>
          <w:szCs w:val="22"/>
          <w:lang w:val="fr-FR"/>
        </w:rPr>
        <w:id w:val="-687292817"/>
        <w:docPartObj>
          <w:docPartGallery w:val="Table of Contents"/>
          <w:docPartUnique/>
        </w:docPartObj>
      </w:sdtPr>
      <w:sdtEndPr>
        <w:rPr>
          <w:b/>
          <w:bCs/>
        </w:rPr>
      </w:sdtEndPr>
      <w:sdtContent>
        <w:p w14:paraId="70A4ED1B" w14:textId="77777777" w:rsidR="00C27617" w:rsidRPr="00C27617" w:rsidRDefault="00C27617">
          <w:pPr>
            <w:pStyle w:val="En-ttedetabledesmatires"/>
            <w:rPr>
              <w:rFonts w:ascii="Times New Roman" w:hAnsi="Times New Roman" w:cs="Times New Roman"/>
              <w:color w:val="146C6C"/>
              <w:lang w:val="fr-FR"/>
            </w:rPr>
          </w:pPr>
          <w:r w:rsidRPr="00C27617">
            <w:rPr>
              <w:rFonts w:ascii="Times New Roman" w:hAnsi="Times New Roman" w:cs="Times New Roman"/>
              <w:color w:val="146C6C"/>
              <w:lang w:val="fr-FR"/>
            </w:rPr>
            <w:t>Table des matières</w:t>
          </w:r>
        </w:p>
        <w:p w14:paraId="02290758" w14:textId="7794180A" w:rsidR="0028575B" w:rsidRDefault="00C27617">
          <w:pPr>
            <w:pStyle w:val="TM1"/>
            <w:tabs>
              <w:tab w:val="right" w:leader="dot" w:pos="935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182476855" w:history="1">
            <w:r w:rsidR="0028575B" w:rsidRPr="006E7CE3">
              <w:rPr>
                <w:rStyle w:val="Lienhypertexte"/>
                <w:noProof/>
              </w:rPr>
              <w:t>INTRODUCTION</w:t>
            </w:r>
            <w:r w:rsidR="0028575B">
              <w:rPr>
                <w:noProof/>
                <w:webHidden/>
              </w:rPr>
              <w:tab/>
            </w:r>
            <w:r w:rsidR="0028575B">
              <w:rPr>
                <w:noProof/>
                <w:webHidden/>
              </w:rPr>
              <w:fldChar w:fldCharType="begin"/>
            </w:r>
            <w:r w:rsidR="0028575B">
              <w:rPr>
                <w:noProof/>
                <w:webHidden/>
              </w:rPr>
              <w:instrText xml:space="preserve"> PAGEREF _Toc182476855 \h </w:instrText>
            </w:r>
            <w:r w:rsidR="0028575B">
              <w:rPr>
                <w:noProof/>
                <w:webHidden/>
              </w:rPr>
            </w:r>
            <w:r w:rsidR="0028575B">
              <w:rPr>
                <w:noProof/>
                <w:webHidden/>
              </w:rPr>
              <w:fldChar w:fldCharType="separate"/>
            </w:r>
            <w:r w:rsidR="00666515">
              <w:rPr>
                <w:noProof/>
                <w:webHidden/>
              </w:rPr>
              <w:t>3</w:t>
            </w:r>
            <w:r w:rsidR="0028575B">
              <w:rPr>
                <w:noProof/>
                <w:webHidden/>
              </w:rPr>
              <w:fldChar w:fldCharType="end"/>
            </w:r>
          </w:hyperlink>
        </w:p>
        <w:p w14:paraId="7B0B690C" w14:textId="647B33E4" w:rsidR="0028575B" w:rsidRDefault="0028575B">
          <w:pPr>
            <w:pStyle w:val="TM1"/>
            <w:tabs>
              <w:tab w:val="left" w:pos="440"/>
              <w:tab w:val="right" w:leader="dot" w:pos="9350"/>
            </w:tabs>
            <w:rPr>
              <w:rFonts w:asciiTheme="minorHAnsi" w:eastAsiaTheme="minorEastAsia" w:hAnsiTheme="minorHAnsi" w:cstheme="minorBidi"/>
              <w:noProof/>
              <w:lang w:val="en-US"/>
            </w:rPr>
          </w:pPr>
          <w:hyperlink w:anchor="_Toc182476856" w:history="1">
            <w:r w:rsidRPr="006E7CE3">
              <w:rPr>
                <w:rStyle w:val="Lienhypertexte"/>
                <w:noProof/>
              </w:rPr>
              <w:t>2.</w:t>
            </w:r>
            <w:r>
              <w:rPr>
                <w:rFonts w:asciiTheme="minorHAnsi" w:eastAsiaTheme="minorEastAsia" w:hAnsiTheme="minorHAnsi" w:cstheme="minorBidi"/>
                <w:noProof/>
                <w:lang w:val="en-US"/>
              </w:rPr>
              <w:tab/>
            </w:r>
            <w:r w:rsidRPr="006E7CE3">
              <w:rPr>
                <w:rStyle w:val="Lienhypertexte"/>
                <w:noProof/>
              </w:rPr>
              <w:t>OBJECTIFS DU SUIVI</w:t>
            </w:r>
            <w:r>
              <w:rPr>
                <w:noProof/>
                <w:webHidden/>
              </w:rPr>
              <w:tab/>
            </w:r>
            <w:r>
              <w:rPr>
                <w:noProof/>
                <w:webHidden/>
              </w:rPr>
              <w:fldChar w:fldCharType="begin"/>
            </w:r>
            <w:r>
              <w:rPr>
                <w:noProof/>
                <w:webHidden/>
              </w:rPr>
              <w:instrText xml:space="preserve"> PAGEREF _Toc182476856 \h </w:instrText>
            </w:r>
            <w:r>
              <w:rPr>
                <w:noProof/>
                <w:webHidden/>
              </w:rPr>
            </w:r>
            <w:r>
              <w:rPr>
                <w:noProof/>
                <w:webHidden/>
              </w:rPr>
              <w:fldChar w:fldCharType="separate"/>
            </w:r>
            <w:r w:rsidR="00666515">
              <w:rPr>
                <w:noProof/>
                <w:webHidden/>
              </w:rPr>
              <w:t>3</w:t>
            </w:r>
            <w:r>
              <w:rPr>
                <w:noProof/>
                <w:webHidden/>
              </w:rPr>
              <w:fldChar w:fldCharType="end"/>
            </w:r>
          </w:hyperlink>
        </w:p>
        <w:p w14:paraId="7FC9E665" w14:textId="5C4BEFC2" w:rsidR="0028575B" w:rsidRDefault="0028575B">
          <w:pPr>
            <w:pStyle w:val="TM1"/>
            <w:tabs>
              <w:tab w:val="left" w:pos="440"/>
              <w:tab w:val="right" w:leader="dot" w:pos="9350"/>
            </w:tabs>
            <w:rPr>
              <w:rFonts w:asciiTheme="minorHAnsi" w:eastAsiaTheme="minorEastAsia" w:hAnsiTheme="minorHAnsi" w:cstheme="minorBidi"/>
              <w:noProof/>
              <w:lang w:val="en-US"/>
            </w:rPr>
          </w:pPr>
          <w:hyperlink w:anchor="_Toc182476857" w:history="1">
            <w:r w:rsidRPr="006E7CE3">
              <w:rPr>
                <w:rStyle w:val="Lienhypertexte"/>
                <w:bCs/>
                <w:noProof/>
                <w:lang w:val="en-US"/>
              </w:rPr>
              <w:t>3.</w:t>
            </w:r>
            <w:r>
              <w:rPr>
                <w:rFonts w:asciiTheme="minorHAnsi" w:eastAsiaTheme="minorEastAsia" w:hAnsiTheme="minorHAnsi" w:cstheme="minorBidi"/>
                <w:noProof/>
                <w:lang w:val="en-US"/>
              </w:rPr>
              <w:tab/>
            </w:r>
            <w:r w:rsidRPr="006E7CE3">
              <w:rPr>
                <w:rStyle w:val="Lienhypertexte"/>
                <w:noProof/>
              </w:rPr>
              <w:t>METHODOLOGIE</w:t>
            </w:r>
            <w:r>
              <w:rPr>
                <w:noProof/>
                <w:webHidden/>
              </w:rPr>
              <w:tab/>
            </w:r>
            <w:r>
              <w:rPr>
                <w:noProof/>
                <w:webHidden/>
              </w:rPr>
              <w:fldChar w:fldCharType="begin"/>
            </w:r>
            <w:r>
              <w:rPr>
                <w:noProof/>
                <w:webHidden/>
              </w:rPr>
              <w:instrText xml:space="preserve"> PAGEREF _Toc182476857 \h </w:instrText>
            </w:r>
            <w:r>
              <w:rPr>
                <w:noProof/>
                <w:webHidden/>
              </w:rPr>
            </w:r>
            <w:r>
              <w:rPr>
                <w:noProof/>
                <w:webHidden/>
              </w:rPr>
              <w:fldChar w:fldCharType="separate"/>
            </w:r>
            <w:r w:rsidR="00666515">
              <w:rPr>
                <w:noProof/>
                <w:webHidden/>
              </w:rPr>
              <w:t>3</w:t>
            </w:r>
            <w:r>
              <w:rPr>
                <w:noProof/>
                <w:webHidden/>
              </w:rPr>
              <w:fldChar w:fldCharType="end"/>
            </w:r>
          </w:hyperlink>
        </w:p>
        <w:p w14:paraId="7F98BD54" w14:textId="0B2B0F91" w:rsidR="0028575B" w:rsidRDefault="0028575B">
          <w:pPr>
            <w:pStyle w:val="TM1"/>
            <w:tabs>
              <w:tab w:val="left" w:pos="440"/>
              <w:tab w:val="right" w:leader="dot" w:pos="9350"/>
            </w:tabs>
            <w:rPr>
              <w:rFonts w:asciiTheme="minorHAnsi" w:eastAsiaTheme="minorEastAsia" w:hAnsiTheme="minorHAnsi" w:cstheme="minorBidi"/>
              <w:noProof/>
              <w:lang w:val="en-US"/>
            </w:rPr>
          </w:pPr>
          <w:hyperlink w:anchor="_Toc182476858" w:history="1">
            <w:r w:rsidRPr="006E7CE3">
              <w:rPr>
                <w:rStyle w:val="Lienhypertexte"/>
                <w:noProof/>
              </w:rPr>
              <w:t>4.</w:t>
            </w:r>
            <w:r>
              <w:rPr>
                <w:rFonts w:asciiTheme="minorHAnsi" w:eastAsiaTheme="minorEastAsia" w:hAnsiTheme="minorHAnsi" w:cstheme="minorBidi"/>
                <w:noProof/>
                <w:lang w:val="en-US"/>
              </w:rPr>
              <w:tab/>
            </w:r>
            <w:r w:rsidRPr="006E7CE3">
              <w:rPr>
                <w:rStyle w:val="Lienhypertexte"/>
                <w:noProof/>
              </w:rPr>
              <w:t>RESULTATS DU SUIVI DES DIPLOMES</w:t>
            </w:r>
            <w:r>
              <w:rPr>
                <w:noProof/>
                <w:webHidden/>
              </w:rPr>
              <w:tab/>
            </w:r>
            <w:r>
              <w:rPr>
                <w:noProof/>
                <w:webHidden/>
              </w:rPr>
              <w:fldChar w:fldCharType="begin"/>
            </w:r>
            <w:r>
              <w:rPr>
                <w:noProof/>
                <w:webHidden/>
              </w:rPr>
              <w:instrText xml:space="preserve"> PAGEREF _Toc182476858 \h </w:instrText>
            </w:r>
            <w:r>
              <w:rPr>
                <w:noProof/>
                <w:webHidden/>
              </w:rPr>
            </w:r>
            <w:r>
              <w:rPr>
                <w:noProof/>
                <w:webHidden/>
              </w:rPr>
              <w:fldChar w:fldCharType="separate"/>
            </w:r>
            <w:r w:rsidR="00666515">
              <w:rPr>
                <w:noProof/>
                <w:webHidden/>
              </w:rPr>
              <w:t>3</w:t>
            </w:r>
            <w:r>
              <w:rPr>
                <w:noProof/>
                <w:webHidden/>
              </w:rPr>
              <w:fldChar w:fldCharType="end"/>
            </w:r>
          </w:hyperlink>
        </w:p>
        <w:p w14:paraId="21A43D79" w14:textId="5234ED90" w:rsidR="0028575B" w:rsidRDefault="0028575B">
          <w:pPr>
            <w:pStyle w:val="TM1"/>
            <w:tabs>
              <w:tab w:val="right" w:leader="dot" w:pos="9350"/>
            </w:tabs>
            <w:rPr>
              <w:rFonts w:asciiTheme="minorHAnsi" w:eastAsiaTheme="minorEastAsia" w:hAnsiTheme="minorHAnsi" w:cstheme="minorBidi"/>
              <w:noProof/>
              <w:lang w:val="en-US"/>
            </w:rPr>
          </w:pPr>
          <w:hyperlink w:anchor="_Toc182476859" w:history="1">
            <w:r w:rsidRPr="006E7CE3">
              <w:rPr>
                <w:rStyle w:val="Lienhypertexte"/>
                <w:noProof/>
              </w:rPr>
              <w:t>CONCLUSION</w:t>
            </w:r>
            <w:r>
              <w:rPr>
                <w:noProof/>
                <w:webHidden/>
              </w:rPr>
              <w:tab/>
            </w:r>
            <w:r>
              <w:rPr>
                <w:noProof/>
                <w:webHidden/>
              </w:rPr>
              <w:fldChar w:fldCharType="begin"/>
            </w:r>
            <w:r>
              <w:rPr>
                <w:noProof/>
                <w:webHidden/>
              </w:rPr>
              <w:instrText xml:space="preserve"> PAGEREF _Toc182476859 \h </w:instrText>
            </w:r>
            <w:r>
              <w:rPr>
                <w:noProof/>
                <w:webHidden/>
              </w:rPr>
            </w:r>
            <w:r>
              <w:rPr>
                <w:noProof/>
                <w:webHidden/>
              </w:rPr>
              <w:fldChar w:fldCharType="separate"/>
            </w:r>
            <w:r w:rsidR="00666515">
              <w:rPr>
                <w:noProof/>
                <w:webHidden/>
              </w:rPr>
              <w:t>4</w:t>
            </w:r>
            <w:r>
              <w:rPr>
                <w:noProof/>
                <w:webHidden/>
              </w:rPr>
              <w:fldChar w:fldCharType="end"/>
            </w:r>
          </w:hyperlink>
        </w:p>
        <w:p w14:paraId="34D70B79" w14:textId="77777777" w:rsidR="00C27617" w:rsidRDefault="00C27617">
          <w:r>
            <w:rPr>
              <w:b/>
              <w:bCs/>
            </w:rPr>
            <w:fldChar w:fldCharType="end"/>
          </w:r>
        </w:p>
      </w:sdtContent>
    </w:sdt>
    <w:p w14:paraId="38DFE37E" w14:textId="77777777" w:rsidR="00C27617" w:rsidRDefault="00C27617" w:rsidP="00ED4E26"/>
    <w:p w14:paraId="00273E01" w14:textId="77777777" w:rsidR="00C27617" w:rsidRDefault="00C27617" w:rsidP="00ED4E26"/>
    <w:p w14:paraId="7C826F0C" w14:textId="77777777" w:rsidR="00C27617" w:rsidRDefault="00C27617" w:rsidP="00ED4E26"/>
    <w:p w14:paraId="32EB1287" w14:textId="77777777" w:rsidR="00C27617" w:rsidRDefault="00C27617" w:rsidP="00ED4E26"/>
    <w:p w14:paraId="7F328DF2" w14:textId="77777777" w:rsidR="00C27617" w:rsidRDefault="00C27617" w:rsidP="00ED4E26"/>
    <w:p w14:paraId="517C7300" w14:textId="77777777" w:rsidR="00C27617" w:rsidRDefault="00C27617" w:rsidP="00ED4E26"/>
    <w:p w14:paraId="2E54AB08" w14:textId="77777777" w:rsidR="00C27617" w:rsidRDefault="00C27617" w:rsidP="00ED4E26"/>
    <w:p w14:paraId="01321831" w14:textId="77777777" w:rsidR="00C27617" w:rsidRDefault="00C27617" w:rsidP="00ED4E26"/>
    <w:p w14:paraId="79D6D1CF" w14:textId="77777777" w:rsidR="00C27617" w:rsidRDefault="00C27617" w:rsidP="00ED4E26"/>
    <w:p w14:paraId="413BF361" w14:textId="77777777" w:rsidR="00C27617" w:rsidRDefault="00C27617" w:rsidP="00ED4E26"/>
    <w:p w14:paraId="33F494F3" w14:textId="77777777" w:rsidR="00C27617" w:rsidRDefault="00C27617" w:rsidP="00ED4E26"/>
    <w:p w14:paraId="4902F768" w14:textId="77777777" w:rsidR="00C27617" w:rsidRDefault="00C27617" w:rsidP="00ED4E26"/>
    <w:p w14:paraId="11DA356A" w14:textId="77777777" w:rsidR="00C27617" w:rsidRDefault="00C27617" w:rsidP="00ED4E26"/>
    <w:p w14:paraId="7B3FD4CF" w14:textId="77777777" w:rsidR="00C27617" w:rsidRDefault="00C27617" w:rsidP="00ED4E26"/>
    <w:p w14:paraId="5AD3F6F8" w14:textId="77777777" w:rsidR="00C27617" w:rsidRDefault="00C27617" w:rsidP="00ED4E26"/>
    <w:p w14:paraId="10B665FB" w14:textId="77777777" w:rsidR="00C27617" w:rsidRDefault="00C27617" w:rsidP="00ED4E26"/>
    <w:p w14:paraId="40731883" w14:textId="77777777" w:rsidR="00C27617" w:rsidRDefault="00C27617" w:rsidP="00ED4E26"/>
    <w:p w14:paraId="1A803AA0" w14:textId="77777777" w:rsidR="00C27617" w:rsidRDefault="00C27617" w:rsidP="00ED4E26"/>
    <w:p w14:paraId="4455C838" w14:textId="77777777" w:rsidR="00C27617" w:rsidRDefault="00C27617" w:rsidP="00ED4E26"/>
    <w:p w14:paraId="29EED9BF" w14:textId="77777777" w:rsidR="00C27617" w:rsidRDefault="00C27617" w:rsidP="00ED4E26"/>
    <w:p w14:paraId="4B244037" w14:textId="77777777" w:rsidR="00C27617" w:rsidRDefault="00C27617" w:rsidP="00ED4E26"/>
    <w:p w14:paraId="48C050ED" w14:textId="77777777" w:rsidR="00C27617" w:rsidRDefault="00C27617" w:rsidP="00ED4E26"/>
    <w:p w14:paraId="14ED70DD" w14:textId="77777777" w:rsidR="00C27617" w:rsidRDefault="00C27617" w:rsidP="00ED4E26"/>
    <w:p w14:paraId="740F7CD0" w14:textId="77777777" w:rsidR="00C27617" w:rsidRDefault="00C27617" w:rsidP="00ED4E26"/>
    <w:p w14:paraId="1134300D" w14:textId="77777777" w:rsidR="00C27617" w:rsidRDefault="00C27617" w:rsidP="00ED4E26"/>
    <w:p w14:paraId="1A241933" w14:textId="77777777" w:rsidR="00C27617" w:rsidRDefault="00C27617" w:rsidP="00ED4E26"/>
    <w:p w14:paraId="75E76F06" w14:textId="77777777" w:rsidR="00C27617" w:rsidRDefault="00C27617" w:rsidP="00ED4E26"/>
    <w:p w14:paraId="4A9B2D8B" w14:textId="77777777" w:rsidR="00C27617" w:rsidRDefault="00C27617" w:rsidP="00ED4E26"/>
    <w:p w14:paraId="3E2F0AC8" w14:textId="77777777" w:rsidR="00C27617" w:rsidRDefault="00C27617" w:rsidP="00ED4E26"/>
    <w:p w14:paraId="2DBD79F7" w14:textId="77777777" w:rsidR="00C27617" w:rsidRDefault="00C27617" w:rsidP="00ED4E26"/>
    <w:p w14:paraId="58FCD45E" w14:textId="77777777" w:rsidR="00C27617" w:rsidRDefault="00C27617" w:rsidP="00ED4E26"/>
    <w:p w14:paraId="766BF99B" w14:textId="77777777" w:rsidR="00C27617" w:rsidRDefault="00C27617" w:rsidP="00ED4E26"/>
    <w:p w14:paraId="275398E2" w14:textId="77777777" w:rsidR="00C27617" w:rsidRDefault="00C27617" w:rsidP="00ED4E26"/>
    <w:p w14:paraId="4D1CED64" w14:textId="77777777" w:rsidR="00C27617" w:rsidRDefault="00C27617" w:rsidP="00ED4E26"/>
    <w:p w14:paraId="69CC069E" w14:textId="77777777" w:rsidR="00C27617" w:rsidRDefault="00C27617" w:rsidP="00ED4E26"/>
    <w:p w14:paraId="5326CDD0" w14:textId="77777777" w:rsidR="00C27617" w:rsidRDefault="00C27617" w:rsidP="00ED4E26"/>
    <w:p w14:paraId="12B28C6B" w14:textId="77777777" w:rsidR="00C27617" w:rsidRDefault="00C27617" w:rsidP="00ED4E26"/>
    <w:p w14:paraId="66C18EE7" w14:textId="77777777" w:rsidR="00C27617" w:rsidRDefault="00C27617" w:rsidP="00ED4E26"/>
    <w:p w14:paraId="2A94304D" w14:textId="77777777" w:rsidR="00C27617" w:rsidRDefault="00C27617" w:rsidP="00ED4E26"/>
    <w:p w14:paraId="120DC188" w14:textId="77777777" w:rsidR="00C27617" w:rsidRDefault="00C27617" w:rsidP="00ED4E26"/>
    <w:p w14:paraId="34C643CA" w14:textId="77777777" w:rsidR="006A6ABC" w:rsidRDefault="006A6ABC" w:rsidP="00ED4E26"/>
    <w:p w14:paraId="35237DDE" w14:textId="77777777" w:rsidR="006A6ABC" w:rsidRDefault="006A6ABC" w:rsidP="00ED4E26"/>
    <w:p w14:paraId="2DA06D30" w14:textId="77777777" w:rsidR="0028575B" w:rsidRDefault="0028575B" w:rsidP="0081472A">
      <w:pPr>
        <w:widowControl/>
        <w:autoSpaceDE/>
        <w:autoSpaceDN/>
        <w:jc w:val="both"/>
        <w:rPr>
          <w:sz w:val="24"/>
          <w:szCs w:val="24"/>
        </w:rPr>
      </w:pPr>
    </w:p>
    <w:p w14:paraId="7E89A579" w14:textId="77777777" w:rsidR="0028575B" w:rsidRPr="0028575B" w:rsidRDefault="0028575B" w:rsidP="0028575B">
      <w:pPr>
        <w:pStyle w:val="Titre1"/>
        <w:numPr>
          <w:ilvl w:val="0"/>
          <w:numId w:val="0"/>
        </w:numPr>
        <w:ind w:left="360" w:hanging="360"/>
      </w:pPr>
      <w:bookmarkStart w:id="0" w:name="_Toc182476855"/>
      <w:r w:rsidRPr="0028575B">
        <w:lastRenderedPageBreak/>
        <w:t>Introduction</w:t>
      </w:r>
      <w:bookmarkEnd w:id="0"/>
    </w:p>
    <w:p w14:paraId="019E0766" w14:textId="77777777" w:rsidR="0028575B" w:rsidRPr="0028575B" w:rsidRDefault="0028575B" w:rsidP="0028575B">
      <w:pPr>
        <w:widowControl/>
        <w:autoSpaceDE/>
        <w:autoSpaceDN/>
        <w:rPr>
          <w:sz w:val="24"/>
          <w:szCs w:val="24"/>
        </w:rPr>
      </w:pPr>
      <w:r w:rsidRPr="0028575B">
        <w:rPr>
          <w:sz w:val="24"/>
          <w:szCs w:val="24"/>
        </w:rPr>
        <w:t>L'Université Privée Félix Houphouët</w:t>
      </w:r>
      <w:r>
        <w:rPr>
          <w:sz w:val="24"/>
          <w:szCs w:val="24"/>
        </w:rPr>
        <w:t xml:space="preserve"> Boigny-Mali (UPFHOB-MALI</w:t>
      </w:r>
      <w:r w:rsidRPr="0028575B">
        <w:rPr>
          <w:sz w:val="24"/>
          <w:szCs w:val="24"/>
        </w:rPr>
        <w:t>) réalise un suivi annuel des diplômés dans le but d’évaluer leur insertion professionnelle, leur satisfaction vis-à-vis de leur formation, et d’assurer une meilleure adéquation entre les formations dispensées et les attentes du marché du travail. Ce rapport présente les résultats du suivi des diplômés de l’année académique 2022-2023, dans le cadre du processus d'amélioration continue de la qualité des format</w:t>
      </w:r>
      <w:r>
        <w:rPr>
          <w:sz w:val="24"/>
          <w:szCs w:val="24"/>
        </w:rPr>
        <w:t>ions proposées par l’UPFHOB-MALI</w:t>
      </w:r>
      <w:r w:rsidRPr="0028575B">
        <w:rPr>
          <w:sz w:val="24"/>
          <w:szCs w:val="24"/>
        </w:rPr>
        <w:t>.</w:t>
      </w:r>
    </w:p>
    <w:p w14:paraId="268E9206" w14:textId="77777777" w:rsidR="0028575B" w:rsidRPr="0028575B" w:rsidRDefault="0028575B" w:rsidP="0028575B">
      <w:pPr>
        <w:pStyle w:val="Titre1"/>
      </w:pPr>
      <w:bookmarkStart w:id="1" w:name="_Toc182476856"/>
      <w:r w:rsidRPr="0028575B">
        <w:t>Objectifs du Suivi</w:t>
      </w:r>
      <w:bookmarkEnd w:id="1"/>
    </w:p>
    <w:p w14:paraId="4684ABF9" w14:textId="77777777" w:rsidR="0028575B" w:rsidRPr="0028575B" w:rsidRDefault="0028575B" w:rsidP="0028575B">
      <w:pPr>
        <w:widowControl/>
        <w:autoSpaceDE/>
        <w:autoSpaceDN/>
        <w:rPr>
          <w:sz w:val="24"/>
          <w:szCs w:val="24"/>
        </w:rPr>
      </w:pPr>
      <w:r w:rsidRPr="0028575B">
        <w:rPr>
          <w:sz w:val="24"/>
          <w:szCs w:val="24"/>
        </w:rPr>
        <w:t>Le suivi des diplômés a pour objectifs de :</w:t>
      </w:r>
    </w:p>
    <w:p w14:paraId="6AC652D9" w14:textId="77777777" w:rsidR="0028575B" w:rsidRPr="0028575B" w:rsidRDefault="0028575B" w:rsidP="0028575B">
      <w:pPr>
        <w:widowControl/>
        <w:numPr>
          <w:ilvl w:val="0"/>
          <w:numId w:val="40"/>
        </w:numPr>
        <w:autoSpaceDE/>
        <w:autoSpaceDN/>
        <w:rPr>
          <w:sz w:val="24"/>
          <w:szCs w:val="24"/>
        </w:rPr>
      </w:pPr>
      <w:r w:rsidRPr="0028575B">
        <w:rPr>
          <w:b/>
          <w:bCs/>
          <w:sz w:val="24"/>
          <w:szCs w:val="24"/>
        </w:rPr>
        <w:t>Évaluer le taux d’insertion professionnelle</w:t>
      </w:r>
      <w:r w:rsidRPr="0028575B">
        <w:rPr>
          <w:sz w:val="24"/>
          <w:szCs w:val="24"/>
        </w:rPr>
        <w:t xml:space="preserve"> des diplômés.</w:t>
      </w:r>
    </w:p>
    <w:p w14:paraId="556539D4" w14:textId="77777777" w:rsidR="0028575B" w:rsidRPr="0028575B" w:rsidRDefault="0028575B" w:rsidP="0028575B">
      <w:pPr>
        <w:widowControl/>
        <w:numPr>
          <w:ilvl w:val="0"/>
          <w:numId w:val="40"/>
        </w:numPr>
        <w:autoSpaceDE/>
        <w:autoSpaceDN/>
        <w:rPr>
          <w:sz w:val="24"/>
          <w:szCs w:val="24"/>
        </w:rPr>
      </w:pPr>
      <w:r w:rsidRPr="0028575B">
        <w:rPr>
          <w:b/>
          <w:bCs/>
          <w:sz w:val="24"/>
          <w:szCs w:val="24"/>
        </w:rPr>
        <w:t>Mesurer leur satisfaction</w:t>
      </w:r>
      <w:r w:rsidRPr="0028575B">
        <w:rPr>
          <w:sz w:val="24"/>
          <w:szCs w:val="24"/>
        </w:rPr>
        <w:t xml:space="preserve"> par rapport à la qualité de la formation reçue et à son impact sur leur parcours professionnel.</w:t>
      </w:r>
    </w:p>
    <w:p w14:paraId="2768628B" w14:textId="77777777" w:rsidR="0028575B" w:rsidRPr="0028575B" w:rsidRDefault="0028575B" w:rsidP="0028575B">
      <w:pPr>
        <w:widowControl/>
        <w:numPr>
          <w:ilvl w:val="0"/>
          <w:numId w:val="40"/>
        </w:numPr>
        <w:autoSpaceDE/>
        <w:autoSpaceDN/>
        <w:rPr>
          <w:sz w:val="24"/>
          <w:szCs w:val="24"/>
        </w:rPr>
      </w:pPr>
      <w:r w:rsidRPr="0028575B">
        <w:rPr>
          <w:b/>
          <w:bCs/>
          <w:sz w:val="24"/>
          <w:szCs w:val="24"/>
        </w:rPr>
        <w:t>Recueillir les retours des diplômés</w:t>
      </w:r>
      <w:r w:rsidRPr="0028575B">
        <w:rPr>
          <w:sz w:val="24"/>
          <w:szCs w:val="24"/>
        </w:rPr>
        <w:t xml:space="preserve"> concernant les compétences acquises et leur application dans le milieu professionnel.</w:t>
      </w:r>
    </w:p>
    <w:p w14:paraId="6A9930E1" w14:textId="77777777" w:rsidR="0028575B" w:rsidRPr="0028575B" w:rsidRDefault="0028575B" w:rsidP="0028575B">
      <w:pPr>
        <w:widowControl/>
        <w:numPr>
          <w:ilvl w:val="0"/>
          <w:numId w:val="40"/>
        </w:numPr>
        <w:autoSpaceDE/>
        <w:autoSpaceDN/>
        <w:rPr>
          <w:sz w:val="24"/>
          <w:szCs w:val="24"/>
        </w:rPr>
      </w:pPr>
      <w:r w:rsidRPr="0028575B">
        <w:rPr>
          <w:b/>
          <w:bCs/>
          <w:sz w:val="24"/>
          <w:szCs w:val="24"/>
        </w:rPr>
        <w:t>Collecter des données</w:t>
      </w:r>
      <w:r w:rsidRPr="0028575B">
        <w:rPr>
          <w:sz w:val="24"/>
          <w:szCs w:val="24"/>
        </w:rPr>
        <w:t xml:space="preserve"> permettant d’améliorer les programmes de formation, en les rendant plus adaptés aux besoins du marché.</w:t>
      </w:r>
    </w:p>
    <w:p w14:paraId="11F52565" w14:textId="77777777" w:rsidR="0028575B" w:rsidRPr="0028575B" w:rsidRDefault="0028575B" w:rsidP="0028575B">
      <w:pPr>
        <w:pStyle w:val="Titre1"/>
        <w:rPr>
          <w:bCs/>
          <w:sz w:val="24"/>
          <w:szCs w:val="24"/>
          <w:lang w:val="en-US"/>
        </w:rPr>
      </w:pPr>
      <w:bookmarkStart w:id="2" w:name="_Toc182476857"/>
      <w:r w:rsidRPr="0028575B">
        <w:t>Méthodologie</w:t>
      </w:r>
      <w:bookmarkEnd w:id="2"/>
    </w:p>
    <w:p w14:paraId="04A85EA0" w14:textId="77777777" w:rsidR="0028575B" w:rsidRPr="0028575B" w:rsidRDefault="0028575B" w:rsidP="0028575B">
      <w:pPr>
        <w:widowControl/>
        <w:numPr>
          <w:ilvl w:val="0"/>
          <w:numId w:val="41"/>
        </w:numPr>
        <w:autoSpaceDE/>
        <w:autoSpaceDN/>
        <w:rPr>
          <w:sz w:val="24"/>
          <w:szCs w:val="24"/>
        </w:rPr>
      </w:pPr>
      <w:r w:rsidRPr="0028575B">
        <w:rPr>
          <w:b/>
          <w:bCs/>
          <w:sz w:val="24"/>
          <w:szCs w:val="24"/>
        </w:rPr>
        <w:t>Population cible</w:t>
      </w:r>
      <w:r w:rsidRPr="0028575B">
        <w:rPr>
          <w:sz w:val="24"/>
          <w:szCs w:val="24"/>
        </w:rPr>
        <w:t xml:space="preserve"> :</w:t>
      </w:r>
      <w:r w:rsidRPr="0028575B">
        <w:rPr>
          <w:sz w:val="24"/>
          <w:szCs w:val="24"/>
        </w:rPr>
        <w:br/>
        <w:t>Le suivi a été effectué auprès des dip</w:t>
      </w:r>
      <w:r>
        <w:rPr>
          <w:sz w:val="24"/>
          <w:szCs w:val="24"/>
        </w:rPr>
        <w:t>lômés de l'année académique 2021-2022</w:t>
      </w:r>
      <w:r w:rsidRPr="0028575B">
        <w:rPr>
          <w:sz w:val="24"/>
          <w:szCs w:val="24"/>
        </w:rPr>
        <w:t xml:space="preserve">. Un total de 85 diplômés </w:t>
      </w:r>
      <w:proofErr w:type="gramStart"/>
      <w:r w:rsidRPr="0028575B">
        <w:rPr>
          <w:sz w:val="24"/>
          <w:szCs w:val="24"/>
        </w:rPr>
        <w:t>ont</w:t>
      </w:r>
      <w:proofErr w:type="gramEnd"/>
      <w:r w:rsidRPr="0028575B">
        <w:rPr>
          <w:sz w:val="24"/>
          <w:szCs w:val="24"/>
        </w:rPr>
        <w:t xml:space="preserve"> été concernés par cette enquête.</w:t>
      </w:r>
      <w:r w:rsidRPr="0028575B">
        <w:rPr>
          <w:sz w:val="24"/>
          <w:szCs w:val="24"/>
        </w:rPr>
        <w:br/>
        <w:t>La collecte de données a été réalisée par des questionnaires en ligne et des entretiens téléphoniques.</w:t>
      </w:r>
    </w:p>
    <w:p w14:paraId="4A42C5D0" w14:textId="77777777" w:rsidR="0028575B" w:rsidRPr="0028575B" w:rsidRDefault="0028575B" w:rsidP="0028575B">
      <w:pPr>
        <w:widowControl/>
        <w:numPr>
          <w:ilvl w:val="0"/>
          <w:numId w:val="41"/>
        </w:numPr>
        <w:autoSpaceDE/>
        <w:autoSpaceDN/>
        <w:rPr>
          <w:sz w:val="24"/>
          <w:szCs w:val="24"/>
          <w:lang w:val="en-US"/>
        </w:rPr>
      </w:pPr>
      <w:proofErr w:type="spellStart"/>
      <w:r w:rsidRPr="0028575B">
        <w:rPr>
          <w:b/>
          <w:bCs/>
          <w:sz w:val="24"/>
          <w:szCs w:val="24"/>
          <w:lang w:val="en-US"/>
        </w:rPr>
        <w:t>Outils</w:t>
      </w:r>
      <w:proofErr w:type="spellEnd"/>
      <w:r w:rsidRPr="0028575B">
        <w:rPr>
          <w:b/>
          <w:bCs/>
          <w:sz w:val="24"/>
          <w:szCs w:val="24"/>
          <w:lang w:val="en-US"/>
        </w:rPr>
        <w:t xml:space="preserve"> de </w:t>
      </w:r>
      <w:proofErr w:type="spellStart"/>
      <w:r w:rsidRPr="0028575B">
        <w:rPr>
          <w:b/>
          <w:bCs/>
          <w:sz w:val="24"/>
          <w:szCs w:val="24"/>
          <w:lang w:val="en-US"/>
        </w:rPr>
        <w:t>collecte</w:t>
      </w:r>
      <w:proofErr w:type="spellEnd"/>
      <w:r w:rsidRPr="0028575B">
        <w:rPr>
          <w:sz w:val="24"/>
          <w:szCs w:val="24"/>
          <w:lang w:val="en-US"/>
        </w:rPr>
        <w:t xml:space="preserve"> :</w:t>
      </w:r>
    </w:p>
    <w:p w14:paraId="7EABA469" w14:textId="77777777" w:rsidR="0028575B" w:rsidRPr="0028575B" w:rsidRDefault="0028575B" w:rsidP="0028575B">
      <w:pPr>
        <w:widowControl/>
        <w:numPr>
          <w:ilvl w:val="1"/>
          <w:numId w:val="41"/>
        </w:numPr>
        <w:autoSpaceDE/>
        <w:autoSpaceDN/>
        <w:rPr>
          <w:sz w:val="24"/>
          <w:szCs w:val="24"/>
        </w:rPr>
      </w:pPr>
      <w:r w:rsidRPr="0028575B">
        <w:rPr>
          <w:sz w:val="24"/>
          <w:szCs w:val="24"/>
        </w:rPr>
        <w:t>Questionnaire structuré pour recueillir des informations sur l'insertion professionnelle, la satisfaction vis-à-vis de la formation, et l’évolution de carrière des diplômés.</w:t>
      </w:r>
    </w:p>
    <w:p w14:paraId="19CF46E9" w14:textId="77777777" w:rsidR="0028575B" w:rsidRPr="0028575B" w:rsidRDefault="0028575B" w:rsidP="0028575B">
      <w:pPr>
        <w:widowControl/>
        <w:numPr>
          <w:ilvl w:val="1"/>
          <w:numId w:val="41"/>
        </w:numPr>
        <w:autoSpaceDE/>
        <w:autoSpaceDN/>
        <w:rPr>
          <w:sz w:val="24"/>
          <w:szCs w:val="24"/>
        </w:rPr>
      </w:pPr>
      <w:r w:rsidRPr="0028575B">
        <w:rPr>
          <w:sz w:val="24"/>
          <w:szCs w:val="24"/>
        </w:rPr>
        <w:t>Entretiens qualitatifs pour obtenir des retours détaillés sur les points d’amélioration et les bonnes pratiques.</w:t>
      </w:r>
    </w:p>
    <w:p w14:paraId="3FE00860" w14:textId="77777777" w:rsidR="0028575B" w:rsidRPr="0028575B" w:rsidRDefault="0028575B" w:rsidP="0028575B">
      <w:pPr>
        <w:widowControl/>
        <w:numPr>
          <w:ilvl w:val="0"/>
          <w:numId w:val="41"/>
        </w:numPr>
        <w:autoSpaceDE/>
        <w:autoSpaceDN/>
        <w:rPr>
          <w:sz w:val="24"/>
          <w:szCs w:val="24"/>
        </w:rPr>
      </w:pPr>
      <w:r w:rsidRPr="0028575B">
        <w:rPr>
          <w:b/>
          <w:bCs/>
          <w:sz w:val="24"/>
          <w:szCs w:val="24"/>
        </w:rPr>
        <w:t>Taux de réponse</w:t>
      </w:r>
      <w:r w:rsidRPr="0028575B">
        <w:rPr>
          <w:sz w:val="24"/>
          <w:szCs w:val="24"/>
        </w:rPr>
        <w:t xml:space="preserve"> :</w:t>
      </w:r>
      <w:r w:rsidRPr="0028575B">
        <w:rPr>
          <w:sz w:val="24"/>
          <w:szCs w:val="24"/>
        </w:rPr>
        <w:br/>
        <w:t>72 diplômés ont répondu à l’enquête, représentant un taux de réponse de 85 %.</w:t>
      </w:r>
    </w:p>
    <w:p w14:paraId="10AE1967" w14:textId="77777777" w:rsidR="0028575B" w:rsidRPr="0028575B" w:rsidRDefault="0028575B" w:rsidP="0028575B">
      <w:pPr>
        <w:widowControl/>
        <w:autoSpaceDE/>
        <w:autoSpaceDN/>
        <w:rPr>
          <w:sz w:val="24"/>
          <w:szCs w:val="24"/>
          <w:lang w:val="en-US"/>
        </w:rPr>
      </w:pPr>
    </w:p>
    <w:p w14:paraId="021145AF" w14:textId="77777777" w:rsidR="0028575B" w:rsidRPr="0028575B" w:rsidRDefault="0028575B" w:rsidP="0028575B">
      <w:pPr>
        <w:pStyle w:val="Titre1"/>
      </w:pPr>
      <w:bookmarkStart w:id="3" w:name="_Toc182476858"/>
      <w:r w:rsidRPr="0028575B">
        <w:t>Résultats du Suivi des Diplômés</w:t>
      </w:r>
      <w:bookmarkEnd w:id="3"/>
    </w:p>
    <w:p w14:paraId="6BAB0611" w14:textId="77777777" w:rsidR="0028575B" w:rsidRPr="0028575B" w:rsidRDefault="0028575B" w:rsidP="0028575B">
      <w:pPr>
        <w:widowControl/>
        <w:autoSpaceDE/>
        <w:autoSpaceDN/>
        <w:rPr>
          <w:b/>
          <w:bCs/>
          <w:sz w:val="24"/>
          <w:szCs w:val="24"/>
        </w:rPr>
      </w:pPr>
      <w:r w:rsidRPr="0028575B">
        <w:rPr>
          <w:b/>
          <w:bCs/>
          <w:sz w:val="24"/>
          <w:szCs w:val="24"/>
        </w:rPr>
        <w:t>1. Inser</w:t>
      </w:r>
      <w:r>
        <w:rPr>
          <w:b/>
          <w:bCs/>
          <w:sz w:val="24"/>
          <w:szCs w:val="24"/>
        </w:rPr>
        <w:t>tion p</w:t>
      </w:r>
      <w:r w:rsidRPr="0028575B">
        <w:rPr>
          <w:b/>
          <w:bCs/>
          <w:sz w:val="24"/>
          <w:szCs w:val="24"/>
        </w:rPr>
        <w:t>rofessionnelle</w:t>
      </w:r>
    </w:p>
    <w:p w14:paraId="1B149C90" w14:textId="77777777" w:rsidR="0028575B" w:rsidRPr="0028575B" w:rsidRDefault="0028575B" w:rsidP="0028575B">
      <w:pPr>
        <w:widowControl/>
        <w:numPr>
          <w:ilvl w:val="0"/>
          <w:numId w:val="42"/>
        </w:numPr>
        <w:autoSpaceDE/>
        <w:autoSpaceDN/>
        <w:rPr>
          <w:sz w:val="24"/>
          <w:szCs w:val="24"/>
        </w:rPr>
      </w:pPr>
      <w:r w:rsidRPr="0028575B">
        <w:rPr>
          <w:b/>
          <w:bCs/>
          <w:sz w:val="24"/>
          <w:szCs w:val="24"/>
        </w:rPr>
        <w:t>Taux d’insertion professionnelle</w:t>
      </w:r>
      <w:r w:rsidRPr="0028575B">
        <w:rPr>
          <w:sz w:val="24"/>
          <w:szCs w:val="24"/>
        </w:rPr>
        <w:t xml:space="preserve"> :</w:t>
      </w:r>
      <w:r w:rsidRPr="0028575B">
        <w:rPr>
          <w:sz w:val="24"/>
          <w:szCs w:val="24"/>
        </w:rPr>
        <w:br/>
        <w:t>85 % des diplômés ont trouvé un emploi dans les six mois suivant l'obtention de leur diplôme (soit 61 diplômés sur 72).</w:t>
      </w:r>
    </w:p>
    <w:p w14:paraId="00C6F764" w14:textId="77777777" w:rsidR="0028575B" w:rsidRPr="0028575B" w:rsidRDefault="0028575B" w:rsidP="0028575B">
      <w:pPr>
        <w:widowControl/>
        <w:numPr>
          <w:ilvl w:val="1"/>
          <w:numId w:val="42"/>
        </w:numPr>
        <w:autoSpaceDE/>
        <w:autoSpaceDN/>
        <w:rPr>
          <w:sz w:val="24"/>
          <w:szCs w:val="24"/>
        </w:rPr>
      </w:pPr>
      <w:r w:rsidRPr="0028575B">
        <w:rPr>
          <w:sz w:val="24"/>
          <w:szCs w:val="24"/>
        </w:rPr>
        <w:t>Parmi ceux-ci, 62 % ont trouvé un emploi directement lié à leur formation (soit 45 diplômés sur 72).</w:t>
      </w:r>
    </w:p>
    <w:p w14:paraId="6C0D57D8" w14:textId="77777777" w:rsidR="0028575B" w:rsidRPr="0028575B" w:rsidRDefault="0028575B" w:rsidP="0028575B">
      <w:pPr>
        <w:widowControl/>
        <w:numPr>
          <w:ilvl w:val="1"/>
          <w:numId w:val="42"/>
        </w:numPr>
        <w:autoSpaceDE/>
        <w:autoSpaceDN/>
        <w:rPr>
          <w:sz w:val="24"/>
          <w:szCs w:val="24"/>
        </w:rPr>
      </w:pPr>
      <w:r w:rsidRPr="0028575B">
        <w:rPr>
          <w:sz w:val="24"/>
          <w:szCs w:val="24"/>
        </w:rPr>
        <w:t>23 % ont trouvé un emploi dans un secteur connexe (soit 16 diplômés sur 72).</w:t>
      </w:r>
    </w:p>
    <w:p w14:paraId="56EFF33A" w14:textId="77777777" w:rsidR="0028575B" w:rsidRPr="0028575B" w:rsidRDefault="0028575B" w:rsidP="0028575B">
      <w:pPr>
        <w:widowControl/>
        <w:numPr>
          <w:ilvl w:val="1"/>
          <w:numId w:val="42"/>
        </w:numPr>
        <w:autoSpaceDE/>
        <w:autoSpaceDN/>
        <w:rPr>
          <w:sz w:val="24"/>
          <w:szCs w:val="24"/>
        </w:rPr>
      </w:pPr>
      <w:r w:rsidRPr="0028575B">
        <w:rPr>
          <w:sz w:val="24"/>
          <w:szCs w:val="24"/>
        </w:rPr>
        <w:t>15 % des diplômés n'ont pas encore trouvé un emploi à ce jour (soit 11 diplômés sur 72).</w:t>
      </w:r>
    </w:p>
    <w:p w14:paraId="4E52E3E4" w14:textId="77777777" w:rsidR="0028575B" w:rsidRPr="0028575B" w:rsidRDefault="0028575B" w:rsidP="0028575B">
      <w:pPr>
        <w:widowControl/>
        <w:numPr>
          <w:ilvl w:val="0"/>
          <w:numId w:val="42"/>
        </w:numPr>
        <w:autoSpaceDE/>
        <w:autoSpaceDN/>
        <w:rPr>
          <w:sz w:val="24"/>
          <w:szCs w:val="24"/>
          <w:lang w:val="en-US"/>
        </w:rPr>
      </w:pPr>
      <w:r w:rsidRPr="0028575B">
        <w:rPr>
          <w:b/>
          <w:bCs/>
          <w:sz w:val="24"/>
          <w:szCs w:val="24"/>
        </w:rPr>
        <w:t>Type d'emploi occupé</w:t>
      </w:r>
      <w:r w:rsidRPr="0028575B">
        <w:rPr>
          <w:sz w:val="24"/>
          <w:szCs w:val="24"/>
        </w:rPr>
        <w:t xml:space="preserve"> :</w:t>
      </w:r>
      <w:r w:rsidRPr="0028575B">
        <w:rPr>
          <w:sz w:val="24"/>
          <w:szCs w:val="24"/>
        </w:rPr>
        <w:br/>
        <w:t>58 % des diplômés occupent des postes de cadres ou de responsables (soit 42 diplômés sur 72).</w:t>
      </w:r>
      <w:r w:rsidRPr="0028575B">
        <w:rPr>
          <w:sz w:val="24"/>
          <w:szCs w:val="24"/>
        </w:rPr>
        <w:br/>
        <w:t>32 % sont dans des postes intermédiaires ou techniques (soit 23 diplômés sur 72).</w:t>
      </w:r>
      <w:r w:rsidRPr="0028575B">
        <w:rPr>
          <w:sz w:val="24"/>
          <w:szCs w:val="24"/>
        </w:rPr>
        <w:br/>
      </w:r>
      <w:r w:rsidRPr="0028575B">
        <w:rPr>
          <w:sz w:val="24"/>
          <w:szCs w:val="24"/>
          <w:lang w:val="en-US"/>
        </w:rPr>
        <w:t xml:space="preserve">10 % </w:t>
      </w:r>
      <w:proofErr w:type="spellStart"/>
      <w:r w:rsidRPr="0028575B">
        <w:rPr>
          <w:sz w:val="24"/>
          <w:szCs w:val="24"/>
          <w:lang w:val="en-US"/>
        </w:rPr>
        <w:t>occupent</w:t>
      </w:r>
      <w:proofErr w:type="spellEnd"/>
      <w:r w:rsidRPr="0028575B">
        <w:rPr>
          <w:sz w:val="24"/>
          <w:szCs w:val="24"/>
          <w:lang w:val="en-US"/>
        </w:rPr>
        <w:t xml:space="preserve"> des </w:t>
      </w:r>
      <w:proofErr w:type="spellStart"/>
      <w:r w:rsidRPr="0028575B">
        <w:rPr>
          <w:sz w:val="24"/>
          <w:szCs w:val="24"/>
          <w:lang w:val="en-US"/>
        </w:rPr>
        <w:t>emplois</w:t>
      </w:r>
      <w:proofErr w:type="spellEnd"/>
      <w:r w:rsidRPr="0028575B">
        <w:rPr>
          <w:sz w:val="24"/>
          <w:szCs w:val="24"/>
          <w:lang w:val="en-US"/>
        </w:rPr>
        <w:t xml:space="preserve"> </w:t>
      </w:r>
      <w:proofErr w:type="spellStart"/>
      <w:r w:rsidRPr="0028575B">
        <w:rPr>
          <w:sz w:val="24"/>
          <w:szCs w:val="24"/>
          <w:lang w:val="en-US"/>
        </w:rPr>
        <w:t>débutants</w:t>
      </w:r>
      <w:proofErr w:type="spellEnd"/>
      <w:r w:rsidRPr="0028575B">
        <w:rPr>
          <w:sz w:val="24"/>
          <w:szCs w:val="24"/>
          <w:lang w:val="en-US"/>
        </w:rPr>
        <w:t xml:space="preserve"> </w:t>
      </w:r>
      <w:proofErr w:type="spellStart"/>
      <w:r w:rsidRPr="0028575B">
        <w:rPr>
          <w:sz w:val="24"/>
          <w:szCs w:val="24"/>
          <w:lang w:val="en-US"/>
        </w:rPr>
        <w:t>ou</w:t>
      </w:r>
      <w:proofErr w:type="spellEnd"/>
      <w:r w:rsidRPr="0028575B">
        <w:rPr>
          <w:sz w:val="24"/>
          <w:szCs w:val="24"/>
          <w:lang w:val="en-US"/>
        </w:rPr>
        <w:t xml:space="preserve"> stagiaires (</w:t>
      </w:r>
      <w:proofErr w:type="spellStart"/>
      <w:r w:rsidRPr="0028575B">
        <w:rPr>
          <w:sz w:val="24"/>
          <w:szCs w:val="24"/>
          <w:lang w:val="en-US"/>
        </w:rPr>
        <w:t>soit</w:t>
      </w:r>
      <w:proofErr w:type="spellEnd"/>
      <w:r w:rsidRPr="0028575B">
        <w:rPr>
          <w:sz w:val="24"/>
          <w:szCs w:val="24"/>
          <w:lang w:val="en-US"/>
        </w:rPr>
        <w:t xml:space="preserve"> 7 </w:t>
      </w:r>
      <w:proofErr w:type="spellStart"/>
      <w:r w:rsidRPr="0028575B">
        <w:rPr>
          <w:sz w:val="24"/>
          <w:szCs w:val="24"/>
          <w:lang w:val="en-US"/>
        </w:rPr>
        <w:t>diplômés</w:t>
      </w:r>
      <w:proofErr w:type="spellEnd"/>
      <w:r w:rsidRPr="0028575B">
        <w:rPr>
          <w:sz w:val="24"/>
          <w:szCs w:val="24"/>
          <w:lang w:val="en-US"/>
        </w:rPr>
        <w:t xml:space="preserve"> sur 72).</w:t>
      </w:r>
    </w:p>
    <w:p w14:paraId="5CFD8A47" w14:textId="77777777" w:rsidR="0028575B" w:rsidRPr="0028575B" w:rsidRDefault="0028575B" w:rsidP="0028575B">
      <w:pPr>
        <w:widowControl/>
        <w:autoSpaceDE/>
        <w:autoSpaceDN/>
        <w:rPr>
          <w:b/>
          <w:bCs/>
          <w:sz w:val="24"/>
          <w:szCs w:val="24"/>
          <w:lang w:val="en-US"/>
        </w:rPr>
      </w:pPr>
      <w:r>
        <w:rPr>
          <w:b/>
          <w:bCs/>
          <w:sz w:val="24"/>
          <w:szCs w:val="24"/>
          <w:lang w:val="en-US"/>
        </w:rPr>
        <w:lastRenderedPageBreak/>
        <w:t xml:space="preserve">2. Satisfaction des </w:t>
      </w:r>
      <w:proofErr w:type="spellStart"/>
      <w:r>
        <w:rPr>
          <w:b/>
          <w:bCs/>
          <w:sz w:val="24"/>
          <w:szCs w:val="24"/>
          <w:lang w:val="en-US"/>
        </w:rPr>
        <w:t>d</w:t>
      </w:r>
      <w:r w:rsidRPr="0028575B">
        <w:rPr>
          <w:b/>
          <w:bCs/>
          <w:sz w:val="24"/>
          <w:szCs w:val="24"/>
          <w:lang w:val="en-US"/>
        </w:rPr>
        <w:t>iplômés</w:t>
      </w:r>
      <w:proofErr w:type="spellEnd"/>
    </w:p>
    <w:p w14:paraId="05AEA794" w14:textId="77777777" w:rsidR="0028575B" w:rsidRPr="0028575B" w:rsidRDefault="0028575B" w:rsidP="0028575B">
      <w:pPr>
        <w:widowControl/>
        <w:numPr>
          <w:ilvl w:val="0"/>
          <w:numId w:val="43"/>
        </w:numPr>
        <w:autoSpaceDE/>
        <w:autoSpaceDN/>
        <w:rPr>
          <w:sz w:val="24"/>
          <w:szCs w:val="24"/>
          <w:lang w:val="en-US"/>
        </w:rPr>
      </w:pPr>
      <w:r w:rsidRPr="0028575B">
        <w:rPr>
          <w:b/>
          <w:bCs/>
          <w:sz w:val="24"/>
          <w:szCs w:val="24"/>
          <w:lang w:val="en-US"/>
        </w:rPr>
        <w:t xml:space="preserve">Satisfaction </w:t>
      </w:r>
      <w:proofErr w:type="spellStart"/>
      <w:r w:rsidRPr="0028575B">
        <w:rPr>
          <w:b/>
          <w:bCs/>
          <w:sz w:val="24"/>
          <w:szCs w:val="24"/>
          <w:lang w:val="en-US"/>
        </w:rPr>
        <w:t>générale</w:t>
      </w:r>
      <w:proofErr w:type="spellEnd"/>
      <w:r w:rsidRPr="0028575B">
        <w:rPr>
          <w:sz w:val="24"/>
          <w:szCs w:val="24"/>
          <w:lang w:val="en-US"/>
        </w:rPr>
        <w:t xml:space="preserve"> :</w:t>
      </w:r>
    </w:p>
    <w:p w14:paraId="185F8DD1" w14:textId="77777777" w:rsidR="0028575B" w:rsidRPr="0028575B" w:rsidRDefault="0028575B" w:rsidP="0028575B">
      <w:pPr>
        <w:widowControl/>
        <w:numPr>
          <w:ilvl w:val="1"/>
          <w:numId w:val="43"/>
        </w:numPr>
        <w:autoSpaceDE/>
        <w:autoSpaceDN/>
        <w:rPr>
          <w:sz w:val="24"/>
          <w:szCs w:val="24"/>
        </w:rPr>
      </w:pPr>
      <w:r w:rsidRPr="0028575B">
        <w:rPr>
          <w:sz w:val="24"/>
          <w:szCs w:val="24"/>
        </w:rPr>
        <w:t>78 % des diplômés se déclarent satisfaits de la qualité de leur formation à l'UPFHOB-Mali (soit 56 diplômés sur 72).</w:t>
      </w:r>
    </w:p>
    <w:p w14:paraId="24D0557B" w14:textId="77777777" w:rsidR="0028575B" w:rsidRPr="0028575B" w:rsidRDefault="0028575B" w:rsidP="0028575B">
      <w:pPr>
        <w:widowControl/>
        <w:numPr>
          <w:ilvl w:val="1"/>
          <w:numId w:val="43"/>
        </w:numPr>
        <w:autoSpaceDE/>
        <w:autoSpaceDN/>
        <w:rPr>
          <w:sz w:val="24"/>
          <w:szCs w:val="24"/>
        </w:rPr>
      </w:pPr>
      <w:r w:rsidRPr="0028575B">
        <w:rPr>
          <w:sz w:val="24"/>
          <w:szCs w:val="24"/>
        </w:rPr>
        <w:t>12 % des diplômés jugent que la formation reçue ne répondait pas suffisamment à leurs attentes professionnelles (soit 9 diplômés sur 72).</w:t>
      </w:r>
    </w:p>
    <w:p w14:paraId="676C1F41" w14:textId="77777777" w:rsidR="0028575B" w:rsidRPr="0028575B" w:rsidRDefault="0028575B" w:rsidP="0028575B">
      <w:pPr>
        <w:widowControl/>
        <w:numPr>
          <w:ilvl w:val="1"/>
          <w:numId w:val="43"/>
        </w:numPr>
        <w:autoSpaceDE/>
        <w:autoSpaceDN/>
        <w:rPr>
          <w:sz w:val="24"/>
          <w:szCs w:val="24"/>
        </w:rPr>
      </w:pPr>
      <w:r w:rsidRPr="0028575B">
        <w:rPr>
          <w:sz w:val="24"/>
          <w:szCs w:val="24"/>
        </w:rPr>
        <w:t>10 % sont mitigés et estiment que la formation était acceptable sans plus (soit 7 diplômés sur 72).</w:t>
      </w:r>
    </w:p>
    <w:p w14:paraId="39F7FD12" w14:textId="77777777" w:rsidR="0028575B" w:rsidRPr="0028575B" w:rsidRDefault="0028575B" w:rsidP="0028575B">
      <w:pPr>
        <w:widowControl/>
        <w:numPr>
          <w:ilvl w:val="0"/>
          <w:numId w:val="43"/>
        </w:numPr>
        <w:autoSpaceDE/>
        <w:autoSpaceDN/>
        <w:rPr>
          <w:sz w:val="24"/>
          <w:szCs w:val="24"/>
          <w:lang w:val="en-US"/>
        </w:rPr>
      </w:pPr>
      <w:proofErr w:type="spellStart"/>
      <w:r w:rsidRPr="0028575B">
        <w:rPr>
          <w:b/>
          <w:bCs/>
          <w:sz w:val="24"/>
          <w:szCs w:val="24"/>
          <w:lang w:val="en-US"/>
        </w:rPr>
        <w:t>Compétences</w:t>
      </w:r>
      <w:proofErr w:type="spellEnd"/>
      <w:r w:rsidRPr="0028575B">
        <w:rPr>
          <w:b/>
          <w:bCs/>
          <w:sz w:val="24"/>
          <w:szCs w:val="24"/>
          <w:lang w:val="en-US"/>
        </w:rPr>
        <w:t xml:space="preserve"> </w:t>
      </w:r>
      <w:proofErr w:type="spellStart"/>
      <w:r w:rsidRPr="0028575B">
        <w:rPr>
          <w:b/>
          <w:bCs/>
          <w:sz w:val="24"/>
          <w:szCs w:val="24"/>
          <w:lang w:val="en-US"/>
        </w:rPr>
        <w:t>acquises</w:t>
      </w:r>
      <w:proofErr w:type="spellEnd"/>
      <w:r w:rsidRPr="0028575B">
        <w:rPr>
          <w:sz w:val="24"/>
          <w:szCs w:val="24"/>
          <w:lang w:val="en-US"/>
        </w:rPr>
        <w:t xml:space="preserve"> :</w:t>
      </w:r>
    </w:p>
    <w:p w14:paraId="79B46A10" w14:textId="77777777" w:rsidR="0028575B" w:rsidRPr="0028575B" w:rsidRDefault="0028575B" w:rsidP="0028575B">
      <w:pPr>
        <w:widowControl/>
        <w:numPr>
          <w:ilvl w:val="1"/>
          <w:numId w:val="43"/>
        </w:numPr>
        <w:autoSpaceDE/>
        <w:autoSpaceDN/>
        <w:rPr>
          <w:sz w:val="24"/>
          <w:szCs w:val="24"/>
        </w:rPr>
      </w:pPr>
      <w:r w:rsidRPr="0028575B">
        <w:rPr>
          <w:sz w:val="24"/>
          <w:szCs w:val="24"/>
        </w:rPr>
        <w:t>65 % des diplômés estiment que les compétences acquises à l’université ont été pertinentes pour leur insertion professionnelle (soit 47 diplômés sur 72).</w:t>
      </w:r>
    </w:p>
    <w:p w14:paraId="1955CF71" w14:textId="77777777" w:rsidR="0028575B" w:rsidRPr="0028575B" w:rsidRDefault="0028575B" w:rsidP="0028575B">
      <w:pPr>
        <w:widowControl/>
        <w:numPr>
          <w:ilvl w:val="1"/>
          <w:numId w:val="43"/>
        </w:numPr>
        <w:autoSpaceDE/>
        <w:autoSpaceDN/>
        <w:rPr>
          <w:sz w:val="24"/>
          <w:szCs w:val="24"/>
        </w:rPr>
      </w:pPr>
      <w:r w:rsidRPr="0028575B">
        <w:rPr>
          <w:sz w:val="24"/>
          <w:szCs w:val="24"/>
        </w:rPr>
        <w:t>20 % estiment avoir eu besoin de formation complémentaire après l’obtention de leur diplôme (soit 14 diplômés sur 72).</w:t>
      </w:r>
    </w:p>
    <w:p w14:paraId="0C03DD9F" w14:textId="77777777" w:rsidR="0028575B" w:rsidRPr="0028575B" w:rsidRDefault="0028575B" w:rsidP="0028575B">
      <w:pPr>
        <w:widowControl/>
        <w:numPr>
          <w:ilvl w:val="1"/>
          <w:numId w:val="43"/>
        </w:numPr>
        <w:autoSpaceDE/>
        <w:autoSpaceDN/>
        <w:rPr>
          <w:sz w:val="24"/>
          <w:szCs w:val="24"/>
        </w:rPr>
      </w:pPr>
      <w:r w:rsidRPr="0028575B">
        <w:rPr>
          <w:sz w:val="24"/>
          <w:szCs w:val="24"/>
        </w:rPr>
        <w:t>15 % trouvent que certaines matières étudiées ne sont pas adaptées aux exigences du marché du travail (soit 11 diplômés sur 72).</w:t>
      </w:r>
    </w:p>
    <w:p w14:paraId="0B59DFC0" w14:textId="77777777" w:rsidR="0028575B" w:rsidRPr="0028575B" w:rsidRDefault="0028575B" w:rsidP="0028575B">
      <w:pPr>
        <w:widowControl/>
        <w:autoSpaceDE/>
        <w:autoSpaceDN/>
        <w:rPr>
          <w:b/>
          <w:bCs/>
          <w:sz w:val="24"/>
          <w:szCs w:val="24"/>
          <w:lang w:val="en-US"/>
        </w:rPr>
      </w:pPr>
      <w:r>
        <w:rPr>
          <w:b/>
          <w:bCs/>
          <w:sz w:val="24"/>
          <w:szCs w:val="24"/>
          <w:lang w:val="en-US"/>
        </w:rPr>
        <w:t>3. Retour sur la f</w:t>
      </w:r>
      <w:r w:rsidRPr="0028575B">
        <w:rPr>
          <w:b/>
          <w:bCs/>
          <w:sz w:val="24"/>
          <w:szCs w:val="24"/>
          <w:lang w:val="en-US"/>
        </w:rPr>
        <w:t>ormation</w:t>
      </w:r>
    </w:p>
    <w:p w14:paraId="11E98B11" w14:textId="77777777" w:rsidR="0028575B" w:rsidRPr="0028575B" w:rsidRDefault="0028575B" w:rsidP="0028575B">
      <w:pPr>
        <w:widowControl/>
        <w:numPr>
          <w:ilvl w:val="0"/>
          <w:numId w:val="44"/>
        </w:numPr>
        <w:autoSpaceDE/>
        <w:autoSpaceDN/>
        <w:rPr>
          <w:sz w:val="24"/>
          <w:szCs w:val="24"/>
          <w:lang w:val="en-US"/>
        </w:rPr>
      </w:pPr>
      <w:proofErr w:type="spellStart"/>
      <w:r w:rsidRPr="0028575B">
        <w:rPr>
          <w:b/>
          <w:bCs/>
          <w:sz w:val="24"/>
          <w:szCs w:val="24"/>
          <w:lang w:val="en-US"/>
        </w:rPr>
        <w:t>Utilisation</w:t>
      </w:r>
      <w:proofErr w:type="spellEnd"/>
      <w:r w:rsidRPr="0028575B">
        <w:rPr>
          <w:b/>
          <w:bCs/>
          <w:sz w:val="24"/>
          <w:szCs w:val="24"/>
          <w:lang w:val="en-US"/>
        </w:rPr>
        <w:t xml:space="preserve"> des </w:t>
      </w:r>
      <w:proofErr w:type="spellStart"/>
      <w:r w:rsidRPr="0028575B">
        <w:rPr>
          <w:b/>
          <w:bCs/>
          <w:sz w:val="24"/>
          <w:szCs w:val="24"/>
          <w:lang w:val="en-US"/>
        </w:rPr>
        <w:t>compétences</w:t>
      </w:r>
      <w:proofErr w:type="spellEnd"/>
      <w:r w:rsidRPr="0028575B">
        <w:rPr>
          <w:b/>
          <w:bCs/>
          <w:sz w:val="24"/>
          <w:szCs w:val="24"/>
          <w:lang w:val="en-US"/>
        </w:rPr>
        <w:t xml:space="preserve"> </w:t>
      </w:r>
      <w:proofErr w:type="spellStart"/>
      <w:r w:rsidRPr="0028575B">
        <w:rPr>
          <w:b/>
          <w:bCs/>
          <w:sz w:val="24"/>
          <w:szCs w:val="24"/>
          <w:lang w:val="en-US"/>
        </w:rPr>
        <w:t>acquises</w:t>
      </w:r>
      <w:proofErr w:type="spellEnd"/>
      <w:r w:rsidRPr="0028575B">
        <w:rPr>
          <w:sz w:val="24"/>
          <w:szCs w:val="24"/>
          <w:lang w:val="en-US"/>
        </w:rPr>
        <w:t xml:space="preserve"> :</w:t>
      </w:r>
    </w:p>
    <w:p w14:paraId="4788B523" w14:textId="77777777" w:rsidR="0028575B" w:rsidRPr="0028575B" w:rsidRDefault="0028575B" w:rsidP="0028575B">
      <w:pPr>
        <w:widowControl/>
        <w:numPr>
          <w:ilvl w:val="1"/>
          <w:numId w:val="44"/>
        </w:numPr>
        <w:autoSpaceDE/>
        <w:autoSpaceDN/>
        <w:rPr>
          <w:sz w:val="24"/>
          <w:szCs w:val="24"/>
        </w:rPr>
      </w:pPr>
      <w:r w:rsidRPr="0028575B">
        <w:rPr>
          <w:sz w:val="24"/>
          <w:szCs w:val="24"/>
        </w:rPr>
        <w:t>70 % des diplômés estiment que la formation reçue a été directement applicable à leurs tâches professionnelles (soit 50 diplômés sur 72).</w:t>
      </w:r>
    </w:p>
    <w:p w14:paraId="6299CEC3" w14:textId="77777777" w:rsidR="0028575B" w:rsidRPr="0028575B" w:rsidRDefault="0028575B" w:rsidP="0028575B">
      <w:pPr>
        <w:widowControl/>
        <w:numPr>
          <w:ilvl w:val="1"/>
          <w:numId w:val="44"/>
        </w:numPr>
        <w:autoSpaceDE/>
        <w:autoSpaceDN/>
        <w:rPr>
          <w:sz w:val="24"/>
          <w:szCs w:val="24"/>
        </w:rPr>
      </w:pPr>
      <w:r w:rsidRPr="0028575B">
        <w:rPr>
          <w:sz w:val="24"/>
          <w:szCs w:val="24"/>
        </w:rPr>
        <w:t>20 % affirment que certaines compétences théoriques étaient difficilement applicables dans leur travail quotidien (soit 14 diplômés sur 72).</w:t>
      </w:r>
    </w:p>
    <w:p w14:paraId="419E00E2" w14:textId="77777777" w:rsidR="0028575B" w:rsidRPr="0028575B" w:rsidRDefault="0028575B" w:rsidP="0028575B">
      <w:pPr>
        <w:widowControl/>
        <w:numPr>
          <w:ilvl w:val="1"/>
          <w:numId w:val="44"/>
        </w:numPr>
        <w:autoSpaceDE/>
        <w:autoSpaceDN/>
        <w:rPr>
          <w:sz w:val="24"/>
          <w:szCs w:val="24"/>
        </w:rPr>
      </w:pPr>
      <w:r w:rsidRPr="0028575B">
        <w:rPr>
          <w:sz w:val="24"/>
          <w:szCs w:val="24"/>
        </w:rPr>
        <w:t>10 % des diplômés n’ont pas encore eu l’occasion d'appliquer directement leurs compétences acquises (soit 8 diplômés sur 72).</w:t>
      </w:r>
    </w:p>
    <w:p w14:paraId="6594A31C" w14:textId="77777777" w:rsidR="0028575B" w:rsidRPr="0028575B" w:rsidRDefault="0028575B" w:rsidP="0028575B">
      <w:pPr>
        <w:widowControl/>
        <w:numPr>
          <w:ilvl w:val="0"/>
          <w:numId w:val="44"/>
        </w:numPr>
        <w:autoSpaceDE/>
        <w:autoSpaceDN/>
        <w:rPr>
          <w:sz w:val="24"/>
          <w:szCs w:val="24"/>
        </w:rPr>
      </w:pPr>
      <w:r w:rsidRPr="0028575B">
        <w:rPr>
          <w:b/>
          <w:bCs/>
          <w:sz w:val="24"/>
          <w:szCs w:val="24"/>
        </w:rPr>
        <w:t>Proposition d’améliorations</w:t>
      </w:r>
      <w:r w:rsidRPr="0028575B">
        <w:rPr>
          <w:sz w:val="24"/>
          <w:szCs w:val="24"/>
        </w:rPr>
        <w:t xml:space="preserve"> :</w:t>
      </w:r>
      <w:r w:rsidRPr="0028575B">
        <w:rPr>
          <w:sz w:val="24"/>
          <w:szCs w:val="24"/>
        </w:rPr>
        <w:br/>
        <w:t>Parmi les suggestions des diplômés, il a été recommandé :</w:t>
      </w:r>
    </w:p>
    <w:p w14:paraId="12424E2E" w14:textId="77777777" w:rsidR="0028575B" w:rsidRPr="0028575B" w:rsidRDefault="0028575B" w:rsidP="0028575B">
      <w:pPr>
        <w:widowControl/>
        <w:numPr>
          <w:ilvl w:val="1"/>
          <w:numId w:val="44"/>
        </w:numPr>
        <w:autoSpaceDE/>
        <w:autoSpaceDN/>
        <w:rPr>
          <w:sz w:val="24"/>
          <w:szCs w:val="24"/>
        </w:rPr>
      </w:pPr>
      <w:r w:rsidRPr="0028575B">
        <w:rPr>
          <w:sz w:val="24"/>
          <w:szCs w:val="24"/>
        </w:rPr>
        <w:t>D’augmenter la part de formation pratique, notamment via des stages et des projets professionnels.</w:t>
      </w:r>
    </w:p>
    <w:p w14:paraId="14BDE87F" w14:textId="77777777" w:rsidR="0028575B" w:rsidRPr="0028575B" w:rsidRDefault="0028575B" w:rsidP="0028575B">
      <w:pPr>
        <w:widowControl/>
        <w:numPr>
          <w:ilvl w:val="1"/>
          <w:numId w:val="44"/>
        </w:numPr>
        <w:autoSpaceDE/>
        <w:autoSpaceDN/>
        <w:rPr>
          <w:sz w:val="24"/>
          <w:szCs w:val="24"/>
        </w:rPr>
      </w:pPr>
      <w:r w:rsidRPr="0028575B">
        <w:rPr>
          <w:sz w:val="24"/>
          <w:szCs w:val="24"/>
        </w:rPr>
        <w:t>D’intégrer des modules sur la gestion de carrière et l’entrepreneuriat dans le cursus.</w:t>
      </w:r>
    </w:p>
    <w:p w14:paraId="548D02F0" w14:textId="77777777" w:rsidR="0028575B" w:rsidRPr="0028575B" w:rsidRDefault="0028575B" w:rsidP="0028575B">
      <w:pPr>
        <w:widowControl/>
        <w:numPr>
          <w:ilvl w:val="1"/>
          <w:numId w:val="44"/>
        </w:numPr>
        <w:autoSpaceDE/>
        <w:autoSpaceDN/>
        <w:rPr>
          <w:sz w:val="24"/>
          <w:szCs w:val="24"/>
        </w:rPr>
      </w:pPr>
      <w:r w:rsidRPr="0028575B">
        <w:rPr>
          <w:sz w:val="24"/>
          <w:szCs w:val="24"/>
        </w:rPr>
        <w:t>D’améliorer l’accompagnement à l’insertion professionnelle pendant et après la formation.</w:t>
      </w:r>
    </w:p>
    <w:p w14:paraId="40B690DF" w14:textId="77777777" w:rsidR="0028575B" w:rsidRPr="0028575B" w:rsidRDefault="0028575B" w:rsidP="0028575B">
      <w:pPr>
        <w:widowControl/>
        <w:autoSpaceDE/>
        <w:autoSpaceDN/>
        <w:jc w:val="both"/>
        <w:rPr>
          <w:sz w:val="24"/>
          <w:szCs w:val="24"/>
          <w:lang w:val="en-US"/>
        </w:rPr>
      </w:pPr>
    </w:p>
    <w:p w14:paraId="36E09321" w14:textId="77777777" w:rsidR="0028575B" w:rsidRPr="0028575B" w:rsidRDefault="0028575B" w:rsidP="0028575B">
      <w:pPr>
        <w:pStyle w:val="Titre1"/>
        <w:numPr>
          <w:ilvl w:val="0"/>
          <w:numId w:val="0"/>
        </w:numPr>
        <w:ind w:left="360" w:hanging="360"/>
      </w:pPr>
      <w:bookmarkStart w:id="4" w:name="_Toc182476859"/>
      <w:r w:rsidRPr="0028575B">
        <w:t>Conclusion</w:t>
      </w:r>
      <w:bookmarkEnd w:id="4"/>
    </w:p>
    <w:p w14:paraId="607923D7" w14:textId="77777777" w:rsidR="0028575B" w:rsidRPr="0028575B" w:rsidRDefault="0028575B" w:rsidP="0028575B">
      <w:pPr>
        <w:widowControl/>
        <w:autoSpaceDE/>
        <w:autoSpaceDN/>
        <w:jc w:val="both"/>
        <w:rPr>
          <w:sz w:val="24"/>
          <w:szCs w:val="24"/>
        </w:rPr>
      </w:pPr>
      <w:r w:rsidRPr="0028575B">
        <w:rPr>
          <w:sz w:val="24"/>
          <w:szCs w:val="24"/>
        </w:rPr>
        <w:t>Le suivi des diplômés de l’UPFHOB-M</w:t>
      </w:r>
      <w:r>
        <w:rPr>
          <w:sz w:val="24"/>
          <w:szCs w:val="24"/>
        </w:rPr>
        <w:t>ALI pour l’année académique 2021-2022</w:t>
      </w:r>
      <w:r w:rsidRPr="0028575B">
        <w:rPr>
          <w:sz w:val="24"/>
          <w:szCs w:val="24"/>
        </w:rPr>
        <w:t xml:space="preserve"> a mis en lumière plusieurs points positifs ainsi que des axes d’amélioration. L’insertion professionnelle des diplômés est relativement élevée, avec une grande majorité ayant trouvé un emploi dans des secteurs en lien avec leur formation. Toutefois, des améliorations peuvent être apportées, notamment en matière de formation pratique et d’accompagnement post-diplôme pour faciliter l'intégration sur le marché de l’emploi.</w:t>
      </w:r>
    </w:p>
    <w:p w14:paraId="2260DA8E" w14:textId="77777777" w:rsidR="0028575B" w:rsidRPr="0028575B" w:rsidRDefault="0028575B" w:rsidP="0028575B">
      <w:pPr>
        <w:widowControl/>
        <w:autoSpaceDE/>
        <w:autoSpaceDN/>
        <w:jc w:val="both"/>
        <w:rPr>
          <w:sz w:val="24"/>
          <w:szCs w:val="24"/>
        </w:rPr>
      </w:pPr>
      <w:r w:rsidRPr="0028575B">
        <w:rPr>
          <w:sz w:val="24"/>
          <w:szCs w:val="24"/>
        </w:rPr>
        <w:t>Les retours reçus constituent une base solide pour ajuster les programmes de formation et les services d’accompagnement des étudiants. Il est donc recommandé de poursuivre les efforts en matière de renforcement des compétences pratiques, d’élargissement des partenariats avec les entreprises et d’amélioration du suivi de l’insertion professionnelle.</w:t>
      </w:r>
    </w:p>
    <w:p w14:paraId="78AD3F31" w14:textId="77777777" w:rsidR="008B1B4E" w:rsidRPr="00C27617" w:rsidRDefault="008B1B4E" w:rsidP="0028575B">
      <w:pPr>
        <w:jc w:val="both"/>
      </w:pPr>
    </w:p>
    <w:sectPr w:rsidR="008B1B4E" w:rsidRPr="00C27617" w:rsidSect="00025524">
      <w:pgSz w:w="12240" w:h="15840"/>
      <w:pgMar w:top="90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4C2"/>
    <w:multiLevelType w:val="multilevel"/>
    <w:tmpl w:val="C7BE3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80AE5"/>
    <w:multiLevelType w:val="multilevel"/>
    <w:tmpl w:val="25A4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1B2E"/>
    <w:multiLevelType w:val="multilevel"/>
    <w:tmpl w:val="AEAE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82FD1"/>
    <w:multiLevelType w:val="multilevel"/>
    <w:tmpl w:val="3760B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02AE1"/>
    <w:multiLevelType w:val="multilevel"/>
    <w:tmpl w:val="845C2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172C6"/>
    <w:multiLevelType w:val="multilevel"/>
    <w:tmpl w:val="D76A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C24AF"/>
    <w:multiLevelType w:val="multilevel"/>
    <w:tmpl w:val="27263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527C2"/>
    <w:multiLevelType w:val="multilevel"/>
    <w:tmpl w:val="CE925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D7AD5"/>
    <w:multiLevelType w:val="multilevel"/>
    <w:tmpl w:val="30CEB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908B1"/>
    <w:multiLevelType w:val="multilevel"/>
    <w:tmpl w:val="58123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1340A"/>
    <w:multiLevelType w:val="multilevel"/>
    <w:tmpl w:val="2D72D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81D3C"/>
    <w:multiLevelType w:val="multilevel"/>
    <w:tmpl w:val="7D164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F456A"/>
    <w:multiLevelType w:val="multilevel"/>
    <w:tmpl w:val="887ED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E5E62"/>
    <w:multiLevelType w:val="multilevel"/>
    <w:tmpl w:val="45321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86806"/>
    <w:multiLevelType w:val="multilevel"/>
    <w:tmpl w:val="E306E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356B9"/>
    <w:multiLevelType w:val="multilevel"/>
    <w:tmpl w:val="91C82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6351D"/>
    <w:multiLevelType w:val="multilevel"/>
    <w:tmpl w:val="C6ECC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75229"/>
    <w:multiLevelType w:val="multilevel"/>
    <w:tmpl w:val="8FFA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959C9"/>
    <w:multiLevelType w:val="multilevel"/>
    <w:tmpl w:val="809C5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62A73"/>
    <w:multiLevelType w:val="multilevel"/>
    <w:tmpl w:val="93FA5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672D6"/>
    <w:multiLevelType w:val="multilevel"/>
    <w:tmpl w:val="9982B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F5B0A"/>
    <w:multiLevelType w:val="multilevel"/>
    <w:tmpl w:val="8F426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7644A"/>
    <w:multiLevelType w:val="multilevel"/>
    <w:tmpl w:val="75C8E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E25AC"/>
    <w:multiLevelType w:val="multilevel"/>
    <w:tmpl w:val="05F2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2E7EE3"/>
    <w:multiLevelType w:val="multilevel"/>
    <w:tmpl w:val="5714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857E34"/>
    <w:multiLevelType w:val="multilevel"/>
    <w:tmpl w:val="C7D6F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1125BA"/>
    <w:multiLevelType w:val="multilevel"/>
    <w:tmpl w:val="26FC1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1F437B"/>
    <w:multiLevelType w:val="hybridMultilevel"/>
    <w:tmpl w:val="9B406298"/>
    <w:lvl w:ilvl="0" w:tplc="3EC0E10E">
      <w:start w:val="2"/>
      <w:numFmt w:val="decimal"/>
      <w:pStyle w:val="Titre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A87065"/>
    <w:multiLevelType w:val="multilevel"/>
    <w:tmpl w:val="5A62D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137614"/>
    <w:multiLevelType w:val="multilevel"/>
    <w:tmpl w:val="4594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61075B"/>
    <w:multiLevelType w:val="multilevel"/>
    <w:tmpl w:val="A9C0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862A33"/>
    <w:multiLevelType w:val="multilevel"/>
    <w:tmpl w:val="6854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8A6965"/>
    <w:multiLevelType w:val="multilevel"/>
    <w:tmpl w:val="437C5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410AB"/>
    <w:multiLevelType w:val="multilevel"/>
    <w:tmpl w:val="2758D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555576"/>
    <w:multiLevelType w:val="multilevel"/>
    <w:tmpl w:val="C9C8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4A5913"/>
    <w:multiLevelType w:val="multilevel"/>
    <w:tmpl w:val="F60E4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D34F05"/>
    <w:multiLevelType w:val="multilevel"/>
    <w:tmpl w:val="78AA7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897542"/>
    <w:multiLevelType w:val="multilevel"/>
    <w:tmpl w:val="471EC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A355F6"/>
    <w:multiLevelType w:val="multilevel"/>
    <w:tmpl w:val="0B3A1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5D4D93"/>
    <w:multiLevelType w:val="hybridMultilevel"/>
    <w:tmpl w:val="FD7E4E0A"/>
    <w:lvl w:ilvl="0" w:tplc="A1C8EBF6">
      <w:start w:val="2"/>
      <w:numFmt w:val="decimal"/>
      <w:pStyle w:val="Titre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EFB5D12"/>
    <w:multiLevelType w:val="multilevel"/>
    <w:tmpl w:val="746AA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CD32EC"/>
    <w:multiLevelType w:val="multilevel"/>
    <w:tmpl w:val="7E949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DE0AE1"/>
    <w:multiLevelType w:val="multilevel"/>
    <w:tmpl w:val="F7F65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523D03"/>
    <w:multiLevelType w:val="multilevel"/>
    <w:tmpl w:val="CDDAB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958179">
    <w:abstractNumId w:val="24"/>
  </w:num>
  <w:num w:numId="2" w16cid:durableId="295255927">
    <w:abstractNumId w:val="30"/>
  </w:num>
  <w:num w:numId="3" w16cid:durableId="34014780">
    <w:abstractNumId w:val="5"/>
  </w:num>
  <w:num w:numId="4" w16cid:durableId="1836453382">
    <w:abstractNumId w:val="39"/>
  </w:num>
  <w:num w:numId="5" w16cid:durableId="182864404">
    <w:abstractNumId w:val="27"/>
  </w:num>
  <w:num w:numId="6" w16cid:durableId="1127506577">
    <w:abstractNumId w:val="25"/>
  </w:num>
  <w:num w:numId="7" w16cid:durableId="1880431865">
    <w:abstractNumId w:val="19"/>
  </w:num>
  <w:num w:numId="8" w16cid:durableId="1836414460">
    <w:abstractNumId w:val="8"/>
  </w:num>
  <w:num w:numId="9" w16cid:durableId="741220072">
    <w:abstractNumId w:val="21"/>
  </w:num>
  <w:num w:numId="10" w16cid:durableId="952175116">
    <w:abstractNumId w:val="2"/>
  </w:num>
  <w:num w:numId="11" w16cid:durableId="1980260142">
    <w:abstractNumId w:val="13"/>
  </w:num>
  <w:num w:numId="12" w16cid:durableId="339042013">
    <w:abstractNumId w:val="31"/>
  </w:num>
  <w:num w:numId="13" w16cid:durableId="571425774">
    <w:abstractNumId w:val="10"/>
  </w:num>
  <w:num w:numId="14" w16cid:durableId="1132017135">
    <w:abstractNumId w:val="40"/>
  </w:num>
  <w:num w:numId="15" w16cid:durableId="642193736">
    <w:abstractNumId w:val="18"/>
  </w:num>
  <w:num w:numId="16" w16cid:durableId="1216046237">
    <w:abstractNumId w:val="37"/>
  </w:num>
  <w:num w:numId="17" w16cid:durableId="38668494">
    <w:abstractNumId w:val="15"/>
  </w:num>
  <w:num w:numId="18" w16cid:durableId="726151907">
    <w:abstractNumId w:val="22"/>
  </w:num>
  <w:num w:numId="19" w16cid:durableId="852497967">
    <w:abstractNumId w:val="11"/>
  </w:num>
  <w:num w:numId="20" w16cid:durableId="1320771954">
    <w:abstractNumId w:val="38"/>
  </w:num>
  <w:num w:numId="21" w16cid:durableId="1294290506">
    <w:abstractNumId w:val="3"/>
  </w:num>
  <w:num w:numId="22" w16cid:durableId="1487941239">
    <w:abstractNumId w:val="43"/>
  </w:num>
  <w:num w:numId="23" w16cid:durableId="1382365623">
    <w:abstractNumId w:val="6"/>
  </w:num>
  <w:num w:numId="24" w16cid:durableId="1953509215">
    <w:abstractNumId w:val="42"/>
  </w:num>
  <w:num w:numId="25" w16cid:durableId="650409022">
    <w:abstractNumId w:val="26"/>
  </w:num>
  <w:num w:numId="26" w16cid:durableId="1712027570">
    <w:abstractNumId w:val="34"/>
  </w:num>
  <w:num w:numId="27" w16cid:durableId="1688871544">
    <w:abstractNumId w:val="16"/>
  </w:num>
  <w:num w:numId="28" w16cid:durableId="399057029">
    <w:abstractNumId w:val="9"/>
  </w:num>
  <w:num w:numId="29" w16cid:durableId="553005030">
    <w:abstractNumId w:val="14"/>
  </w:num>
  <w:num w:numId="30" w16cid:durableId="286352786">
    <w:abstractNumId w:val="32"/>
  </w:num>
  <w:num w:numId="31" w16cid:durableId="91585983">
    <w:abstractNumId w:val="28"/>
  </w:num>
  <w:num w:numId="32" w16cid:durableId="1197426957">
    <w:abstractNumId w:val="33"/>
  </w:num>
  <w:num w:numId="33" w16cid:durableId="1689061875">
    <w:abstractNumId w:val="17"/>
  </w:num>
  <w:num w:numId="34" w16cid:durableId="850265296">
    <w:abstractNumId w:val="1"/>
  </w:num>
  <w:num w:numId="35" w16cid:durableId="1467162201">
    <w:abstractNumId w:val="23"/>
  </w:num>
  <w:num w:numId="36" w16cid:durableId="2050184261">
    <w:abstractNumId w:val="35"/>
  </w:num>
  <w:num w:numId="37" w16cid:durableId="318584933">
    <w:abstractNumId w:val="29"/>
  </w:num>
  <w:num w:numId="38" w16cid:durableId="2018147276">
    <w:abstractNumId w:val="36"/>
  </w:num>
  <w:num w:numId="39" w16cid:durableId="1796023710">
    <w:abstractNumId w:val="20"/>
  </w:num>
  <w:num w:numId="40" w16cid:durableId="1409694436">
    <w:abstractNumId w:val="41"/>
  </w:num>
  <w:num w:numId="41" w16cid:durableId="576521553">
    <w:abstractNumId w:val="0"/>
  </w:num>
  <w:num w:numId="42" w16cid:durableId="1784615743">
    <w:abstractNumId w:val="4"/>
  </w:num>
  <w:num w:numId="43" w16cid:durableId="758449097">
    <w:abstractNumId w:val="12"/>
  </w:num>
  <w:num w:numId="44" w16cid:durableId="1061247665">
    <w:abstractNumId w:val="7"/>
  </w:num>
  <w:num w:numId="45" w16cid:durableId="229848707">
    <w:abstractNumId w:val="39"/>
  </w:num>
  <w:num w:numId="46" w16cid:durableId="1814789955">
    <w:abstractNumId w:val="39"/>
  </w:num>
  <w:num w:numId="47" w16cid:durableId="1191065266">
    <w:abstractNumId w:val="39"/>
  </w:num>
  <w:num w:numId="48" w16cid:durableId="78253225">
    <w:abstractNumId w:val="39"/>
  </w:num>
  <w:num w:numId="49" w16cid:durableId="122113859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26"/>
    <w:rsid w:val="00025524"/>
    <w:rsid w:val="00194C17"/>
    <w:rsid w:val="001A09D2"/>
    <w:rsid w:val="0028575B"/>
    <w:rsid w:val="005E56B2"/>
    <w:rsid w:val="00657582"/>
    <w:rsid w:val="006613A4"/>
    <w:rsid w:val="00666515"/>
    <w:rsid w:val="006A6ABC"/>
    <w:rsid w:val="006C72FD"/>
    <w:rsid w:val="007F3958"/>
    <w:rsid w:val="0081472A"/>
    <w:rsid w:val="00843AB1"/>
    <w:rsid w:val="008B1B4E"/>
    <w:rsid w:val="009816D6"/>
    <w:rsid w:val="00C27617"/>
    <w:rsid w:val="00C75C89"/>
    <w:rsid w:val="00D2174C"/>
    <w:rsid w:val="00E41DB5"/>
    <w:rsid w:val="00EB0C60"/>
    <w:rsid w:val="00ED4E26"/>
    <w:rsid w:val="00FE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1AC40"/>
  <w15:chartTrackingRefBased/>
  <w15:docId w15:val="{54E46A60-D522-4D3C-A5B9-015AF9A2E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D4E26"/>
    <w:pPr>
      <w:widowControl w:val="0"/>
      <w:autoSpaceDE w:val="0"/>
      <w:autoSpaceDN w:val="0"/>
      <w:spacing w:after="0" w:line="240" w:lineRule="auto"/>
    </w:pPr>
    <w:rPr>
      <w:rFonts w:ascii="Times New Roman" w:eastAsia="Times New Roman" w:hAnsi="Times New Roman" w:cs="Times New Roman"/>
      <w:lang w:val="fr-FR"/>
    </w:rPr>
  </w:style>
  <w:style w:type="paragraph" w:styleId="Titre1">
    <w:name w:val="heading 1"/>
    <w:basedOn w:val="Normal"/>
    <w:next w:val="Normal"/>
    <w:link w:val="Titre1Car"/>
    <w:uiPriority w:val="9"/>
    <w:qFormat/>
    <w:rsid w:val="00025524"/>
    <w:pPr>
      <w:keepNext/>
      <w:keepLines/>
      <w:numPr>
        <w:numId w:val="4"/>
      </w:numPr>
      <w:spacing w:before="240"/>
      <w:outlineLvl w:val="0"/>
    </w:pPr>
    <w:rPr>
      <w:rFonts w:eastAsiaTheme="majorEastAsia" w:cstheme="majorBidi"/>
      <w:b/>
      <w:caps/>
      <w:color w:val="2E74B5" w:themeColor="accent1" w:themeShade="BF"/>
      <w:sz w:val="28"/>
      <w:szCs w:val="32"/>
    </w:rPr>
  </w:style>
  <w:style w:type="paragraph" w:styleId="Titre2">
    <w:name w:val="heading 2"/>
    <w:basedOn w:val="Normal"/>
    <w:next w:val="Normal"/>
    <w:link w:val="Titre2Car"/>
    <w:uiPriority w:val="9"/>
    <w:semiHidden/>
    <w:unhideWhenUsed/>
    <w:qFormat/>
    <w:rsid w:val="00C27617"/>
    <w:pPr>
      <w:keepNext/>
      <w:keepLines/>
      <w:numPr>
        <w:numId w:val="5"/>
      </w:numPr>
      <w:spacing w:before="40"/>
      <w:outlineLvl w:val="1"/>
    </w:pPr>
    <w:rPr>
      <w:rFonts w:eastAsiaTheme="majorEastAsia" w:cstheme="majorBidi"/>
      <w:color w:val="146C6C"/>
      <w:sz w:val="26"/>
      <w:szCs w:val="26"/>
    </w:rPr>
  </w:style>
  <w:style w:type="paragraph" w:styleId="Titre3">
    <w:name w:val="heading 3"/>
    <w:basedOn w:val="Normal"/>
    <w:next w:val="Normal"/>
    <w:link w:val="Titre3Car"/>
    <w:uiPriority w:val="9"/>
    <w:semiHidden/>
    <w:unhideWhenUsed/>
    <w:qFormat/>
    <w:rsid w:val="00C2761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27617"/>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FE5962"/>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27617"/>
    <w:pPr>
      <w:widowControl/>
      <w:autoSpaceDE/>
      <w:autoSpaceDN/>
      <w:spacing w:before="100" w:beforeAutospacing="1" w:after="100" w:afterAutospacing="1"/>
    </w:pPr>
    <w:rPr>
      <w:sz w:val="24"/>
      <w:szCs w:val="24"/>
      <w:lang w:val="en-US"/>
    </w:rPr>
  </w:style>
  <w:style w:type="character" w:customStyle="1" w:styleId="Titre1Car">
    <w:name w:val="Titre 1 Car"/>
    <w:basedOn w:val="Policepardfaut"/>
    <w:link w:val="Titre1"/>
    <w:uiPriority w:val="9"/>
    <w:rsid w:val="00025524"/>
    <w:rPr>
      <w:rFonts w:ascii="Times New Roman" w:eastAsiaTheme="majorEastAsia" w:hAnsi="Times New Roman" w:cstheme="majorBidi"/>
      <w:b/>
      <w:caps/>
      <w:color w:val="2E74B5" w:themeColor="accent1" w:themeShade="BF"/>
      <w:sz w:val="28"/>
      <w:szCs w:val="32"/>
      <w:lang w:val="fr-FR"/>
    </w:rPr>
  </w:style>
  <w:style w:type="character" w:customStyle="1" w:styleId="Titre3Car">
    <w:name w:val="Titre 3 Car"/>
    <w:basedOn w:val="Policepardfaut"/>
    <w:link w:val="Titre3"/>
    <w:uiPriority w:val="9"/>
    <w:semiHidden/>
    <w:rsid w:val="00C27617"/>
    <w:rPr>
      <w:rFonts w:asciiTheme="majorHAnsi" w:eastAsiaTheme="majorEastAsia" w:hAnsiTheme="majorHAnsi" w:cstheme="majorBidi"/>
      <w:color w:val="1F4D78" w:themeColor="accent1" w:themeShade="7F"/>
      <w:sz w:val="24"/>
      <w:szCs w:val="24"/>
      <w:lang w:val="fr-FR"/>
    </w:rPr>
  </w:style>
  <w:style w:type="character" w:customStyle="1" w:styleId="Titre4Car">
    <w:name w:val="Titre 4 Car"/>
    <w:basedOn w:val="Policepardfaut"/>
    <w:link w:val="Titre4"/>
    <w:uiPriority w:val="9"/>
    <w:semiHidden/>
    <w:rsid w:val="00C27617"/>
    <w:rPr>
      <w:rFonts w:asciiTheme="majorHAnsi" w:eastAsiaTheme="majorEastAsia" w:hAnsiTheme="majorHAnsi" w:cstheme="majorBidi"/>
      <w:i/>
      <w:iCs/>
      <w:color w:val="2E74B5" w:themeColor="accent1" w:themeShade="BF"/>
      <w:lang w:val="fr-FR"/>
    </w:rPr>
  </w:style>
  <w:style w:type="paragraph" w:styleId="En-ttedetabledesmatires">
    <w:name w:val="TOC Heading"/>
    <w:basedOn w:val="Titre1"/>
    <w:next w:val="Normal"/>
    <w:uiPriority w:val="39"/>
    <w:unhideWhenUsed/>
    <w:qFormat/>
    <w:rsid w:val="00C27617"/>
    <w:pPr>
      <w:widowControl/>
      <w:numPr>
        <w:numId w:val="0"/>
      </w:numPr>
      <w:autoSpaceDE/>
      <w:autoSpaceDN/>
      <w:spacing w:line="259" w:lineRule="auto"/>
      <w:outlineLvl w:val="9"/>
    </w:pPr>
    <w:rPr>
      <w:rFonts w:asciiTheme="majorHAnsi" w:hAnsiTheme="majorHAnsi"/>
      <w:b w:val="0"/>
      <w:sz w:val="32"/>
      <w:lang w:val="en-US"/>
    </w:rPr>
  </w:style>
  <w:style w:type="character" w:customStyle="1" w:styleId="Titre2Car">
    <w:name w:val="Titre 2 Car"/>
    <w:basedOn w:val="Policepardfaut"/>
    <w:link w:val="Titre2"/>
    <w:uiPriority w:val="9"/>
    <w:semiHidden/>
    <w:rsid w:val="00C27617"/>
    <w:rPr>
      <w:rFonts w:ascii="Times New Roman" w:eastAsiaTheme="majorEastAsia" w:hAnsi="Times New Roman" w:cstheme="majorBidi"/>
      <w:color w:val="146C6C"/>
      <w:sz w:val="26"/>
      <w:szCs w:val="26"/>
      <w:lang w:val="fr-FR"/>
    </w:rPr>
  </w:style>
  <w:style w:type="paragraph" w:styleId="TM1">
    <w:name w:val="toc 1"/>
    <w:basedOn w:val="Normal"/>
    <w:next w:val="Normal"/>
    <w:autoRedefine/>
    <w:uiPriority w:val="39"/>
    <w:unhideWhenUsed/>
    <w:rsid w:val="00C27617"/>
    <w:pPr>
      <w:spacing w:after="100"/>
    </w:pPr>
  </w:style>
  <w:style w:type="character" w:styleId="Lienhypertexte">
    <w:name w:val="Hyperlink"/>
    <w:basedOn w:val="Policepardfaut"/>
    <w:uiPriority w:val="99"/>
    <w:unhideWhenUsed/>
    <w:rsid w:val="00C27617"/>
    <w:rPr>
      <w:color w:val="0563C1" w:themeColor="hyperlink"/>
      <w:u w:val="single"/>
    </w:rPr>
  </w:style>
  <w:style w:type="table" w:styleId="TableauGrille5Fonc-Accentuation1">
    <w:name w:val="Grid Table 5 Dark Accent 1"/>
    <w:basedOn w:val="TableauNormal"/>
    <w:uiPriority w:val="50"/>
    <w:rsid w:val="00C276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lev">
    <w:name w:val="Strong"/>
    <w:basedOn w:val="Policepardfaut"/>
    <w:uiPriority w:val="22"/>
    <w:qFormat/>
    <w:rsid w:val="008B1B4E"/>
    <w:rPr>
      <w:b/>
      <w:bCs/>
    </w:rPr>
  </w:style>
  <w:style w:type="character" w:customStyle="1" w:styleId="Titre5Car">
    <w:name w:val="Titre 5 Car"/>
    <w:basedOn w:val="Policepardfaut"/>
    <w:link w:val="Titre5"/>
    <w:uiPriority w:val="9"/>
    <w:semiHidden/>
    <w:rsid w:val="00FE5962"/>
    <w:rPr>
      <w:rFonts w:asciiTheme="majorHAnsi" w:eastAsiaTheme="majorEastAsia" w:hAnsiTheme="majorHAnsi" w:cstheme="majorBidi"/>
      <w:color w:val="2E74B5" w:themeColor="accent1" w:themeShade="BF"/>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0153">
      <w:bodyDiv w:val="1"/>
      <w:marLeft w:val="0"/>
      <w:marRight w:val="0"/>
      <w:marTop w:val="0"/>
      <w:marBottom w:val="0"/>
      <w:divBdr>
        <w:top w:val="none" w:sz="0" w:space="0" w:color="auto"/>
        <w:left w:val="none" w:sz="0" w:space="0" w:color="auto"/>
        <w:bottom w:val="none" w:sz="0" w:space="0" w:color="auto"/>
        <w:right w:val="none" w:sz="0" w:space="0" w:color="auto"/>
      </w:divBdr>
    </w:div>
    <w:div w:id="13921653">
      <w:bodyDiv w:val="1"/>
      <w:marLeft w:val="0"/>
      <w:marRight w:val="0"/>
      <w:marTop w:val="0"/>
      <w:marBottom w:val="0"/>
      <w:divBdr>
        <w:top w:val="none" w:sz="0" w:space="0" w:color="auto"/>
        <w:left w:val="none" w:sz="0" w:space="0" w:color="auto"/>
        <w:bottom w:val="none" w:sz="0" w:space="0" w:color="auto"/>
        <w:right w:val="none" w:sz="0" w:space="0" w:color="auto"/>
      </w:divBdr>
    </w:div>
    <w:div w:id="57558937">
      <w:bodyDiv w:val="1"/>
      <w:marLeft w:val="0"/>
      <w:marRight w:val="0"/>
      <w:marTop w:val="0"/>
      <w:marBottom w:val="0"/>
      <w:divBdr>
        <w:top w:val="none" w:sz="0" w:space="0" w:color="auto"/>
        <w:left w:val="none" w:sz="0" w:space="0" w:color="auto"/>
        <w:bottom w:val="none" w:sz="0" w:space="0" w:color="auto"/>
        <w:right w:val="none" w:sz="0" w:space="0" w:color="auto"/>
      </w:divBdr>
    </w:div>
    <w:div w:id="202013791">
      <w:bodyDiv w:val="1"/>
      <w:marLeft w:val="0"/>
      <w:marRight w:val="0"/>
      <w:marTop w:val="0"/>
      <w:marBottom w:val="0"/>
      <w:divBdr>
        <w:top w:val="none" w:sz="0" w:space="0" w:color="auto"/>
        <w:left w:val="none" w:sz="0" w:space="0" w:color="auto"/>
        <w:bottom w:val="none" w:sz="0" w:space="0" w:color="auto"/>
        <w:right w:val="none" w:sz="0" w:space="0" w:color="auto"/>
      </w:divBdr>
    </w:div>
    <w:div w:id="235938704">
      <w:bodyDiv w:val="1"/>
      <w:marLeft w:val="0"/>
      <w:marRight w:val="0"/>
      <w:marTop w:val="0"/>
      <w:marBottom w:val="0"/>
      <w:divBdr>
        <w:top w:val="none" w:sz="0" w:space="0" w:color="auto"/>
        <w:left w:val="none" w:sz="0" w:space="0" w:color="auto"/>
        <w:bottom w:val="none" w:sz="0" w:space="0" w:color="auto"/>
        <w:right w:val="none" w:sz="0" w:space="0" w:color="auto"/>
      </w:divBdr>
    </w:div>
    <w:div w:id="262079537">
      <w:bodyDiv w:val="1"/>
      <w:marLeft w:val="0"/>
      <w:marRight w:val="0"/>
      <w:marTop w:val="0"/>
      <w:marBottom w:val="0"/>
      <w:divBdr>
        <w:top w:val="none" w:sz="0" w:space="0" w:color="auto"/>
        <w:left w:val="none" w:sz="0" w:space="0" w:color="auto"/>
        <w:bottom w:val="none" w:sz="0" w:space="0" w:color="auto"/>
        <w:right w:val="none" w:sz="0" w:space="0" w:color="auto"/>
      </w:divBdr>
    </w:div>
    <w:div w:id="264925232">
      <w:bodyDiv w:val="1"/>
      <w:marLeft w:val="0"/>
      <w:marRight w:val="0"/>
      <w:marTop w:val="0"/>
      <w:marBottom w:val="0"/>
      <w:divBdr>
        <w:top w:val="none" w:sz="0" w:space="0" w:color="auto"/>
        <w:left w:val="none" w:sz="0" w:space="0" w:color="auto"/>
        <w:bottom w:val="none" w:sz="0" w:space="0" w:color="auto"/>
        <w:right w:val="none" w:sz="0" w:space="0" w:color="auto"/>
      </w:divBdr>
    </w:div>
    <w:div w:id="330303791">
      <w:bodyDiv w:val="1"/>
      <w:marLeft w:val="0"/>
      <w:marRight w:val="0"/>
      <w:marTop w:val="0"/>
      <w:marBottom w:val="0"/>
      <w:divBdr>
        <w:top w:val="none" w:sz="0" w:space="0" w:color="auto"/>
        <w:left w:val="none" w:sz="0" w:space="0" w:color="auto"/>
        <w:bottom w:val="none" w:sz="0" w:space="0" w:color="auto"/>
        <w:right w:val="none" w:sz="0" w:space="0" w:color="auto"/>
      </w:divBdr>
    </w:div>
    <w:div w:id="349720551">
      <w:bodyDiv w:val="1"/>
      <w:marLeft w:val="0"/>
      <w:marRight w:val="0"/>
      <w:marTop w:val="0"/>
      <w:marBottom w:val="0"/>
      <w:divBdr>
        <w:top w:val="none" w:sz="0" w:space="0" w:color="auto"/>
        <w:left w:val="none" w:sz="0" w:space="0" w:color="auto"/>
        <w:bottom w:val="none" w:sz="0" w:space="0" w:color="auto"/>
        <w:right w:val="none" w:sz="0" w:space="0" w:color="auto"/>
      </w:divBdr>
    </w:div>
    <w:div w:id="478612713">
      <w:bodyDiv w:val="1"/>
      <w:marLeft w:val="0"/>
      <w:marRight w:val="0"/>
      <w:marTop w:val="0"/>
      <w:marBottom w:val="0"/>
      <w:divBdr>
        <w:top w:val="none" w:sz="0" w:space="0" w:color="auto"/>
        <w:left w:val="none" w:sz="0" w:space="0" w:color="auto"/>
        <w:bottom w:val="none" w:sz="0" w:space="0" w:color="auto"/>
        <w:right w:val="none" w:sz="0" w:space="0" w:color="auto"/>
      </w:divBdr>
    </w:div>
    <w:div w:id="557787566">
      <w:bodyDiv w:val="1"/>
      <w:marLeft w:val="0"/>
      <w:marRight w:val="0"/>
      <w:marTop w:val="0"/>
      <w:marBottom w:val="0"/>
      <w:divBdr>
        <w:top w:val="none" w:sz="0" w:space="0" w:color="auto"/>
        <w:left w:val="none" w:sz="0" w:space="0" w:color="auto"/>
        <w:bottom w:val="none" w:sz="0" w:space="0" w:color="auto"/>
        <w:right w:val="none" w:sz="0" w:space="0" w:color="auto"/>
      </w:divBdr>
    </w:div>
    <w:div w:id="591402959">
      <w:bodyDiv w:val="1"/>
      <w:marLeft w:val="0"/>
      <w:marRight w:val="0"/>
      <w:marTop w:val="0"/>
      <w:marBottom w:val="0"/>
      <w:divBdr>
        <w:top w:val="none" w:sz="0" w:space="0" w:color="auto"/>
        <w:left w:val="none" w:sz="0" w:space="0" w:color="auto"/>
        <w:bottom w:val="none" w:sz="0" w:space="0" w:color="auto"/>
        <w:right w:val="none" w:sz="0" w:space="0" w:color="auto"/>
      </w:divBdr>
    </w:div>
    <w:div w:id="598215741">
      <w:bodyDiv w:val="1"/>
      <w:marLeft w:val="0"/>
      <w:marRight w:val="0"/>
      <w:marTop w:val="0"/>
      <w:marBottom w:val="0"/>
      <w:divBdr>
        <w:top w:val="none" w:sz="0" w:space="0" w:color="auto"/>
        <w:left w:val="none" w:sz="0" w:space="0" w:color="auto"/>
        <w:bottom w:val="none" w:sz="0" w:space="0" w:color="auto"/>
        <w:right w:val="none" w:sz="0" w:space="0" w:color="auto"/>
      </w:divBdr>
    </w:div>
    <w:div w:id="609700377">
      <w:bodyDiv w:val="1"/>
      <w:marLeft w:val="0"/>
      <w:marRight w:val="0"/>
      <w:marTop w:val="0"/>
      <w:marBottom w:val="0"/>
      <w:divBdr>
        <w:top w:val="none" w:sz="0" w:space="0" w:color="auto"/>
        <w:left w:val="none" w:sz="0" w:space="0" w:color="auto"/>
        <w:bottom w:val="none" w:sz="0" w:space="0" w:color="auto"/>
        <w:right w:val="none" w:sz="0" w:space="0" w:color="auto"/>
      </w:divBdr>
    </w:div>
    <w:div w:id="690256729">
      <w:bodyDiv w:val="1"/>
      <w:marLeft w:val="0"/>
      <w:marRight w:val="0"/>
      <w:marTop w:val="0"/>
      <w:marBottom w:val="0"/>
      <w:divBdr>
        <w:top w:val="none" w:sz="0" w:space="0" w:color="auto"/>
        <w:left w:val="none" w:sz="0" w:space="0" w:color="auto"/>
        <w:bottom w:val="none" w:sz="0" w:space="0" w:color="auto"/>
        <w:right w:val="none" w:sz="0" w:space="0" w:color="auto"/>
      </w:divBdr>
    </w:div>
    <w:div w:id="728844603">
      <w:bodyDiv w:val="1"/>
      <w:marLeft w:val="0"/>
      <w:marRight w:val="0"/>
      <w:marTop w:val="0"/>
      <w:marBottom w:val="0"/>
      <w:divBdr>
        <w:top w:val="none" w:sz="0" w:space="0" w:color="auto"/>
        <w:left w:val="none" w:sz="0" w:space="0" w:color="auto"/>
        <w:bottom w:val="none" w:sz="0" w:space="0" w:color="auto"/>
        <w:right w:val="none" w:sz="0" w:space="0" w:color="auto"/>
      </w:divBdr>
    </w:div>
    <w:div w:id="791902286">
      <w:bodyDiv w:val="1"/>
      <w:marLeft w:val="0"/>
      <w:marRight w:val="0"/>
      <w:marTop w:val="0"/>
      <w:marBottom w:val="0"/>
      <w:divBdr>
        <w:top w:val="none" w:sz="0" w:space="0" w:color="auto"/>
        <w:left w:val="none" w:sz="0" w:space="0" w:color="auto"/>
        <w:bottom w:val="none" w:sz="0" w:space="0" w:color="auto"/>
        <w:right w:val="none" w:sz="0" w:space="0" w:color="auto"/>
      </w:divBdr>
    </w:div>
    <w:div w:id="802043531">
      <w:bodyDiv w:val="1"/>
      <w:marLeft w:val="0"/>
      <w:marRight w:val="0"/>
      <w:marTop w:val="0"/>
      <w:marBottom w:val="0"/>
      <w:divBdr>
        <w:top w:val="none" w:sz="0" w:space="0" w:color="auto"/>
        <w:left w:val="none" w:sz="0" w:space="0" w:color="auto"/>
        <w:bottom w:val="none" w:sz="0" w:space="0" w:color="auto"/>
        <w:right w:val="none" w:sz="0" w:space="0" w:color="auto"/>
      </w:divBdr>
    </w:div>
    <w:div w:id="968824029">
      <w:bodyDiv w:val="1"/>
      <w:marLeft w:val="0"/>
      <w:marRight w:val="0"/>
      <w:marTop w:val="0"/>
      <w:marBottom w:val="0"/>
      <w:divBdr>
        <w:top w:val="none" w:sz="0" w:space="0" w:color="auto"/>
        <w:left w:val="none" w:sz="0" w:space="0" w:color="auto"/>
        <w:bottom w:val="none" w:sz="0" w:space="0" w:color="auto"/>
        <w:right w:val="none" w:sz="0" w:space="0" w:color="auto"/>
      </w:divBdr>
    </w:div>
    <w:div w:id="1039629874">
      <w:bodyDiv w:val="1"/>
      <w:marLeft w:val="0"/>
      <w:marRight w:val="0"/>
      <w:marTop w:val="0"/>
      <w:marBottom w:val="0"/>
      <w:divBdr>
        <w:top w:val="none" w:sz="0" w:space="0" w:color="auto"/>
        <w:left w:val="none" w:sz="0" w:space="0" w:color="auto"/>
        <w:bottom w:val="none" w:sz="0" w:space="0" w:color="auto"/>
        <w:right w:val="none" w:sz="0" w:space="0" w:color="auto"/>
      </w:divBdr>
    </w:div>
    <w:div w:id="1339314350">
      <w:bodyDiv w:val="1"/>
      <w:marLeft w:val="0"/>
      <w:marRight w:val="0"/>
      <w:marTop w:val="0"/>
      <w:marBottom w:val="0"/>
      <w:divBdr>
        <w:top w:val="none" w:sz="0" w:space="0" w:color="auto"/>
        <w:left w:val="none" w:sz="0" w:space="0" w:color="auto"/>
        <w:bottom w:val="none" w:sz="0" w:space="0" w:color="auto"/>
        <w:right w:val="none" w:sz="0" w:space="0" w:color="auto"/>
      </w:divBdr>
    </w:div>
    <w:div w:id="1407534675">
      <w:bodyDiv w:val="1"/>
      <w:marLeft w:val="0"/>
      <w:marRight w:val="0"/>
      <w:marTop w:val="0"/>
      <w:marBottom w:val="0"/>
      <w:divBdr>
        <w:top w:val="none" w:sz="0" w:space="0" w:color="auto"/>
        <w:left w:val="none" w:sz="0" w:space="0" w:color="auto"/>
        <w:bottom w:val="none" w:sz="0" w:space="0" w:color="auto"/>
        <w:right w:val="none" w:sz="0" w:space="0" w:color="auto"/>
      </w:divBdr>
    </w:div>
    <w:div w:id="1588077710">
      <w:bodyDiv w:val="1"/>
      <w:marLeft w:val="0"/>
      <w:marRight w:val="0"/>
      <w:marTop w:val="0"/>
      <w:marBottom w:val="0"/>
      <w:divBdr>
        <w:top w:val="none" w:sz="0" w:space="0" w:color="auto"/>
        <w:left w:val="none" w:sz="0" w:space="0" w:color="auto"/>
        <w:bottom w:val="none" w:sz="0" w:space="0" w:color="auto"/>
        <w:right w:val="none" w:sz="0" w:space="0" w:color="auto"/>
      </w:divBdr>
    </w:div>
    <w:div w:id="1602032946">
      <w:bodyDiv w:val="1"/>
      <w:marLeft w:val="0"/>
      <w:marRight w:val="0"/>
      <w:marTop w:val="0"/>
      <w:marBottom w:val="0"/>
      <w:divBdr>
        <w:top w:val="none" w:sz="0" w:space="0" w:color="auto"/>
        <w:left w:val="none" w:sz="0" w:space="0" w:color="auto"/>
        <w:bottom w:val="none" w:sz="0" w:space="0" w:color="auto"/>
        <w:right w:val="none" w:sz="0" w:space="0" w:color="auto"/>
      </w:divBdr>
    </w:div>
    <w:div w:id="1745452376">
      <w:bodyDiv w:val="1"/>
      <w:marLeft w:val="0"/>
      <w:marRight w:val="0"/>
      <w:marTop w:val="0"/>
      <w:marBottom w:val="0"/>
      <w:divBdr>
        <w:top w:val="none" w:sz="0" w:space="0" w:color="auto"/>
        <w:left w:val="none" w:sz="0" w:space="0" w:color="auto"/>
        <w:bottom w:val="none" w:sz="0" w:space="0" w:color="auto"/>
        <w:right w:val="none" w:sz="0" w:space="0" w:color="auto"/>
      </w:divBdr>
    </w:div>
    <w:div w:id="1780031298">
      <w:bodyDiv w:val="1"/>
      <w:marLeft w:val="0"/>
      <w:marRight w:val="0"/>
      <w:marTop w:val="0"/>
      <w:marBottom w:val="0"/>
      <w:divBdr>
        <w:top w:val="none" w:sz="0" w:space="0" w:color="auto"/>
        <w:left w:val="none" w:sz="0" w:space="0" w:color="auto"/>
        <w:bottom w:val="none" w:sz="0" w:space="0" w:color="auto"/>
        <w:right w:val="none" w:sz="0" w:space="0" w:color="auto"/>
      </w:divBdr>
    </w:div>
    <w:div w:id="1780947678">
      <w:bodyDiv w:val="1"/>
      <w:marLeft w:val="0"/>
      <w:marRight w:val="0"/>
      <w:marTop w:val="0"/>
      <w:marBottom w:val="0"/>
      <w:divBdr>
        <w:top w:val="none" w:sz="0" w:space="0" w:color="auto"/>
        <w:left w:val="none" w:sz="0" w:space="0" w:color="auto"/>
        <w:bottom w:val="none" w:sz="0" w:space="0" w:color="auto"/>
        <w:right w:val="none" w:sz="0" w:space="0" w:color="auto"/>
      </w:divBdr>
    </w:div>
    <w:div w:id="1863662474">
      <w:bodyDiv w:val="1"/>
      <w:marLeft w:val="0"/>
      <w:marRight w:val="0"/>
      <w:marTop w:val="0"/>
      <w:marBottom w:val="0"/>
      <w:divBdr>
        <w:top w:val="none" w:sz="0" w:space="0" w:color="auto"/>
        <w:left w:val="none" w:sz="0" w:space="0" w:color="auto"/>
        <w:bottom w:val="none" w:sz="0" w:space="0" w:color="auto"/>
        <w:right w:val="none" w:sz="0" w:space="0" w:color="auto"/>
      </w:divBdr>
    </w:div>
    <w:div w:id="1891961707">
      <w:bodyDiv w:val="1"/>
      <w:marLeft w:val="0"/>
      <w:marRight w:val="0"/>
      <w:marTop w:val="0"/>
      <w:marBottom w:val="0"/>
      <w:divBdr>
        <w:top w:val="none" w:sz="0" w:space="0" w:color="auto"/>
        <w:left w:val="none" w:sz="0" w:space="0" w:color="auto"/>
        <w:bottom w:val="none" w:sz="0" w:space="0" w:color="auto"/>
        <w:right w:val="none" w:sz="0" w:space="0" w:color="auto"/>
      </w:divBdr>
    </w:div>
    <w:div w:id="1895117138">
      <w:bodyDiv w:val="1"/>
      <w:marLeft w:val="0"/>
      <w:marRight w:val="0"/>
      <w:marTop w:val="0"/>
      <w:marBottom w:val="0"/>
      <w:divBdr>
        <w:top w:val="none" w:sz="0" w:space="0" w:color="auto"/>
        <w:left w:val="none" w:sz="0" w:space="0" w:color="auto"/>
        <w:bottom w:val="none" w:sz="0" w:space="0" w:color="auto"/>
        <w:right w:val="none" w:sz="0" w:space="0" w:color="auto"/>
      </w:divBdr>
    </w:div>
    <w:div w:id="1968583211">
      <w:bodyDiv w:val="1"/>
      <w:marLeft w:val="0"/>
      <w:marRight w:val="0"/>
      <w:marTop w:val="0"/>
      <w:marBottom w:val="0"/>
      <w:divBdr>
        <w:top w:val="none" w:sz="0" w:space="0" w:color="auto"/>
        <w:left w:val="none" w:sz="0" w:space="0" w:color="auto"/>
        <w:bottom w:val="none" w:sz="0" w:space="0" w:color="auto"/>
        <w:right w:val="none" w:sz="0" w:space="0" w:color="auto"/>
      </w:divBdr>
    </w:div>
    <w:div w:id="2063164319">
      <w:bodyDiv w:val="1"/>
      <w:marLeft w:val="0"/>
      <w:marRight w:val="0"/>
      <w:marTop w:val="0"/>
      <w:marBottom w:val="0"/>
      <w:divBdr>
        <w:top w:val="none" w:sz="0" w:space="0" w:color="auto"/>
        <w:left w:val="none" w:sz="0" w:space="0" w:color="auto"/>
        <w:bottom w:val="none" w:sz="0" w:space="0" w:color="auto"/>
        <w:right w:val="none" w:sz="0" w:space="0" w:color="auto"/>
      </w:divBdr>
    </w:div>
    <w:div w:id="2067684865">
      <w:bodyDiv w:val="1"/>
      <w:marLeft w:val="0"/>
      <w:marRight w:val="0"/>
      <w:marTop w:val="0"/>
      <w:marBottom w:val="0"/>
      <w:divBdr>
        <w:top w:val="none" w:sz="0" w:space="0" w:color="auto"/>
        <w:left w:val="none" w:sz="0" w:space="0" w:color="auto"/>
        <w:bottom w:val="none" w:sz="0" w:space="0" w:color="auto"/>
        <w:right w:val="none" w:sz="0" w:space="0" w:color="auto"/>
      </w:divBdr>
    </w:div>
    <w:div w:id="211775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66234-7E06-403F-8F11-DC5CF38C0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858</Words>
  <Characters>4720</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Dr Mamadou SANOGO</cp:lastModifiedBy>
  <cp:revision>1</cp:revision>
  <cp:lastPrinted>2025-01-08T16:31:00Z</cp:lastPrinted>
  <dcterms:created xsi:type="dcterms:W3CDTF">2024-11-14T11:34:00Z</dcterms:created>
  <dcterms:modified xsi:type="dcterms:W3CDTF">2025-01-09T10:44:00Z</dcterms:modified>
</cp:coreProperties>
</file>