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6B63" w:rsidRDefault="00546B63" w:rsidP="00546B63">
      <w:r>
        <w:t>Voici une procédure type pour le recrutement des enseignants dans vos écoles de santé Félix Houphouët-Boigny au Mali, conforme aux exigences de qualité de l’ANAQ-Mali et aux bonnes pratiques en matière de gestion des ressources humaines dans l’enseignement supérieur privé.</w:t>
      </w:r>
    </w:p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rPr>
          <w:rFonts w:ascii="Segoe UI Emoji" w:hAnsi="Segoe UI Emoji" w:cs="Segoe UI Emoji"/>
        </w:rPr>
        <w:t>📄</w:t>
      </w:r>
      <w:r>
        <w:t xml:space="preserve"> FICHE DE PROCÉDURE</w:t>
      </w:r>
    </w:p>
    <w:p w:rsidR="00546B63" w:rsidRDefault="00546B63" w:rsidP="00546B63"/>
    <w:p w:rsidR="00546B63" w:rsidRDefault="00546B63" w:rsidP="00546B63">
      <w:r>
        <w:t>N° : P-RH-05</w:t>
      </w:r>
    </w:p>
    <w:p w:rsidR="00546B63" w:rsidRDefault="00546B63" w:rsidP="00546B63">
      <w:r>
        <w:t>Intitulé : Procédure de recrutement des enseignants</w:t>
      </w:r>
    </w:p>
    <w:p w:rsidR="00546B63" w:rsidRDefault="00546B63" w:rsidP="00546B63">
      <w:r>
        <w:t>Établissement : Écoles de Santé Félix Houphouët-Boigny – Mali</w:t>
      </w:r>
    </w:p>
    <w:p w:rsidR="00546B63" w:rsidRDefault="00546B63" w:rsidP="00546B63">
      <w:r>
        <w:t>Version : 1.0</w:t>
      </w:r>
    </w:p>
    <w:p w:rsidR="00546B63" w:rsidRDefault="00546B63" w:rsidP="00546B63">
      <w:r>
        <w:t>Date de création : 09/06/2025</w:t>
      </w:r>
    </w:p>
    <w:p w:rsidR="00546B63" w:rsidRDefault="00546B63" w:rsidP="00546B63">
      <w:r>
        <w:t>Responsable : Direction Générale / Ressources Humaines</w:t>
      </w:r>
    </w:p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1. </w:t>
      </w:r>
      <w:r>
        <w:rPr>
          <w:rFonts w:ascii="Segoe UI Emoji" w:hAnsi="Segoe UI Emoji" w:cs="Segoe UI Emoji"/>
        </w:rPr>
        <w:t>🎯</w:t>
      </w:r>
      <w:r>
        <w:t xml:space="preserve"> Objectif</w:t>
      </w:r>
    </w:p>
    <w:p w:rsidR="00546B63" w:rsidRDefault="00546B63" w:rsidP="00546B63"/>
    <w:p w:rsidR="00546B63" w:rsidRDefault="00546B63" w:rsidP="00546B63">
      <w:r>
        <w:t>Assurer un recrutement transparent, équitable et conforme aux exigences pédagogiques et réglementaires en vigueur, afin de garantir la qualité de l’enseignement.</w:t>
      </w:r>
    </w:p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2. </w:t>
      </w:r>
      <w:r>
        <w:rPr>
          <w:rFonts w:ascii="Segoe UI Emoji" w:hAnsi="Segoe UI Emoji" w:cs="Segoe UI Emoji"/>
        </w:rPr>
        <w:t>📌</w:t>
      </w:r>
      <w:r>
        <w:t xml:space="preserve"> Domaine d’application</w:t>
      </w:r>
    </w:p>
    <w:p w:rsidR="00546B63" w:rsidRDefault="00546B63" w:rsidP="00546B63"/>
    <w:p w:rsidR="00546B63" w:rsidRDefault="00546B63" w:rsidP="00546B63">
      <w:r>
        <w:t>S’applique à tout recrutement d’enseignants permanents ou vacataires, pour toutes les filières (Infirmier, Sage-femme, TSS, etc.).</w:t>
      </w:r>
    </w:p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3. </w:t>
      </w:r>
      <w:r>
        <w:rPr>
          <w:rFonts w:ascii="Segoe UI Emoji" w:hAnsi="Segoe UI Emoji" w:cs="Segoe UI Emoji"/>
        </w:rPr>
        <w:t>📘</w:t>
      </w:r>
      <w:r>
        <w:t xml:space="preserve"> Définitions</w:t>
      </w:r>
    </w:p>
    <w:p w:rsidR="00546B63" w:rsidRDefault="00546B63" w:rsidP="00546B63"/>
    <w:p w:rsidR="00546B63" w:rsidRDefault="00546B63" w:rsidP="00546B63">
      <w:r>
        <w:t>Candidat : Toute personne postulant à un poste d’enseignant.</w:t>
      </w:r>
    </w:p>
    <w:p w:rsidR="00546B63" w:rsidRDefault="00546B63" w:rsidP="00546B63"/>
    <w:p w:rsidR="00546B63" w:rsidRDefault="00546B63" w:rsidP="00546B63">
      <w:r>
        <w:t>Vacataire : Enseignant intervenant ponctuellement, sans être employé à temps plein.</w:t>
      </w:r>
    </w:p>
    <w:p w:rsidR="00546B63" w:rsidRDefault="00546B63" w:rsidP="00546B63"/>
    <w:p w:rsidR="00546B63" w:rsidRDefault="00546B63" w:rsidP="00546B63">
      <w:r>
        <w:t>Commission de recrutement : Groupe chargé d’analyser les candidatures et de proposer des enseignants à la direction.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4.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Responsabilités</w:t>
      </w:r>
    </w:p>
    <w:p w:rsidR="00546B63" w:rsidRDefault="00546B63" w:rsidP="00546B63"/>
    <w:p w:rsidR="00546B63" w:rsidRDefault="00546B63" w:rsidP="00546B63">
      <w:r>
        <w:t>Acteur</w:t>
      </w:r>
      <w:r>
        <w:tab/>
        <w:t>Rôle</w:t>
      </w:r>
    </w:p>
    <w:p w:rsidR="00546B63" w:rsidRDefault="00546B63" w:rsidP="00546B63"/>
    <w:p w:rsidR="00546B63" w:rsidRDefault="00546B63" w:rsidP="00546B63">
      <w:r>
        <w:t>Direction générale</w:t>
      </w:r>
      <w:r>
        <w:tab/>
        <w:t>Validation des besoins et des choix</w:t>
      </w:r>
    </w:p>
    <w:p w:rsidR="00546B63" w:rsidRDefault="00546B63" w:rsidP="00546B63">
      <w:r>
        <w:t>Responsable des études</w:t>
      </w:r>
      <w:r>
        <w:tab/>
        <w:t>Évaluation pédagogique du candidat</w:t>
      </w:r>
    </w:p>
    <w:p w:rsidR="00546B63" w:rsidRDefault="00546B63" w:rsidP="00546B63">
      <w:r>
        <w:t>RH / Secrétariat</w:t>
      </w:r>
      <w:r>
        <w:tab/>
        <w:t>Réception des dossiers, organisation des entretiens</w:t>
      </w:r>
    </w:p>
    <w:p w:rsidR="00546B63" w:rsidRDefault="00546B63" w:rsidP="00546B63">
      <w:r>
        <w:t>Commission de recrutement</w:t>
      </w:r>
      <w:r>
        <w:tab/>
        <w:t>Analyse des candidatures, entretiens, recommandations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5. </w:t>
      </w:r>
      <w:r>
        <w:rPr>
          <w:rFonts w:ascii="Segoe UI Emoji" w:hAnsi="Segoe UI Emoji" w:cs="Segoe UI Emoji"/>
        </w:rPr>
        <w:t>📋</w:t>
      </w:r>
      <w:r>
        <w:t xml:space="preserve"> Déroulement du processus</w:t>
      </w:r>
    </w:p>
    <w:p w:rsidR="00546B63" w:rsidRDefault="00546B63" w:rsidP="00546B63"/>
    <w:p w:rsidR="00546B63" w:rsidRDefault="00546B63" w:rsidP="00546B63">
      <w:r>
        <w:t>Étape</w:t>
      </w:r>
      <w:r>
        <w:tab/>
        <w:t>Activité</w:t>
      </w:r>
      <w:r>
        <w:tab/>
        <w:t>Responsable</w:t>
      </w:r>
      <w:r>
        <w:tab/>
        <w:t>Document associé</w:t>
      </w:r>
    </w:p>
    <w:p w:rsidR="00546B63" w:rsidRDefault="00546B63" w:rsidP="00546B63"/>
    <w:p w:rsidR="00546B63" w:rsidRDefault="00546B63" w:rsidP="00546B63">
      <w:r>
        <w:t>1</w:t>
      </w:r>
      <w:r>
        <w:tab/>
        <w:t>Identification des besoins en enseignants par filière/UE</w:t>
      </w:r>
      <w:r>
        <w:tab/>
        <w:t>Responsable pédagogique</w:t>
      </w:r>
      <w:r>
        <w:tab/>
        <w:t>Plan de charge horaire</w:t>
      </w:r>
    </w:p>
    <w:p w:rsidR="00546B63" w:rsidRDefault="00546B63" w:rsidP="00546B63">
      <w:r>
        <w:t>2</w:t>
      </w:r>
      <w:r>
        <w:tab/>
        <w:t>Appel à candidatures (affichage ou ciblé)</w:t>
      </w:r>
      <w:r>
        <w:tab/>
        <w:t>RH / Direction</w:t>
      </w:r>
      <w:r>
        <w:tab/>
        <w:t>Avis de recrutement</w:t>
      </w:r>
    </w:p>
    <w:p w:rsidR="00546B63" w:rsidRDefault="00546B63" w:rsidP="00546B63">
      <w:r>
        <w:t>3</w:t>
      </w:r>
      <w:r>
        <w:tab/>
        <w:t>Réception et enregistrement des dossiers</w:t>
      </w:r>
      <w:r>
        <w:tab/>
        <w:t>Secrétariat</w:t>
      </w:r>
      <w:r>
        <w:tab/>
        <w:t>Fiche de réception des candidatures</w:t>
      </w:r>
    </w:p>
    <w:p w:rsidR="00546B63" w:rsidRDefault="00546B63" w:rsidP="00546B63">
      <w:r>
        <w:t>4</w:t>
      </w:r>
      <w:r>
        <w:tab/>
        <w:t>Vérification des dossiers (diplômes, CV, expériences)</w:t>
      </w:r>
      <w:r>
        <w:tab/>
        <w:t>RH / CIAQ</w:t>
      </w:r>
      <w:r>
        <w:tab/>
        <w:t>Grille de présélection</w:t>
      </w:r>
    </w:p>
    <w:p w:rsidR="00546B63" w:rsidRDefault="00546B63" w:rsidP="00546B63">
      <w:r>
        <w:t>5</w:t>
      </w:r>
      <w:r>
        <w:tab/>
        <w:t>Sélection des candidats à auditionner</w:t>
      </w:r>
      <w:r>
        <w:tab/>
        <w:t>Commission de recrutement</w:t>
      </w:r>
      <w:r>
        <w:tab/>
        <w:t>Liste des présélectionnés</w:t>
      </w:r>
    </w:p>
    <w:p w:rsidR="00546B63" w:rsidRDefault="00546B63" w:rsidP="00546B63">
      <w:r>
        <w:t>6</w:t>
      </w:r>
      <w:r>
        <w:tab/>
        <w:t>Organisation des entretiens pédagogiques</w:t>
      </w:r>
      <w:r>
        <w:tab/>
        <w:t>Commission</w:t>
      </w:r>
      <w:r>
        <w:tab/>
        <w:t>Guide d’entretien</w:t>
      </w:r>
    </w:p>
    <w:p w:rsidR="00546B63" w:rsidRDefault="00546B63" w:rsidP="00546B63">
      <w:r>
        <w:t>7</w:t>
      </w:r>
      <w:r>
        <w:tab/>
        <w:t>Classement des candidats retenus</w:t>
      </w:r>
      <w:r>
        <w:tab/>
        <w:t>Commission</w:t>
      </w:r>
      <w:r>
        <w:tab/>
        <w:t>Grille d’évaluation entretien</w:t>
      </w:r>
    </w:p>
    <w:p w:rsidR="00546B63" w:rsidRDefault="00546B63" w:rsidP="00546B63">
      <w:r>
        <w:t>8</w:t>
      </w:r>
      <w:r>
        <w:tab/>
        <w:t>Validation finale et contractualisation</w:t>
      </w:r>
      <w:r>
        <w:tab/>
        <w:t>Direction Générale</w:t>
      </w:r>
      <w:r>
        <w:tab/>
        <w:t>Contrat d’enseignement</w:t>
      </w:r>
    </w:p>
    <w:p w:rsidR="00546B63" w:rsidRDefault="00546B63" w:rsidP="00546B63">
      <w:r>
        <w:t>9</w:t>
      </w:r>
      <w:r>
        <w:tab/>
        <w:t>Intégration dans le planning pédagogique</w:t>
      </w:r>
      <w:r>
        <w:tab/>
        <w:t>Responsable des études</w:t>
      </w:r>
      <w:r>
        <w:tab/>
        <w:t>Emploi du temps</w:t>
      </w:r>
    </w:p>
    <w:p w:rsidR="00546B63" w:rsidRDefault="00546B63" w:rsidP="00546B63">
      <w:r>
        <w:t>10</w:t>
      </w:r>
      <w:r>
        <w:tab/>
        <w:t>Suivi et évaluation post-recrutement</w:t>
      </w:r>
      <w:r>
        <w:tab/>
        <w:t>CIAQ / Direction pédagogique</w:t>
      </w:r>
      <w:r>
        <w:tab/>
        <w:t>Fiche d’évaluation des enseignants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6. </w:t>
      </w:r>
      <w:r>
        <w:rPr>
          <w:rFonts w:ascii="Segoe UI Emoji" w:hAnsi="Segoe UI Emoji" w:cs="Segoe UI Emoji"/>
        </w:rPr>
        <w:t>📊</w:t>
      </w:r>
      <w:r>
        <w:t xml:space="preserve"> Indicateurs de performance</w:t>
      </w:r>
    </w:p>
    <w:p w:rsidR="00546B63" w:rsidRDefault="00546B63" w:rsidP="00546B63"/>
    <w:p w:rsidR="00546B63" w:rsidRDefault="00546B63" w:rsidP="00546B63">
      <w:r>
        <w:t>Indicateur</w:t>
      </w:r>
      <w:r>
        <w:tab/>
        <w:t>Cible</w:t>
      </w:r>
    </w:p>
    <w:p w:rsidR="00546B63" w:rsidRDefault="00546B63" w:rsidP="00546B63"/>
    <w:p w:rsidR="00546B63" w:rsidRDefault="00546B63" w:rsidP="00546B63">
      <w:r>
        <w:t>Délai moyen de traitement des candidatures</w:t>
      </w:r>
      <w:r>
        <w:tab/>
        <w:t>≤ 15 jours</w:t>
      </w:r>
    </w:p>
    <w:p w:rsidR="00546B63" w:rsidRDefault="00546B63" w:rsidP="00546B63">
      <w:r>
        <w:t>Taux de satisfaction des étudiants sur les nouveaux enseignants</w:t>
      </w:r>
      <w:r>
        <w:tab/>
        <w:t>≥ 80 %</w:t>
      </w:r>
    </w:p>
    <w:p w:rsidR="00546B63" w:rsidRDefault="00546B63" w:rsidP="00546B63">
      <w:r>
        <w:t>Taux d’enseignants recrutés avec diplôme requis (BAC+4 minimum)</w:t>
      </w:r>
      <w:r>
        <w:tab/>
        <w:t>100 %</w:t>
      </w:r>
    </w:p>
    <w:p w:rsidR="00546B63" w:rsidRDefault="00546B63" w:rsidP="00546B63">
      <w:r>
        <w:t>Taux d’évaluation semestrielle des enseignants</w:t>
      </w:r>
      <w:r>
        <w:tab/>
        <w:t>100 %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7. </w:t>
      </w:r>
      <w:r>
        <w:rPr>
          <w:rFonts w:ascii="Segoe UI Emoji" w:hAnsi="Segoe UI Emoji" w:cs="Segoe UI Emoji"/>
        </w:rPr>
        <w:t>📁</w:t>
      </w:r>
      <w:r>
        <w:t xml:space="preserve"> Documents de référence</w:t>
      </w:r>
    </w:p>
    <w:p w:rsidR="00546B63" w:rsidRDefault="00546B63" w:rsidP="00546B63"/>
    <w:p w:rsidR="00546B63" w:rsidRDefault="00546B63" w:rsidP="00546B63">
      <w:r>
        <w:t>Référentiel des enseignants ANAQ-Mali</w:t>
      </w:r>
    </w:p>
    <w:p w:rsidR="00546B63" w:rsidRDefault="00546B63" w:rsidP="00546B63"/>
    <w:p w:rsidR="00546B63" w:rsidRDefault="00546B63" w:rsidP="00546B63">
      <w:r>
        <w:lastRenderedPageBreak/>
        <w:t>Loi malienne sur l’enseignement supérieur privé</w:t>
      </w:r>
    </w:p>
    <w:p w:rsidR="00546B63" w:rsidRDefault="00546B63" w:rsidP="00546B63"/>
    <w:p w:rsidR="00546B63" w:rsidRDefault="00546B63" w:rsidP="00546B63">
      <w:r>
        <w:t>Grille de recrutement / Fiche d’évaluation pédagogique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 xml:space="preserve">8. </w:t>
      </w:r>
      <w:r>
        <w:rPr>
          <w:rFonts w:ascii="Segoe UI Emoji" w:hAnsi="Segoe UI Emoji" w:cs="Segoe UI Emoji"/>
        </w:rPr>
        <w:t>🔄</w:t>
      </w:r>
      <w:r>
        <w:t xml:space="preserve"> Révision</w:t>
      </w:r>
    </w:p>
    <w:p w:rsidR="00546B63" w:rsidRDefault="00546B63" w:rsidP="00546B63"/>
    <w:p w:rsidR="00546B63" w:rsidRDefault="00546B63" w:rsidP="00546B63">
      <w:r>
        <w:t>Tous les 2 ans ou en cas de changement réglementaire.</w:t>
      </w:r>
    </w:p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rPr>
          <w:rFonts w:ascii="Segoe UI Emoji" w:hAnsi="Segoe UI Emoji" w:cs="Segoe UI Emoji"/>
        </w:rPr>
        <w:t>✅</w:t>
      </w:r>
      <w:r>
        <w:t xml:space="preserve"> Documents à joindre à la procédure (modèles disponibles) :</w:t>
      </w:r>
    </w:p>
    <w:p w:rsidR="00546B63" w:rsidRDefault="00546B63" w:rsidP="00546B63"/>
    <w:p w:rsidR="00546B63" w:rsidRDefault="00546B63" w:rsidP="00546B63">
      <w:r>
        <w:t>Avis de recrutement</w:t>
      </w:r>
    </w:p>
    <w:p w:rsidR="00546B63" w:rsidRDefault="00546B63" w:rsidP="00546B63"/>
    <w:p w:rsidR="00546B63" w:rsidRDefault="00546B63" w:rsidP="00546B63">
      <w:r>
        <w:t>Fiche de réception des candidatures</w:t>
      </w:r>
    </w:p>
    <w:p w:rsidR="00546B63" w:rsidRDefault="00546B63" w:rsidP="00546B63"/>
    <w:p w:rsidR="00546B63" w:rsidRDefault="00546B63" w:rsidP="00546B63">
      <w:r>
        <w:t>Grille de présélection (diplômes, expérience)</w:t>
      </w:r>
    </w:p>
    <w:p w:rsidR="00546B63" w:rsidRDefault="00546B63" w:rsidP="00546B63"/>
    <w:p w:rsidR="00546B63" w:rsidRDefault="00546B63" w:rsidP="00546B63">
      <w:r>
        <w:t>Guide d’entretien pédagogique</w:t>
      </w:r>
    </w:p>
    <w:p w:rsidR="00546B63" w:rsidRDefault="00546B63" w:rsidP="00546B63"/>
    <w:p w:rsidR="00546B63" w:rsidRDefault="00546B63" w:rsidP="00546B63">
      <w:r>
        <w:t>Grille d’évaluation des candidats</w:t>
      </w:r>
    </w:p>
    <w:p w:rsidR="00546B63" w:rsidRDefault="00546B63" w:rsidP="00546B63"/>
    <w:p w:rsidR="00546B63" w:rsidRDefault="00546B63" w:rsidP="00546B63">
      <w:r>
        <w:t>Modèle de contrat d’enseignant vacataire/permanent</w:t>
      </w:r>
    </w:p>
    <w:p w:rsidR="00546B63" w:rsidRDefault="00546B63" w:rsidP="00546B63"/>
    <w:p w:rsidR="00546B63" w:rsidRDefault="00546B63" w:rsidP="00546B63">
      <w:r>
        <w:t>Fiche d’évaluation en cours d’année (CIAQ)</w:t>
      </w:r>
    </w:p>
    <w:p w:rsidR="00546B63" w:rsidRDefault="00546B63" w:rsidP="00546B63"/>
    <w:p w:rsidR="00546B63" w:rsidRDefault="00546B63" w:rsidP="00546B63"/>
    <w:p w:rsidR="00546B63" w:rsidRDefault="00546B63" w:rsidP="00546B63"/>
    <w:p w:rsidR="00546B63" w:rsidRDefault="00546B63" w:rsidP="00546B63">
      <w:r>
        <w:t>---</w:t>
      </w:r>
    </w:p>
    <w:p w:rsidR="00546B63" w:rsidRDefault="00546B63" w:rsidP="00546B63"/>
    <w:p w:rsidR="00546B63" w:rsidRDefault="00546B63" w:rsidP="00546B63">
      <w:r>
        <w:t>Souhaitez-vous que je vous prépare :</w:t>
      </w:r>
    </w:p>
    <w:p w:rsidR="00546B63" w:rsidRDefault="00546B63" w:rsidP="00546B63"/>
    <w:p w:rsidR="00546B63" w:rsidRDefault="00546B63" w:rsidP="00546B63">
      <w:r>
        <w:rPr>
          <w:rFonts w:ascii="Segoe UI Emoji" w:hAnsi="Segoe UI Emoji" w:cs="Segoe UI Emoji"/>
        </w:rPr>
        <w:t>📄</w:t>
      </w:r>
      <w:r>
        <w:t xml:space="preserve"> Une version Word modifiable de cette procédure ?</w:t>
      </w:r>
    </w:p>
    <w:p w:rsidR="00546B63" w:rsidRDefault="00546B63" w:rsidP="00546B63"/>
    <w:p w:rsidR="00546B63" w:rsidRDefault="00546B63" w:rsidP="00546B63">
      <w:r>
        <w:rPr>
          <w:rFonts w:ascii="Segoe UI Emoji" w:hAnsi="Segoe UI Emoji" w:cs="Segoe UI Emoji"/>
        </w:rPr>
        <w:t>📁</w:t>
      </w:r>
      <w:r>
        <w:t xml:space="preserve"> Un pack complet RH Enseignants avec tous les modèles ci-dessus ?</w:t>
      </w:r>
    </w:p>
    <w:p w:rsidR="00546B63" w:rsidRDefault="00546B63" w:rsidP="00546B63"/>
    <w:p w:rsidR="00546B63" w:rsidRDefault="00546B63" w:rsidP="00546B63">
      <w:r>
        <w:rPr>
          <w:rFonts w:ascii="Segoe UI Emoji" w:hAnsi="Segoe UI Emoji" w:cs="Segoe UI Emoji"/>
        </w:rPr>
        <w:t>📘</w:t>
      </w:r>
      <w:r>
        <w:t xml:space="preserve"> Une fiche explicative à remettre aux nouveaux enseignants recrutés (droits, devoirs, déroulement des cours, etc.) ?</w:t>
      </w:r>
    </w:p>
    <w:p w:rsidR="00546B63" w:rsidRDefault="00546B63" w:rsidP="00546B63"/>
    <w:p w:rsidR="00546B63" w:rsidRDefault="00546B63" w:rsidP="00546B63"/>
    <w:p w:rsidR="001B656D" w:rsidRPr="00546B63" w:rsidRDefault="00546B63" w:rsidP="00546B63">
      <w:r>
        <w:t>Je peux tout regrouper pour vous en un kit de gestion du personnel enseignant, prêt à intégrer votre système qualité.</w:t>
      </w:r>
    </w:p>
    <w:sectPr w:rsidR="001B656D" w:rsidRPr="00546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46B63"/>
    <w:rsid w:val="006122C9"/>
    <w:rsid w:val="0083072A"/>
    <w:rsid w:val="00847E73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2025-06-11T10:06:00Z</dcterms:created>
  <dcterms:modified xsi:type="dcterms:W3CDTF">2025-06-11T10:06:00Z</dcterms:modified>
</cp:coreProperties>
</file>