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669DA" w14:textId="77777777" w:rsidR="00CC002A" w:rsidRDefault="00CC002A" w:rsidP="00CC002A">
      <w:pPr>
        <w:widowControl/>
        <w:tabs>
          <w:tab w:val="left" w:pos="3912"/>
        </w:tabs>
        <w:autoSpaceDE/>
        <w:autoSpaceDN/>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CC002A" w:rsidRPr="00F36C2F" w14:paraId="03693083" w14:textId="77777777" w:rsidTr="009B61AC">
        <w:trPr>
          <w:jc w:val="center"/>
        </w:trPr>
        <w:tc>
          <w:tcPr>
            <w:tcW w:w="7230" w:type="dxa"/>
          </w:tcPr>
          <w:p w14:paraId="2EE79162" w14:textId="77777777" w:rsidR="00CC002A" w:rsidRPr="00F36C2F" w:rsidRDefault="00CC002A">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04C1377E" w14:textId="77777777" w:rsidR="00CC002A" w:rsidRPr="00F36C2F" w:rsidRDefault="00CC002A">
            <w:pPr>
              <w:tabs>
                <w:tab w:val="left" w:pos="2739"/>
              </w:tabs>
              <w:jc w:val="center"/>
              <w:rPr>
                <w:b/>
                <w:bCs/>
                <w:sz w:val="18"/>
                <w:szCs w:val="18"/>
                <w:lang w:bidi="ar-DZ"/>
              </w:rPr>
            </w:pPr>
            <w:r w:rsidRPr="00F36C2F">
              <w:rPr>
                <w:b/>
                <w:bCs/>
                <w:sz w:val="18"/>
                <w:szCs w:val="18"/>
                <w:lang w:bidi="ar-DZ"/>
              </w:rPr>
              <w:t>***********</w:t>
            </w:r>
          </w:p>
          <w:p w14:paraId="037A9CEB" w14:textId="071CFBAF" w:rsidR="00CC002A" w:rsidRPr="00F36C2F" w:rsidRDefault="00CC002A">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11E28312" w14:textId="77777777" w:rsidR="00CC002A" w:rsidRPr="00F36C2F" w:rsidRDefault="00CC002A">
            <w:pPr>
              <w:tabs>
                <w:tab w:val="left" w:pos="2739"/>
              </w:tabs>
              <w:jc w:val="center"/>
              <w:rPr>
                <w:b/>
                <w:bCs/>
                <w:sz w:val="18"/>
                <w:szCs w:val="18"/>
                <w:lang w:bidi="ar-DZ"/>
              </w:rPr>
            </w:pPr>
            <w:r w:rsidRPr="00F36C2F">
              <w:rPr>
                <w:b/>
                <w:bCs/>
                <w:sz w:val="18"/>
                <w:szCs w:val="18"/>
                <w:lang w:bidi="ar-DZ"/>
              </w:rPr>
              <w:t>***********</w:t>
            </w:r>
          </w:p>
          <w:p w14:paraId="39CAF6A6" w14:textId="77777777" w:rsidR="00CC002A" w:rsidRPr="00F36C2F" w:rsidRDefault="00CC002A">
            <w:pPr>
              <w:tabs>
                <w:tab w:val="left" w:pos="2739"/>
              </w:tabs>
              <w:jc w:val="center"/>
              <w:rPr>
                <w:b/>
                <w:bCs/>
                <w:sz w:val="18"/>
                <w:szCs w:val="18"/>
                <w:lang w:bidi="ar-DZ"/>
              </w:rPr>
            </w:pPr>
            <w:r w:rsidRPr="00F36C2F">
              <w:rPr>
                <w:b/>
                <w:bCs/>
                <w:sz w:val="18"/>
                <w:szCs w:val="18"/>
                <w:lang w:bidi="ar-DZ"/>
              </w:rPr>
              <w:t>UNIVERSITE PRIVEE FELIX HOUPHOUËT BOIGNY-MALI</w:t>
            </w:r>
          </w:p>
          <w:p w14:paraId="2EC4AB72" w14:textId="77777777" w:rsidR="00CC002A" w:rsidRPr="00F36C2F" w:rsidRDefault="00CC002A" w:rsidP="00CC002A">
            <w:pPr>
              <w:tabs>
                <w:tab w:val="left" w:pos="2739"/>
              </w:tabs>
              <w:jc w:val="center"/>
              <w:rPr>
                <w:b/>
                <w:bCs/>
                <w:sz w:val="18"/>
                <w:szCs w:val="18"/>
                <w:lang w:bidi="ar-DZ"/>
              </w:rPr>
            </w:pPr>
          </w:p>
        </w:tc>
        <w:tc>
          <w:tcPr>
            <w:tcW w:w="4531" w:type="dxa"/>
          </w:tcPr>
          <w:p w14:paraId="49F1F899" w14:textId="77777777" w:rsidR="00CC002A" w:rsidRPr="00F36C2F" w:rsidRDefault="00CC002A">
            <w:pPr>
              <w:spacing w:line="276" w:lineRule="auto"/>
              <w:jc w:val="center"/>
              <w:rPr>
                <w:b/>
                <w:bCs/>
                <w:sz w:val="18"/>
                <w:szCs w:val="18"/>
                <w:lang w:bidi="ar-DZ"/>
              </w:rPr>
            </w:pPr>
            <w:r w:rsidRPr="00F36C2F">
              <w:rPr>
                <w:b/>
                <w:bCs/>
                <w:sz w:val="18"/>
                <w:szCs w:val="18"/>
                <w:lang w:bidi="ar-DZ"/>
              </w:rPr>
              <w:t>REPUBLIQUE DU MALI</w:t>
            </w:r>
          </w:p>
          <w:p w14:paraId="62DAEAA9" w14:textId="77777777" w:rsidR="00CC002A" w:rsidRPr="00F36C2F" w:rsidRDefault="00CC002A">
            <w:pPr>
              <w:spacing w:line="276" w:lineRule="auto"/>
              <w:jc w:val="center"/>
              <w:rPr>
                <w:b/>
                <w:bCs/>
                <w:sz w:val="18"/>
                <w:szCs w:val="18"/>
                <w:lang w:bidi="ar-DZ"/>
              </w:rPr>
            </w:pPr>
            <w:r w:rsidRPr="00F36C2F">
              <w:rPr>
                <w:b/>
                <w:bCs/>
                <w:sz w:val="18"/>
                <w:szCs w:val="18"/>
                <w:lang w:bidi="ar-DZ"/>
              </w:rPr>
              <w:t>UN PEUPLE-UN BUT-UNE FOI</w:t>
            </w:r>
          </w:p>
        </w:tc>
      </w:tr>
    </w:tbl>
    <w:p w14:paraId="1EE58F68" w14:textId="3F115C80" w:rsidR="00CC002A" w:rsidRDefault="00CC002A" w:rsidP="00CC002A">
      <w:pPr>
        <w:widowControl/>
        <w:tabs>
          <w:tab w:val="left" w:pos="3912"/>
        </w:tabs>
        <w:autoSpaceDE/>
        <w:autoSpaceDN/>
        <w:spacing w:after="160" w:line="259" w:lineRule="auto"/>
        <w:rPr>
          <w:color w:val="002060"/>
          <w:sz w:val="18"/>
          <w:szCs w:val="18"/>
        </w:rPr>
      </w:pPr>
    </w:p>
    <w:p w14:paraId="77363AA4" w14:textId="77777777" w:rsidR="00CC002A" w:rsidRDefault="00CC002A" w:rsidP="00CC002A">
      <w:pPr>
        <w:widowControl/>
        <w:tabs>
          <w:tab w:val="left" w:pos="3912"/>
        </w:tabs>
        <w:autoSpaceDE/>
        <w:autoSpaceDN/>
        <w:spacing w:after="160" w:line="259" w:lineRule="auto"/>
        <w:rPr>
          <w:color w:val="002060"/>
          <w:sz w:val="18"/>
          <w:szCs w:val="18"/>
        </w:rPr>
      </w:pPr>
    </w:p>
    <w:p w14:paraId="7F42F276" w14:textId="77777777" w:rsidR="00CC002A" w:rsidRDefault="00CC002A" w:rsidP="00CC002A">
      <w:pPr>
        <w:widowControl/>
        <w:tabs>
          <w:tab w:val="left" w:pos="3912"/>
        </w:tabs>
        <w:autoSpaceDE/>
        <w:autoSpaceDN/>
        <w:spacing w:after="160" w:line="259" w:lineRule="auto"/>
        <w:rPr>
          <w:color w:val="002060"/>
          <w:sz w:val="18"/>
          <w:szCs w:val="18"/>
        </w:rPr>
      </w:pPr>
    </w:p>
    <w:p w14:paraId="67BFAC6D" w14:textId="77777777" w:rsidR="00CC002A" w:rsidRDefault="00CC002A" w:rsidP="00CC002A">
      <w:pPr>
        <w:widowControl/>
        <w:tabs>
          <w:tab w:val="left" w:pos="3912"/>
        </w:tabs>
        <w:autoSpaceDE/>
        <w:autoSpaceDN/>
        <w:spacing w:after="160" w:line="259" w:lineRule="auto"/>
        <w:rPr>
          <w:color w:val="002060"/>
          <w:sz w:val="18"/>
          <w:szCs w:val="18"/>
        </w:rPr>
      </w:pPr>
    </w:p>
    <w:p w14:paraId="159054D6" w14:textId="5AA06F66" w:rsidR="00CC002A" w:rsidRDefault="00CC002A" w:rsidP="00CC002A">
      <w:pPr>
        <w:widowControl/>
        <w:tabs>
          <w:tab w:val="left" w:pos="3912"/>
        </w:tabs>
        <w:autoSpaceDE/>
        <w:autoSpaceDN/>
        <w:spacing w:after="160" w:line="259" w:lineRule="auto"/>
        <w:rPr>
          <w:color w:val="002060"/>
          <w:sz w:val="18"/>
          <w:szCs w:val="18"/>
        </w:rPr>
      </w:pPr>
    </w:p>
    <w:p w14:paraId="493D0BE2" w14:textId="57DE7F2F" w:rsidR="00CC002A" w:rsidRDefault="008A764F"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1312" behindDoc="0" locked="0" layoutInCell="1" allowOverlap="1" wp14:anchorId="33300177" wp14:editId="428A4D95">
            <wp:simplePos x="0" y="0"/>
            <wp:positionH relativeFrom="margin">
              <wp:posOffset>1619250</wp:posOffset>
            </wp:positionH>
            <wp:positionV relativeFrom="margin">
              <wp:posOffset>2418715</wp:posOffset>
            </wp:positionV>
            <wp:extent cx="2781935" cy="1882775"/>
            <wp:effectExtent l="76200" t="57150" r="75565" b="984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3CA116B" w14:textId="77777777" w:rsidR="00CC002A" w:rsidRDefault="00CC002A" w:rsidP="00CC002A">
      <w:pPr>
        <w:widowControl/>
        <w:tabs>
          <w:tab w:val="left" w:pos="3912"/>
        </w:tabs>
        <w:autoSpaceDE/>
        <w:autoSpaceDN/>
        <w:spacing w:after="160" w:line="259" w:lineRule="auto"/>
        <w:rPr>
          <w:color w:val="002060"/>
          <w:sz w:val="18"/>
          <w:szCs w:val="18"/>
        </w:rPr>
      </w:pPr>
    </w:p>
    <w:p w14:paraId="7037675F" w14:textId="5002CD6C" w:rsidR="00CC002A" w:rsidRDefault="00CC002A" w:rsidP="00CC002A">
      <w:pPr>
        <w:widowControl/>
        <w:tabs>
          <w:tab w:val="left" w:pos="3912"/>
        </w:tabs>
        <w:autoSpaceDE/>
        <w:autoSpaceDN/>
        <w:spacing w:after="160" w:line="259" w:lineRule="auto"/>
        <w:rPr>
          <w:color w:val="002060"/>
          <w:sz w:val="18"/>
          <w:szCs w:val="18"/>
        </w:rPr>
      </w:pPr>
    </w:p>
    <w:p w14:paraId="58BF7D67" w14:textId="60BC2BC0" w:rsidR="00CC002A" w:rsidRDefault="00CC002A" w:rsidP="00CC002A">
      <w:pPr>
        <w:widowControl/>
        <w:tabs>
          <w:tab w:val="left" w:pos="3912"/>
        </w:tabs>
        <w:autoSpaceDE/>
        <w:autoSpaceDN/>
        <w:spacing w:after="160" w:line="259" w:lineRule="auto"/>
        <w:rPr>
          <w:color w:val="002060"/>
          <w:sz w:val="18"/>
          <w:szCs w:val="18"/>
        </w:rPr>
      </w:pPr>
    </w:p>
    <w:p w14:paraId="776B046E" w14:textId="030C462F" w:rsidR="00CC002A" w:rsidRDefault="00CC002A" w:rsidP="00CC002A">
      <w:pPr>
        <w:widowControl/>
        <w:tabs>
          <w:tab w:val="left" w:pos="3912"/>
        </w:tabs>
        <w:autoSpaceDE/>
        <w:autoSpaceDN/>
        <w:spacing w:after="160" w:line="259" w:lineRule="auto"/>
        <w:rPr>
          <w:color w:val="002060"/>
          <w:sz w:val="18"/>
          <w:szCs w:val="18"/>
        </w:rPr>
      </w:pPr>
    </w:p>
    <w:p w14:paraId="15F4AF64" w14:textId="5259818C" w:rsidR="00CC002A" w:rsidRDefault="00CC002A" w:rsidP="00CC002A">
      <w:pPr>
        <w:widowControl/>
        <w:tabs>
          <w:tab w:val="left" w:pos="3912"/>
        </w:tabs>
        <w:autoSpaceDE/>
        <w:autoSpaceDN/>
        <w:spacing w:after="160" w:line="259" w:lineRule="auto"/>
        <w:rPr>
          <w:color w:val="002060"/>
          <w:sz w:val="18"/>
          <w:szCs w:val="18"/>
        </w:rPr>
      </w:pPr>
    </w:p>
    <w:p w14:paraId="03AFC892" w14:textId="57BB9AA0" w:rsidR="00CC002A" w:rsidRDefault="00CC002A" w:rsidP="00CC002A">
      <w:pPr>
        <w:widowControl/>
        <w:tabs>
          <w:tab w:val="left" w:pos="3912"/>
        </w:tabs>
        <w:autoSpaceDE/>
        <w:autoSpaceDN/>
        <w:spacing w:after="160" w:line="259" w:lineRule="auto"/>
        <w:rPr>
          <w:color w:val="002060"/>
          <w:sz w:val="18"/>
          <w:szCs w:val="18"/>
        </w:rPr>
      </w:pPr>
    </w:p>
    <w:p w14:paraId="7E7F2CA9" w14:textId="49784AED" w:rsidR="00CC002A" w:rsidRDefault="00CC002A" w:rsidP="00CC002A">
      <w:pPr>
        <w:widowControl/>
        <w:tabs>
          <w:tab w:val="left" w:pos="3912"/>
        </w:tabs>
        <w:autoSpaceDE/>
        <w:autoSpaceDN/>
        <w:spacing w:after="160" w:line="259" w:lineRule="auto"/>
        <w:rPr>
          <w:color w:val="002060"/>
          <w:sz w:val="18"/>
          <w:szCs w:val="18"/>
        </w:rPr>
      </w:pPr>
    </w:p>
    <w:p w14:paraId="5ADC8E2E" w14:textId="77777777" w:rsidR="00CC002A" w:rsidRDefault="00CC002A" w:rsidP="00CC002A">
      <w:pPr>
        <w:widowControl/>
        <w:tabs>
          <w:tab w:val="left" w:pos="3912"/>
        </w:tabs>
        <w:autoSpaceDE/>
        <w:autoSpaceDN/>
        <w:spacing w:after="160" w:line="259" w:lineRule="auto"/>
        <w:rPr>
          <w:color w:val="002060"/>
          <w:sz w:val="18"/>
          <w:szCs w:val="18"/>
        </w:rPr>
      </w:pPr>
    </w:p>
    <w:p w14:paraId="70B268C5" w14:textId="083EE5F9" w:rsidR="00CC002A" w:rsidRDefault="00CC002A" w:rsidP="009B61AC">
      <w:pPr>
        <w:widowControl/>
        <w:tabs>
          <w:tab w:val="left" w:pos="3912"/>
        </w:tabs>
        <w:autoSpaceDE/>
        <w:autoSpaceDN/>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700946FD" wp14:editId="2EF5475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29B42BC" w14:textId="290CD7DB" w:rsidR="00CC002A" w:rsidRDefault="009B61AC" w:rsidP="009B61AC">
      <w:pPr>
        <w:widowControl/>
        <w:tabs>
          <w:tab w:val="left" w:pos="3912"/>
        </w:tabs>
        <w:autoSpaceDE/>
        <w:autoSpaceDN/>
        <w:spacing w:after="160" w:line="259" w:lineRule="auto"/>
        <w:rPr>
          <w:color w:val="002060"/>
          <w:sz w:val="18"/>
          <w:szCs w:val="18"/>
        </w:rPr>
      </w:pPr>
      <w:r>
        <w:rPr>
          <w:color w:val="002060"/>
          <w:sz w:val="56"/>
          <w:szCs w:val="56"/>
        </w:rPr>
        <w:t xml:space="preserve">         </w:t>
      </w:r>
      <w:r w:rsidR="00CC002A" w:rsidRPr="00CC002A">
        <w:rPr>
          <w:color w:val="002060"/>
          <w:sz w:val="56"/>
          <w:szCs w:val="56"/>
        </w:rPr>
        <w:t>PLAN STRATETIGIQUE 2025-2030</w:t>
      </w:r>
    </w:p>
    <w:p w14:paraId="01FEA75C" w14:textId="77777777" w:rsidR="00DC10D2" w:rsidRDefault="00CC002A" w:rsidP="00DC10D2">
      <w:pPr>
        <w:widowControl/>
        <w:autoSpaceDE/>
        <w:autoSpaceDN/>
        <w:spacing w:line="259" w:lineRule="auto"/>
        <w:rPr>
          <w:sz w:val="18"/>
          <w:szCs w:val="18"/>
        </w:rPr>
      </w:pPr>
      <w:r w:rsidRPr="00CC002A">
        <w:rPr>
          <w:sz w:val="18"/>
          <w:szCs w:val="18"/>
        </w:rPr>
        <w:br w:type="page"/>
      </w:r>
    </w:p>
    <w:p w14:paraId="47027EE3" w14:textId="3ED01760" w:rsidR="006C2801" w:rsidRDefault="00AB188B" w:rsidP="00DC10D2">
      <w:pPr>
        <w:widowControl/>
        <w:autoSpaceDE/>
        <w:autoSpaceDN/>
        <w:spacing w:line="259" w:lineRule="auto"/>
        <w:rPr>
          <w:color w:val="0070C0"/>
          <w:spacing w:val="-2"/>
          <w:sz w:val="30"/>
        </w:rPr>
      </w:pPr>
      <w:r>
        <w:rPr>
          <w:color w:val="0070C0"/>
          <w:sz w:val="30"/>
        </w:rPr>
        <w:lastRenderedPageBreak/>
        <w:t xml:space="preserve"> </w:t>
      </w:r>
      <w:bookmarkStart w:id="0" w:name="_Hlk177554799"/>
    </w:p>
    <w:p w14:paraId="0D18C662" w14:textId="2C2EFC4F" w:rsidR="006C2801" w:rsidRPr="00C458E0" w:rsidRDefault="005160A3" w:rsidP="002008B7">
      <w:pPr>
        <w:rPr>
          <w:color w:val="0070C0"/>
          <w:spacing w:val="-2"/>
        </w:rPr>
      </w:pPr>
      <w:r>
        <w:rPr>
          <w:noProof/>
        </w:rPr>
        <w:drawing>
          <wp:anchor distT="0" distB="0" distL="114300" distR="114300" simplePos="0" relativeHeight="251665408" behindDoc="0" locked="0" layoutInCell="1" allowOverlap="1" wp14:anchorId="21922876" wp14:editId="7F26EE76">
            <wp:simplePos x="0" y="0"/>
            <wp:positionH relativeFrom="margin">
              <wp:posOffset>-2758</wp:posOffset>
            </wp:positionH>
            <wp:positionV relativeFrom="margin">
              <wp:posOffset>294413</wp:posOffset>
            </wp:positionV>
            <wp:extent cx="2766695" cy="2999740"/>
            <wp:effectExtent l="0" t="0" r="0" b="0"/>
            <wp:wrapSquare wrapText="bothSides"/>
            <wp:docPr id="7214877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703" name="Image 721487703"/>
                    <pic:cNvPicPr/>
                  </pic:nvPicPr>
                  <pic:blipFill>
                    <a:blip r:embed="rId8">
                      <a:extLst>
                        <a:ext uri="{28A0092B-C50C-407E-A947-70E740481C1C}">
                          <a14:useLocalDpi xmlns:a14="http://schemas.microsoft.com/office/drawing/2010/main" val="0"/>
                        </a:ext>
                      </a:extLst>
                    </a:blip>
                    <a:stretch>
                      <a:fillRect/>
                    </a:stretch>
                  </pic:blipFill>
                  <pic:spPr>
                    <a:xfrm>
                      <a:off x="0" y="0"/>
                      <a:ext cx="2766695" cy="2999740"/>
                    </a:xfrm>
                    <a:prstGeom prst="rect">
                      <a:avLst/>
                    </a:prstGeom>
                  </pic:spPr>
                </pic:pic>
              </a:graphicData>
            </a:graphic>
            <wp14:sizeRelH relativeFrom="margin">
              <wp14:pctWidth>0</wp14:pctWidth>
            </wp14:sizeRelH>
            <wp14:sizeRelV relativeFrom="margin">
              <wp14:pctHeight>0</wp14:pctHeight>
            </wp14:sizeRelV>
          </wp:anchor>
        </w:drawing>
      </w:r>
      <w:r w:rsidR="002008B7">
        <w:rPr>
          <w:noProof/>
          <w:spacing w:val="-2"/>
        </w:rPr>
        <w:drawing>
          <wp:anchor distT="0" distB="0" distL="114300" distR="114300" simplePos="0" relativeHeight="251662336" behindDoc="0" locked="0" layoutInCell="1" allowOverlap="1" wp14:anchorId="52E80862" wp14:editId="1A019CC7">
            <wp:simplePos x="0" y="0"/>
            <wp:positionH relativeFrom="margin">
              <wp:align>left</wp:align>
            </wp:positionH>
            <wp:positionV relativeFrom="paragraph">
              <wp:posOffset>43180</wp:posOffset>
            </wp:positionV>
            <wp:extent cx="2326640" cy="2285365"/>
            <wp:effectExtent l="0" t="0" r="0" b="635"/>
            <wp:wrapSquare wrapText="bothSides"/>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640" cy="228536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pacing w:val="-2"/>
          </w:rPr>
          <w:id w:val="562066626"/>
          <w:picture/>
        </w:sdtPr>
        <w:sdtContent/>
      </w:sdt>
      <w:r w:rsidR="006C2801" w:rsidRPr="00C458E0">
        <w:rPr>
          <w:spacing w:val="-2"/>
        </w:rPr>
        <w:t>L</w:t>
      </w:r>
      <w:r w:rsidR="006C2801" w:rsidRPr="00C458E0">
        <w:t xml:space="preserve">’Université </w:t>
      </w:r>
      <w:r w:rsidR="00C458E0" w:rsidRPr="00C458E0">
        <w:rPr>
          <w:spacing w:val="-7"/>
        </w:rPr>
        <w:t>Privée Felix Houphouët Boigny-Mali</w:t>
      </w:r>
      <w:r w:rsidR="006C2801" w:rsidRPr="00C458E0">
        <w:t xml:space="preserve"> (U</w:t>
      </w:r>
      <w:r w:rsidR="00C458E0" w:rsidRPr="00C458E0">
        <w:t>PFHOB-MALI</w:t>
      </w:r>
      <w:r w:rsidR="006C2801" w:rsidRPr="00C458E0">
        <w:t xml:space="preserve">) s’attache à </w:t>
      </w:r>
      <w:r w:rsidR="006C2801" w:rsidRPr="00C458E0">
        <w:rPr>
          <w:spacing w:val="-6"/>
        </w:rPr>
        <w:t>relever</w:t>
      </w:r>
      <w:r w:rsidR="006C2801" w:rsidRPr="00C458E0">
        <w:rPr>
          <w:spacing w:val="-7"/>
        </w:rPr>
        <w:t xml:space="preserve"> </w:t>
      </w:r>
      <w:r w:rsidR="006C2801" w:rsidRPr="00C458E0">
        <w:rPr>
          <w:spacing w:val="-6"/>
        </w:rPr>
        <w:t>les</w:t>
      </w:r>
      <w:r w:rsidR="006C2801" w:rsidRPr="00C458E0">
        <w:rPr>
          <w:spacing w:val="-7"/>
        </w:rPr>
        <w:t xml:space="preserve"> </w:t>
      </w:r>
      <w:r w:rsidR="006C2801" w:rsidRPr="00C458E0">
        <w:rPr>
          <w:spacing w:val="-6"/>
        </w:rPr>
        <w:t>défis</w:t>
      </w:r>
      <w:r w:rsidR="006C2801" w:rsidRPr="00C458E0">
        <w:rPr>
          <w:spacing w:val="-7"/>
        </w:rPr>
        <w:t xml:space="preserve"> </w:t>
      </w:r>
      <w:r w:rsidR="006C2801" w:rsidRPr="00C458E0">
        <w:rPr>
          <w:spacing w:val="-6"/>
        </w:rPr>
        <w:t xml:space="preserve">scientifiques, </w:t>
      </w:r>
      <w:r w:rsidR="006C2801" w:rsidRPr="00C458E0">
        <w:rPr>
          <w:spacing w:val="-2"/>
        </w:rPr>
        <w:t>sociétaux</w:t>
      </w:r>
      <w:r w:rsidR="00AB188B">
        <w:rPr>
          <w:spacing w:val="-12"/>
        </w:rPr>
        <w:t xml:space="preserve"> </w:t>
      </w:r>
      <w:r w:rsidR="006C2801" w:rsidRPr="00C458E0">
        <w:rPr>
          <w:spacing w:val="-2"/>
        </w:rPr>
        <w:t>et</w:t>
      </w:r>
      <w:r w:rsidR="00A9065E">
        <w:rPr>
          <w:spacing w:val="-11"/>
        </w:rPr>
        <w:t xml:space="preserve"> </w:t>
      </w:r>
      <w:r w:rsidR="006C2801" w:rsidRPr="00C458E0">
        <w:rPr>
          <w:spacing w:val="-2"/>
        </w:rPr>
        <w:t xml:space="preserve">environnementaux </w:t>
      </w:r>
      <w:r w:rsidR="006C2801" w:rsidRPr="00C458E0">
        <w:t>du 21</w:t>
      </w:r>
      <w:r w:rsidR="006C2801" w:rsidRPr="00C458E0">
        <w:rPr>
          <w:position w:val="6"/>
        </w:rPr>
        <w:t>e</w:t>
      </w:r>
      <w:r w:rsidR="006C2801" w:rsidRPr="00C458E0">
        <w:rPr>
          <w:spacing w:val="32"/>
          <w:position w:val="6"/>
        </w:rPr>
        <w:t xml:space="preserve"> </w:t>
      </w:r>
      <w:r w:rsidR="006C2801" w:rsidRPr="00C458E0">
        <w:t xml:space="preserve">siècle. Elle rayonne au </w:t>
      </w:r>
      <w:r w:rsidR="006C2801" w:rsidRPr="00C458E0">
        <w:rPr>
          <w:spacing w:val="-4"/>
          <w:w w:val="90"/>
        </w:rPr>
        <w:t>quotidien</w:t>
      </w:r>
      <w:r w:rsidR="006C2801" w:rsidRPr="00C458E0">
        <w:rPr>
          <w:spacing w:val="-9"/>
        </w:rPr>
        <w:t xml:space="preserve"> </w:t>
      </w:r>
      <w:r w:rsidR="006C2801" w:rsidRPr="00C458E0">
        <w:rPr>
          <w:spacing w:val="-4"/>
          <w:w w:val="90"/>
        </w:rPr>
        <w:t>par</w:t>
      </w:r>
      <w:r w:rsidR="006C2801" w:rsidRPr="00C458E0">
        <w:rPr>
          <w:spacing w:val="-9"/>
        </w:rPr>
        <w:t xml:space="preserve"> </w:t>
      </w:r>
      <w:r w:rsidR="006C2801" w:rsidRPr="00C458E0">
        <w:rPr>
          <w:spacing w:val="-4"/>
          <w:w w:val="90"/>
        </w:rPr>
        <w:t>l’action</w:t>
      </w:r>
      <w:r w:rsidR="006C2801" w:rsidRPr="00C458E0">
        <w:rPr>
          <w:spacing w:val="-8"/>
        </w:rPr>
        <w:t xml:space="preserve"> </w:t>
      </w:r>
      <w:r w:rsidR="006C2801" w:rsidRPr="00C458E0">
        <w:rPr>
          <w:spacing w:val="-4"/>
          <w:w w:val="90"/>
        </w:rPr>
        <w:t>de</w:t>
      </w:r>
      <w:r w:rsidR="00C458E0" w:rsidRPr="00C458E0">
        <w:rPr>
          <w:spacing w:val="-4"/>
          <w:w w:val="90"/>
        </w:rPr>
        <w:t>s</w:t>
      </w:r>
      <w:r w:rsidR="006C2801" w:rsidRPr="00C458E0">
        <w:rPr>
          <w:spacing w:val="-9"/>
        </w:rPr>
        <w:t xml:space="preserve"> </w:t>
      </w:r>
      <w:r w:rsidR="006C2801" w:rsidRPr="00C458E0">
        <w:rPr>
          <w:spacing w:val="-10"/>
        </w:rPr>
        <w:t>étudiants,</w:t>
      </w:r>
      <w:r w:rsidR="006C2801" w:rsidRPr="00C458E0">
        <w:rPr>
          <w:spacing w:val="-4"/>
        </w:rPr>
        <w:t xml:space="preserve"> </w:t>
      </w:r>
      <w:r w:rsidR="006C2801" w:rsidRPr="00C458E0">
        <w:rPr>
          <w:spacing w:val="-10"/>
        </w:rPr>
        <w:t>de</w:t>
      </w:r>
      <w:r w:rsidR="00C458E0" w:rsidRPr="00C458E0">
        <w:rPr>
          <w:spacing w:val="-4"/>
        </w:rPr>
        <w:t xml:space="preserve">s </w:t>
      </w:r>
      <w:r w:rsidR="006C2801" w:rsidRPr="00C458E0">
        <w:rPr>
          <w:spacing w:val="-10"/>
        </w:rPr>
        <w:t>enseignants</w:t>
      </w:r>
      <w:r w:rsidR="00C458E0" w:rsidRPr="00C458E0">
        <w:rPr>
          <w:spacing w:val="-10"/>
        </w:rPr>
        <w:t>, d’une administration et des</w:t>
      </w:r>
      <w:r w:rsidR="006C2801" w:rsidRPr="00C458E0">
        <w:t xml:space="preserve"> personnels</w:t>
      </w:r>
      <w:r w:rsidR="00C458E0" w:rsidRPr="00C458E0">
        <w:t xml:space="preserve"> </w:t>
      </w:r>
      <w:r w:rsidR="006C2801" w:rsidRPr="00C458E0">
        <w:rPr>
          <w:spacing w:val="-6"/>
        </w:rPr>
        <w:t>administratifs</w:t>
      </w:r>
      <w:r w:rsidR="006C2801" w:rsidRPr="00C458E0">
        <w:rPr>
          <w:spacing w:val="-15"/>
        </w:rPr>
        <w:t xml:space="preserve"> </w:t>
      </w:r>
      <w:r w:rsidR="006C2801" w:rsidRPr="00C458E0">
        <w:rPr>
          <w:spacing w:val="-6"/>
        </w:rPr>
        <w:t>et</w:t>
      </w:r>
      <w:r w:rsidR="006C2801" w:rsidRPr="00C458E0">
        <w:rPr>
          <w:spacing w:val="-15"/>
        </w:rPr>
        <w:t xml:space="preserve"> </w:t>
      </w:r>
      <w:r w:rsidR="006C2801" w:rsidRPr="00C458E0">
        <w:rPr>
          <w:spacing w:val="-6"/>
        </w:rPr>
        <w:t>techniques.</w:t>
      </w:r>
    </w:p>
    <w:p w14:paraId="0BD6DE7B" w14:textId="4D21CF47" w:rsidR="00A9065E" w:rsidRDefault="00C458E0" w:rsidP="002008B7">
      <w:r w:rsidRPr="00EE55FA">
        <w:rPr>
          <w:spacing w:val="-2"/>
        </w:rPr>
        <w:t>L</w:t>
      </w:r>
      <w:r w:rsidRPr="00EE55FA">
        <w:t xml:space="preserve">’Université </w:t>
      </w:r>
      <w:r w:rsidRPr="00EE55FA">
        <w:rPr>
          <w:spacing w:val="-7"/>
        </w:rPr>
        <w:t>Privée Felix Houphouët Boigny-Mali</w:t>
      </w:r>
      <w:r w:rsidRPr="00EE55FA">
        <w:t>,</w:t>
      </w:r>
      <w:r w:rsidRPr="00EE55FA">
        <w:rPr>
          <w:spacing w:val="-13"/>
        </w:rPr>
        <w:t xml:space="preserve"> </w:t>
      </w:r>
      <w:r w:rsidRPr="00EE55FA">
        <w:t>en</w:t>
      </w:r>
      <w:r w:rsidRPr="00EE55FA">
        <w:rPr>
          <w:spacing w:val="-13"/>
        </w:rPr>
        <w:t xml:space="preserve"> </w:t>
      </w:r>
      <w:r w:rsidRPr="00EE55FA">
        <w:t>créant</w:t>
      </w:r>
      <w:r w:rsidRPr="00EE55FA">
        <w:rPr>
          <w:spacing w:val="-13"/>
        </w:rPr>
        <w:t xml:space="preserve"> </w:t>
      </w:r>
      <w:r w:rsidRPr="00EE55FA">
        <w:t>et</w:t>
      </w:r>
      <w:r w:rsidRPr="00EE55FA">
        <w:rPr>
          <w:spacing w:val="-13"/>
        </w:rPr>
        <w:t xml:space="preserve"> </w:t>
      </w:r>
      <w:r w:rsidRPr="00EE55FA">
        <w:t>transmettant</w:t>
      </w:r>
      <w:r w:rsidRPr="00EE55FA">
        <w:rPr>
          <w:spacing w:val="-13"/>
        </w:rPr>
        <w:t xml:space="preserve"> </w:t>
      </w:r>
      <w:r w:rsidRPr="00EE55FA">
        <w:t>les</w:t>
      </w:r>
      <w:r w:rsidRPr="00EE55FA">
        <w:rPr>
          <w:spacing w:val="-13"/>
        </w:rPr>
        <w:t xml:space="preserve"> </w:t>
      </w:r>
      <w:r w:rsidRPr="00EE55FA">
        <w:t>savoirs,</w:t>
      </w:r>
      <w:r w:rsidRPr="00EE55FA">
        <w:rPr>
          <w:spacing w:val="-13"/>
        </w:rPr>
        <w:t xml:space="preserve"> </w:t>
      </w:r>
      <w:r w:rsidRPr="00EE55FA">
        <w:t xml:space="preserve">s’engage </w:t>
      </w:r>
      <w:r w:rsidRPr="00EE55FA">
        <w:rPr>
          <w:spacing w:val="-10"/>
        </w:rPr>
        <w:t>pour</w:t>
      </w:r>
      <w:r w:rsidRPr="00EE55FA">
        <w:rPr>
          <w:spacing w:val="-6"/>
        </w:rPr>
        <w:t xml:space="preserve"> </w:t>
      </w:r>
      <w:r w:rsidRPr="00EE55FA">
        <w:rPr>
          <w:spacing w:val="-10"/>
        </w:rPr>
        <w:t>la</w:t>
      </w:r>
      <w:r w:rsidRPr="00EE55FA">
        <w:rPr>
          <w:spacing w:val="-5"/>
        </w:rPr>
        <w:t xml:space="preserve"> </w:t>
      </w:r>
      <w:r w:rsidRPr="00EE55FA">
        <w:rPr>
          <w:spacing w:val="-10"/>
        </w:rPr>
        <w:t>réussite</w:t>
      </w:r>
      <w:r w:rsidRPr="00EE55FA">
        <w:rPr>
          <w:spacing w:val="-5"/>
        </w:rPr>
        <w:t xml:space="preserve"> </w:t>
      </w:r>
      <w:r w:rsidRPr="00EE55FA">
        <w:rPr>
          <w:spacing w:val="-10"/>
        </w:rPr>
        <w:t>de</w:t>
      </w:r>
      <w:r w:rsidRPr="00EE55FA">
        <w:rPr>
          <w:spacing w:val="-5"/>
        </w:rPr>
        <w:t xml:space="preserve"> </w:t>
      </w:r>
      <w:r w:rsidRPr="00EE55FA">
        <w:rPr>
          <w:spacing w:val="-10"/>
        </w:rPr>
        <w:t>ses</w:t>
      </w:r>
      <w:r w:rsidRPr="00EE55FA">
        <w:rPr>
          <w:spacing w:val="-5"/>
        </w:rPr>
        <w:t xml:space="preserve"> </w:t>
      </w:r>
      <w:r w:rsidRPr="00EE55FA">
        <w:rPr>
          <w:spacing w:val="-10"/>
        </w:rPr>
        <w:t>étudiants</w:t>
      </w:r>
      <w:r w:rsidRPr="00EE55FA">
        <w:rPr>
          <w:spacing w:val="-5"/>
        </w:rPr>
        <w:t xml:space="preserve"> </w:t>
      </w:r>
      <w:r w:rsidRPr="00EE55FA">
        <w:rPr>
          <w:spacing w:val="-10"/>
        </w:rPr>
        <w:t>et</w:t>
      </w:r>
      <w:r w:rsidRPr="00EE55FA">
        <w:rPr>
          <w:spacing w:val="-5"/>
        </w:rPr>
        <w:t xml:space="preserve"> </w:t>
      </w:r>
      <w:r w:rsidRPr="00EE55FA">
        <w:rPr>
          <w:spacing w:val="-10"/>
        </w:rPr>
        <w:t>la</w:t>
      </w:r>
      <w:r w:rsidRPr="00EE55FA">
        <w:rPr>
          <w:spacing w:val="-5"/>
        </w:rPr>
        <w:t xml:space="preserve"> </w:t>
      </w:r>
      <w:r w:rsidRPr="00EE55FA">
        <w:rPr>
          <w:spacing w:val="-10"/>
        </w:rPr>
        <w:t>qualité</w:t>
      </w:r>
      <w:r w:rsidRPr="00EE55FA">
        <w:rPr>
          <w:spacing w:val="-5"/>
        </w:rPr>
        <w:t xml:space="preserve"> </w:t>
      </w:r>
      <w:r w:rsidRPr="00EE55FA">
        <w:rPr>
          <w:spacing w:val="-10"/>
        </w:rPr>
        <w:t>de</w:t>
      </w:r>
      <w:r w:rsidRPr="00EE55FA">
        <w:rPr>
          <w:spacing w:val="-5"/>
        </w:rPr>
        <w:t xml:space="preserve"> </w:t>
      </w:r>
      <w:r w:rsidRPr="00EE55FA">
        <w:rPr>
          <w:spacing w:val="-10"/>
        </w:rPr>
        <w:t>vie</w:t>
      </w:r>
      <w:r w:rsidRPr="00EE55FA">
        <w:rPr>
          <w:spacing w:val="-5"/>
        </w:rPr>
        <w:t xml:space="preserve"> </w:t>
      </w:r>
      <w:r w:rsidRPr="00EE55FA">
        <w:rPr>
          <w:spacing w:val="-10"/>
        </w:rPr>
        <w:t xml:space="preserve">au </w:t>
      </w:r>
      <w:r w:rsidRPr="00EE55FA">
        <w:rPr>
          <w:spacing w:val="-6"/>
        </w:rPr>
        <w:t>travail</w:t>
      </w:r>
      <w:r w:rsidRPr="00EE55FA">
        <w:rPr>
          <w:spacing w:val="-7"/>
        </w:rPr>
        <w:t xml:space="preserve"> </w:t>
      </w:r>
      <w:r w:rsidRPr="00EE55FA">
        <w:rPr>
          <w:spacing w:val="-6"/>
        </w:rPr>
        <w:t>de</w:t>
      </w:r>
      <w:r w:rsidRPr="00EE55FA">
        <w:rPr>
          <w:spacing w:val="-7"/>
        </w:rPr>
        <w:t xml:space="preserve"> </w:t>
      </w:r>
      <w:r w:rsidRPr="00EE55FA">
        <w:rPr>
          <w:spacing w:val="-6"/>
        </w:rPr>
        <w:t>ses</w:t>
      </w:r>
      <w:r w:rsidRPr="00EE55FA">
        <w:rPr>
          <w:spacing w:val="-7"/>
        </w:rPr>
        <w:t xml:space="preserve"> </w:t>
      </w:r>
      <w:r w:rsidRPr="00EE55FA">
        <w:rPr>
          <w:spacing w:val="-6"/>
        </w:rPr>
        <w:t>personnels.</w:t>
      </w:r>
      <w:r w:rsidRPr="00EE55FA">
        <w:rPr>
          <w:spacing w:val="-7"/>
        </w:rPr>
        <w:t xml:space="preserve"> </w:t>
      </w:r>
      <w:r w:rsidRPr="00EE55FA">
        <w:rPr>
          <w:spacing w:val="-6"/>
        </w:rPr>
        <w:t>Elle</w:t>
      </w:r>
      <w:r w:rsidRPr="00EE55FA">
        <w:rPr>
          <w:spacing w:val="-7"/>
        </w:rPr>
        <w:t xml:space="preserve"> </w:t>
      </w:r>
      <w:r w:rsidRPr="00EE55FA">
        <w:rPr>
          <w:spacing w:val="-6"/>
        </w:rPr>
        <w:t>agit</w:t>
      </w:r>
      <w:r w:rsidRPr="00EE55FA">
        <w:rPr>
          <w:spacing w:val="-7"/>
        </w:rPr>
        <w:t xml:space="preserve"> </w:t>
      </w:r>
      <w:r w:rsidRPr="00EE55FA">
        <w:rPr>
          <w:spacing w:val="-6"/>
        </w:rPr>
        <w:t>pour</w:t>
      </w:r>
      <w:r w:rsidRPr="00EE55FA">
        <w:rPr>
          <w:spacing w:val="-7"/>
        </w:rPr>
        <w:t xml:space="preserve"> </w:t>
      </w:r>
      <w:r w:rsidRPr="00EE55FA">
        <w:rPr>
          <w:spacing w:val="-6"/>
        </w:rPr>
        <w:t>le</w:t>
      </w:r>
      <w:r w:rsidRPr="00EE55FA">
        <w:rPr>
          <w:spacing w:val="-7"/>
        </w:rPr>
        <w:t xml:space="preserve"> </w:t>
      </w:r>
      <w:r w:rsidRPr="00EE55FA">
        <w:rPr>
          <w:spacing w:val="-6"/>
        </w:rPr>
        <w:t xml:space="preserve">développement </w:t>
      </w:r>
      <w:r w:rsidR="00EE55FA" w:rsidRPr="00EE55FA">
        <w:t>socio-économique</w:t>
      </w:r>
      <w:r w:rsidR="00A9065E">
        <w:t>.</w:t>
      </w:r>
      <w:r w:rsidR="002008B7">
        <w:t xml:space="preserve"> </w:t>
      </w:r>
    </w:p>
    <w:p w14:paraId="39CFE8E5" w14:textId="79F9B3DE" w:rsidR="00C458E0" w:rsidRDefault="00A9065E" w:rsidP="002008B7">
      <w:r>
        <w:t>A</w:t>
      </w:r>
      <w:r w:rsidR="00C458E0" w:rsidRPr="00EE55FA">
        <w:t>vec ses partenaires nationaux,</w:t>
      </w:r>
      <w:r w:rsidR="00EE55FA" w:rsidRPr="00EE55FA">
        <w:t xml:space="preserve"> régionaux</w:t>
      </w:r>
      <w:r w:rsidR="00C458E0" w:rsidRPr="00EE55FA">
        <w:t xml:space="preserve"> et internationaux</w:t>
      </w:r>
      <w:r w:rsidR="00EE55FA" w:rsidRPr="00EE55FA">
        <w:t>,</w:t>
      </w:r>
      <w:r w:rsidR="00AB188B">
        <w:t xml:space="preserve"> </w:t>
      </w:r>
      <w:r w:rsidR="00C458E0" w:rsidRPr="00EE55FA">
        <w:rPr>
          <w:spacing w:val="-8"/>
        </w:rPr>
        <w:t>l’</w:t>
      </w:r>
      <w:r>
        <w:rPr>
          <w:spacing w:val="-8"/>
        </w:rPr>
        <w:t>U</w:t>
      </w:r>
      <w:r w:rsidR="00C458E0" w:rsidRPr="00EE55FA">
        <w:rPr>
          <w:spacing w:val="-8"/>
        </w:rPr>
        <w:t>niversité</w:t>
      </w:r>
      <w:r w:rsidR="00C458E0" w:rsidRPr="00EE55FA">
        <w:rPr>
          <w:spacing w:val="-7"/>
        </w:rPr>
        <w:t xml:space="preserve"> </w:t>
      </w:r>
      <w:r w:rsidR="00C458E0" w:rsidRPr="00EE55FA">
        <w:rPr>
          <w:spacing w:val="-8"/>
        </w:rPr>
        <w:t>construit</w:t>
      </w:r>
      <w:r w:rsidR="00C458E0" w:rsidRPr="00EE55FA">
        <w:rPr>
          <w:spacing w:val="-7"/>
        </w:rPr>
        <w:t xml:space="preserve"> </w:t>
      </w:r>
      <w:r w:rsidR="00C458E0" w:rsidRPr="00EE55FA">
        <w:rPr>
          <w:spacing w:val="-8"/>
        </w:rPr>
        <w:t>sa</w:t>
      </w:r>
      <w:r w:rsidR="00C458E0" w:rsidRPr="00EE55FA">
        <w:rPr>
          <w:spacing w:val="-7"/>
        </w:rPr>
        <w:t xml:space="preserve"> </w:t>
      </w:r>
      <w:r w:rsidR="00C458E0" w:rsidRPr="00EE55FA">
        <w:rPr>
          <w:spacing w:val="-8"/>
        </w:rPr>
        <w:t>politique</w:t>
      </w:r>
      <w:r w:rsidR="00C458E0" w:rsidRPr="00EE55FA">
        <w:rPr>
          <w:spacing w:val="-7"/>
        </w:rPr>
        <w:t xml:space="preserve"> </w:t>
      </w:r>
      <w:r w:rsidR="00EE55FA" w:rsidRPr="00EE55FA">
        <w:rPr>
          <w:spacing w:val="-8"/>
        </w:rPr>
        <w:t xml:space="preserve">d’enseignement, de </w:t>
      </w:r>
      <w:r w:rsidR="00C458E0" w:rsidRPr="00EE55FA">
        <w:t>recherche</w:t>
      </w:r>
      <w:r w:rsidR="00C458E0" w:rsidRPr="00EE55FA">
        <w:rPr>
          <w:spacing w:val="-4"/>
        </w:rPr>
        <w:t xml:space="preserve"> </w:t>
      </w:r>
      <w:r w:rsidR="00C458E0" w:rsidRPr="00EE55FA">
        <w:t>et</w:t>
      </w:r>
      <w:r w:rsidR="00C458E0" w:rsidRPr="00EE55FA">
        <w:rPr>
          <w:spacing w:val="-4"/>
        </w:rPr>
        <w:t xml:space="preserve"> </w:t>
      </w:r>
      <w:r w:rsidR="00EE55FA" w:rsidRPr="00EE55FA">
        <w:rPr>
          <w:spacing w:val="-4"/>
        </w:rPr>
        <w:t>d’</w:t>
      </w:r>
      <w:r w:rsidR="00C458E0" w:rsidRPr="00EE55FA">
        <w:t>innovation.</w:t>
      </w:r>
    </w:p>
    <w:p w14:paraId="2A8944AF" w14:textId="34AFCD5B" w:rsidR="00B271B4" w:rsidRPr="002008B7" w:rsidRDefault="002008B7" w:rsidP="002008B7">
      <w:r w:rsidRPr="002008B7">
        <w:rPr>
          <w:noProof/>
        </w:rPr>
        <mc:AlternateContent>
          <mc:Choice Requires="wps">
            <w:drawing>
              <wp:anchor distT="0" distB="0" distL="114300" distR="114300" simplePos="0" relativeHeight="251663360" behindDoc="0" locked="0" layoutInCell="1" allowOverlap="1" wp14:anchorId="1089B269" wp14:editId="0248AF36">
                <wp:simplePos x="0" y="0"/>
                <wp:positionH relativeFrom="margin">
                  <wp:posOffset>7620</wp:posOffset>
                </wp:positionH>
                <wp:positionV relativeFrom="paragraph">
                  <wp:posOffset>33020</wp:posOffset>
                </wp:positionV>
                <wp:extent cx="2312670" cy="272415"/>
                <wp:effectExtent l="0" t="0" r="11430" b="13335"/>
                <wp:wrapNone/>
                <wp:docPr id="1244653467" name="Zone de texte 3"/>
                <wp:cNvGraphicFramePr/>
                <a:graphic xmlns:a="http://schemas.openxmlformats.org/drawingml/2006/main">
                  <a:graphicData uri="http://schemas.microsoft.com/office/word/2010/wordprocessingShape">
                    <wps:wsp>
                      <wps:cNvSpPr txBox="1"/>
                      <wps:spPr>
                        <a:xfrm>
                          <a:off x="0" y="0"/>
                          <a:ext cx="2312670" cy="272415"/>
                        </a:xfrm>
                        <a:prstGeom prst="rect">
                          <a:avLst/>
                        </a:prstGeom>
                        <a:solidFill>
                          <a:schemeClr val="lt1"/>
                        </a:solidFill>
                        <a:ln w="6350">
                          <a:solidFill>
                            <a:prstClr val="black"/>
                          </a:solidFill>
                        </a:ln>
                      </wps:spPr>
                      <wps:txbx>
                        <w:txbxContent>
                          <w:p w14:paraId="15FF2750" w14:textId="356FA5BC" w:rsidR="002008B7" w:rsidRPr="002008B7" w:rsidRDefault="002008B7" w:rsidP="002008B7">
                            <w:pPr>
                              <w:jc w:val="cente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08B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 mot du Président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9B269" id="_x0000_t202" coordsize="21600,21600" o:spt="202" path="m,l,21600r21600,l21600,xe">
                <v:stroke joinstyle="miter"/>
                <v:path gradientshapeok="t" o:connecttype="rect"/>
              </v:shapetype>
              <v:shape id="Zone de texte 3" o:spid="_x0000_s1026" type="#_x0000_t202" style="position:absolute;margin-left:.6pt;margin-top:2.6pt;width:182.1pt;height:21.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" fillcolor="white [3201]" strokeweight=".5pt">
                <v:textbox>
                  <w:txbxContent>
                    <w:p w14:paraId="15FF2750" w14:textId="356FA5BC" w:rsidR="002008B7" w:rsidRPr="002008B7" w:rsidRDefault="002008B7" w:rsidP="002008B7">
                      <w:pPr>
                        <w:jc w:val="cente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08B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 mot du Président</w:t>
                      </w:r>
                    </w:p>
                  </w:txbxContent>
                </v:textbox>
                <w10:wrap anchorx="margin"/>
              </v:shape>
            </w:pict>
          </mc:Fallback>
        </mc:AlternateContent>
      </w:r>
      <w:r w:rsidR="00B271B4" w:rsidRPr="002008B7">
        <w:t xml:space="preserve">Indiquant la trajectoire pour la réalisation d’une ambition à </w:t>
      </w:r>
      <w:r w:rsidR="00A9065E">
        <w:t>cinq</w:t>
      </w:r>
      <w:r w:rsidR="00B271B4" w:rsidRPr="002008B7">
        <w:t xml:space="preserve"> ans, le</w:t>
      </w:r>
      <w:r w:rsidR="00B271B4" w:rsidRPr="00B271B4">
        <w:rPr>
          <w:spacing w:val="4"/>
        </w:rPr>
        <w:t xml:space="preserve"> </w:t>
      </w:r>
      <w:r w:rsidR="00B271B4" w:rsidRPr="00B271B4">
        <w:rPr>
          <w:spacing w:val="-10"/>
        </w:rPr>
        <w:t xml:space="preserve">plan </w:t>
      </w:r>
      <w:r w:rsidR="00B271B4" w:rsidRPr="00B271B4">
        <w:t>stratégique</w:t>
      </w:r>
      <w:r w:rsidR="00B271B4" w:rsidRPr="00B271B4">
        <w:rPr>
          <w:spacing w:val="39"/>
        </w:rPr>
        <w:t xml:space="preserve"> </w:t>
      </w:r>
      <w:r w:rsidR="00B271B4" w:rsidRPr="00B271B4">
        <w:t>de</w:t>
      </w:r>
      <w:r w:rsidR="00B271B4" w:rsidRPr="00B271B4">
        <w:rPr>
          <w:spacing w:val="39"/>
        </w:rPr>
        <w:t xml:space="preserve"> </w:t>
      </w:r>
      <w:r w:rsidR="00B271B4" w:rsidRPr="00B271B4">
        <w:t>l’Université Privée Felix Houphouët Boigny-Mali</w:t>
      </w:r>
      <w:r w:rsidR="00B271B4" w:rsidRPr="00B271B4">
        <w:rPr>
          <w:spacing w:val="39"/>
        </w:rPr>
        <w:t xml:space="preserve"> </w:t>
      </w:r>
      <w:r w:rsidR="00B271B4" w:rsidRPr="00B271B4">
        <w:t>met</w:t>
      </w:r>
      <w:r w:rsidR="00B271B4" w:rsidRPr="00B271B4">
        <w:rPr>
          <w:spacing w:val="39"/>
        </w:rPr>
        <w:t xml:space="preserve"> </w:t>
      </w:r>
      <w:r w:rsidR="00B271B4" w:rsidRPr="00B271B4">
        <w:t>en</w:t>
      </w:r>
      <w:r w:rsidR="00B271B4" w:rsidRPr="00B271B4">
        <w:rPr>
          <w:spacing w:val="39"/>
        </w:rPr>
        <w:t xml:space="preserve"> </w:t>
      </w:r>
      <w:r w:rsidR="00B271B4" w:rsidRPr="00B271B4">
        <w:t>valeur</w:t>
      </w:r>
      <w:r w:rsidR="00B271B4" w:rsidRPr="00B271B4">
        <w:rPr>
          <w:spacing w:val="39"/>
        </w:rPr>
        <w:t xml:space="preserve"> </w:t>
      </w:r>
      <w:r w:rsidR="00B271B4" w:rsidRPr="00B271B4">
        <w:t>l’importance</w:t>
      </w:r>
      <w:r w:rsidR="00B271B4" w:rsidRPr="00B271B4">
        <w:rPr>
          <w:spacing w:val="39"/>
        </w:rPr>
        <w:t xml:space="preserve"> </w:t>
      </w:r>
      <w:r w:rsidR="00B271B4" w:rsidRPr="00B271B4">
        <w:t>et la</w:t>
      </w:r>
      <w:r w:rsidR="00B271B4" w:rsidRPr="00B271B4">
        <w:rPr>
          <w:spacing w:val="25"/>
        </w:rPr>
        <w:t xml:space="preserve"> </w:t>
      </w:r>
      <w:r w:rsidR="00B271B4" w:rsidRPr="00B271B4">
        <w:t>richesse</w:t>
      </w:r>
      <w:r w:rsidR="00B271B4" w:rsidRPr="00B271B4">
        <w:rPr>
          <w:spacing w:val="25"/>
        </w:rPr>
        <w:t xml:space="preserve"> </w:t>
      </w:r>
      <w:r w:rsidR="00B271B4" w:rsidRPr="00B271B4">
        <w:t>de</w:t>
      </w:r>
      <w:r w:rsidR="00B271B4" w:rsidRPr="00B271B4">
        <w:rPr>
          <w:spacing w:val="25"/>
        </w:rPr>
        <w:t xml:space="preserve"> </w:t>
      </w:r>
      <w:r w:rsidR="00B271B4" w:rsidRPr="00B271B4">
        <w:t>l’engagement</w:t>
      </w:r>
      <w:r w:rsidR="00B271B4" w:rsidRPr="00B271B4">
        <w:rPr>
          <w:spacing w:val="25"/>
        </w:rPr>
        <w:t xml:space="preserve"> </w:t>
      </w:r>
      <w:r w:rsidR="00B271B4" w:rsidRPr="00B271B4">
        <w:t>de</w:t>
      </w:r>
      <w:r w:rsidR="00B271B4" w:rsidRPr="00B271B4">
        <w:rPr>
          <w:spacing w:val="25"/>
        </w:rPr>
        <w:t xml:space="preserve"> </w:t>
      </w:r>
      <w:r w:rsidR="00B271B4" w:rsidRPr="00B271B4">
        <w:t>tous</w:t>
      </w:r>
      <w:r w:rsidR="00B271B4" w:rsidRPr="00B271B4">
        <w:rPr>
          <w:spacing w:val="25"/>
        </w:rPr>
        <w:t xml:space="preserve"> </w:t>
      </w:r>
      <w:r w:rsidR="00B271B4" w:rsidRPr="00B271B4">
        <w:t>les</w:t>
      </w:r>
      <w:r w:rsidR="00B271B4" w:rsidRPr="00B271B4">
        <w:rPr>
          <w:spacing w:val="25"/>
        </w:rPr>
        <w:t xml:space="preserve"> </w:t>
      </w:r>
      <w:r w:rsidR="00B271B4" w:rsidRPr="00B271B4">
        <w:t>acteurs</w:t>
      </w:r>
      <w:r w:rsidR="00B271B4" w:rsidRPr="00B271B4">
        <w:rPr>
          <w:spacing w:val="25"/>
        </w:rPr>
        <w:t xml:space="preserve"> </w:t>
      </w:r>
      <w:r w:rsidR="00B271B4" w:rsidRPr="00B271B4">
        <w:t xml:space="preserve">qui </w:t>
      </w:r>
      <w:r w:rsidR="00B271B4" w:rsidRPr="00B271B4">
        <w:rPr>
          <w:spacing w:val="-6"/>
        </w:rPr>
        <w:t>la</w:t>
      </w:r>
      <w:r w:rsidR="00B271B4" w:rsidRPr="00B271B4">
        <w:rPr>
          <w:spacing w:val="-1"/>
        </w:rPr>
        <w:t xml:space="preserve"> </w:t>
      </w:r>
      <w:r w:rsidR="00B271B4" w:rsidRPr="00B271B4">
        <w:rPr>
          <w:spacing w:val="-6"/>
        </w:rPr>
        <w:t>composent.</w:t>
      </w:r>
      <w:r w:rsidR="00B271B4" w:rsidRPr="00B271B4">
        <w:rPr>
          <w:spacing w:val="-1"/>
        </w:rPr>
        <w:t xml:space="preserve"> </w:t>
      </w:r>
      <w:r w:rsidR="00B271B4" w:rsidRPr="00B271B4">
        <w:rPr>
          <w:spacing w:val="-6"/>
        </w:rPr>
        <w:t>Il</w:t>
      </w:r>
      <w:r w:rsidR="00B271B4" w:rsidRPr="00B271B4">
        <w:rPr>
          <w:spacing w:val="-8"/>
        </w:rPr>
        <w:t xml:space="preserve"> </w:t>
      </w:r>
      <w:r w:rsidR="00B271B4" w:rsidRPr="00B271B4">
        <w:rPr>
          <w:spacing w:val="-6"/>
        </w:rPr>
        <w:t>est</w:t>
      </w:r>
      <w:r w:rsidR="00B271B4" w:rsidRPr="00B271B4">
        <w:rPr>
          <w:spacing w:val="-8"/>
        </w:rPr>
        <w:t xml:space="preserve"> </w:t>
      </w:r>
      <w:r w:rsidR="00B271B4" w:rsidRPr="00B271B4">
        <w:rPr>
          <w:spacing w:val="-6"/>
        </w:rPr>
        <w:t>le</w:t>
      </w:r>
      <w:r w:rsidR="00B271B4" w:rsidRPr="00B271B4">
        <w:rPr>
          <w:spacing w:val="-8"/>
        </w:rPr>
        <w:t xml:space="preserve"> </w:t>
      </w:r>
      <w:r w:rsidR="00B271B4" w:rsidRPr="00B271B4">
        <w:rPr>
          <w:spacing w:val="-6"/>
        </w:rPr>
        <w:t>fruit</w:t>
      </w:r>
      <w:r w:rsidR="00B271B4" w:rsidRPr="00B271B4">
        <w:rPr>
          <w:spacing w:val="-8"/>
        </w:rPr>
        <w:t xml:space="preserve"> </w:t>
      </w:r>
      <w:r w:rsidR="00B271B4" w:rsidRPr="00B271B4">
        <w:rPr>
          <w:spacing w:val="-6"/>
        </w:rPr>
        <w:t>d’un</w:t>
      </w:r>
      <w:r w:rsidR="00B271B4" w:rsidRPr="00B271B4">
        <w:rPr>
          <w:spacing w:val="-8"/>
        </w:rPr>
        <w:t xml:space="preserve"> </w:t>
      </w:r>
      <w:r w:rsidR="00B271B4" w:rsidRPr="00B271B4">
        <w:rPr>
          <w:spacing w:val="-6"/>
        </w:rPr>
        <w:t>travail</w:t>
      </w:r>
      <w:r w:rsidR="00B271B4" w:rsidRPr="00B271B4">
        <w:rPr>
          <w:spacing w:val="-8"/>
        </w:rPr>
        <w:t xml:space="preserve"> </w:t>
      </w:r>
      <w:r w:rsidR="00B271B4" w:rsidRPr="00B271B4">
        <w:rPr>
          <w:spacing w:val="-6"/>
        </w:rPr>
        <w:t>impliquant</w:t>
      </w:r>
      <w:r w:rsidR="00B271B4" w:rsidRPr="00B271B4">
        <w:rPr>
          <w:spacing w:val="-8"/>
        </w:rPr>
        <w:t xml:space="preserve"> </w:t>
      </w:r>
      <w:r w:rsidR="00B271B4" w:rsidRPr="00B271B4">
        <w:rPr>
          <w:spacing w:val="-6"/>
        </w:rPr>
        <w:t xml:space="preserve">ses </w:t>
      </w:r>
      <w:r w:rsidR="00B271B4" w:rsidRPr="00B271B4">
        <w:rPr>
          <w:spacing w:val="-2"/>
        </w:rPr>
        <w:t>départements</w:t>
      </w:r>
      <w:r w:rsidR="00B271B4" w:rsidRPr="0052512E">
        <w:rPr>
          <w:spacing w:val="-2"/>
        </w:rPr>
        <w:t>.</w:t>
      </w:r>
      <w:r w:rsidR="00B271B4" w:rsidRPr="0052512E">
        <w:rPr>
          <w:spacing w:val="-13"/>
        </w:rPr>
        <w:t xml:space="preserve"> </w:t>
      </w:r>
      <w:r w:rsidR="00B271B4" w:rsidRPr="0052512E">
        <w:rPr>
          <w:spacing w:val="-2"/>
        </w:rPr>
        <w:t>Il</w:t>
      </w:r>
      <w:r w:rsidR="00B271B4" w:rsidRPr="0052512E">
        <w:rPr>
          <w:spacing w:val="-13"/>
        </w:rPr>
        <w:t xml:space="preserve"> </w:t>
      </w:r>
      <w:r w:rsidR="00B271B4" w:rsidRPr="0052512E">
        <w:rPr>
          <w:spacing w:val="-2"/>
        </w:rPr>
        <w:t>propose</w:t>
      </w:r>
      <w:r w:rsidR="00B271B4" w:rsidRPr="0052512E">
        <w:rPr>
          <w:spacing w:val="-13"/>
        </w:rPr>
        <w:t xml:space="preserve"> </w:t>
      </w:r>
      <w:r w:rsidR="00F92928" w:rsidRPr="0052512E">
        <w:rPr>
          <w:spacing w:val="-2"/>
        </w:rPr>
        <w:t>six</w:t>
      </w:r>
      <w:r w:rsidR="00B271B4" w:rsidRPr="0052512E">
        <w:rPr>
          <w:spacing w:val="-13"/>
        </w:rPr>
        <w:t xml:space="preserve"> </w:t>
      </w:r>
      <w:r w:rsidR="00B271B4" w:rsidRPr="0052512E">
        <w:rPr>
          <w:spacing w:val="-2"/>
        </w:rPr>
        <w:t xml:space="preserve">axes </w:t>
      </w:r>
      <w:r w:rsidR="00B271B4" w:rsidRPr="0052512E">
        <w:rPr>
          <w:spacing w:val="-6"/>
        </w:rPr>
        <w:t>stratégiques</w:t>
      </w:r>
      <w:r w:rsidR="00B271B4" w:rsidRPr="0052512E">
        <w:rPr>
          <w:spacing w:val="-10"/>
        </w:rPr>
        <w:t xml:space="preserve"> </w:t>
      </w:r>
      <w:r w:rsidR="00B271B4" w:rsidRPr="0052512E">
        <w:rPr>
          <w:spacing w:val="-6"/>
        </w:rPr>
        <w:t>pour</w:t>
      </w:r>
      <w:r w:rsidR="00B271B4" w:rsidRPr="0052512E">
        <w:rPr>
          <w:spacing w:val="-9"/>
        </w:rPr>
        <w:t xml:space="preserve"> </w:t>
      </w:r>
      <w:r w:rsidR="00B271B4" w:rsidRPr="0052512E">
        <w:rPr>
          <w:spacing w:val="-6"/>
        </w:rPr>
        <w:t>structurer</w:t>
      </w:r>
      <w:r w:rsidR="00B271B4" w:rsidRPr="0052512E">
        <w:rPr>
          <w:spacing w:val="-9"/>
        </w:rPr>
        <w:t xml:space="preserve"> </w:t>
      </w:r>
      <w:r w:rsidR="00B271B4" w:rsidRPr="0052512E">
        <w:rPr>
          <w:spacing w:val="-6"/>
        </w:rPr>
        <w:t>nos</w:t>
      </w:r>
      <w:r w:rsidR="00B271B4" w:rsidRPr="0052512E">
        <w:rPr>
          <w:spacing w:val="-9"/>
        </w:rPr>
        <w:t xml:space="preserve"> </w:t>
      </w:r>
      <w:r w:rsidR="00B271B4" w:rsidRPr="0052512E">
        <w:rPr>
          <w:spacing w:val="-6"/>
        </w:rPr>
        <w:t>actions</w:t>
      </w:r>
      <w:r w:rsidR="00B271B4" w:rsidRPr="0052512E">
        <w:rPr>
          <w:spacing w:val="-9"/>
        </w:rPr>
        <w:t xml:space="preserve"> </w:t>
      </w:r>
      <w:r w:rsidR="00B271B4" w:rsidRPr="0052512E">
        <w:rPr>
          <w:spacing w:val="-6"/>
        </w:rPr>
        <w:t>et</w:t>
      </w:r>
      <w:r w:rsidR="00B271B4" w:rsidRPr="0052512E">
        <w:rPr>
          <w:spacing w:val="-9"/>
        </w:rPr>
        <w:t xml:space="preserve"> </w:t>
      </w:r>
      <w:r w:rsidR="00B271B4" w:rsidRPr="0052512E">
        <w:rPr>
          <w:spacing w:val="-6"/>
        </w:rPr>
        <w:t>initiatives</w:t>
      </w:r>
      <w:r w:rsidR="00B271B4" w:rsidRPr="0052512E">
        <w:t xml:space="preserve"> à venir.</w:t>
      </w:r>
    </w:p>
    <w:p w14:paraId="1A3223B0" w14:textId="59AE7968" w:rsidR="00B271B4" w:rsidRPr="00AD241D" w:rsidRDefault="00B271B4" w:rsidP="002008B7">
      <w:r w:rsidRPr="00AD241D">
        <w:rPr>
          <w:spacing w:val="-10"/>
        </w:rPr>
        <w:t xml:space="preserve">Je remercie toutes les parties qui ont </w:t>
      </w:r>
      <w:r w:rsidR="00AD241D" w:rsidRPr="00AD241D">
        <w:rPr>
          <w:spacing w:val="-10"/>
        </w:rPr>
        <w:t>participé</w:t>
      </w:r>
      <w:r w:rsidRPr="00AD241D">
        <w:rPr>
          <w:spacing w:val="-10"/>
        </w:rPr>
        <w:t xml:space="preserve"> à l’</w:t>
      </w:r>
      <w:r w:rsidR="00AD241D" w:rsidRPr="00AD241D">
        <w:rPr>
          <w:spacing w:val="-10"/>
        </w:rPr>
        <w:t>élaboration de ce document.</w:t>
      </w:r>
    </w:p>
    <w:p w14:paraId="108FD2CF" w14:textId="7E193A70" w:rsidR="00B271B4" w:rsidRDefault="00B271B4" w:rsidP="002008B7">
      <w:r w:rsidRPr="00AD241D">
        <w:rPr>
          <w:spacing w:val="-6"/>
        </w:rPr>
        <w:t xml:space="preserve">Je souhaite que </w:t>
      </w:r>
      <w:r w:rsidR="00AD241D" w:rsidRPr="00AD241D">
        <w:rPr>
          <w:spacing w:val="-6"/>
        </w:rPr>
        <w:t>toutes l</w:t>
      </w:r>
      <w:r w:rsidRPr="00AD241D">
        <w:rPr>
          <w:spacing w:val="-6"/>
        </w:rPr>
        <w:t xml:space="preserve">es </w:t>
      </w:r>
      <w:r w:rsidR="00AD241D" w:rsidRPr="00AD241D">
        <w:rPr>
          <w:spacing w:val="-6"/>
        </w:rPr>
        <w:t xml:space="preserve">composantes de l’Université </w:t>
      </w:r>
      <w:r w:rsidR="00AD241D" w:rsidRPr="00AD241D">
        <w:rPr>
          <w:spacing w:val="-16"/>
        </w:rPr>
        <w:t>s’attribuent</w:t>
      </w:r>
      <w:r w:rsidRPr="00AD241D">
        <w:rPr>
          <w:spacing w:val="-15"/>
        </w:rPr>
        <w:t xml:space="preserve"> </w:t>
      </w:r>
      <w:r w:rsidRPr="00AD241D">
        <w:t>ce</w:t>
      </w:r>
      <w:r w:rsidRPr="00AD241D">
        <w:rPr>
          <w:spacing w:val="-15"/>
        </w:rPr>
        <w:t xml:space="preserve"> </w:t>
      </w:r>
      <w:r w:rsidRPr="00AD241D">
        <w:t>plan</w:t>
      </w:r>
      <w:r w:rsidRPr="00AD241D">
        <w:rPr>
          <w:spacing w:val="-15"/>
        </w:rPr>
        <w:t xml:space="preserve"> </w:t>
      </w:r>
      <w:r w:rsidRPr="00AD241D">
        <w:t>stratégique</w:t>
      </w:r>
      <w:r w:rsidRPr="00AD241D">
        <w:rPr>
          <w:spacing w:val="-15"/>
        </w:rPr>
        <w:t xml:space="preserve"> </w:t>
      </w:r>
      <w:r w:rsidRPr="00AD241D">
        <w:t>et</w:t>
      </w:r>
      <w:r w:rsidRPr="00AD241D">
        <w:rPr>
          <w:spacing w:val="-15"/>
        </w:rPr>
        <w:t xml:space="preserve"> </w:t>
      </w:r>
      <w:r w:rsidRPr="00AD241D">
        <w:t xml:space="preserve">s’inscrive </w:t>
      </w:r>
      <w:r w:rsidRPr="00AD241D">
        <w:rPr>
          <w:spacing w:val="-4"/>
        </w:rPr>
        <w:t>dans</w:t>
      </w:r>
      <w:r w:rsidR="00AD241D" w:rsidRPr="00AD241D">
        <w:rPr>
          <w:spacing w:val="-9"/>
        </w:rPr>
        <w:t xml:space="preserve"> sa mise en œuvre</w:t>
      </w:r>
      <w:r w:rsidRPr="00AD241D">
        <w:rPr>
          <w:spacing w:val="-4"/>
        </w:rPr>
        <w:t>.</w:t>
      </w:r>
      <w:r w:rsidRPr="00AD241D">
        <w:rPr>
          <w:spacing w:val="-9"/>
        </w:rPr>
        <w:t xml:space="preserve"> </w:t>
      </w:r>
      <w:r w:rsidR="00AD241D" w:rsidRPr="00AD241D">
        <w:rPr>
          <w:spacing w:val="-4"/>
        </w:rPr>
        <w:t>E</w:t>
      </w:r>
      <w:r w:rsidRPr="00AD241D">
        <w:rPr>
          <w:spacing w:val="-2"/>
          <w:w w:val="90"/>
        </w:rPr>
        <w:t>nsemble</w:t>
      </w:r>
      <w:r w:rsidRPr="00AD241D">
        <w:rPr>
          <w:spacing w:val="-4"/>
          <w:w w:val="90"/>
        </w:rPr>
        <w:t xml:space="preserve"> </w:t>
      </w:r>
      <w:r w:rsidRPr="00AD241D">
        <w:rPr>
          <w:spacing w:val="-2"/>
          <w:w w:val="90"/>
        </w:rPr>
        <w:t>nous</w:t>
      </w:r>
      <w:r w:rsidRPr="00AD241D">
        <w:rPr>
          <w:spacing w:val="-4"/>
          <w:w w:val="90"/>
        </w:rPr>
        <w:t xml:space="preserve"> </w:t>
      </w:r>
      <w:r w:rsidRPr="00AD241D">
        <w:rPr>
          <w:spacing w:val="-2"/>
          <w:w w:val="90"/>
        </w:rPr>
        <w:t>assurerons</w:t>
      </w:r>
      <w:r w:rsidRPr="00AD241D">
        <w:rPr>
          <w:spacing w:val="-4"/>
          <w:w w:val="90"/>
        </w:rPr>
        <w:t xml:space="preserve"> </w:t>
      </w:r>
      <w:r w:rsidRPr="00AD241D">
        <w:rPr>
          <w:spacing w:val="-2"/>
          <w:w w:val="90"/>
        </w:rPr>
        <w:t xml:space="preserve">la </w:t>
      </w:r>
      <w:r w:rsidRPr="00AD241D">
        <w:rPr>
          <w:spacing w:val="-2"/>
        </w:rPr>
        <w:t>réussite</w:t>
      </w:r>
      <w:r w:rsidRPr="00AD241D">
        <w:rPr>
          <w:spacing w:val="-4"/>
        </w:rPr>
        <w:t xml:space="preserve"> </w:t>
      </w:r>
      <w:r w:rsidRPr="00AD241D">
        <w:rPr>
          <w:spacing w:val="-2"/>
        </w:rPr>
        <w:t>d’un</w:t>
      </w:r>
      <w:r w:rsidRPr="00AD241D">
        <w:rPr>
          <w:spacing w:val="-4"/>
        </w:rPr>
        <w:t xml:space="preserve"> </w:t>
      </w:r>
      <w:r w:rsidRPr="00AD241D">
        <w:rPr>
          <w:spacing w:val="-2"/>
        </w:rPr>
        <w:t>nouveau</w:t>
      </w:r>
      <w:r w:rsidRPr="00AD241D">
        <w:rPr>
          <w:spacing w:val="-4"/>
        </w:rPr>
        <w:t xml:space="preserve"> </w:t>
      </w:r>
      <w:r w:rsidRPr="00AD241D">
        <w:rPr>
          <w:spacing w:val="-2"/>
        </w:rPr>
        <w:t>modèle</w:t>
      </w:r>
      <w:r w:rsidRPr="00AD241D">
        <w:rPr>
          <w:spacing w:val="-4"/>
        </w:rPr>
        <w:t xml:space="preserve"> </w:t>
      </w:r>
      <w:r w:rsidRPr="00AD241D">
        <w:rPr>
          <w:spacing w:val="-2"/>
        </w:rPr>
        <w:t>d’université</w:t>
      </w:r>
      <w:r w:rsidRPr="00AD241D">
        <w:rPr>
          <w:spacing w:val="-4"/>
        </w:rPr>
        <w:t xml:space="preserve"> </w:t>
      </w:r>
      <w:r w:rsidRPr="00AD241D">
        <w:rPr>
          <w:spacing w:val="-2"/>
        </w:rPr>
        <w:t xml:space="preserve">caractérisée </w:t>
      </w:r>
      <w:r w:rsidRPr="00AD241D">
        <w:t xml:space="preserve">par la diversité, la </w:t>
      </w:r>
      <w:r w:rsidR="00AD241D" w:rsidRPr="00AD241D">
        <w:t>responsabilité,</w:t>
      </w:r>
      <w:r w:rsidRPr="00AD241D">
        <w:t xml:space="preserve"> l’ouverture et l’ambition</w:t>
      </w:r>
      <w:r w:rsidR="00AD241D" w:rsidRPr="00AD241D">
        <w:t>.</w:t>
      </w:r>
    </w:p>
    <w:bookmarkEnd w:id="0"/>
    <w:p w14:paraId="40CE7B18" w14:textId="77777777" w:rsidR="00DC10D2" w:rsidRDefault="00DC10D2" w:rsidP="00DC10D2"/>
    <w:p w14:paraId="6974DE24" w14:textId="77777777" w:rsidR="00DC10D2" w:rsidRDefault="00DC10D2" w:rsidP="00DC10D2"/>
    <w:p w14:paraId="6016B5BA" w14:textId="77777777" w:rsidR="00DC10D2" w:rsidRDefault="00DC10D2" w:rsidP="00DC10D2"/>
    <w:p w14:paraId="46BB89D5" w14:textId="77777777" w:rsidR="00DC10D2" w:rsidRDefault="00DC10D2" w:rsidP="00DC10D2"/>
    <w:p w14:paraId="5267EA1F" w14:textId="77777777" w:rsidR="00DC10D2" w:rsidRDefault="00DC10D2" w:rsidP="00DC10D2"/>
    <w:p w14:paraId="0AC6D24F" w14:textId="77777777" w:rsidR="00DC10D2" w:rsidRDefault="00DC10D2" w:rsidP="00DC10D2"/>
    <w:p w14:paraId="076773F3" w14:textId="77777777" w:rsidR="00DC10D2" w:rsidRDefault="00DC10D2" w:rsidP="00DC10D2"/>
    <w:p w14:paraId="456F3AC4" w14:textId="77777777" w:rsidR="00DC10D2" w:rsidRDefault="00DC10D2" w:rsidP="00DC10D2"/>
    <w:p w14:paraId="253E3F77" w14:textId="77777777" w:rsidR="00DC10D2" w:rsidRDefault="00DC10D2" w:rsidP="00DC10D2"/>
    <w:p w14:paraId="3280FD07" w14:textId="77777777" w:rsidR="00DC10D2" w:rsidRDefault="00DC10D2" w:rsidP="00DC10D2"/>
    <w:p w14:paraId="23A3BC8D" w14:textId="77777777" w:rsidR="00DC10D2" w:rsidRDefault="00DC10D2" w:rsidP="00DC10D2"/>
    <w:p w14:paraId="223ACB8A" w14:textId="77777777" w:rsidR="00DC10D2" w:rsidRDefault="00DC10D2" w:rsidP="00DC10D2"/>
    <w:p w14:paraId="2A9E30B8" w14:textId="77777777" w:rsidR="00DC10D2" w:rsidRDefault="00DC10D2" w:rsidP="00DC10D2"/>
    <w:p w14:paraId="08D8335F" w14:textId="77777777" w:rsidR="00DC10D2" w:rsidRDefault="00DC10D2" w:rsidP="00DC10D2"/>
    <w:p w14:paraId="0E83A91B" w14:textId="77777777" w:rsidR="00DC10D2" w:rsidRDefault="00DC10D2" w:rsidP="00DC10D2"/>
    <w:p w14:paraId="1BF99E36" w14:textId="77777777" w:rsidR="00DC10D2" w:rsidRDefault="00DC10D2" w:rsidP="00DC10D2"/>
    <w:p w14:paraId="2E1D8C75" w14:textId="77777777" w:rsidR="00DC10D2" w:rsidRDefault="00DC10D2" w:rsidP="00DC10D2"/>
    <w:p w14:paraId="6D5BF463" w14:textId="77777777" w:rsidR="00DC10D2" w:rsidRDefault="00DC10D2" w:rsidP="00DC10D2"/>
    <w:p w14:paraId="5D70CD3C" w14:textId="77777777" w:rsidR="00DC10D2" w:rsidRDefault="00DC10D2" w:rsidP="00DC10D2"/>
    <w:p w14:paraId="4B3B289B" w14:textId="77777777" w:rsidR="00DC10D2" w:rsidRDefault="00DC10D2" w:rsidP="00DC10D2"/>
    <w:p w14:paraId="6939E2CD" w14:textId="77777777" w:rsidR="00DC10D2" w:rsidRDefault="00DC10D2" w:rsidP="00DC10D2"/>
    <w:p w14:paraId="6C8BAC36" w14:textId="77777777" w:rsidR="00DC10D2" w:rsidRDefault="00DC10D2" w:rsidP="00DC10D2"/>
    <w:p w14:paraId="3CD4C8D5" w14:textId="77777777" w:rsidR="00DC10D2" w:rsidRDefault="00DC10D2" w:rsidP="00DC10D2"/>
    <w:p w14:paraId="31F0F349" w14:textId="77777777" w:rsidR="00DC10D2" w:rsidRDefault="00DC10D2" w:rsidP="00DC10D2"/>
    <w:p w14:paraId="5EA1C700" w14:textId="77777777" w:rsidR="00DC10D2" w:rsidRDefault="00DC10D2" w:rsidP="00DC10D2"/>
    <w:p w14:paraId="10CC91F0" w14:textId="77777777" w:rsidR="00DC10D2" w:rsidRDefault="00DC10D2" w:rsidP="00DC10D2"/>
    <w:p w14:paraId="1F080069" w14:textId="77777777" w:rsidR="00DC10D2" w:rsidRDefault="00DC10D2" w:rsidP="00DC10D2"/>
    <w:p w14:paraId="7490DD88" w14:textId="77777777" w:rsidR="00DC10D2" w:rsidRDefault="00DC10D2" w:rsidP="00DC10D2"/>
    <w:p w14:paraId="4485CBF5" w14:textId="77777777" w:rsidR="00DC10D2" w:rsidRDefault="00DC10D2" w:rsidP="00DC10D2"/>
    <w:p w14:paraId="5EE1B581" w14:textId="77777777" w:rsidR="00DC10D2" w:rsidRDefault="00DC10D2" w:rsidP="00DC10D2"/>
    <w:p w14:paraId="6AE90E06" w14:textId="77777777" w:rsidR="00DC10D2" w:rsidRDefault="00DC10D2" w:rsidP="00DC10D2"/>
    <w:p w14:paraId="6FB56355" w14:textId="77777777" w:rsidR="00DC10D2" w:rsidRDefault="00DC10D2" w:rsidP="00DC10D2"/>
    <w:p w14:paraId="3EB4E0EF" w14:textId="77777777" w:rsidR="00DC10D2" w:rsidRDefault="00DC10D2" w:rsidP="00DC10D2"/>
    <w:p w14:paraId="1BE0FD02" w14:textId="77777777" w:rsidR="00DC10D2" w:rsidRDefault="00DC10D2" w:rsidP="00DC10D2"/>
    <w:p w14:paraId="203A0AAD" w14:textId="77777777" w:rsidR="00DC10D2" w:rsidRDefault="00DC10D2" w:rsidP="00DC10D2"/>
    <w:p w14:paraId="50AFDD81" w14:textId="77777777" w:rsidR="00DC10D2" w:rsidRDefault="00DC10D2" w:rsidP="00DC10D2"/>
    <w:p w14:paraId="52232C75" w14:textId="77777777" w:rsidR="00DC10D2" w:rsidRDefault="00DC10D2" w:rsidP="00DC10D2"/>
    <w:p w14:paraId="3F2B3A44" w14:textId="77777777" w:rsidR="00DC10D2" w:rsidRDefault="00DC10D2" w:rsidP="00DC10D2"/>
    <w:sdt>
      <w:sdtPr>
        <w:rPr>
          <w:rFonts w:asciiTheme="minorHAnsi" w:eastAsia="Arial" w:hAnsiTheme="minorHAnsi" w:cs="Arial"/>
          <w:color w:val="auto"/>
          <w:sz w:val="22"/>
          <w:szCs w:val="22"/>
          <w:lang w:eastAsia="en-US"/>
        </w:rPr>
        <w:id w:val="1074243249"/>
        <w:docPartObj>
          <w:docPartGallery w:val="Table of Contents"/>
          <w:docPartUnique/>
        </w:docPartObj>
      </w:sdtPr>
      <w:sdtEndPr>
        <w:rPr>
          <w:b/>
          <w:bCs/>
        </w:rPr>
      </w:sdtEndPr>
      <w:sdtContent>
        <w:p w14:paraId="04A49F3D" w14:textId="1EA88E41" w:rsidR="00DC10D2" w:rsidRDefault="00DC10D2">
          <w:pPr>
            <w:pStyle w:val="En-ttedetabledesmatires"/>
          </w:pPr>
          <w:r>
            <w:t>Table des matières</w:t>
          </w:r>
        </w:p>
        <w:p w14:paraId="14E1BF47" w14:textId="3F469B2A" w:rsidR="001E63D0" w:rsidRDefault="00DC10D2">
          <w:pPr>
            <w:pStyle w:val="TM1"/>
            <w:tabs>
              <w:tab w:val="right" w:leader="dot" w:pos="10054"/>
            </w:tabs>
            <w:rPr>
              <w:rFonts w:eastAsiaTheme="minorEastAsia" w:cstheme="minorBidi"/>
              <w:noProof/>
              <w:kern w:val="2"/>
              <w:lang w:eastAsia="fr-FR"/>
              <w14:ligatures w14:val="standardContextual"/>
            </w:rPr>
          </w:pPr>
          <w:r>
            <w:fldChar w:fldCharType="begin"/>
          </w:r>
          <w:r>
            <w:instrText xml:space="preserve"> TOC \o "1-3" \h \z \u </w:instrText>
          </w:r>
          <w:r>
            <w:fldChar w:fldCharType="separate"/>
          </w:r>
          <w:hyperlink w:anchor="_Toc171697991" w:history="1">
            <w:r w:rsidR="001E63D0" w:rsidRPr="00412454">
              <w:rPr>
                <w:rStyle w:val="Lienhypertexte"/>
                <w:noProof/>
              </w:rPr>
              <w:t>INTRODUCTION</w:t>
            </w:r>
            <w:r w:rsidR="001E63D0">
              <w:rPr>
                <w:noProof/>
                <w:webHidden/>
              </w:rPr>
              <w:tab/>
            </w:r>
            <w:r w:rsidR="001E63D0">
              <w:rPr>
                <w:noProof/>
                <w:webHidden/>
              </w:rPr>
              <w:fldChar w:fldCharType="begin"/>
            </w:r>
            <w:r w:rsidR="001E63D0">
              <w:rPr>
                <w:noProof/>
                <w:webHidden/>
              </w:rPr>
              <w:instrText xml:space="preserve"> PAGEREF _Toc171697991 \h </w:instrText>
            </w:r>
            <w:r w:rsidR="001E63D0">
              <w:rPr>
                <w:noProof/>
                <w:webHidden/>
              </w:rPr>
            </w:r>
            <w:r w:rsidR="001E63D0">
              <w:rPr>
                <w:noProof/>
                <w:webHidden/>
              </w:rPr>
              <w:fldChar w:fldCharType="separate"/>
            </w:r>
            <w:r w:rsidR="001E63D0">
              <w:rPr>
                <w:noProof/>
                <w:webHidden/>
              </w:rPr>
              <w:t>4</w:t>
            </w:r>
            <w:r w:rsidR="001E63D0">
              <w:rPr>
                <w:noProof/>
                <w:webHidden/>
              </w:rPr>
              <w:fldChar w:fldCharType="end"/>
            </w:r>
          </w:hyperlink>
        </w:p>
        <w:p w14:paraId="3373BA92" w14:textId="71EBE607" w:rsidR="001E63D0" w:rsidRDefault="00000000">
          <w:pPr>
            <w:pStyle w:val="TM1"/>
            <w:tabs>
              <w:tab w:val="left" w:pos="440"/>
              <w:tab w:val="right" w:leader="dot" w:pos="10054"/>
            </w:tabs>
            <w:rPr>
              <w:rFonts w:eastAsiaTheme="minorEastAsia" w:cstheme="minorBidi"/>
              <w:noProof/>
              <w:kern w:val="2"/>
              <w:lang w:eastAsia="fr-FR"/>
              <w14:ligatures w14:val="standardContextual"/>
            </w:rPr>
          </w:pPr>
          <w:hyperlink w:anchor="_Toc171697992" w:history="1">
            <w:r w:rsidR="001E63D0" w:rsidRPr="00412454">
              <w:rPr>
                <w:rStyle w:val="Lienhypertexte"/>
                <w:noProof/>
              </w:rPr>
              <w:t>I.</w:t>
            </w:r>
            <w:r w:rsidR="001E63D0">
              <w:rPr>
                <w:rFonts w:eastAsiaTheme="minorEastAsia" w:cstheme="minorBidi"/>
                <w:noProof/>
                <w:kern w:val="2"/>
                <w:lang w:eastAsia="fr-FR"/>
                <w14:ligatures w14:val="standardContextual"/>
              </w:rPr>
              <w:tab/>
            </w:r>
            <w:r w:rsidR="001E63D0" w:rsidRPr="00412454">
              <w:rPr>
                <w:rStyle w:val="Lienhypertexte"/>
                <w:noProof/>
              </w:rPr>
              <w:t>PRESENTATION DE L’UNIVERSITE</w:t>
            </w:r>
            <w:r w:rsidR="001E63D0">
              <w:rPr>
                <w:noProof/>
                <w:webHidden/>
              </w:rPr>
              <w:tab/>
            </w:r>
            <w:r w:rsidR="001E63D0">
              <w:rPr>
                <w:noProof/>
                <w:webHidden/>
              </w:rPr>
              <w:fldChar w:fldCharType="begin"/>
            </w:r>
            <w:r w:rsidR="001E63D0">
              <w:rPr>
                <w:noProof/>
                <w:webHidden/>
              </w:rPr>
              <w:instrText xml:space="preserve"> PAGEREF _Toc171697992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79C93A38" w14:textId="11042932" w:rsidR="001E63D0" w:rsidRDefault="00000000">
          <w:pPr>
            <w:pStyle w:val="TM1"/>
            <w:tabs>
              <w:tab w:val="left" w:pos="440"/>
              <w:tab w:val="right" w:leader="dot" w:pos="10054"/>
            </w:tabs>
            <w:rPr>
              <w:rFonts w:eastAsiaTheme="minorEastAsia" w:cstheme="minorBidi"/>
              <w:noProof/>
              <w:kern w:val="2"/>
              <w:lang w:eastAsia="fr-FR"/>
              <w14:ligatures w14:val="standardContextual"/>
            </w:rPr>
          </w:pPr>
          <w:hyperlink w:anchor="_Toc171697993" w:history="1">
            <w:r w:rsidR="001E63D0" w:rsidRPr="00412454">
              <w:rPr>
                <w:rStyle w:val="Lienhypertexte"/>
                <w:noProof/>
              </w:rPr>
              <w:t>II.</w:t>
            </w:r>
            <w:r w:rsidR="001E63D0">
              <w:rPr>
                <w:rFonts w:eastAsiaTheme="minorEastAsia" w:cstheme="minorBidi"/>
                <w:noProof/>
                <w:kern w:val="2"/>
                <w:lang w:eastAsia="fr-FR"/>
                <w14:ligatures w14:val="standardContextual"/>
              </w:rPr>
              <w:tab/>
            </w:r>
            <w:r w:rsidR="001E63D0" w:rsidRPr="00412454">
              <w:rPr>
                <w:rStyle w:val="Lienhypertexte"/>
                <w:noProof/>
              </w:rPr>
              <w:t>MISSION</w:t>
            </w:r>
            <w:r w:rsidR="001E63D0">
              <w:rPr>
                <w:noProof/>
                <w:webHidden/>
              </w:rPr>
              <w:tab/>
            </w:r>
            <w:r w:rsidR="001E63D0">
              <w:rPr>
                <w:noProof/>
                <w:webHidden/>
              </w:rPr>
              <w:fldChar w:fldCharType="begin"/>
            </w:r>
            <w:r w:rsidR="001E63D0">
              <w:rPr>
                <w:noProof/>
                <w:webHidden/>
              </w:rPr>
              <w:instrText xml:space="preserve"> PAGEREF _Toc171697993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37CB659D" w14:textId="22F98717" w:rsidR="001E63D0" w:rsidRDefault="00000000">
          <w:pPr>
            <w:pStyle w:val="TM1"/>
            <w:tabs>
              <w:tab w:val="left" w:pos="660"/>
              <w:tab w:val="right" w:leader="dot" w:pos="10054"/>
            </w:tabs>
            <w:rPr>
              <w:rFonts w:eastAsiaTheme="minorEastAsia" w:cstheme="minorBidi"/>
              <w:noProof/>
              <w:kern w:val="2"/>
              <w:lang w:eastAsia="fr-FR"/>
              <w14:ligatures w14:val="standardContextual"/>
            </w:rPr>
          </w:pPr>
          <w:hyperlink w:anchor="_Toc171697994" w:history="1">
            <w:r w:rsidR="001E63D0" w:rsidRPr="00412454">
              <w:rPr>
                <w:rStyle w:val="Lienhypertexte"/>
                <w:noProof/>
              </w:rPr>
              <w:t>III.</w:t>
            </w:r>
            <w:r w:rsidR="001E63D0">
              <w:rPr>
                <w:rFonts w:eastAsiaTheme="minorEastAsia" w:cstheme="minorBidi"/>
                <w:noProof/>
                <w:kern w:val="2"/>
                <w:lang w:eastAsia="fr-FR"/>
                <w14:ligatures w14:val="standardContextual"/>
              </w:rPr>
              <w:tab/>
            </w:r>
            <w:r w:rsidR="001E63D0" w:rsidRPr="00412454">
              <w:rPr>
                <w:rStyle w:val="Lienhypertexte"/>
                <w:noProof/>
              </w:rPr>
              <w:t>VISION</w:t>
            </w:r>
            <w:r w:rsidR="001E63D0">
              <w:rPr>
                <w:noProof/>
                <w:webHidden/>
              </w:rPr>
              <w:tab/>
            </w:r>
            <w:r w:rsidR="001E63D0">
              <w:rPr>
                <w:noProof/>
                <w:webHidden/>
              </w:rPr>
              <w:fldChar w:fldCharType="begin"/>
            </w:r>
            <w:r w:rsidR="001E63D0">
              <w:rPr>
                <w:noProof/>
                <w:webHidden/>
              </w:rPr>
              <w:instrText xml:space="preserve"> PAGEREF _Toc171697994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110607D6" w14:textId="101D0920" w:rsidR="001E63D0" w:rsidRDefault="00000000">
          <w:pPr>
            <w:pStyle w:val="TM1"/>
            <w:tabs>
              <w:tab w:val="left" w:pos="660"/>
              <w:tab w:val="right" w:leader="dot" w:pos="10054"/>
            </w:tabs>
            <w:rPr>
              <w:rFonts w:eastAsiaTheme="minorEastAsia" w:cstheme="minorBidi"/>
              <w:noProof/>
              <w:kern w:val="2"/>
              <w:lang w:eastAsia="fr-FR"/>
              <w14:ligatures w14:val="standardContextual"/>
            </w:rPr>
          </w:pPr>
          <w:hyperlink w:anchor="_Toc171697995" w:history="1">
            <w:r w:rsidR="001E63D0" w:rsidRPr="00412454">
              <w:rPr>
                <w:rStyle w:val="Lienhypertexte"/>
                <w:noProof/>
              </w:rPr>
              <w:t>IV.</w:t>
            </w:r>
            <w:r w:rsidR="001E63D0">
              <w:rPr>
                <w:rFonts w:eastAsiaTheme="minorEastAsia" w:cstheme="minorBidi"/>
                <w:noProof/>
                <w:kern w:val="2"/>
                <w:lang w:eastAsia="fr-FR"/>
                <w14:ligatures w14:val="standardContextual"/>
              </w:rPr>
              <w:tab/>
            </w:r>
            <w:r w:rsidR="001E63D0" w:rsidRPr="00412454">
              <w:rPr>
                <w:rStyle w:val="Lienhypertexte"/>
                <w:noProof/>
              </w:rPr>
              <w:t>VALEURS</w:t>
            </w:r>
            <w:r w:rsidR="001E63D0">
              <w:rPr>
                <w:noProof/>
                <w:webHidden/>
              </w:rPr>
              <w:tab/>
            </w:r>
            <w:r w:rsidR="001E63D0">
              <w:rPr>
                <w:noProof/>
                <w:webHidden/>
              </w:rPr>
              <w:fldChar w:fldCharType="begin"/>
            </w:r>
            <w:r w:rsidR="001E63D0">
              <w:rPr>
                <w:noProof/>
                <w:webHidden/>
              </w:rPr>
              <w:instrText xml:space="preserve"> PAGEREF _Toc171697995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2F676161" w14:textId="442E7E3F" w:rsidR="001E63D0" w:rsidRDefault="00000000">
          <w:pPr>
            <w:pStyle w:val="TM1"/>
            <w:tabs>
              <w:tab w:val="left" w:pos="440"/>
              <w:tab w:val="right" w:leader="dot" w:pos="10054"/>
            </w:tabs>
            <w:rPr>
              <w:rFonts w:eastAsiaTheme="minorEastAsia" w:cstheme="minorBidi"/>
              <w:noProof/>
              <w:kern w:val="2"/>
              <w:lang w:eastAsia="fr-FR"/>
              <w14:ligatures w14:val="standardContextual"/>
            </w:rPr>
          </w:pPr>
          <w:hyperlink w:anchor="_Toc171697996" w:history="1">
            <w:r w:rsidR="001E63D0" w:rsidRPr="00412454">
              <w:rPr>
                <w:rStyle w:val="Lienhypertexte"/>
                <w:noProof/>
              </w:rPr>
              <w:t>V.</w:t>
            </w:r>
            <w:r w:rsidR="001E63D0">
              <w:rPr>
                <w:rFonts w:eastAsiaTheme="minorEastAsia" w:cstheme="minorBidi"/>
                <w:noProof/>
                <w:kern w:val="2"/>
                <w:lang w:eastAsia="fr-FR"/>
                <w14:ligatures w14:val="standardContextual"/>
              </w:rPr>
              <w:tab/>
            </w:r>
            <w:r w:rsidR="001E63D0" w:rsidRPr="00412454">
              <w:rPr>
                <w:rStyle w:val="Lienhypertexte"/>
                <w:noProof/>
              </w:rPr>
              <w:t>ORGANISATION</w:t>
            </w:r>
            <w:r w:rsidR="001E63D0">
              <w:rPr>
                <w:noProof/>
                <w:webHidden/>
              </w:rPr>
              <w:tab/>
            </w:r>
            <w:r w:rsidR="001E63D0">
              <w:rPr>
                <w:noProof/>
                <w:webHidden/>
              </w:rPr>
              <w:fldChar w:fldCharType="begin"/>
            </w:r>
            <w:r w:rsidR="001E63D0">
              <w:rPr>
                <w:noProof/>
                <w:webHidden/>
              </w:rPr>
              <w:instrText xml:space="preserve"> PAGEREF _Toc171697996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2C0F8867" w14:textId="2B0FFEA1"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7997" w:history="1">
            <w:r w:rsidR="001E63D0" w:rsidRPr="00412454">
              <w:rPr>
                <w:rStyle w:val="Lienhypertexte"/>
                <w:noProof/>
              </w:rPr>
              <w:t>5.1</w:t>
            </w:r>
            <w:r w:rsidR="001E63D0">
              <w:rPr>
                <w:rFonts w:eastAsiaTheme="minorEastAsia" w:cstheme="minorBidi"/>
                <w:noProof/>
                <w:kern w:val="2"/>
                <w:lang w:eastAsia="fr-FR"/>
                <w14:ligatures w14:val="standardContextual"/>
              </w:rPr>
              <w:tab/>
            </w:r>
            <w:r w:rsidR="001E63D0" w:rsidRPr="00412454">
              <w:rPr>
                <w:rStyle w:val="Lienhypertexte"/>
                <w:noProof/>
              </w:rPr>
              <w:t>Le pôle de gouvernance administrative</w:t>
            </w:r>
            <w:r w:rsidR="001E63D0">
              <w:rPr>
                <w:noProof/>
                <w:webHidden/>
              </w:rPr>
              <w:tab/>
            </w:r>
            <w:r w:rsidR="001E63D0">
              <w:rPr>
                <w:noProof/>
                <w:webHidden/>
              </w:rPr>
              <w:fldChar w:fldCharType="begin"/>
            </w:r>
            <w:r w:rsidR="001E63D0">
              <w:rPr>
                <w:noProof/>
                <w:webHidden/>
              </w:rPr>
              <w:instrText xml:space="preserve"> PAGEREF _Toc171697997 \h </w:instrText>
            </w:r>
            <w:r w:rsidR="001E63D0">
              <w:rPr>
                <w:noProof/>
                <w:webHidden/>
              </w:rPr>
            </w:r>
            <w:r w:rsidR="001E63D0">
              <w:rPr>
                <w:noProof/>
                <w:webHidden/>
              </w:rPr>
              <w:fldChar w:fldCharType="separate"/>
            </w:r>
            <w:r w:rsidR="001E63D0">
              <w:rPr>
                <w:noProof/>
                <w:webHidden/>
              </w:rPr>
              <w:t>5</w:t>
            </w:r>
            <w:r w:rsidR="001E63D0">
              <w:rPr>
                <w:noProof/>
                <w:webHidden/>
              </w:rPr>
              <w:fldChar w:fldCharType="end"/>
            </w:r>
          </w:hyperlink>
        </w:p>
        <w:p w14:paraId="6AF099CD" w14:textId="687FB25B"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7998" w:history="1">
            <w:r w:rsidR="001E63D0" w:rsidRPr="00412454">
              <w:rPr>
                <w:rStyle w:val="Lienhypertexte"/>
                <w:noProof/>
              </w:rPr>
              <w:t>5.2</w:t>
            </w:r>
            <w:r w:rsidR="001E63D0">
              <w:rPr>
                <w:rFonts w:eastAsiaTheme="minorEastAsia" w:cstheme="minorBidi"/>
                <w:noProof/>
                <w:kern w:val="2"/>
                <w:lang w:eastAsia="fr-FR"/>
                <w14:ligatures w14:val="standardContextual"/>
              </w:rPr>
              <w:tab/>
            </w:r>
            <w:r w:rsidR="001E63D0" w:rsidRPr="00412454">
              <w:rPr>
                <w:rStyle w:val="Lienhypertexte"/>
                <w:noProof/>
              </w:rPr>
              <w:t>Le pôle de gouvernance académique</w:t>
            </w:r>
            <w:r w:rsidR="001E63D0">
              <w:rPr>
                <w:noProof/>
                <w:webHidden/>
              </w:rPr>
              <w:tab/>
            </w:r>
            <w:r w:rsidR="001E63D0">
              <w:rPr>
                <w:noProof/>
                <w:webHidden/>
              </w:rPr>
              <w:fldChar w:fldCharType="begin"/>
            </w:r>
            <w:r w:rsidR="001E63D0">
              <w:rPr>
                <w:noProof/>
                <w:webHidden/>
              </w:rPr>
              <w:instrText xml:space="preserve"> PAGEREF _Toc171697998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2B494B21" w14:textId="2B80CE27" w:rsidR="001E63D0" w:rsidRDefault="00000000">
          <w:pPr>
            <w:pStyle w:val="TM1"/>
            <w:tabs>
              <w:tab w:val="left" w:pos="660"/>
              <w:tab w:val="right" w:leader="dot" w:pos="10054"/>
            </w:tabs>
            <w:rPr>
              <w:rFonts w:eastAsiaTheme="minorEastAsia" w:cstheme="minorBidi"/>
              <w:noProof/>
              <w:kern w:val="2"/>
              <w:lang w:eastAsia="fr-FR"/>
              <w14:ligatures w14:val="standardContextual"/>
            </w:rPr>
          </w:pPr>
          <w:hyperlink w:anchor="_Toc171697999" w:history="1">
            <w:r w:rsidR="001E63D0" w:rsidRPr="00412454">
              <w:rPr>
                <w:rStyle w:val="Lienhypertexte"/>
                <w:noProof/>
              </w:rPr>
              <w:t>VI.</w:t>
            </w:r>
            <w:r w:rsidR="001E63D0">
              <w:rPr>
                <w:rFonts w:eastAsiaTheme="minorEastAsia" w:cstheme="minorBidi"/>
                <w:noProof/>
                <w:kern w:val="2"/>
                <w:lang w:eastAsia="fr-FR"/>
                <w14:ligatures w14:val="standardContextual"/>
              </w:rPr>
              <w:tab/>
            </w:r>
            <w:r w:rsidR="001E63D0" w:rsidRPr="00412454">
              <w:rPr>
                <w:rStyle w:val="Lienhypertexte"/>
                <w:noProof/>
              </w:rPr>
              <w:t>DEMARCHE d’elaboration du plan strategique</w:t>
            </w:r>
            <w:r w:rsidR="001E63D0">
              <w:rPr>
                <w:noProof/>
                <w:webHidden/>
              </w:rPr>
              <w:tab/>
            </w:r>
            <w:r w:rsidR="001E63D0">
              <w:rPr>
                <w:noProof/>
                <w:webHidden/>
              </w:rPr>
              <w:fldChar w:fldCharType="begin"/>
            </w:r>
            <w:r w:rsidR="001E63D0">
              <w:rPr>
                <w:noProof/>
                <w:webHidden/>
              </w:rPr>
              <w:instrText xml:space="preserve"> PAGEREF _Toc171697999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35D3FBFE" w14:textId="39F376D6"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0" w:history="1">
            <w:r w:rsidR="001E63D0" w:rsidRPr="00412454">
              <w:rPr>
                <w:rStyle w:val="Lienhypertexte"/>
                <w:noProof/>
              </w:rPr>
              <w:t>6.1</w:t>
            </w:r>
            <w:r w:rsidR="001E63D0">
              <w:rPr>
                <w:rFonts w:eastAsiaTheme="minorEastAsia" w:cstheme="minorBidi"/>
                <w:noProof/>
                <w:kern w:val="2"/>
                <w:lang w:eastAsia="fr-FR"/>
                <w14:ligatures w14:val="standardContextual"/>
              </w:rPr>
              <w:tab/>
            </w:r>
            <w:r w:rsidR="001E63D0" w:rsidRPr="00412454">
              <w:rPr>
                <w:rStyle w:val="Lienhypertexte"/>
                <w:noProof/>
              </w:rPr>
              <w:t>Formation du Comité de planification stratégique</w:t>
            </w:r>
            <w:r w:rsidR="001E63D0">
              <w:rPr>
                <w:noProof/>
                <w:webHidden/>
              </w:rPr>
              <w:tab/>
            </w:r>
            <w:r w:rsidR="001E63D0">
              <w:rPr>
                <w:noProof/>
                <w:webHidden/>
              </w:rPr>
              <w:fldChar w:fldCharType="begin"/>
            </w:r>
            <w:r w:rsidR="001E63D0">
              <w:rPr>
                <w:noProof/>
                <w:webHidden/>
              </w:rPr>
              <w:instrText xml:space="preserve"> PAGEREF _Toc171698000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2077124C" w14:textId="69E2F6C4"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1" w:history="1">
            <w:r w:rsidR="001E63D0" w:rsidRPr="00412454">
              <w:rPr>
                <w:rStyle w:val="Lienhypertexte"/>
                <w:noProof/>
              </w:rPr>
              <w:t>6.2</w:t>
            </w:r>
            <w:r w:rsidR="001E63D0">
              <w:rPr>
                <w:rFonts w:eastAsiaTheme="minorEastAsia" w:cstheme="minorBidi"/>
                <w:noProof/>
                <w:kern w:val="2"/>
                <w:lang w:eastAsia="fr-FR"/>
                <w14:ligatures w14:val="standardContextual"/>
              </w:rPr>
              <w:tab/>
            </w:r>
            <w:r w:rsidR="001E63D0" w:rsidRPr="00412454">
              <w:rPr>
                <w:rStyle w:val="Lienhypertexte"/>
                <w:noProof/>
              </w:rPr>
              <w:t>Analyse de l'environnement</w:t>
            </w:r>
            <w:r w:rsidR="001E63D0">
              <w:rPr>
                <w:noProof/>
                <w:webHidden/>
              </w:rPr>
              <w:tab/>
            </w:r>
            <w:r w:rsidR="001E63D0">
              <w:rPr>
                <w:noProof/>
                <w:webHidden/>
              </w:rPr>
              <w:fldChar w:fldCharType="begin"/>
            </w:r>
            <w:r w:rsidR="001E63D0">
              <w:rPr>
                <w:noProof/>
                <w:webHidden/>
              </w:rPr>
              <w:instrText xml:space="preserve"> PAGEREF _Toc171698001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1305AAFB" w14:textId="002506E8"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2" w:history="1">
            <w:r w:rsidR="001E63D0" w:rsidRPr="00412454">
              <w:rPr>
                <w:rStyle w:val="Lienhypertexte"/>
                <w:noProof/>
              </w:rPr>
              <w:t>6.3</w:t>
            </w:r>
            <w:r w:rsidR="001E63D0">
              <w:rPr>
                <w:rFonts w:eastAsiaTheme="minorEastAsia" w:cstheme="minorBidi"/>
                <w:noProof/>
                <w:kern w:val="2"/>
                <w:lang w:eastAsia="fr-FR"/>
                <w14:ligatures w14:val="standardContextual"/>
              </w:rPr>
              <w:tab/>
            </w:r>
            <w:r w:rsidR="001E63D0" w:rsidRPr="00412454">
              <w:rPr>
                <w:rStyle w:val="Lienhypertexte"/>
                <w:noProof/>
              </w:rPr>
              <w:t>Définition de la mission de la vision</w:t>
            </w:r>
            <w:r w:rsidR="001E63D0">
              <w:rPr>
                <w:noProof/>
                <w:webHidden/>
              </w:rPr>
              <w:tab/>
            </w:r>
            <w:r w:rsidR="001E63D0">
              <w:rPr>
                <w:noProof/>
                <w:webHidden/>
              </w:rPr>
              <w:fldChar w:fldCharType="begin"/>
            </w:r>
            <w:r w:rsidR="001E63D0">
              <w:rPr>
                <w:noProof/>
                <w:webHidden/>
              </w:rPr>
              <w:instrText xml:space="preserve"> PAGEREF _Toc171698002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5B7D0997" w14:textId="741BF84A"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3" w:history="1">
            <w:r w:rsidR="001E63D0" w:rsidRPr="00412454">
              <w:rPr>
                <w:rStyle w:val="Lienhypertexte"/>
                <w:noProof/>
              </w:rPr>
              <w:t>6.4</w:t>
            </w:r>
            <w:r w:rsidR="001E63D0">
              <w:rPr>
                <w:rFonts w:eastAsiaTheme="minorEastAsia" w:cstheme="minorBidi"/>
                <w:noProof/>
                <w:kern w:val="2"/>
                <w:lang w:eastAsia="fr-FR"/>
                <w14:ligatures w14:val="standardContextual"/>
              </w:rPr>
              <w:tab/>
            </w:r>
            <w:r w:rsidR="001E63D0" w:rsidRPr="00412454">
              <w:rPr>
                <w:rStyle w:val="Lienhypertexte"/>
                <w:noProof/>
              </w:rPr>
              <w:t>Identification des axes stratégiques</w:t>
            </w:r>
            <w:r w:rsidR="001E63D0">
              <w:rPr>
                <w:noProof/>
                <w:webHidden/>
              </w:rPr>
              <w:tab/>
            </w:r>
            <w:r w:rsidR="001E63D0">
              <w:rPr>
                <w:noProof/>
                <w:webHidden/>
              </w:rPr>
              <w:fldChar w:fldCharType="begin"/>
            </w:r>
            <w:r w:rsidR="001E63D0">
              <w:rPr>
                <w:noProof/>
                <w:webHidden/>
              </w:rPr>
              <w:instrText xml:space="preserve"> PAGEREF _Toc171698003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66E5DEB6" w14:textId="5968FB87"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4" w:history="1">
            <w:r w:rsidR="001E63D0" w:rsidRPr="00412454">
              <w:rPr>
                <w:rStyle w:val="Lienhypertexte"/>
                <w:bCs/>
                <w:noProof/>
              </w:rPr>
              <w:t>6.5</w:t>
            </w:r>
            <w:r w:rsidR="001E63D0">
              <w:rPr>
                <w:rFonts w:eastAsiaTheme="minorEastAsia" w:cstheme="minorBidi"/>
                <w:noProof/>
                <w:kern w:val="2"/>
                <w:lang w:eastAsia="fr-FR"/>
                <w14:ligatures w14:val="standardContextual"/>
              </w:rPr>
              <w:tab/>
            </w:r>
            <w:r w:rsidR="001E63D0" w:rsidRPr="00412454">
              <w:rPr>
                <w:rStyle w:val="Lienhypertexte"/>
                <w:noProof/>
              </w:rPr>
              <w:t>Élaboration des plans d'action</w:t>
            </w:r>
            <w:r w:rsidR="001E63D0">
              <w:rPr>
                <w:noProof/>
                <w:webHidden/>
              </w:rPr>
              <w:tab/>
            </w:r>
            <w:r w:rsidR="001E63D0">
              <w:rPr>
                <w:noProof/>
                <w:webHidden/>
              </w:rPr>
              <w:fldChar w:fldCharType="begin"/>
            </w:r>
            <w:r w:rsidR="001E63D0">
              <w:rPr>
                <w:noProof/>
                <w:webHidden/>
              </w:rPr>
              <w:instrText xml:space="preserve"> PAGEREF _Toc171698004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1B9DEBCC" w14:textId="3B20D052"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5" w:history="1">
            <w:r w:rsidR="001E63D0" w:rsidRPr="00412454">
              <w:rPr>
                <w:rStyle w:val="Lienhypertexte"/>
                <w:noProof/>
              </w:rPr>
              <w:t>6.6</w:t>
            </w:r>
            <w:r w:rsidR="001E63D0">
              <w:rPr>
                <w:rFonts w:eastAsiaTheme="minorEastAsia" w:cstheme="minorBidi"/>
                <w:noProof/>
                <w:kern w:val="2"/>
                <w:lang w:eastAsia="fr-FR"/>
                <w14:ligatures w14:val="standardContextual"/>
              </w:rPr>
              <w:tab/>
            </w:r>
            <w:r w:rsidR="001E63D0" w:rsidRPr="00412454">
              <w:rPr>
                <w:rStyle w:val="Lienhypertexte"/>
                <w:noProof/>
              </w:rPr>
              <w:t>Consultation et validation</w:t>
            </w:r>
            <w:r w:rsidR="001E63D0">
              <w:rPr>
                <w:noProof/>
                <w:webHidden/>
              </w:rPr>
              <w:tab/>
            </w:r>
            <w:r w:rsidR="001E63D0">
              <w:rPr>
                <w:noProof/>
                <w:webHidden/>
              </w:rPr>
              <w:fldChar w:fldCharType="begin"/>
            </w:r>
            <w:r w:rsidR="001E63D0">
              <w:rPr>
                <w:noProof/>
                <w:webHidden/>
              </w:rPr>
              <w:instrText xml:space="preserve"> PAGEREF _Toc171698005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146BB85F" w14:textId="55EAC74C"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6" w:history="1">
            <w:r w:rsidR="001E63D0" w:rsidRPr="00412454">
              <w:rPr>
                <w:rStyle w:val="Lienhypertexte"/>
                <w:bCs/>
                <w:noProof/>
              </w:rPr>
              <w:t>6.7</w:t>
            </w:r>
            <w:r w:rsidR="001E63D0">
              <w:rPr>
                <w:rFonts w:eastAsiaTheme="minorEastAsia" w:cstheme="minorBidi"/>
                <w:noProof/>
                <w:kern w:val="2"/>
                <w:lang w:eastAsia="fr-FR"/>
                <w14:ligatures w14:val="standardContextual"/>
              </w:rPr>
              <w:tab/>
            </w:r>
            <w:r w:rsidR="001E63D0" w:rsidRPr="00412454">
              <w:rPr>
                <w:rStyle w:val="Lienhypertexte"/>
                <w:noProof/>
              </w:rPr>
              <w:t>Finalisation et adoption</w:t>
            </w:r>
            <w:r w:rsidR="001E63D0">
              <w:rPr>
                <w:noProof/>
                <w:webHidden/>
              </w:rPr>
              <w:tab/>
            </w:r>
            <w:r w:rsidR="001E63D0">
              <w:rPr>
                <w:noProof/>
                <w:webHidden/>
              </w:rPr>
              <w:fldChar w:fldCharType="begin"/>
            </w:r>
            <w:r w:rsidR="001E63D0">
              <w:rPr>
                <w:noProof/>
                <w:webHidden/>
              </w:rPr>
              <w:instrText xml:space="preserve"> PAGEREF _Toc171698006 \h </w:instrText>
            </w:r>
            <w:r w:rsidR="001E63D0">
              <w:rPr>
                <w:noProof/>
                <w:webHidden/>
              </w:rPr>
            </w:r>
            <w:r w:rsidR="001E63D0">
              <w:rPr>
                <w:noProof/>
                <w:webHidden/>
              </w:rPr>
              <w:fldChar w:fldCharType="separate"/>
            </w:r>
            <w:r w:rsidR="001E63D0">
              <w:rPr>
                <w:noProof/>
                <w:webHidden/>
              </w:rPr>
              <w:t>6</w:t>
            </w:r>
            <w:r w:rsidR="001E63D0">
              <w:rPr>
                <w:noProof/>
                <w:webHidden/>
              </w:rPr>
              <w:fldChar w:fldCharType="end"/>
            </w:r>
          </w:hyperlink>
        </w:p>
        <w:p w14:paraId="038CBE07" w14:textId="46B9305D"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7" w:history="1">
            <w:r w:rsidR="001E63D0" w:rsidRPr="00412454">
              <w:rPr>
                <w:rStyle w:val="Lienhypertexte"/>
                <w:noProof/>
              </w:rPr>
              <w:t>6.8</w:t>
            </w:r>
            <w:r w:rsidR="001E63D0">
              <w:rPr>
                <w:rFonts w:eastAsiaTheme="minorEastAsia" w:cstheme="minorBidi"/>
                <w:noProof/>
                <w:kern w:val="2"/>
                <w:lang w:eastAsia="fr-FR"/>
                <w14:ligatures w14:val="standardContextual"/>
              </w:rPr>
              <w:tab/>
            </w:r>
            <w:r w:rsidR="001E63D0" w:rsidRPr="00412454">
              <w:rPr>
                <w:rStyle w:val="Lienhypertexte"/>
                <w:noProof/>
              </w:rPr>
              <w:t>Communication et mise en œuvre</w:t>
            </w:r>
            <w:r w:rsidR="001E63D0">
              <w:rPr>
                <w:noProof/>
                <w:webHidden/>
              </w:rPr>
              <w:tab/>
            </w:r>
            <w:r w:rsidR="001E63D0">
              <w:rPr>
                <w:noProof/>
                <w:webHidden/>
              </w:rPr>
              <w:fldChar w:fldCharType="begin"/>
            </w:r>
            <w:r w:rsidR="001E63D0">
              <w:rPr>
                <w:noProof/>
                <w:webHidden/>
              </w:rPr>
              <w:instrText xml:space="preserve"> PAGEREF _Toc171698007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4962B7C8" w14:textId="10AC5EC2"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08" w:history="1">
            <w:r w:rsidR="001E63D0" w:rsidRPr="00412454">
              <w:rPr>
                <w:rStyle w:val="Lienhypertexte"/>
                <w:noProof/>
              </w:rPr>
              <w:t>6.9</w:t>
            </w:r>
            <w:r w:rsidR="001E63D0">
              <w:rPr>
                <w:rFonts w:eastAsiaTheme="minorEastAsia" w:cstheme="minorBidi"/>
                <w:noProof/>
                <w:kern w:val="2"/>
                <w:lang w:eastAsia="fr-FR"/>
                <w14:ligatures w14:val="standardContextual"/>
              </w:rPr>
              <w:tab/>
            </w:r>
            <w:r w:rsidR="001E63D0" w:rsidRPr="00412454">
              <w:rPr>
                <w:rStyle w:val="Lienhypertexte"/>
                <w:noProof/>
              </w:rPr>
              <w:t>Suivi et évaluation</w:t>
            </w:r>
            <w:r w:rsidR="001E63D0">
              <w:rPr>
                <w:noProof/>
                <w:webHidden/>
              </w:rPr>
              <w:tab/>
            </w:r>
            <w:r w:rsidR="001E63D0">
              <w:rPr>
                <w:noProof/>
                <w:webHidden/>
              </w:rPr>
              <w:fldChar w:fldCharType="begin"/>
            </w:r>
            <w:r w:rsidR="001E63D0">
              <w:rPr>
                <w:noProof/>
                <w:webHidden/>
              </w:rPr>
              <w:instrText xml:space="preserve"> PAGEREF _Toc171698008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6B31580F" w14:textId="23564286" w:rsidR="001E63D0" w:rsidRDefault="00000000">
          <w:pPr>
            <w:pStyle w:val="TM1"/>
            <w:tabs>
              <w:tab w:val="left" w:pos="660"/>
              <w:tab w:val="right" w:leader="dot" w:pos="10054"/>
            </w:tabs>
            <w:rPr>
              <w:rFonts w:eastAsiaTheme="minorEastAsia" w:cstheme="minorBidi"/>
              <w:noProof/>
              <w:kern w:val="2"/>
              <w:lang w:eastAsia="fr-FR"/>
              <w14:ligatures w14:val="standardContextual"/>
            </w:rPr>
          </w:pPr>
          <w:hyperlink w:anchor="_Toc171698009" w:history="1">
            <w:r w:rsidR="001E63D0" w:rsidRPr="00412454">
              <w:rPr>
                <w:rStyle w:val="Lienhypertexte"/>
                <w:noProof/>
              </w:rPr>
              <w:t>VII.</w:t>
            </w:r>
            <w:r w:rsidR="001E63D0">
              <w:rPr>
                <w:rFonts w:eastAsiaTheme="minorEastAsia" w:cstheme="minorBidi"/>
                <w:noProof/>
                <w:kern w:val="2"/>
                <w:lang w:eastAsia="fr-FR"/>
                <w14:ligatures w14:val="standardContextual"/>
              </w:rPr>
              <w:tab/>
            </w:r>
            <w:r w:rsidR="001E63D0" w:rsidRPr="00412454">
              <w:rPr>
                <w:rStyle w:val="Lienhypertexte"/>
                <w:noProof/>
              </w:rPr>
              <w:t>POSTIONNEMENT STRATEGIQUE</w:t>
            </w:r>
            <w:r w:rsidR="001E63D0">
              <w:rPr>
                <w:noProof/>
                <w:webHidden/>
              </w:rPr>
              <w:tab/>
            </w:r>
            <w:r w:rsidR="001E63D0">
              <w:rPr>
                <w:noProof/>
                <w:webHidden/>
              </w:rPr>
              <w:fldChar w:fldCharType="begin"/>
            </w:r>
            <w:r w:rsidR="001E63D0">
              <w:rPr>
                <w:noProof/>
                <w:webHidden/>
              </w:rPr>
              <w:instrText xml:space="preserve"> PAGEREF _Toc171698009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5F0C2092" w14:textId="2E882C91" w:rsidR="001E63D0" w:rsidRDefault="00000000">
          <w:pPr>
            <w:pStyle w:val="TM1"/>
            <w:tabs>
              <w:tab w:val="left" w:pos="660"/>
              <w:tab w:val="right" w:leader="dot" w:pos="10054"/>
            </w:tabs>
            <w:rPr>
              <w:rFonts w:eastAsiaTheme="minorEastAsia" w:cstheme="minorBidi"/>
              <w:noProof/>
              <w:kern w:val="2"/>
              <w:lang w:eastAsia="fr-FR"/>
              <w14:ligatures w14:val="standardContextual"/>
            </w:rPr>
          </w:pPr>
          <w:hyperlink w:anchor="_Toc171698010" w:history="1">
            <w:r w:rsidR="001E63D0" w:rsidRPr="00412454">
              <w:rPr>
                <w:rStyle w:val="Lienhypertexte"/>
                <w:noProof/>
              </w:rPr>
              <w:t>VIII.</w:t>
            </w:r>
            <w:r w:rsidR="001E63D0">
              <w:rPr>
                <w:rFonts w:eastAsiaTheme="minorEastAsia" w:cstheme="minorBidi"/>
                <w:noProof/>
                <w:kern w:val="2"/>
                <w:lang w:eastAsia="fr-FR"/>
                <w14:ligatures w14:val="standardContextual"/>
              </w:rPr>
              <w:tab/>
            </w:r>
            <w:r w:rsidR="001E63D0" w:rsidRPr="00412454">
              <w:rPr>
                <w:rStyle w:val="Lienhypertexte"/>
                <w:noProof/>
              </w:rPr>
              <w:t>AXES STRATEGIQUES</w:t>
            </w:r>
            <w:r w:rsidR="001E63D0">
              <w:rPr>
                <w:noProof/>
                <w:webHidden/>
              </w:rPr>
              <w:tab/>
            </w:r>
            <w:r w:rsidR="001E63D0">
              <w:rPr>
                <w:noProof/>
                <w:webHidden/>
              </w:rPr>
              <w:fldChar w:fldCharType="begin"/>
            </w:r>
            <w:r w:rsidR="001E63D0">
              <w:rPr>
                <w:noProof/>
                <w:webHidden/>
              </w:rPr>
              <w:instrText xml:space="preserve"> PAGEREF _Toc171698010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6F4A7B3F" w14:textId="58E0B2C8"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1" w:history="1">
            <w:r w:rsidR="001E63D0" w:rsidRPr="00412454">
              <w:rPr>
                <w:rStyle w:val="Lienhypertexte"/>
                <w:noProof/>
              </w:rPr>
              <w:t>8.1</w:t>
            </w:r>
            <w:r w:rsidR="001E63D0">
              <w:rPr>
                <w:rFonts w:eastAsiaTheme="minorEastAsia" w:cstheme="minorBidi"/>
                <w:noProof/>
                <w:kern w:val="2"/>
                <w:lang w:eastAsia="fr-FR"/>
                <w14:ligatures w14:val="standardContextual"/>
              </w:rPr>
              <w:tab/>
            </w:r>
            <w:r w:rsidR="001E63D0" w:rsidRPr="00412454">
              <w:rPr>
                <w:rStyle w:val="Lienhypertexte"/>
                <w:noProof/>
              </w:rPr>
              <w:t>Amélioration de la qualité de l’enseignement</w:t>
            </w:r>
            <w:r w:rsidR="001E63D0">
              <w:rPr>
                <w:noProof/>
                <w:webHidden/>
              </w:rPr>
              <w:tab/>
            </w:r>
            <w:r w:rsidR="001E63D0">
              <w:rPr>
                <w:noProof/>
                <w:webHidden/>
              </w:rPr>
              <w:fldChar w:fldCharType="begin"/>
            </w:r>
            <w:r w:rsidR="001E63D0">
              <w:rPr>
                <w:noProof/>
                <w:webHidden/>
              </w:rPr>
              <w:instrText xml:space="preserve"> PAGEREF _Toc171698011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1767038B" w14:textId="54AB9FD8"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2" w:history="1">
            <w:r w:rsidR="001E63D0" w:rsidRPr="00412454">
              <w:rPr>
                <w:rStyle w:val="Lienhypertexte"/>
                <w:bCs/>
                <w:noProof/>
              </w:rPr>
              <w:t>8.2</w:t>
            </w:r>
            <w:r w:rsidR="001E63D0">
              <w:rPr>
                <w:rFonts w:eastAsiaTheme="minorEastAsia" w:cstheme="minorBidi"/>
                <w:noProof/>
                <w:kern w:val="2"/>
                <w:lang w:eastAsia="fr-FR"/>
                <w14:ligatures w14:val="standardContextual"/>
              </w:rPr>
              <w:tab/>
            </w:r>
            <w:r w:rsidR="001E63D0" w:rsidRPr="00412454">
              <w:rPr>
                <w:rStyle w:val="Lienhypertexte"/>
                <w:noProof/>
              </w:rPr>
              <w:t>Renforcement de la recherche, de l'innovation, et de la créativité</w:t>
            </w:r>
            <w:r w:rsidR="001E63D0">
              <w:rPr>
                <w:noProof/>
                <w:webHidden/>
              </w:rPr>
              <w:tab/>
            </w:r>
            <w:r w:rsidR="001E63D0">
              <w:rPr>
                <w:noProof/>
                <w:webHidden/>
              </w:rPr>
              <w:fldChar w:fldCharType="begin"/>
            </w:r>
            <w:r w:rsidR="001E63D0">
              <w:rPr>
                <w:noProof/>
                <w:webHidden/>
              </w:rPr>
              <w:instrText xml:space="preserve"> PAGEREF _Toc171698012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65FFB573" w14:textId="39FF1D1B"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3" w:history="1">
            <w:r w:rsidR="001E63D0" w:rsidRPr="00412454">
              <w:rPr>
                <w:rStyle w:val="Lienhypertexte"/>
                <w:noProof/>
              </w:rPr>
              <w:t>8.3</w:t>
            </w:r>
            <w:r w:rsidR="001E63D0">
              <w:rPr>
                <w:rFonts w:eastAsiaTheme="minorEastAsia" w:cstheme="minorBidi"/>
                <w:noProof/>
                <w:kern w:val="2"/>
                <w:lang w:eastAsia="fr-FR"/>
                <w14:ligatures w14:val="standardContextual"/>
              </w:rPr>
              <w:tab/>
            </w:r>
            <w:r w:rsidR="001E63D0" w:rsidRPr="00412454">
              <w:rPr>
                <w:rStyle w:val="Lienhypertexte"/>
                <w:noProof/>
              </w:rPr>
              <w:t>Ouverture à l’international</w:t>
            </w:r>
            <w:r w:rsidR="001E63D0">
              <w:rPr>
                <w:noProof/>
                <w:webHidden/>
              </w:rPr>
              <w:tab/>
            </w:r>
            <w:r w:rsidR="001E63D0">
              <w:rPr>
                <w:noProof/>
                <w:webHidden/>
              </w:rPr>
              <w:fldChar w:fldCharType="begin"/>
            </w:r>
            <w:r w:rsidR="001E63D0">
              <w:rPr>
                <w:noProof/>
                <w:webHidden/>
              </w:rPr>
              <w:instrText xml:space="preserve"> PAGEREF _Toc171698013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1DE0E155" w14:textId="601B4765"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4" w:history="1">
            <w:r w:rsidR="001E63D0" w:rsidRPr="00412454">
              <w:rPr>
                <w:rStyle w:val="Lienhypertexte"/>
                <w:noProof/>
              </w:rPr>
              <w:t>8.4</w:t>
            </w:r>
            <w:r w:rsidR="001E63D0">
              <w:rPr>
                <w:rFonts w:eastAsiaTheme="minorEastAsia" w:cstheme="minorBidi"/>
                <w:noProof/>
                <w:kern w:val="2"/>
                <w:lang w:eastAsia="fr-FR"/>
                <w14:ligatures w14:val="standardContextual"/>
              </w:rPr>
              <w:tab/>
            </w:r>
            <w:r w:rsidR="001E63D0" w:rsidRPr="00412454">
              <w:rPr>
                <w:rStyle w:val="Lienhypertexte"/>
                <w:noProof/>
              </w:rPr>
              <w:t>Développement des infrastructures</w:t>
            </w:r>
            <w:r w:rsidR="001E63D0">
              <w:rPr>
                <w:noProof/>
                <w:webHidden/>
              </w:rPr>
              <w:tab/>
            </w:r>
            <w:r w:rsidR="001E63D0">
              <w:rPr>
                <w:noProof/>
                <w:webHidden/>
              </w:rPr>
              <w:fldChar w:fldCharType="begin"/>
            </w:r>
            <w:r w:rsidR="001E63D0">
              <w:rPr>
                <w:noProof/>
                <w:webHidden/>
              </w:rPr>
              <w:instrText xml:space="preserve"> PAGEREF _Toc171698014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57314A93" w14:textId="2605C3DA"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5" w:history="1">
            <w:r w:rsidR="001E63D0" w:rsidRPr="00412454">
              <w:rPr>
                <w:rStyle w:val="Lienhypertexte"/>
                <w:noProof/>
              </w:rPr>
              <w:t>8.5</w:t>
            </w:r>
            <w:r w:rsidR="001E63D0">
              <w:rPr>
                <w:rFonts w:eastAsiaTheme="minorEastAsia" w:cstheme="minorBidi"/>
                <w:noProof/>
                <w:kern w:val="2"/>
                <w:lang w:eastAsia="fr-FR"/>
                <w14:ligatures w14:val="standardContextual"/>
              </w:rPr>
              <w:tab/>
            </w:r>
            <w:r w:rsidR="001E63D0" w:rsidRPr="00412454">
              <w:rPr>
                <w:rStyle w:val="Lienhypertexte"/>
                <w:noProof/>
              </w:rPr>
              <w:t>5.Renforcement des capacités administratives et financières</w:t>
            </w:r>
            <w:r w:rsidR="001E63D0">
              <w:rPr>
                <w:noProof/>
                <w:webHidden/>
              </w:rPr>
              <w:tab/>
            </w:r>
            <w:r w:rsidR="001E63D0">
              <w:rPr>
                <w:noProof/>
                <w:webHidden/>
              </w:rPr>
              <w:fldChar w:fldCharType="begin"/>
            </w:r>
            <w:r w:rsidR="001E63D0">
              <w:rPr>
                <w:noProof/>
                <w:webHidden/>
              </w:rPr>
              <w:instrText xml:space="preserve"> PAGEREF _Toc171698015 \h </w:instrText>
            </w:r>
            <w:r w:rsidR="001E63D0">
              <w:rPr>
                <w:noProof/>
                <w:webHidden/>
              </w:rPr>
            </w:r>
            <w:r w:rsidR="001E63D0">
              <w:rPr>
                <w:noProof/>
                <w:webHidden/>
              </w:rPr>
              <w:fldChar w:fldCharType="separate"/>
            </w:r>
            <w:r w:rsidR="001E63D0">
              <w:rPr>
                <w:noProof/>
                <w:webHidden/>
              </w:rPr>
              <w:t>7</w:t>
            </w:r>
            <w:r w:rsidR="001E63D0">
              <w:rPr>
                <w:noProof/>
                <w:webHidden/>
              </w:rPr>
              <w:fldChar w:fldCharType="end"/>
            </w:r>
          </w:hyperlink>
        </w:p>
        <w:p w14:paraId="1906DB4C" w14:textId="443781D2"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6" w:history="1">
            <w:r w:rsidR="001E63D0" w:rsidRPr="00412454">
              <w:rPr>
                <w:rStyle w:val="Lienhypertexte"/>
                <w:noProof/>
              </w:rPr>
              <w:t>8.6</w:t>
            </w:r>
            <w:r w:rsidR="001E63D0">
              <w:rPr>
                <w:rFonts w:eastAsiaTheme="minorEastAsia" w:cstheme="minorBidi"/>
                <w:noProof/>
                <w:kern w:val="2"/>
                <w:lang w:eastAsia="fr-FR"/>
                <w14:ligatures w14:val="standardContextual"/>
              </w:rPr>
              <w:tab/>
            </w:r>
            <w:r w:rsidR="001E63D0" w:rsidRPr="00412454">
              <w:rPr>
                <w:rStyle w:val="Lienhypertexte"/>
                <w:noProof/>
              </w:rPr>
              <w:t>6. Participation aux actions sociales et communautaires</w:t>
            </w:r>
            <w:r w:rsidR="001E63D0">
              <w:rPr>
                <w:noProof/>
                <w:webHidden/>
              </w:rPr>
              <w:tab/>
            </w:r>
            <w:r w:rsidR="001E63D0">
              <w:rPr>
                <w:noProof/>
                <w:webHidden/>
              </w:rPr>
              <w:fldChar w:fldCharType="begin"/>
            </w:r>
            <w:r w:rsidR="001E63D0">
              <w:rPr>
                <w:noProof/>
                <w:webHidden/>
              </w:rPr>
              <w:instrText xml:space="preserve"> PAGEREF _Toc171698016 \h </w:instrText>
            </w:r>
            <w:r w:rsidR="001E63D0">
              <w:rPr>
                <w:noProof/>
                <w:webHidden/>
              </w:rPr>
            </w:r>
            <w:r w:rsidR="001E63D0">
              <w:rPr>
                <w:noProof/>
                <w:webHidden/>
              </w:rPr>
              <w:fldChar w:fldCharType="separate"/>
            </w:r>
            <w:r w:rsidR="001E63D0">
              <w:rPr>
                <w:noProof/>
                <w:webHidden/>
              </w:rPr>
              <w:t>8</w:t>
            </w:r>
            <w:r w:rsidR="001E63D0">
              <w:rPr>
                <w:noProof/>
                <w:webHidden/>
              </w:rPr>
              <w:fldChar w:fldCharType="end"/>
            </w:r>
          </w:hyperlink>
        </w:p>
        <w:p w14:paraId="3717A9AF" w14:textId="25E3662F"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7" w:history="1">
            <w:r w:rsidR="001E63D0" w:rsidRPr="00412454">
              <w:rPr>
                <w:rStyle w:val="Lienhypertexte"/>
                <w:noProof/>
              </w:rPr>
              <w:t>8.7</w:t>
            </w:r>
            <w:r w:rsidR="001E63D0">
              <w:rPr>
                <w:rFonts w:eastAsiaTheme="minorEastAsia" w:cstheme="minorBidi"/>
                <w:noProof/>
                <w:kern w:val="2"/>
                <w:lang w:eastAsia="fr-FR"/>
                <w14:ligatures w14:val="standardContextual"/>
              </w:rPr>
              <w:tab/>
            </w:r>
            <w:r w:rsidR="001E63D0" w:rsidRPr="00412454">
              <w:rPr>
                <w:rStyle w:val="Lienhypertexte"/>
                <w:noProof/>
              </w:rPr>
              <w:t>7. Digitalisation et transformation numérique</w:t>
            </w:r>
            <w:r w:rsidR="001E63D0">
              <w:rPr>
                <w:noProof/>
                <w:webHidden/>
              </w:rPr>
              <w:tab/>
            </w:r>
            <w:r w:rsidR="001E63D0">
              <w:rPr>
                <w:noProof/>
                <w:webHidden/>
              </w:rPr>
              <w:fldChar w:fldCharType="begin"/>
            </w:r>
            <w:r w:rsidR="001E63D0">
              <w:rPr>
                <w:noProof/>
                <w:webHidden/>
              </w:rPr>
              <w:instrText xml:space="preserve"> PAGEREF _Toc171698017 \h </w:instrText>
            </w:r>
            <w:r w:rsidR="001E63D0">
              <w:rPr>
                <w:noProof/>
                <w:webHidden/>
              </w:rPr>
            </w:r>
            <w:r w:rsidR="001E63D0">
              <w:rPr>
                <w:noProof/>
                <w:webHidden/>
              </w:rPr>
              <w:fldChar w:fldCharType="separate"/>
            </w:r>
            <w:r w:rsidR="001E63D0">
              <w:rPr>
                <w:noProof/>
                <w:webHidden/>
              </w:rPr>
              <w:t>8</w:t>
            </w:r>
            <w:r w:rsidR="001E63D0">
              <w:rPr>
                <w:noProof/>
                <w:webHidden/>
              </w:rPr>
              <w:fldChar w:fldCharType="end"/>
            </w:r>
          </w:hyperlink>
        </w:p>
        <w:p w14:paraId="21D56575" w14:textId="06E1E495"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8" w:history="1">
            <w:r w:rsidR="001E63D0" w:rsidRPr="00412454">
              <w:rPr>
                <w:rStyle w:val="Lienhypertexte"/>
                <w:noProof/>
              </w:rPr>
              <w:t>8.8</w:t>
            </w:r>
            <w:r w:rsidR="001E63D0">
              <w:rPr>
                <w:rFonts w:eastAsiaTheme="minorEastAsia" w:cstheme="minorBidi"/>
                <w:noProof/>
                <w:kern w:val="2"/>
                <w:lang w:eastAsia="fr-FR"/>
                <w14:ligatures w14:val="standardContextual"/>
              </w:rPr>
              <w:tab/>
            </w:r>
            <w:r w:rsidR="001E63D0" w:rsidRPr="00412454">
              <w:rPr>
                <w:rStyle w:val="Lienhypertexte"/>
                <w:noProof/>
              </w:rPr>
              <w:t>8. Promotion de l’Université</w:t>
            </w:r>
            <w:r w:rsidR="001E63D0">
              <w:rPr>
                <w:noProof/>
                <w:webHidden/>
              </w:rPr>
              <w:tab/>
            </w:r>
            <w:r w:rsidR="001E63D0">
              <w:rPr>
                <w:noProof/>
                <w:webHidden/>
              </w:rPr>
              <w:fldChar w:fldCharType="begin"/>
            </w:r>
            <w:r w:rsidR="001E63D0">
              <w:rPr>
                <w:noProof/>
                <w:webHidden/>
              </w:rPr>
              <w:instrText xml:space="preserve"> PAGEREF _Toc171698018 \h </w:instrText>
            </w:r>
            <w:r w:rsidR="001E63D0">
              <w:rPr>
                <w:noProof/>
                <w:webHidden/>
              </w:rPr>
            </w:r>
            <w:r w:rsidR="001E63D0">
              <w:rPr>
                <w:noProof/>
                <w:webHidden/>
              </w:rPr>
              <w:fldChar w:fldCharType="separate"/>
            </w:r>
            <w:r w:rsidR="001E63D0">
              <w:rPr>
                <w:noProof/>
                <w:webHidden/>
              </w:rPr>
              <w:t>8</w:t>
            </w:r>
            <w:r w:rsidR="001E63D0">
              <w:rPr>
                <w:noProof/>
                <w:webHidden/>
              </w:rPr>
              <w:fldChar w:fldCharType="end"/>
            </w:r>
          </w:hyperlink>
        </w:p>
        <w:p w14:paraId="12A20CE7" w14:textId="27B92772" w:rsidR="001E63D0" w:rsidRDefault="00000000">
          <w:pPr>
            <w:pStyle w:val="TM2"/>
            <w:tabs>
              <w:tab w:val="left" w:pos="880"/>
              <w:tab w:val="right" w:leader="dot" w:pos="10054"/>
            </w:tabs>
            <w:rPr>
              <w:rFonts w:eastAsiaTheme="minorEastAsia" w:cstheme="minorBidi"/>
              <w:noProof/>
              <w:kern w:val="2"/>
              <w:lang w:eastAsia="fr-FR"/>
              <w14:ligatures w14:val="standardContextual"/>
            </w:rPr>
          </w:pPr>
          <w:hyperlink w:anchor="_Toc171698019" w:history="1">
            <w:r w:rsidR="001E63D0" w:rsidRPr="00412454">
              <w:rPr>
                <w:rStyle w:val="Lienhypertexte"/>
                <w:noProof/>
              </w:rPr>
              <w:t>8.9</w:t>
            </w:r>
            <w:r w:rsidR="001E63D0">
              <w:rPr>
                <w:rFonts w:eastAsiaTheme="minorEastAsia" w:cstheme="minorBidi"/>
                <w:noProof/>
                <w:kern w:val="2"/>
                <w:lang w:eastAsia="fr-FR"/>
                <w14:ligatures w14:val="standardContextual"/>
              </w:rPr>
              <w:tab/>
            </w:r>
            <w:r w:rsidR="001E63D0" w:rsidRPr="00412454">
              <w:rPr>
                <w:rStyle w:val="Lienhypertexte"/>
                <w:noProof/>
              </w:rPr>
              <w:t>9. Intégration des étudiants</w:t>
            </w:r>
            <w:r w:rsidR="001E63D0">
              <w:rPr>
                <w:noProof/>
                <w:webHidden/>
              </w:rPr>
              <w:tab/>
            </w:r>
            <w:r w:rsidR="001E63D0">
              <w:rPr>
                <w:noProof/>
                <w:webHidden/>
              </w:rPr>
              <w:fldChar w:fldCharType="begin"/>
            </w:r>
            <w:r w:rsidR="001E63D0">
              <w:rPr>
                <w:noProof/>
                <w:webHidden/>
              </w:rPr>
              <w:instrText xml:space="preserve"> PAGEREF _Toc171698019 \h </w:instrText>
            </w:r>
            <w:r w:rsidR="001E63D0">
              <w:rPr>
                <w:noProof/>
                <w:webHidden/>
              </w:rPr>
            </w:r>
            <w:r w:rsidR="001E63D0">
              <w:rPr>
                <w:noProof/>
                <w:webHidden/>
              </w:rPr>
              <w:fldChar w:fldCharType="separate"/>
            </w:r>
            <w:r w:rsidR="001E63D0">
              <w:rPr>
                <w:noProof/>
                <w:webHidden/>
              </w:rPr>
              <w:t>8</w:t>
            </w:r>
            <w:r w:rsidR="001E63D0">
              <w:rPr>
                <w:noProof/>
                <w:webHidden/>
              </w:rPr>
              <w:fldChar w:fldCharType="end"/>
            </w:r>
          </w:hyperlink>
        </w:p>
        <w:p w14:paraId="3A7D8CDA" w14:textId="6DD5B3C3" w:rsidR="00DC10D2" w:rsidRDefault="00DC10D2">
          <w:r>
            <w:rPr>
              <w:b/>
              <w:bCs/>
            </w:rPr>
            <w:fldChar w:fldCharType="end"/>
          </w:r>
        </w:p>
      </w:sdtContent>
    </w:sdt>
    <w:p w14:paraId="239FB61F" w14:textId="77777777" w:rsidR="00DC10D2" w:rsidRDefault="00DC10D2" w:rsidP="00DC10D2"/>
    <w:p w14:paraId="597EC496" w14:textId="77777777" w:rsidR="00DC10D2" w:rsidRDefault="00DC10D2" w:rsidP="00DC10D2"/>
    <w:p w14:paraId="507FCA10" w14:textId="77777777" w:rsidR="00DC10D2" w:rsidRDefault="00DC10D2" w:rsidP="00DC10D2"/>
    <w:p w14:paraId="79FD2C49" w14:textId="77777777" w:rsidR="00DC10D2" w:rsidRDefault="00DC10D2" w:rsidP="00DC10D2"/>
    <w:p w14:paraId="29368344" w14:textId="77777777" w:rsidR="00DC10D2" w:rsidRDefault="00DC10D2" w:rsidP="00DC10D2"/>
    <w:p w14:paraId="708D4611" w14:textId="77777777" w:rsidR="00DC10D2" w:rsidRDefault="00DC10D2" w:rsidP="00DC10D2"/>
    <w:p w14:paraId="24B36543" w14:textId="77777777" w:rsidR="00DC10D2" w:rsidRDefault="00DC10D2" w:rsidP="00DC10D2"/>
    <w:p w14:paraId="73B6612F" w14:textId="77777777" w:rsidR="00DC10D2" w:rsidRDefault="00DC10D2" w:rsidP="00DC10D2"/>
    <w:p w14:paraId="1EB9A139" w14:textId="77777777" w:rsidR="00DC10D2" w:rsidRPr="00AD241D" w:rsidRDefault="00DC10D2" w:rsidP="00DC10D2"/>
    <w:p w14:paraId="18375AB5" w14:textId="000B2CB2" w:rsidR="000A2A40" w:rsidRDefault="001E63D0" w:rsidP="00DC10D2">
      <w:pPr>
        <w:pStyle w:val="Titre1"/>
        <w:numPr>
          <w:ilvl w:val="0"/>
          <w:numId w:val="0"/>
        </w:numPr>
      </w:pPr>
      <w:bookmarkStart w:id="1" w:name="_Toc171697991"/>
      <w:r>
        <w:rPr>
          <w:caps w:val="0"/>
        </w:rPr>
        <w:t>INTRODUCTION</w:t>
      </w:r>
      <w:bookmarkEnd w:id="1"/>
    </w:p>
    <w:p w14:paraId="7BA22FF5" w14:textId="4EFC9852" w:rsidR="00A9065E" w:rsidRDefault="00A9065E" w:rsidP="00A9065E">
      <w:pPr>
        <w:jc w:val="both"/>
      </w:pPr>
      <w:r>
        <w:t>L'Université Privée Felix Houphouët Boigny-Mali s'est imposée comme un acteur clé de l'enseignement supérieur au Mali, avec une mission fondamentale de fournir une éducation de qualité qui répond aux besoins changeants de la société et de l'économie. Dans un contexte mondial caractérisé par une concurrence accrue, des avancées technologiques rapides et des défis sociétaux complexes, il est essentiel pour notre institution de se doter d'une feuille de route stratégique claire pour naviguer ces eaux tumultueuses.</w:t>
      </w:r>
    </w:p>
    <w:p w14:paraId="1816D1DA" w14:textId="77777777" w:rsidR="00A9065E" w:rsidRDefault="00A9065E" w:rsidP="00A9065E">
      <w:pPr>
        <w:jc w:val="both"/>
      </w:pPr>
      <w:r>
        <w:t>Ce plan stratégique pour la période 2025-2030 a été élaboré en réponse à ces défis et opportunités. Il s'appuie sur une analyse rigoureuse de notre environnement interne et externe, mettant en lumière nos forces, nos faiblesses, nos opportunités et les menaces auxquelles nous sommes confrontés. Ce plan vise à renforcer notre position en tant que centre d'excellence académique, à promouvoir la recherche et l'innovation, à étendre notre présence internationale, et à contribuer de manière significative au développement durable et au bien-être de notre communauté.</w:t>
      </w:r>
    </w:p>
    <w:p w14:paraId="3E7D57CF" w14:textId="179A570B" w:rsidR="00A9065E" w:rsidRDefault="00A9065E" w:rsidP="00A9065E">
      <w:pPr>
        <w:jc w:val="both"/>
      </w:pPr>
      <w:r>
        <w:t>La réalisation de cette vision nécessitera l'engagement de toutes les parties prenantes, y compris les étudiants, le personnel académique et administratif, les partenaires industriels et la communauté au sens large. Ensemble, nous pouvons faire de l'Université Privée Felix Houphouët Boigny-Mali un modèle d'excellence et un pilier du développement national et régional.</w:t>
      </w:r>
    </w:p>
    <w:p w14:paraId="01DBD7E1" w14:textId="77777777" w:rsidR="00A9065E" w:rsidRPr="00A9065E" w:rsidRDefault="00A9065E" w:rsidP="00A9065E"/>
    <w:p w14:paraId="65089946" w14:textId="77777777" w:rsidR="00DC10D2" w:rsidRDefault="00DC10D2" w:rsidP="00DC10D2"/>
    <w:p w14:paraId="76C3374B" w14:textId="77777777" w:rsidR="00A9065E" w:rsidRDefault="00A9065E" w:rsidP="00DC10D2"/>
    <w:p w14:paraId="749EDCBA" w14:textId="77777777" w:rsidR="00A9065E" w:rsidRDefault="00A9065E" w:rsidP="00DC10D2"/>
    <w:p w14:paraId="105BE94B" w14:textId="77777777" w:rsidR="00A9065E" w:rsidRDefault="00A9065E" w:rsidP="00DC10D2"/>
    <w:p w14:paraId="046B1327" w14:textId="77777777" w:rsidR="00A9065E" w:rsidRDefault="00A9065E" w:rsidP="00DC10D2"/>
    <w:p w14:paraId="2BDA270B" w14:textId="77777777" w:rsidR="00A9065E" w:rsidRDefault="00A9065E" w:rsidP="00DC10D2"/>
    <w:p w14:paraId="02CF8B60" w14:textId="77777777" w:rsidR="00A9065E" w:rsidRDefault="00A9065E" w:rsidP="00DC10D2"/>
    <w:p w14:paraId="78C73B35" w14:textId="77777777" w:rsidR="00A9065E" w:rsidRDefault="00A9065E" w:rsidP="00DC10D2"/>
    <w:p w14:paraId="0511FC13" w14:textId="77777777" w:rsidR="00A9065E" w:rsidRDefault="00A9065E" w:rsidP="00DC10D2"/>
    <w:p w14:paraId="1F9AAA53" w14:textId="77777777" w:rsidR="00A9065E" w:rsidRDefault="00A9065E" w:rsidP="00DC10D2"/>
    <w:p w14:paraId="3ABD51E3" w14:textId="77777777" w:rsidR="00A9065E" w:rsidRDefault="00A9065E" w:rsidP="00DC10D2"/>
    <w:p w14:paraId="33EF4EC9" w14:textId="77777777" w:rsidR="00A9065E" w:rsidRDefault="00A9065E" w:rsidP="00DC10D2"/>
    <w:p w14:paraId="37623C1B" w14:textId="77777777" w:rsidR="00A9065E" w:rsidRDefault="00A9065E" w:rsidP="00DC10D2"/>
    <w:p w14:paraId="166D34AD" w14:textId="77777777" w:rsidR="00A9065E" w:rsidRDefault="00A9065E" w:rsidP="00DC10D2"/>
    <w:p w14:paraId="1FDA1DD1" w14:textId="77777777" w:rsidR="00A9065E" w:rsidRDefault="00A9065E" w:rsidP="00DC10D2"/>
    <w:p w14:paraId="2754B9BD" w14:textId="77777777" w:rsidR="00A9065E" w:rsidRDefault="00A9065E" w:rsidP="00DC10D2"/>
    <w:p w14:paraId="3407DD9C" w14:textId="77777777" w:rsidR="00A9065E" w:rsidRDefault="00A9065E" w:rsidP="00DC10D2"/>
    <w:p w14:paraId="2A0E13E2" w14:textId="77777777" w:rsidR="00A9065E" w:rsidRDefault="00A9065E" w:rsidP="00DC10D2"/>
    <w:p w14:paraId="5D36CF4F" w14:textId="77777777" w:rsidR="00A9065E" w:rsidRDefault="00A9065E" w:rsidP="00DC10D2"/>
    <w:p w14:paraId="70ADFA12" w14:textId="77777777" w:rsidR="00A9065E" w:rsidRDefault="00A9065E" w:rsidP="00DC10D2"/>
    <w:p w14:paraId="3333565C" w14:textId="77777777" w:rsidR="00A9065E" w:rsidRDefault="00A9065E" w:rsidP="00DC10D2"/>
    <w:p w14:paraId="4CAFB53F" w14:textId="77777777" w:rsidR="00A9065E" w:rsidRDefault="00A9065E" w:rsidP="00DC10D2"/>
    <w:p w14:paraId="560D00D5" w14:textId="77777777" w:rsidR="00A9065E" w:rsidRDefault="00A9065E" w:rsidP="00DC10D2"/>
    <w:p w14:paraId="164716FC" w14:textId="77777777" w:rsidR="00A9065E" w:rsidRDefault="00A9065E" w:rsidP="00DC10D2"/>
    <w:p w14:paraId="5FC17B2F" w14:textId="77777777" w:rsidR="00A9065E" w:rsidRDefault="00A9065E" w:rsidP="00DC10D2"/>
    <w:p w14:paraId="081D8801" w14:textId="77777777" w:rsidR="00A9065E" w:rsidRDefault="00A9065E" w:rsidP="00DC10D2"/>
    <w:p w14:paraId="0B569C3A" w14:textId="77777777" w:rsidR="00A9065E" w:rsidRDefault="00A9065E" w:rsidP="00DC10D2"/>
    <w:p w14:paraId="45284567" w14:textId="77777777" w:rsidR="00A9065E" w:rsidRDefault="00A9065E" w:rsidP="00DC10D2"/>
    <w:p w14:paraId="5A8EC4AC" w14:textId="77777777" w:rsidR="00A9065E" w:rsidRDefault="00A9065E" w:rsidP="00DC10D2"/>
    <w:p w14:paraId="1F7E5258" w14:textId="77777777" w:rsidR="00A9065E" w:rsidRDefault="00A9065E" w:rsidP="00DC10D2"/>
    <w:p w14:paraId="7772CF8B" w14:textId="77777777" w:rsidR="00A9065E" w:rsidRDefault="00A9065E" w:rsidP="00DC10D2"/>
    <w:p w14:paraId="3A20F504" w14:textId="77777777" w:rsidR="00A9065E" w:rsidRDefault="00A9065E" w:rsidP="00DC10D2"/>
    <w:p w14:paraId="2F2EEAD0" w14:textId="77777777" w:rsidR="00A9065E" w:rsidRDefault="00A9065E" w:rsidP="00DC10D2"/>
    <w:p w14:paraId="7DFAB094" w14:textId="77777777" w:rsidR="00FE4736" w:rsidRDefault="00FE4736" w:rsidP="00DC10D2"/>
    <w:p w14:paraId="2432E48B" w14:textId="77777777" w:rsidR="00FE4736" w:rsidRDefault="00FE4736" w:rsidP="00DC10D2"/>
    <w:p w14:paraId="0B7F47F3" w14:textId="77777777" w:rsidR="00FE4736" w:rsidRDefault="00FE4736" w:rsidP="00DC10D2"/>
    <w:p w14:paraId="3FBCCDDC" w14:textId="77777777" w:rsidR="00FE4736" w:rsidRDefault="00FE4736" w:rsidP="00DC10D2"/>
    <w:p w14:paraId="2A1484E2" w14:textId="77777777" w:rsidR="00FE4736" w:rsidRDefault="00FE4736" w:rsidP="00DC10D2"/>
    <w:p w14:paraId="13E08560" w14:textId="77777777" w:rsidR="00FE4736" w:rsidRDefault="00FE4736" w:rsidP="00DC10D2"/>
    <w:p w14:paraId="0A56152E" w14:textId="77777777" w:rsidR="00FE4736" w:rsidRDefault="00FE4736" w:rsidP="00DC10D2"/>
    <w:p w14:paraId="096DEA36" w14:textId="5D9B51B2" w:rsidR="00A9065E" w:rsidRDefault="009B61AC" w:rsidP="00DC10D2">
      <w:pPr>
        <w:pStyle w:val="Titre1"/>
        <w:ind w:left="142" w:firstLine="0"/>
      </w:pPr>
      <w:bookmarkStart w:id="2" w:name="_Toc171697992"/>
      <w:bookmarkStart w:id="3" w:name="_Hlk178619299"/>
      <w:r>
        <w:rPr>
          <w:caps w:val="0"/>
        </w:rPr>
        <w:t>PRESENTATION DE L’UNIVERSITE</w:t>
      </w:r>
      <w:bookmarkEnd w:id="2"/>
    </w:p>
    <w:p w14:paraId="46377AEE" w14:textId="77777777" w:rsidR="004F76BD" w:rsidRDefault="004F76BD" w:rsidP="004F76BD">
      <w:pPr>
        <w:jc w:val="both"/>
        <w:rPr>
          <w:rFonts w:ascii="Times New Roman" w:eastAsia="Times New Roman" w:hAnsi="Times New Roman" w:cs="Times New Roman"/>
          <w:sz w:val="24"/>
          <w:szCs w:val="24"/>
          <w:lang w:eastAsia="fr-FR"/>
        </w:rPr>
      </w:pPr>
      <w:r w:rsidRPr="00E17B0C">
        <w:rPr>
          <w:rFonts w:ascii="Times New Roman" w:eastAsia="Times New Roman" w:hAnsi="Times New Roman" w:cs="Times New Roman"/>
          <w:sz w:val="24"/>
          <w:szCs w:val="24"/>
          <w:lang w:eastAsia="fr-FR"/>
        </w:rPr>
        <w:t xml:space="preserve">L'Université </w:t>
      </w:r>
      <w:r>
        <w:rPr>
          <w:rFonts w:ascii="Times New Roman" w:eastAsia="Times New Roman" w:hAnsi="Times New Roman" w:cs="Times New Roman"/>
          <w:sz w:val="24"/>
          <w:szCs w:val="24"/>
          <w:lang w:eastAsia="fr-FR"/>
        </w:rPr>
        <w:t xml:space="preserve">Privée </w:t>
      </w:r>
      <w:r w:rsidRPr="00E17B0C">
        <w:rPr>
          <w:rFonts w:ascii="Times New Roman" w:eastAsia="Times New Roman" w:hAnsi="Times New Roman" w:cs="Times New Roman"/>
          <w:sz w:val="24"/>
          <w:szCs w:val="24"/>
          <w:lang w:eastAsia="fr-FR"/>
        </w:rPr>
        <w:t>Félix Houphouët Boigny</w:t>
      </w:r>
      <w:r>
        <w:rPr>
          <w:rFonts w:ascii="Times New Roman" w:eastAsia="Times New Roman" w:hAnsi="Times New Roman" w:cs="Times New Roman"/>
          <w:sz w:val="24"/>
          <w:szCs w:val="24"/>
          <w:lang w:eastAsia="fr-FR"/>
        </w:rPr>
        <w:t>-</w:t>
      </w:r>
      <w:r w:rsidRPr="00E17B0C">
        <w:rPr>
          <w:rFonts w:ascii="Times New Roman" w:eastAsia="Times New Roman" w:hAnsi="Times New Roman" w:cs="Times New Roman"/>
          <w:sz w:val="24"/>
          <w:szCs w:val="24"/>
          <w:lang w:eastAsia="fr-FR"/>
        </w:rPr>
        <w:t>Mali (U</w:t>
      </w:r>
      <w:r>
        <w:rPr>
          <w:rFonts w:ascii="Times New Roman" w:eastAsia="Times New Roman" w:hAnsi="Times New Roman" w:cs="Times New Roman"/>
          <w:sz w:val="24"/>
          <w:szCs w:val="24"/>
          <w:lang w:eastAsia="fr-FR"/>
        </w:rPr>
        <w:t>P</w:t>
      </w:r>
      <w:r w:rsidRPr="00E17B0C">
        <w:rPr>
          <w:rFonts w:ascii="Times New Roman" w:eastAsia="Times New Roman" w:hAnsi="Times New Roman" w:cs="Times New Roman"/>
          <w:sz w:val="24"/>
          <w:szCs w:val="24"/>
          <w:lang w:eastAsia="fr-FR"/>
        </w:rPr>
        <w:t xml:space="preserve">FHOB-MALI) est une institution privée d'enseignement supérieur, fondée en </w:t>
      </w:r>
      <w:r>
        <w:rPr>
          <w:rFonts w:ascii="Times New Roman" w:eastAsia="Times New Roman" w:hAnsi="Times New Roman" w:cs="Times New Roman"/>
          <w:sz w:val="24"/>
          <w:szCs w:val="24"/>
          <w:lang w:eastAsia="fr-FR"/>
        </w:rPr>
        <w:t>2018</w:t>
      </w:r>
      <w:r w:rsidRPr="00E17B0C">
        <w:rPr>
          <w:rFonts w:ascii="Times New Roman" w:eastAsia="Times New Roman" w:hAnsi="Times New Roman" w:cs="Times New Roman"/>
          <w:sz w:val="24"/>
          <w:szCs w:val="24"/>
          <w:lang w:eastAsia="fr-FR"/>
        </w:rPr>
        <w:t xml:space="preserve">, qui se positionne comme un acteur clé dans la formation des leaders du développement au Mali et en Afrique. L'université propose une offre de formation diversifiée et de haute qualité, avec un corps enseignant </w:t>
      </w:r>
      <w:proofErr w:type="gramStart"/>
      <w:r w:rsidRPr="00E17B0C">
        <w:rPr>
          <w:rFonts w:ascii="Times New Roman" w:eastAsia="Times New Roman" w:hAnsi="Times New Roman" w:cs="Times New Roman"/>
          <w:sz w:val="24"/>
          <w:szCs w:val="24"/>
          <w:lang w:eastAsia="fr-FR"/>
        </w:rPr>
        <w:t>composé</w:t>
      </w:r>
      <w:proofErr w:type="gramEnd"/>
      <w:r w:rsidRPr="00E17B0C">
        <w:rPr>
          <w:rFonts w:ascii="Times New Roman" w:eastAsia="Times New Roman" w:hAnsi="Times New Roman" w:cs="Times New Roman"/>
          <w:sz w:val="24"/>
          <w:szCs w:val="24"/>
          <w:lang w:eastAsia="fr-FR"/>
        </w:rPr>
        <w:t xml:space="preserve"> de professeurs expérimentés et de professionnels issus de divers secteurs.</w:t>
      </w:r>
    </w:p>
    <w:p w14:paraId="5973C404" w14:textId="77777777" w:rsidR="004F76BD" w:rsidRPr="005F1861" w:rsidRDefault="004F76BD" w:rsidP="004F76BD">
      <w:pPr>
        <w:spacing w:line="276" w:lineRule="auto"/>
        <w:jc w:val="both"/>
        <w:rPr>
          <w:rFonts w:ascii="Times New Roman" w:hAnsi="Times New Roman" w:cs="Times New Roman"/>
          <w:sz w:val="24"/>
          <w:szCs w:val="24"/>
        </w:rPr>
      </w:pPr>
      <w:r w:rsidRPr="005F1861">
        <w:rPr>
          <w:rFonts w:ascii="Times New Roman" w:hAnsi="Times New Roman" w:cs="Times New Roman"/>
          <w:sz w:val="24"/>
          <w:szCs w:val="24"/>
        </w:rPr>
        <w:t>L’Université Privée Félix Houphouët Boigny</w:t>
      </w:r>
      <w:r>
        <w:rPr>
          <w:rFonts w:ascii="Times New Roman" w:hAnsi="Times New Roman" w:cs="Times New Roman"/>
          <w:sz w:val="24"/>
          <w:szCs w:val="24"/>
        </w:rPr>
        <w:t>-</w:t>
      </w:r>
      <w:r w:rsidRPr="005F1861">
        <w:rPr>
          <w:rFonts w:ascii="Times New Roman" w:hAnsi="Times New Roman" w:cs="Times New Roman"/>
          <w:sz w:val="24"/>
          <w:szCs w:val="24"/>
        </w:rPr>
        <w:t>Mali (UFHOB-MALI) a été fondée dans le but de répondre aux besoins croissants en matière d’éducation supérieure de qualité au Mali et en Afrique. Dès sa création l’université a été guidée par une ambition claire : Offrir une formation académique rigoureuse tout en favorisant l’innovation, le leadership et la recherche scientifique.</w:t>
      </w:r>
    </w:p>
    <w:p w14:paraId="4933B933" w14:textId="77777777" w:rsidR="004F76BD" w:rsidRPr="005F1861" w:rsidRDefault="004F76BD" w:rsidP="004F76BD">
      <w:pPr>
        <w:spacing w:line="276" w:lineRule="auto"/>
        <w:jc w:val="both"/>
        <w:rPr>
          <w:rFonts w:ascii="Times New Roman" w:hAnsi="Times New Roman" w:cs="Times New Roman"/>
          <w:sz w:val="24"/>
          <w:szCs w:val="24"/>
        </w:rPr>
      </w:pPr>
      <w:r w:rsidRPr="005F1861">
        <w:rPr>
          <w:rFonts w:ascii="Times New Roman" w:hAnsi="Times New Roman" w:cs="Times New Roman"/>
          <w:sz w:val="24"/>
          <w:szCs w:val="24"/>
        </w:rPr>
        <w:t>Inspirée par l’évolution fulgurante des technologies, et le mouvement rapide du monde, l’université s’est engagée à former des leaders conscients des enjeux sociaux et économiques du moment, et du futur, et capables d’apporter des solutions aux défis contemporains. Chaque étudiant, une valeur ajoutée pour son secteur.</w:t>
      </w:r>
    </w:p>
    <w:p w14:paraId="6054BB02" w14:textId="77777777" w:rsidR="004F76BD" w:rsidRPr="005F1861" w:rsidRDefault="004F76BD" w:rsidP="004F76BD">
      <w:pPr>
        <w:spacing w:line="276" w:lineRule="auto"/>
        <w:jc w:val="both"/>
        <w:rPr>
          <w:rFonts w:ascii="Times New Roman" w:hAnsi="Times New Roman" w:cs="Times New Roman"/>
          <w:sz w:val="24"/>
          <w:szCs w:val="24"/>
        </w:rPr>
      </w:pPr>
      <w:r w:rsidRPr="005F1861">
        <w:rPr>
          <w:rFonts w:ascii="Times New Roman" w:hAnsi="Times New Roman" w:cs="Times New Roman"/>
          <w:sz w:val="24"/>
          <w:szCs w:val="24"/>
        </w:rPr>
        <w:t>Depuis ses débuts, l’UPFHOB-MALI a su se distinguer par la culture de l’excellence, la diversité de ses programmes, et son ouverture sur le monde. L’université n’a cessé de grandir en intégrant des disciplines au rythme de l’évolution du monde et des besoins spécifiques du marché Malien, Africain, et plus loin du monde.</w:t>
      </w:r>
    </w:p>
    <w:p w14:paraId="1BF5F7FE" w14:textId="49CAE057" w:rsidR="004F76BD" w:rsidRPr="004F76BD" w:rsidRDefault="004F76BD" w:rsidP="004F76BD">
      <w:pPr>
        <w:spacing w:line="276" w:lineRule="auto"/>
        <w:jc w:val="both"/>
        <w:rPr>
          <w:rFonts w:ascii="Times New Roman" w:hAnsi="Times New Roman" w:cs="Times New Roman"/>
          <w:sz w:val="24"/>
          <w:szCs w:val="24"/>
        </w:rPr>
      </w:pPr>
      <w:r w:rsidRPr="005F1861">
        <w:rPr>
          <w:rFonts w:ascii="Times New Roman" w:hAnsi="Times New Roman" w:cs="Times New Roman"/>
          <w:sz w:val="24"/>
          <w:szCs w:val="24"/>
        </w:rPr>
        <w:t xml:space="preserve">Aujourd’hui, l’université se positionne comme un acteur majeur de l’enseignement supérieur au Mali, avec des partenariats stratégiques nationaux, sous-régionaux et internationaux, et une contribution significative au développement socio-économique du pays et de la sous-région. Sa réputation repose sur la qualité de ses diplômés, la richesse de ses programmes, et son engagement pour la créativité, l’innovation, et le développement durable.  </w:t>
      </w:r>
    </w:p>
    <w:p w14:paraId="6368A695" w14:textId="67073E82" w:rsidR="00FE4736" w:rsidRPr="00C33383" w:rsidRDefault="00FE4736" w:rsidP="00FE4736">
      <w:pPr>
        <w:jc w:val="both"/>
      </w:pPr>
      <w:r w:rsidRPr="00C33383">
        <w:t>L’Université Privée Felix Houphouët Boigny-Mali comprend :</w:t>
      </w:r>
    </w:p>
    <w:p w14:paraId="40CB820A" w14:textId="77777777" w:rsidR="00FE4736" w:rsidRPr="00C33383" w:rsidRDefault="00FE4736" w:rsidP="00FE4736">
      <w:pPr>
        <w:jc w:val="both"/>
      </w:pPr>
      <w:r w:rsidRPr="00C33383">
        <w:t>-La Faculté des sciences de santé Felix Houphouët Boigny (FASSFé)</w:t>
      </w:r>
    </w:p>
    <w:p w14:paraId="5A48804A" w14:textId="6CC1A49A" w:rsidR="00FE4736" w:rsidRPr="00C33383" w:rsidRDefault="00FE4736" w:rsidP="00FE4736">
      <w:pPr>
        <w:jc w:val="both"/>
      </w:pPr>
      <w:r w:rsidRPr="00C33383">
        <w:t>-L’Ecole supérieure de Gestion Alassane</w:t>
      </w:r>
      <w:r w:rsidR="009B61AC">
        <w:t xml:space="preserve"> </w:t>
      </w:r>
      <w:r w:rsidRPr="00C33383">
        <w:t>(ESGA)</w:t>
      </w:r>
    </w:p>
    <w:p w14:paraId="2A6E7BBD" w14:textId="77777777" w:rsidR="00FE4736" w:rsidRPr="00C33383" w:rsidRDefault="00FE4736" w:rsidP="00FE4736">
      <w:pPr>
        <w:jc w:val="both"/>
      </w:pPr>
      <w:r w:rsidRPr="00C33383">
        <w:t>-La Faculté de Technologies Appliquées Cheick Modibo DIARRA (FATEC)</w:t>
      </w:r>
    </w:p>
    <w:p w14:paraId="6B8DC7DE" w14:textId="77777777" w:rsidR="00FE4736" w:rsidRPr="00C33383" w:rsidRDefault="00FE4736" w:rsidP="00FE4736">
      <w:pPr>
        <w:jc w:val="both"/>
      </w:pPr>
      <w:r w:rsidRPr="00C33383">
        <w:t>-L’Institut de Recherche, d’Etude et Innovation (IRIE)</w:t>
      </w:r>
    </w:p>
    <w:p w14:paraId="3939710E" w14:textId="77777777" w:rsidR="00FE4736" w:rsidRPr="00C33383" w:rsidRDefault="00FE4736" w:rsidP="00FE4736">
      <w:pPr>
        <w:jc w:val="both"/>
      </w:pPr>
      <w:r w:rsidRPr="00C33383">
        <w:t>L’Institut Continental Africain pour le Développement Social (ICADES) en Mauritanie, l’Université Ibrahim NIASS au Sénégal, l’institut de Formation Sainte Marie (IFSM) en Côte d’Ivoire, l’Université Kofi Anane de Guinée-Conakry, l’Université Mon</w:t>
      </w:r>
      <w:r>
        <w:t>as</w:t>
      </w:r>
      <w:r w:rsidRPr="00C33383">
        <w:t>tir en Tunisie sont des partenaires de l’Université pour développer une politique commune en recherche et valorisation à l’échelle nationale et régionale.</w:t>
      </w:r>
    </w:p>
    <w:p w14:paraId="336000DA" w14:textId="77777777" w:rsidR="004727A5" w:rsidRPr="008A764F" w:rsidRDefault="004727A5" w:rsidP="00DC10D2">
      <w:pPr>
        <w:rPr>
          <w:sz w:val="10"/>
          <w:szCs w:val="10"/>
        </w:rPr>
      </w:pPr>
    </w:p>
    <w:p w14:paraId="051D9705" w14:textId="26E794B4" w:rsidR="00EE63FC" w:rsidRDefault="009B61AC" w:rsidP="00AB4ACE">
      <w:pPr>
        <w:pStyle w:val="Titre1"/>
        <w:ind w:left="142" w:firstLine="0"/>
      </w:pPr>
      <w:bookmarkStart w:id="4" w:name="_Toc171697993"/>
      <w:r>
        <w:rPr>
          <w:caps w:val="0"/>
        </w:rPr>
        <w:t>MISSION</w:t>
      </w:r>
      <w:bookmarkEnd w:id="4"/>
    </w:p>
    <w:p w14:paraId="5B3746F3" w14:textId="77777777" w:rsidR="00EE63FC" w:rsidRDefault="00EE63FC" w:rsidP="00EE63FC">
      <w:pPr>
        <w:jc w:val="both"/>
      </w:pPr>
      <w:r>
        <w:t>Notre mission est de fournir une éducation de haute qualité qui combine rigueur académique et pertinence pratique, tout en favorisant la recherche, et l’innovation qui contribuent à la résolution des problèmes locaux et globaux. Nous nous engageons également à être un moteur de développement communautaire par des initiatives sociales et environnementales.</w:t>
      </w:r>
    </w:p>
    <w:p w14:paraId="53AF3F56" w14:textId="77777777" w:rsidR="00EE63FC" w:rsidRPr="008A764F" w:rsidRDefault="00EE63FC" w:rsidP="00DC10D2">
      <w:pPr>
        <w:rPr>
          <w:sz w:val="10"/>
          <w:szCs w:val="10"/>
        </w:rPr>
      </w:pPr>
    </w:p>
    <w:p w14:paraId="25A398F4" w14:textId="10EBFAD6" w:rsidR="004727A5" w:rsidRDefault="009B61AC" w:rsidP="00AB4ACE">
      <w:pPr>
        <w:pStyle w:val="Titre1"/>
        <w:ind w:left="142" w:firstLine="0"/>
      </w:pPr>
      <w:bookmarkStart w:id="5" w:name="_Toc171697994"/>
      <w:r>
        <w:rPr>
          <w:caps w:val="0"/>
        </w:rPr>
        <w:t>VISION</w:t>
      </w:r>
      <w:bookmarkEnd w:id="5"/>
    </w:p>
    <w:p w14:paraId="102F9153" w14:textId="1CD89A87" w:rsidR="004727A5" w:rsidRDefault="004727A5" w:rsidP="005458BB">
      <w:pPr>
        <w:jc w:val="both"/>
      </w:pPr>
      <w:r>
        <w:t xml:space="preserve">D'ici 2030, notre </w:t>
      </w:r>
      <w:r w:rsidR="00EE63FC">
        <w:t>U</w:t>
      </w:r>
      <w:r>
        <w:t>niversité aspire à devenir un centre d'excellence</w:t>
      </w:r>
      <w:r w:rsidR="00EE63FC">
        <w:t xml:space="preserve"> et d’innovation</w:t>
      </w:r>
      <w:r>
        <w:t xml:space="preserve"> reconnu à l'échelle internationale pour la qualité de son enseignement</w:t>
      </w:r>
      <w:r w:rsidR="00EE63FC" w:rsidRPr="00EE63FC">
        <w:rPr>
          <w:rFonts w:asciiTheme="majorHAnsi" w:hAnsiTheme="majorHAnsi" w:cstheme="majorHAnsi"/>
          <w:bCs/>
          <w:w w:val="105"/>
          <w:sz w:val="24"/>
          <w:szCs w:val="24"/>
        </w:rPr>
        <w:t xml:space="preserve"> </w:t>
      </w:r>
      <w:r w:rsidR="00EE63FC">
        <w:rPr>
          <w:bCs/>
        </w:rPr>
        <w:t>avec une</w:t>
      </w:r>
      <w:r w:rsidR="00EE63FC" w:rsidRPr="00EE63FC">
        <w:rPr>
          <w:bCs/>
        </w:rPr>
        <w:t xml:space="preserve"> approche interdisciplinaire humaine et pratique</w:t>
      </w:r>
      <w:r>
        <w:t>, de sa recherche et de son engagement communautaire. Nous visons à former des leaders innovants et responsables capables de relever les défis mondiaux tout en contribuant au développement durable de notre pays et de notre continent.</w:t>
      </w:r>
    </w:p>
    <w:p w14:paraId="6FC524A2" w14:textId="77777777" w:rsidR="00EE63FC" w:rsidRPr="00EE63FC" w:rsidRDefault="00EE63FC" w:rsidP="005458BB">
      <w:pPr>
        <w:jc w:val="both"/>
      </w:pPr>
      <w:r w:rsidRPr="00EE63FC">
        <w:t>Par la formation, la recherche et la création, nous construisons le monde de demain, aujourd’hui.</w:t>
      </w:r>
    </w:p>
    <w:p w14:paraId="212B022A" w14:textId="77777777" w:rsidR="00EE63FC" w:rsidRPr="008A764F" w:rsidRDefault="00EE63FC" w:rsidP="004727A5">
      <w:pPr>
        <w:rPr>
          <w:sz w:val="10"/>
          <w:szCs w:val="10"/>
        </w:rPr>
      </w:pPr>
    </w:p>
    <w:p w14:paraId="1C8CC8F8" w14:textId="3405ABC6" w:rsidR="00EE63FC" w:rsidRPr="002A0EF3" w:rsidRDefault="00EE63FC" w:rsidP="00AB4ACE">
      <w:pPr>
        <w:pStyle w:val="Titre1"/>
        <w:ind w:left="142" w:firstLine="0"/>
      </w:pPr>
      <w:bookmarkStart w:id="6" w:name="_Toc171697995"/>
      <w:r w:rsidRPr="002A0EF3">
        <w:t>VALEURS</w:t>
      </w:r>
      <w:bookmarkEnd w:id="6"/>
    </w:p>
    <w:p w14:paraId="60069F45" w14:textId="77777777" w:rsidR="00EE63FC" w:rsidRPr="005458BB" w:rsidRDefault="00EE63FC" w:rsidP="005458BB">
      <w:pPr>
        <w:jc w:val="both"/>
        <w:rPr>
          <w:b/>
          <w:bCs/>
        </w:rPr>
      </w:pPr>
      <w:r w:rsidRPr="005458BB">
        <w:rPr>
          <w:b/>
          <w:bCs/>
        </w:rPr>
        <w:t>Humanisme</w:t>
      </w:r>
    </w:p>
    <w:p w14:paraId="79190E5A" w14:textId="77777777" w:rsidR="00EE63FC" w:rsidRPr="005458BB" w:rsidRDefault="00EE63FC" w:rsidP="005458BB">
      <w:pPr>
        <w:jc w:val="both"/>
      </w:pPr>
      <w:r w:rsidRPr="005458BB">
        <w:t>Comme partout à l’Université, la proximité, l’accueil, l’accessibilité et l’ouverture à l’autre contribuent à la qualité de notre milieu d’études, de travail et de vie. Pour nous l’humanisme signifie également l’empathie, la bienveillance et la compassion.</w:t>
      </w:r>
    </w:p>
    <w:p w14:paraId="51488F4D" w14:textId="77777777" w:rsidR="00EE63FC" w:rsidRPr="005458BB" w:rsidRDefault="00EE63FC" w:rsidP="005458BB">
      <w:pPr>
        <w:jc w:val="both"/>
        <w:rPr>
          <w:b/>
          <w:bCs/>
        </w:rPr>
      </w:pPr>
      <w:r w:rsidRPr="005458BB">
        <w:rPr>
          <w:b/>
          <w:bCs/>
        </w:rPr>
        <w:t>Qualité</w:t>
      </w:r>
    </w:p>
    <w:p w14:paraId="26ACB695" w14:textId="2DC5B0FD" w:rsidR="00EE63FC" w:rsidRPr="005458BB" w:rsidRDefault="00EE63FC" w:rsidP="005458BB">
      <w:pPr>
        <w:jc w:val="both"/>
      </w:pPr>
      <w:r w:rsidRPr="005458BB">
        <w:t xml:space="preserve">Aspirant à l’excellence, nous plaçons l’amélioration continue de la qualité de nos programmes, pratiques et </w:t>
      </w:r>
      <w:r w:rsidRPr="005458BB">
        <w:lastRenderedPageBreak/>
        <w:t>équipes au cœur de nos actions pour mieux répondre aux besoins de la société. C’est par la qualité que nous</w:t>
      </w:r>
      <w:r w:rsidR="005458BB" w:rsidRPr="005458BB">
        <w:t xml:space="preserve"> </w:t>
      </w:r>
      <w:r w:rsidRPr="005458BB">
        <w:t>contribuons à bâtir un développement.</w:t>
      </w:r>
    </w:p>
    <w:p w14:paraId="4AE52A40" w14:textId="77777777" w:rsidR="00EE63FC" w:rsidRPr="005458BB" w:rsidRDefault="00EE63FC" w:rsidP="005458BB">
      <w:pPr>
        <w:jc w:val="both"/>
        <w:rPr>
          <w:b/>
          <w:bCs/>
        </w:rPr>
      </w:pPr>
      <w:r w:rsidRPr="005458BB">
        <w:rPr>
          <w:b/>
          <w:bCs/>
        </w:rPr>
        <w:t>Engagement</w:t>
      </w:r>
    </w:p>
    <w:p w14:paraId="5492B4F6" w14:textId="77777777" w:rsidR="00EE63FC" w:rsidRPr="005458BB" w:rsidRDefault="00EE63FC" w:rsidP="005458BB">
      <w:pPr>
        <w:jc w:val="both"/>
      </w:pPr>
      <w:r w:rsidRPr="005458BB">
        <w:t>Notre fort sentiment d’appartenance et la fierté de ce que nous réalisons individuellement et collectivement dynamisent notre communauté pour répondre aux enjeux actuels et futurs. C’est par l’engagement que s’exprime notre responsabilité sociale et personnelle.</w:t>
      </w:r>
    </w:p>
    <w:p w14:paraId="1B3527CC" w14:textId="77777777" w:rsidR="00EE63FC" w:rsidRPr="005458BB" w:rsidRDefault="00EE63FC" w:rsidP="005458BB">
      <w:pPr>
        <w:jc w:val="both"/>
        <w:rPr>
          <w:b/>
          <w:bCs/>
        </w:rPr>
      </w:pPr>
      <w:r w:rsidRPr="005458BB">
        <w:rPr>
          <w:b/>
          <w:bCs/>
        </w:rPr>
        <w:t>Innovation</w:t>
      </w:r>
    </w:p>
    <w:p w14:paraId="630938ED" w14:textId="7A578442" w:rsidR="00414EB1" w:rsidRPr="005458BB" w:rsidRDefault="00EE63FC" w:rsidP="005458BB">
      <w:pPr>
        <w:jc w:val="both"/>
      </w:pPr>
      <w:r w:rsidRPr="005458BB">
        <w:t>L’innovation fait partie intégrante de notre patrimoine génétique et nous permet de nous positionner à l’avant-garde. Pour innover, nous osons penser autrement, prendre des risques, faire preuve d’imagination et d’originalité. Innover, c’est exprimer sa créativité.</w:t>
      </w:r>
    </w:p>
    <w:p w14:paraId="2BC5CFB1" w14:textId="5EBD8FB1" w:rsidR="00414EB1" w:rsidRPr="005458BB" w:rsidRDefault="00414EB1" w:rsidP="005458BB">
      <w:pPr>
        <w:jc w:val="both"/>
        <w:rPr>
          <w:b/>
          <w:bCs/>
        </w:rPr>
      </w:pPr>
      <w:r w:rsidRPr="005458BB">
        <w:rPr>
          <w:b/>
          <w:bCs/>
        </w:rPr>
        <w:t>Solidarité</w:t>
      </w:r>
    </w:p>
    <w:p w14:paraId="0C411903" w14:textId="3DC5710C" w:rsidR="00414EB1" w:rsidRPr="005458BB" w:rsidRDefault="00414EB1" w:rsidP="005458BB">
      <w:pPr>
        <w:jc w:val="both"/>
      </w:pPr>
      <w:r w:rsidRPr="005458BB">
        <w:t>En privilégiant la solidarité, l’intérêt national et l’intérêt collectif face à d’autres intérêts, et les propositions de solutions, nous évitons toute discrimination ou</w:t>
      </w:r>
      <w:r w:rsidR="005458BB" w:rsidRPr="005458BB">
        <w:t xml:space="preserve"> </w:t>
      </w:r>
      <w:r w:rsidRPr="005458BB">
        <w:t>partie prise, dans toutes nos actions, tout cela dans la défense des droits fondamentaux et universels de l’homme et son environnement</w:t>
      </w:r>
    </w:p>
    <w:p w14:paraId="38692F6E" w14:textId="3D1C0FDF" w:rsidR="00414EB1" w:rsidRPr="005458BB" w:rsidRDefault="00414EB1" w:rsidP="005458BB">
      <w:pPr>
        <w:jc w:val="both"/>
        <w:rPr>
          <w:b/>
          <w:bCs/>
        </w:rPr>
      </w:pPr>
      <w:r w:rsidRPr="005458BB">
        <w:rPr>
          <w:b/>
          <w:bCs/>
        </w:rPr>
        <w:t xml:space="preserve">Ethique </w:t>
      </w:r>
    </w:p>
    <w:p w14:paraId="31B4FD12" w14:textId="0E877852" w:rsidR="00414EB1" w:rsidRPr="005458BB" w:rsidRDefault="00414EB1" w:rsidP="005458BB">
      <w:pPr>
        <w:jc w:val="both"/>
      </w:pPr>
      <w:r w:rsidRPr="005458BB">
        <w:t>Nous agissons dans le respect strict des normes rigoureuses de déontologie,</w:t>
      </w:r>
      <w:r w:rsidR="005458BB" w:rsidRPr="005458BB">
        <w:t xml:space="preserve"> </w:t>
      </w:r>
      <w:r w:rsidRPr="005458BB">
        <w:t>d’éthique, de justice sociale, d’équité et d’intégrité</w:t>
      </w:r>
    </w:p>
    <w:p w14:paraId="4A13ED10" w14:textId="3BAED7F1" w:rsidR="00414EB1" w:rsidRPr="005458BB" w:rsidRDefault="00414EB1" w:rsidP="005458BB">
      <w:pPr>
        <w:jc w:val="both"/>
        <w:rPr>
          <w:b/>
          <w:bCs/>
        </w:rPr>
      </w:pPr>
      <w:r w:rsidRPr="005458BB">
        <w:rPr>
          <w:b/>
          <w:bCs/>
        </w:rPr>
        <w:t>Univer</w:t>
      </w:r>
      <w:r w:rsidR="005458BB" w:rsidRPr="005458BB">
        <w:rPr>
          <w:b/>
          <w:bCs/>
        </w:rPr>
        <w:t>s</w:t>
      </w:r>
      <w:r w:rsidRPr="005458BB">
        <w:rPr>
          <w:b/>
          <w:bCs/>
        </w:rPr>
        <w:t>alité</w:t>
      </w:r>
    </w:p>
    <w:p w14:paraId="1A28C192" w14:textId="5519947B" w:rsidR="004727A5" w:rsidRDefault="00414EB1" w:rsidP="008A764F">
      <w:pPr>
        <w:jc w:val="both"/>
      </w:pPr>
      <w:r w:rsidRPr="005458BB">
        <w:t>Nous sommes ouverts au reste du monde, et mettons en relief la dimension universelle quand il le faut</w:t>
      </w:r>
    </w:p>
    <w:bookmarkEnd w:id="3"/>
    <w:p w14:paraId="3C16A4DE" w14:textId="77777777" w:rsidR="008A764F" w:rsidRPr="008A764F" w:rsidRDefault="008A764F" w:rsidP="008A764F">
      <w:pPr>
        <w:jc w:val="both"/>
        <w:rPr>
          <w:sz w:val="10"/>
          <w:szCs w:val="10"/>
        </w:rPr>
      </w:pPr>
    </w:p>
    <w:p w14:paraId="419DBA89" w14:textId="3A5BB5F2" w:rsidR="007551E6" w:rsidRPr="008E3096" w:rsidRDefault="007551E6" w:rsidP="00AB4ACE">
      <w:pPr>
        <w:pStyle w:val="Titre1"/>
        <w:ind w:left="142" w:firstLine="0"/>
      </w:pPr>
      <w:bookmarkStart w:id="7" w:name="_Toc171697996"/>
      <w:r w:rsidRPr="008E3096">
        <w:t>ORGANISATION</w:t>
      </w:r>
      <w:bookmarkEnd w:id="7"/>
    </w:p>
    <w:p w14:paraId="3642E4B5" w14:textId="76A2F9CE" w:rsidR="0073046B" w:rsidRDefault="0073046B" w:rsidP="0073046B">
      <w:r>
        <w:t>Notre université est gouvernée par deux pôles, le pôle de gouvernance administrative et le pôle de gouvernance académique, soutenus par divers conseils, comités, et services qui supervisent les domaines clés comme l'enseignement, la recherche, et les finances.</w:t>
      </w:r>
    </w:p>
    <w:p w14:paraId="13D33322" w14:textId="5A5CE11A" w:rsidR="0073046B" w:rsidRPr="00874580" w:rsidRDefault="007551E6" w:rsidP="00874580">
      <w:pPr>
        <w:pStyle w:val="Titre2"/>
        <w:numPr>
          <w:ilvl w:val="1"/>
          <w:numId w:val="18"/>
        </w:numPr>
        <w:rPr>
          <w:rFonts w:asciiTheme="minorHAnsi" w:hAnsiTheme="minorHAnsi" w:cs="Arial"/>
          <w:sz w:val="22"/>
          <w:szCs w:val="22"/>
        </w:rPr>
      </w:pPr>
      <w:bookmarkStart w:id="8" w:name="_Toc171697997"/>
      <w:r w:rsidRPr="00AB4ACE">
        <w:rPr>
          <w:rFonts w:asciiTheme="minorHAnsi" w:hAnsiTheme="minorHAnsi" w:cs="Arial"/>
          <w:sz w:val="22"/>
          <w:szCs w:val="22"/>
        </w:rPr>
        <w:t>L</w:t>
      </w:r>
      <w:r w:rsidR="0073046B" w:rsidRPr="00874580">
        <w:rPr>
          <w:rFonts w:asciiTheme="minorHAnsi" w:hAnsiTheme="minorHAnsi" w:cs="Arial"/>
          <w:sz w:val="22"/>
          <w:szCs w:val="22"/>
        </w:rPr>
        <w:t>e pôle de gouvernance a</w:t>
      </w:r>
      <w:r w:rsidRPr="00AB4ACE">
        <w:rPr>
          <w:rFonts w:asciiTheme="minorHAnsi" w:hAnsiTheme="minorHAnsi" w:cs="Arial"/>
          <w:sz w:val="22"/>
          <w:szCs w:val="22"/>
        </w:rPr>
        <w:t>dministrative</w:t>
      </w:r>
      <w:bookmarkEnd w:id="8"/>
    </w:p>
    <w:p w14:paraId="0DD74A33" w14:textId="5B53961B" w:rsidR="00067CA5" w:rsidRPr="00AB4ACE" w:rsidRDefault="0073046B" w:rsidP="00874580">
      <w:pPr>
        <w:jc w:val="both"/>
      </w:pPr>
      <w:r>
        <w:t xml:space="preserve">Il </w:t>
      </w:r>
      <w:r w:rsidR="007551E6" w:rsidRPr="00AB4ACE">
        <w:t>renvoie aux activités d’administration et de gestion de l’Établissement</w:t>
      </w:r>
      <w:r>
        <w:t xml:space="preserve">, et </w:t>
      </w:r>
      <w:r w:rsidR="007551E6" w:rsidRPr="00AB4ACE">
        <w:t>comprend le Conseil d</w:t>
      </w:r>
      <w:r w:rsidR="00067CA5" w:rsidRPr="00AB4ACE">
        <w:t>’administration</w:t>
      </w:r>
      <w:r w:rsidR="007551E6" w:rsidRPr="00AB4ACE">
        <w:t xml:space="preserve"> et le Directoire de l’</w:t>
      </w:r>
      <w:r w:rsidR="00067CA5" w:rsidRPr="00AB4ACE">
        <w:t>établissement</w:t>
      </w:r>
      <w:r w:rsidR="00874580">
        <w:t>.</w:t>
      </w:r>
    </w:p>
    <w:p w14:paraId="210651BC" w14:textId="18E31970" w:rsidR="007551E6" w:rsidRPr="00AB4ACE" w:rsidRDefault="00067CA5" w:rsidP="00874580">
      <w:pPr>
        <w:jc w:val="both"/>
      </w:pPr>
      <w:r w:rsidRPr="00AB4ACE">
        <w:t>Le Conseil d</w:t>
      </w:r>
      <w:r w:rsidR="00874580">
        <w:t>’administration</w:t>
      </w:r>
      <w:r w:rsidR="0073046B">
        <w:t xml:space="preserve"> </w:t>
      </w:r>
      <w:r w:rsidRPr="00AB4ACE">
        <w:t>est l’organe d’orientation et de décision. Il contrôle la gestion de l’établissement confiée au Directeur général et délibère sur le projet de budget de l’établissement ainsi que sur les comptes administratifs</w:t>
      </w:r>
      <w:r w:rsidR="007551E6" w:rsidRPr="00AB4ACE">
        <w:t>.</w:t>
      </w:r>
      <w:r w:rsidR="0073046B">
        <w:t xml:space="preserve"> Il est soutenu par les comités, et services administratifs.</w:t>
      </w:r>
    </w:p>
    <w:p w14:paraId="04F5A440" w14:textId="2649DAA7" w:rsidR="0073046B" w:rsidRPr="00874580" w:rsidRDefault="007551E6" w:rsidP="00874580">
      <w:pPr>
        <w:pStyle w:val="Titre2"/>
        <w:numPr>
          <w:ilvl w:val="1"/>
          <w:numId w:val="18"/>
        </w:numPr>
        <w:rPr>
          <w:rFonts w:asciiTheme="minorHAnsi" w:hAnsiTheme="minorHAnsi" w:cs="Arial"/>
          <w:sz w:val="22"/>
          <w:szCs w:val="22"/>
        </w:rPr>
      </w:pPr>
      <w:bookmarkStart w:id="9" w:name="_Toc171697998"/>
      <w:r w:rsidRPr="00AB4ACE">
        <w:rPr>
          <w:rFonts w:asciiTheme="minorHAnsi" w:hAnsiTheme="minorHAnsi" w:cs="Arial"/>
          <w:sz w:val="22"/>
          <w:szCs w:val="22"/>
        </w:rPr>
        <w:t>L</w:t>
      </w:r>
      <w:r w:rsidR="0073046B" w:rsidRPr="00874580">
        <w:rPr>
          <w:rFonts w:asciiTheme="minorHAnsi" w:hAnsiTheme="minorHAnsi" w:cs="Arial"/>
          <w:sz w:val="22"/>
          <w:szCs w:val="22"/>
        </w:rPr>
        <w:t>e pôle de</w:t>
      </w:r>
      <w:r w:rsidRPr="00AB4ACE">
        <w:rPr>
          <w:rFonts w:asciiTheme="minorHAnsi" w:hAnsiTheme="minorHAnsi" w:cs="Arial"/>
          <w:sz w:val="22"/>
          <w:szCs w:val="22"/>
        </w:rPr>
        <w:t xml:space="preserve"> gouvernance </w:t>
      </w:r>
      <w:r w:rsidR="0073046B" w:rsidRPr="00874580">
        <w:rPr>
          <w:rFonts w:asciiTheme="minorHAnsi" w:hAnsiTheme="minorHAnsi" w:cs="Arial"/>
          <w:sz w:val="22"/>
          <w:szCs w:val="22"/>
        </w:rPr>
        <w:t>a</w:t>
      </w:r>
      <w:r w:rsidR="00067CA5" w:rsidRPr="00AB4ACE">
        <w:rPr>
          <w:rFonts w:asciiTheme="minorHAnsi" w:hAnsiTheme="minorHAnsi" w:cs="Arial"/>
          <w:sz w:val="22"/>
          <w:szCs w:val="22"/>
        </w:rPr>
        <w:t>cadémique</w:t>
      </w:r>
      <w:bookmarkEnd w:id="9"/>
      <w:r w:rsidRPr="00AB4ACE">
        <w:rPr>
          <w:rFonts w:asciiTheme="minorHAnsi" w:hAnsiTheme="minorHAnsi" w:cs="Arial"/>
          <w:sz w:val="22"/>
          <w:szCs w:val="22"/>
        </w:rPr>
        <w:t xml:space="preserve"> </w:t>
      </w:r>
    </w:p>
    <w:p w14:paraId="73B861D3" w14:textId="7F82B12D" w:rsidR="00067CA5" w:rsidRPr="00AB4ACE" w:rsidRDefault="0073046B" w:rsidP="00AB4ACE">
      <w:pPr>
        <w:jc w:val="both"/>
      </w:pPr>
      <w:r>
        <w:t xml:space="preserve">Il </w:t>
      </w:r>
      <w:r w:rsidR="007551E6" w:rsidRPr="00AB4ACE">
        <w:t>renvoie</w:t>
      </w:r>
      <w:r w:rsidR="00067CA5" w:rsidRPr="00AB4ACE">
        <w:t xml:space="preserve"> </w:t>
      </w:r>
      <w:r w:rsidR="007551E6" w:rsidRPr="00AB4ACE">
        <w:t>aux activités d’enseignement et de recherche</w:t>
      </w:r>
      <w:r>
        <w:t xml:space="preserve">, et </w:t>
      </w:r>
      <w:r w:rsidR="00067CA5" w:rsidRPr="00AB4ACE">
        <w:t>comprend le Conseil académique et le Recteur.</w:t>
      </w:r>
    </w:p>
    <w:p w14:paraId="3D67126B" w14:textId="77777777" w:rsidR="00067CA5" w:rsidRPr="00AB4ACE" w:rsidRDefault="00067CA5" w:rsidP="00AB4ACE">
      <w:pPr>
        <w:jc w:val="both"/>
      </w:pPr>
      <w:r w:rsidRPr="00AB4ACE">
        <w:t>Le Conseil délibère sur :</w:t>
      </w:r>
    </w:p>
    <w:p w14:paraId="7AAB70D0" w14:textId="7D6C3F57" w:rsidR="00067CA5" w:rsidRPr="00AB4ACE" w:rsidRDefault="00067CA5" w:rsidP="00AB4ACE">
      <w:pPr>
        <w:jc w:val="both"/>
      </w:pPr>
      <w:r w:rsidRPr="00AB4ACE">
        <w:t>-les programmes d’enseignement et de recherche de l’université ;</w:t>
      </w:r>
    </w:p>
    <w:p w14:paraId="1E13C943" w14:textId="25E071F9" w:rsidR="00067CA5" w:rsidRPr="00AB4ACE" w:rsidRDefault="00067CA5" w:rsidP="00AB4ACE">
      <w:pPr>
        <w:jc w:val="both"/>
      </w:pPr>
      <w:r w:rsidRPr="00AB4ACE">
        <w:t>-le régime des examens et des études ;</w:t>
      </w:r>
    </w:p>
    <w:p w14:paraId="781CBFD1" w14:textId="429D287D" w:rsidR="00067CA5" w:rsidRPr="00AB4ACE" w:rsidRDefault="00067CA5" w:rsidP="00AB4ACE">
      <w:pPr>
        <w:jc w:val="both"/>
      </w:pPr>
      <w:r w:rsidRPr="00AB4ACE">
        <w:t>-la scolarité, notamment le régime général des inscriptions et le découpage de l’année académique ;</w:t>
      </w:r>
    </w:p>
    <w:p w14:paraId="68606495" w14:textId="1934C7D6" w:rsidR="00067CA5" w:rsidRPr="00874580" w:rsidRDefault="00067CA5" w:rsidP="00874580">
      <w:pPr>
        <w:jc w:val="both"/>
      </w:pPr>
      <w:r w:rsidRPr="00AB4ACE">
        <w:t>-les questions disciplinaires.</w:t>
      </w:r>
    </w:p>
    <w:p w14:paraId="3E900860" w14:textId="0BA85D8D" w:rsidR="002A0EF3" w:rsidRDefault="0073046B" w:rsidP="008A764F">
      <w:r>
        <w:t>Il est soutenu par les comités et services académiques.</w:t>
      </w:r>
    </w:p>
    <w:p w14:paraId="70965C0A" w14:textId="77777777" w:rsidR="009B61AC" w:rsidRPr="009B61AC" w:rsidRDefault="009B61AC" w:rsidP="008A764F">
      <w:pPr>
        <w:rPr>
          <w:sz w:val="10"/>
          <w:szCs w:val="10"/>
        </w:rPr>
      </w:pPr>
    </w:p>
    <w:p w14:paraId="1D947C37" w14:textId="1B0AD460" w:rsidR="005B1714" w:rsidRPr="00FE4736" w:rsidRDefault="00FE4736" w:rsidP="00FE4736">
      <w:pPr>
        <w:pStyle w:val="Titre1"/>
        <w:ind w:left="142" w:firstLine="0"/>
      </w:pPr>
      <w:r>
        <w:t xml:space="preserve"> </w:t>
      </w:r>
      <w:bookmarkStart w:id="10" w:name="_Toc171697999"/>
      <w:r w:rsidR="00FA38BB" w:rsidRPr="00874580">
        <w:t>DEMARCHE</w:t>
      </w:r>
      <w:r>
        <w:t xml:space="preserve"> d’elaboration du plan strategique</w:t>
      </w:r>
      <w:bookmarkEnd w:id="10"/>
    </w:p>
    <w:p w14:paraId="57FF6EE2" w14:textId="77777777" w:rsidR="00421CC5" w:rsidRDefault="00421CC5" w:rsidP="00421CC5">
      <w:r>
        <w:t>L'élaboration du plan stratégique pour la période 2025-2030 a suivi une démarche méthodique et inclusive, impliquant diverses parties prenantes de l'université. Cette section détaille les étapes suivies pour garantir que le plan soit à la fois pertinent et réalisable.</w:t>
      </w:r>
    </w:p>
    <w:p w14:paraId="7D4DCA7C" w14:textId="4298795D" w:rsidR="00421CC5" w:rsidRPr="00421CC5" w:rsidRDefault="00421CC5" w:rsidP="00421CC5">
      <w:pPr>
        <w:pStyle w:val="Titre2"/>
        <w:numPr>
          <w:ilvl w:val="1"/>
          <w:numId w:val="18"/>
        </w:numPr>
        <w:rPr>
          <w:rFonts w:asciiTheme="minorHAnsi" w:hAnsiTheme="minorHAnsi" w:cs="Arial"/>
          <w:sz w:val="22"/>
          <w:szCs w:val="22"/>
        </w:rPr>
      </w:pPr>
      <w:bookmarkStart w:id="11" w:name="_Toc171698000"/>
      <w:r w:rsidRPr="00421CC5">
        <w:rPr>
          <w:rFonts w:asciiTheme="minorHAnsi" w:hAnsiTheme="minorHAnsi" w:cs="Arial"/>
          <w:sz w:val="22"/>
          <w:szCs w:val="22"/>
        </w:rPr>
        <w:t>Formation du Comité de planification stratégique</w:t>
      </w:r>
      <w:bookmarkEnd w:id="11"/>
    </w:p>
    <w:p w14:paraId="2C5DF6F3" w14:textId="77777777" w:rsidR="00421CC5" w:rsidRDefault="00421CC5" w:rsidP="00421CC5">
      <w:r>
        <w:t>La première étape a consisté à former un comité de planification stratégique composé de représentants de diverses composantes de l'université, y compris :</w:t>
      </w:r>
    </w:p>
    <w:p w14:paraId="2BD7A484" w14:textId="77777777" w:rsidR="00421CC5" w:rsidRDefault="00421CC5" w:rsidP="00421CC5">
      <w:r>
        <w:t>Administration universitaire</w:t>
      </w:r>
    </w:p>
    <w:p w14:paraId="0ACF266F" w14:textId="77777777" w:rsidR="00421CC5" w:rsidRDefault="00421CC5" w:rsidP="00421CC5">
      <w:r>
        <w:t>Corps professoral</w:t>
      </w:r>
    </w:p>
    <w:p w14:paraId="480238EE" w14:textId="77777777" w:rsidR="00421CC5" w:rsidRDefault="00421CC5" w:rsidP="00421CC5">
      <w:r>
        <w:t>Personnel administratif</w:t>
      </w:r>
    </w:p>
    <w:p w14:paraId="184EDCAD" w14:textId="77777777" w:rsidR="00421CC5" w:rsidRDefault="00421CC5" w:rsidP="00421CC5">
      <w:r>
        <w:t>Représentants des étudiants</w:t>
      </w:r>
    </w:p>
    <w:p w14:paraId="2474A700" w14:textId="77777777" w:rsidR="00421CC5" w:rsidRDefault="00421CC5" w:rsidP="00421CC5">
      <w:r>
        <w:t>Partenaires externes (industries, ONG, etc.)</w:t>
      </w:r>
    </w:p>
    <w:p w14:paraId="2A376FC9" w14:textId="1EBB839F" w:rsidR="00421CC5" w:rsidRPr="00421CC5" w:rsidRDefault="00421CC5" w:rsidP="00421CC5">
      <w:pPr>
        <w:pStyle w:val="Titre2"/>
        <w:numPr>
          <w:ilvl w:val="1"/>
          <w:numId w:val="18"/>
        </w:numPr>
        <w:rPr>
          <w:rFonts w:asciiTheme="minorHAnsi" w:hAnsiTheme="minorHAnsi" w:cs="Arial"/>
          <w:sz w:val="22"/>
          <w:szCs w:val="22"/>
        </w:rPr>
      </w:pPr>
      <w:bookmarkStart w:id="12" w:name="_Toc171698001"/>
      <w:r w:rsidRPr="00421CC5">
        <w:rPr>
          <w:rFonts w:asciiTheme="minorHAnsi" w:hAnsiTheme="minorHAnsi" w:cs="Arial"/>
          <w:sz w:val="22"/>
          <w:szCs w:val="22"/>
        </w:rPr>
        <w:t>Analyse de l'environnement</w:t>
      </w:r>
      <w:bookmarkEnd w:id="12"/>
    </w:p>
    <w:p w14:paraId="2BC8421F" w14:textId="09A5C8DA" w:rsidR="00421CC5" w:rsidRDefault="00421CC5" w:rsidP="00421CC5">
      <w:r>
        <w:t>Le comité a conduit une analyse approfondie pour identifier les forces, les faiblesses, les opportunités et les menaces auxquelles l'université est confrontée. Cette analyse a inclus :</w:t>
      </w:r>
    </w:p>
    <w:p w14:paraId="3C9D5968" w14:textId="77777777" w:rsidR="00421CC5" w:rsidRDefault="00421CC5" w:rsidP="00421CC5">
      <w:pPr>
        <w:pStyle w:val="Paragraphedeliste"/>
        <w:widowControl/>
        <w:numPr>
          <w:ilvl w:val="0"/>
          <w:numId w:val="26"/>
        </w:numPr>
        <w:autoSpaceDE/>
        <w:autoSpaceDN/>
        <w:spacing w:line="259" w:lineRule="auto"/>
      </w:pPr>
      <w:r>
        <w:t>Réunions et ateliers de travail avec les parties prenantes internes et externes</w:t>
      </w:r>
    </w:p>
    <w:p w14:paraId="7B7BC2D2" w14:textId="77777777" w:rsidR="00421CC5" w:rsidRDefault="00421CC5" w:rsidP="00421CC5">
      <w:pPr>
        <w:pStyle w:val="Paragraphedeliste"/>
        <w:widowControl/>
        <w:numPr>
          <w:ilvl w:val="0"/>
          <w:numId w:val="26"/>
        </w:numPr>
        <w:autoSpaceDE/>
        <w:autoSpaceDN/>
        <w:spacing w:line="259" w:lineRule="auto"/>
      </w:pPr>
      <w:r>
        <w:t>Sondages et questionnaires adressés aux étudiants et au personnel</w:t>
      </w:r>
    </w:p>
    <w:p w14:paraId="55EDDC89" w14:textId="77777777" w:rsidR="00421CC5" w:rsidRDefault="00421CC5" w:rsidP="00421CC5">
      <w:pPr>
        <w:pStyle w:val="Paragraphedeliste"/>
        <w:widowControl/>
        <w:numPr>
          <w:ilvl w:val="0"/>
          <w:numId w:val="26"/>
        </w:numPr>
        <w:autoSpaceDE/>
        <w:autoSpaceDN/>
        <w:spacing w:line="259" w:lineRule="auto"/>
      </w:pPr>
      <w:r>
        <w:t>Études de marché et analyse des tendances de l'enseignement supérieur</w:t>
      </w:r>
    </w:p>
    <w:p w14:paraId="2132637D" w14:textId="25BD7B40" w:rsidR="00421CC5" w:rsidRPr="00421CC5" w:rsidRDefault="00421CC5" w:rsidP="00421CC5">
      <w:pPr>
        <w:pStyle w:val="Titre2"/>
        <w:numPr>
          <w:ilvl w:val="1"/>
          <w:numId w:val="18"/>
        </w:numPr>
        <w:rPr>
          <w:rFonts w:asciiTheme="minorHAnsi" w:hAnsiTheme="minorHAnsi" w:cs="Arial"/>
          <w:sz w:val="22"/>
          <w:szCs w:val="22"/>
        </w:rPr>
      </w:pPr>
      <w:bookmarkStart w:id="13" w:name="_Toc171698002"/>
      <w:r w:rsidRPr="00421CC5">
        <w:rPr>
          <w:rFonts w:asciiTheme="minorHAnsi" w:hAnsiTheme="minorHAnsi" w:cs="Arial"/>
          <w:sz w:val="22"/>
          <w:szCs w:val="22"/>
        </w:rPr>
        <w:lastRenderedPageBreak/>
        <w:t>Définition de la mission de la vision</w:t>
      </w:r>
      <w:bookmarkEnd w:id="13"/>
    </w:p>
    <w:p w14:paraId="251F8595" w14:textId="5F0D86CC" w:rsidR="00421CC5" w:rsidRDefault="00421CC5" w:rsidP="00421CC5">
      <w:r>
        <w:t>Sur la base de l'analyse, le comité a travaillé sur la redéfinition de la mission</w:t>
      </w:r>
      <w:r w:rsidRPr="00825EF4">
        <w:t xml:space="preserve"> </w:t>
      </w:r>
      <w:r>
        <w:t>de la vision de l'université. Des consultations ont été menées pour aligner ces énoncés sur les aspirations des parties prenantes et les objectifs stratégiques à long terme.</w:t>
      </w:r>
    </w:p>
    <w:p w14:paraId="4554706F" w14:textId="191F0A4E" w:rsidR="00421CC5" w:rsidRPr="00421CC5" w:rsidRDefault="00421CC5" w:rsidP="00421CC5">
      <w:pPr>
        <w:pStyle w:val="Titre2"/>
        <w:numPr>
          <w:ilvl w:val="1"/>
          <w:numId w:val="18"/>
        </w:numPr>
        <w:rPr>
          <w:rFonts w:asciiTheme="minorHAnsi" w:hAnsiTheme="minorHAnsi" w:cs="Arial"/>
          <w:sz w:val="22"/>
          <w:szCs w:val="22"/>
        </w:rPr>
      </w:pPr>
      <w:bookmarkStart w:id="14" w:name="_Toc171698003"/>
      <w:r w:rsidRPr="00421CC5">
        <w:rPr>
          <w:rFonts w:asciiTheme="minorHAnsi" w:hAnsiTheme="minorHAnsi" w:cs="Arial"/>
          <w:sz w:val="22"/>
          <w:szCs w:val="22"/>
        </w:rPr>
        <w:t>Identification des axes stratégiques</w:t>
      </w:r>
      <w:bookmarkEnd w:id="14"/>
    </w:p>
    <w:p w14:paraId="536A1ADB" w14:textId="77777777" w:rsidR="00421CC5" w:rsidRDefault="00421CC5" w:rsidP="00421CC5">
      <w:r>
        <w:t>Le comité a identifié les principaux objectifs stratégiques pour la période 2025-2030. Ces objectifs ont été définis de manière à répondre aux enjeux identifiés lors de l'analyse SWOT et à capitaliser sur les opportunités disponibles.</w:t>
      </w:r>
    </w:p>
    <w:p w14:paraId="289516CE" w14:textId="3E2B6177" w:rsidR="00421CC5" w:rsidRPr="00825EF4" w:rsidRDefault="00421CC5" w:rsidP="00421CC5">
      <w:pPr>
        <w:pStyle w:val="Titre2"/>
        <w:numPr>
          <w:ilvl w:val="1"/>
          <w:numId w:val="18"/>
        </w:numPr>
        <w:rPr>
          <w:b w:val="0"/>
          <w:bCs/>
        </w:rPr>
      </w:pPr>
      <w:bookmarkStart w:id="15" w:name="_Toc171698004"/>
      <w:r w:rsidRPr="00421CC5">
        <w:rPr>
          <w:rFonts w:asciiTheme="minorHAnsi" w:hAnsiTheme="minorHAnsi" w:cs="Arial"/>
          <w:sz w:val="22"/>
          <w:szCs w:val="22"/>
        </w:rPr>
        <w:t>Élaboration des plans d'action</w:t>
      </w:r>
      <w:bookmarkEnd w:id="15"/>
    </w:p>
    <w:p w14:paraId="7A98AF1B" w14:textId="77777777" w:rsidR="00421CC5" w:rsidRDefault="00421CC5" w:rsidP="00421CC5">
      <w:r>
        <w:t>Pour chaque objectif stratégique, des plans d'action détaillés ont été élaborés. Ces plans incluent :</w:t>
      </w:r>
    </w:p>
    <w:p w14:paraId="4E828995" w14:textId="77777777" w:rsidR="00421CC5" w:rsidRDefault="00421CC5" w:rsidP="00421CC5">
      <w:pPr>
        <w:pStyle w:val="Paragraphedeliste"/>
        <w:widowControl/>
        <w:numPr>
          <w:ilvl w:val="0"/>
          <w:numId w:val="27"/>
        </w:numPr>
        <w:autoSpaceDE/>
        <w:autoSpaceDN/>
        <w:spacing w:line="259" w:lineRule="auto"/>
      </w:pPr>
      <w:r>
        <w:t>Les actions spécifiques à mener</w:t>
      </w:r>
    </w:p>
    <w:p w14:paraId="00E4ECD4" w14:textId="77777777" w:rsidR="00421CC5" w:rsidRDefault="00421CC5" w:rsidP="00421CC5">
      <w:pPr>
        <w:pStyle w:val="Paragraphedeliste"/>
        <w:widowControl/>
        <w:numPr>
          <w:ilvl w:val="0"/>
          <w:numId w:val="27"/>
        </w:numPr>
        <w:autoSpaceDE/>
        <w:autoSpaceDN/>
        <w:spacing w:line="259" w:lineRule="auto"/>
      </w:pPr>
      <w:r>
        <w:t>Les échéances pour chaque action</w:t>
      </w:r>
    </w:p>
    <w:p w14:paraId="695E305E" w14:textId="77777777" w:rsidR="00421CC5" w:rsidRDefault="00421CC5" w:rsidP="00421CC5">
      <w:pPr>
        <w:pStyle w:val="Paragraphedeliste"/>
        <w:widowControl/>
        <w:numPr>
          <w:ilvl w:val="0"/>
          <w:numId w:val="27"/>
        </w:numPr>
        <w:autoSpaceDE/>
        <w:autoSpaceDN/>
        <w:spacing w:line="259" w:lineRule="auto"/>
      </w:pPr>
      <w:r>
        <w:t>Les responsables de la mise en œuvre</w:t>
      </w:r>
    </w:p>
    <w:p w14:paraId="5D727E8F" w14:textId="77777777" w:rsidR="00421CC5" w:rsidRDefault="00421CC5" w:rsidP="00421CC5">
      <w:pPr>
        <w:pStyle w:val="Paragraphedeliste"/>
        <w:widowControl/>
        <w:numPr>
          <w:ilvl w:val="0"/>
          <w:numId w:val="27"/>
        </w:numPr>
        <w:autoSpaceDE/>
        <w:autoSpaceDN/>
        <w:spacing w:line="259" w:lineRule="auto"/>
      </w:pPr>
      <w:r>
        <w:t>Les indicateurs de performance pour suivre les progrès</w:t>
      </w:r>
    </w:p>
    <w:p w14:paraId="0C6E1549" w14:textId="73954149" w:rsidR="00421CC5" w:rsidRPr="00421CC5" w:rsidRDefault="00421CC5" w:rsidP="00421CC5">
      <w:pPr>
        <w:pStyle w:val="Titre2"/>
        <w:numPr>
          <w:ilvl w:val="1"/>
          <w:numId w:val="18"/>
        </w:numPr>
        <w:rPr>
          <w:rFonts w:asciiTheme="minorHAnsi" w:hAnsiTheme="minorHAnsi" w:cs="Arial"/>
          <w:sz w:val="22"/>
          <w:szCs w:val="22"/>
        </w:rPr>
      </w:pPr>
      <w:bookmarkStart w:id="16" w:name="_Toc171698005"/>
      <w:r w:rsidRPr="00421CC5">
        <w:rPr>
          <w:rFonts w:asciiTheme="minorHAnsi" w:hAnsiTheme="minorHAnsi" w:cs="Arial"/>
          <w:sz w:val="22"/>
          <w:szCs w:val="22"/>
        </w:rPr>
        <w:t>Consultation et validation</w:t>
      </w:r>
      <w:bookmarkEnd w:id="16"/>
    </w:p>
    <w:p w14:paraId="7633431E" w14:textId="77777777" w:rsidR="00421CC5" w:rsidRDefault="00421CC5" w:rsidP="00421CC5">
      <w:r>
        <w:t xml:space="preserve">Le projet de plan stratégique a été soumis à une série de consultations auprès des parties prenantes internes et externes pour recueillir des commentaires et des suggestions. Ces consultations ont </w:t>
      </w:r>
      <w:proofErr w:type="gramStart"/>
      <w:r>
        <w:t>inclus:</w:t>
      </w:r>
      <w:proofErr w:type="gramEnd"/>
    </w:p>
    <w:p w14:paraId="27A2DF8B" w14:textId="77777777" w:rsidR="00421CC5" w:rsidRDefault="00421CC5" w:rsidP="00421CC5">
      <w:pPr>
        <w:pStyle w:val="Paragraphedeliste"/>
        <w:widowControl/>
        <w:numPr>
          <w:ilvl w:val="0"/>
          <w:numId w:val="28"/>
        </w:numPr>
        <w:autoSpaceDE/>
        <w:autoSpaceDN/>
        <w:spacing w:line="259" w:lineRule="auto"/>
      </w:pPr>
      <w:r>
        <w:t>Réunions avec le personnel académique et administratif</w:t>
      </w:r>
    </w:p>
    <w:p w14:paraId="2E66A4E6" w14:textId="77777777" w:rsidR="00421CC5" w:rsidRDefault="00421CC5" w:rsidP="00421CC5">
      <w:pPr>
        <w:pStyle w:val="Paragraphedeliste"/>
        <w:widowControl/>
        <w:numPr>
          <w:ilvl w:val="0"/>
          <w:numId w:val="28"/>
        </w:numPr>
        <w:autoSpaceDE/>
        <w:autoSpaceDN/>
        <w:spacing w:line="259" w:lineRule="auto"/>
      </w:pPr>
      <w:r>
        <w:t>Forums étudiants</w:t>
      </w:r>
    </w:p>
    <w:p w14:paraId="32D0D762" w14:textId="77777777" w:rsidR="00421CC5" w:rsidRDefault="00421CC5" w:rsidP="00421CC5">
      <w:pPr>
        <w:pStyle w:val="Paragraphedeliste"/>
        <w:widowControl/>
        <w:numPr>
          <w:ilvl w:val="0"/>
          <w:numId w:val="28"/>
        </w:numPr>
        <w:autoSpaceDE/>
        <w:autoSpaceDN/>
        <w:spacing w:line="259" w:lineRule="auto"/>
      </w:pPr>
      <w:r>
        <w:t>Discussions avec des partenaires industriels et des représentants de la communauté</w:t>
      </w:r>
    </w:p>
    <w:p w14:paraId="10E39D8D" w14:textId="65385C3A" w:rsidR="00421CC5" w:rsidRPr="00825EF4" w:rsidRDefault="00421CC5" w:rsidP="00421CC5">
      <w:pPr>
        <w:pStyle w:val="Titre2"/>
        <w:numPr>
          <w:ilvl w:val="1"/>
          <w:numId w:val="18"/>
        </w:numPr>
        <w:rPr>
          <w:b w:val="0"/>
          <w:bCs/>
        </w:rPr>
      </w:pPr>
      <w:bookmarkStart w:id="17" w:name="_Toc171698006"/>
      <w:r w:rsidRPr="00421CC5">
        <w:rPr>
          <w:rFonts w:asciiTheme="minorHAnsi" w:hAnsiTheme="minorHAnsi" w:cs="Arial"/>
          <w:sz w:val="22"/>
          <w:szCs w:val="22"/>
        </w:rPr>
        <w:t>Finalisation et adoption</w:t>
      </w:r>
      <w:bookmarkEnd w:id="17"/>
    </w:p>
    <w:p w14:paraId="071FE0A0" w14:textId="77777777" w:rsidR="00421CC5" w:rsidRDefault="00421CC5" w:rsidP="00421CC5">
      <w:r>
        <w:t>Après avoir intégré les retours des consultations, le plan stratégique finalisé a été présenté au Conseil d'Administration de l'université pour approbation. Une fois adopté, le plan est devenu le document de référence pour guider les actions de l'université sur la période 2025-2030.</w:t>
      </w:r>
    </w:p>
    <w:p w14:paraId="6CF908A7" w14:textId="193B7365" w:rsidR="00421CC5" w:rsidRPr="00421CC5" w:rsidRDefault="00421CC5" w:rsidP="00421CC5">
      <w:pPr>
        <w:pStyle w:val="Titre2"/>
        <w:numPr>
          <w:ilvl w:val="1"/>
          <w:numId w:val="18"/>
        </w:numPr>
        <w:rPr>
          <w:rFonts w:asciiTheme="minorHAnsi" w:hAnsiTheme="minorHAnsi" w:cs="Arial"/>
          <w:sz w:val="22"/>
          <w:szCs w:val="22"/>
        </w:rPr>
      </w:pPr>
      <w:bookmarkStart w:id="18" w:name="_Toc171698007"/>
      <w:r w:rsidRPr="00421CC5">
        <w:rPr>
          <w:rFonts w:asciiTheme="minorHAnsi" w:hAnsiTheme="minorHAnsi" w:cs="Arial"/>
          <w:sz w:val="22"/>
          <w:szCs w:val="22"/>
        </w:rPr>
        <w:t>Communication et mise en œuvre</w:t>
      </w:r>
      <w:bookmarkEnd w:id="18"/>
    </w:p>
    <w:p w14:paraId="7E29A000" w14:textId="211EA70C" w:rsidR="00421CC5" w:rsidRDefault="00421CC5" w:rsidP="00421CC5">
      <w:r>
        <w:t>Le plan stratégique a été communiqué à l'ensemble de la communauté universitaire et aux partenaires externes. Un calendrier de mise en œuvre a été établi, avec des sessions de suivi et d'évaluation régulières pour assurer que les objectifs sont atteints dans les délais prévus.</w:t>
      </w:r>
    </w:p>
    <w:p w14:paraId="1DEC223A" w14:textId="705C5465" w:rsidR="00421CC5" w:rsidRPr="00421CC5" w:rsidRDefault="00421CC5" w:rsidP="00421CC5">
      <w:pPr>
        <w:pStyle w:val="Titre2"/>
        <w:numPr>
          <w:ilvl w:val="1"/>
          <w:numId w:val="18"/>
        </w:numPr>
        <w:rPr>
          <w:rFonts w:asciiTheme="minorHAnsi" w:hAnsiTheme="minorHAnsi" w:cs="Arial"/>
          <w:sz w:val="22"/>
          <w:szCs w:val="22"/>
        </w:rPr>
      </w:pPr>
      <w:bookmarkStart w:id="19" w:name="_Toc171698008"/>
      <w:r w:rsidRPr="00421CC5">
        <w:rPr>
          <w:rFonts w:asciiTheme="minorHAnsi" w:hAnsiTheme="minorHAnsi" w:cs="Arial"/>
          <w:sz w:val="22"/>
          <w:szCs w:val="22"/>
        </w:rPr>
        <w:t>Suivi et évaluation</w:t>
      </w:r>
      <w:bookmarkEnd w:id="19"/>
    </w:p>
    <w:p w14:paraId="320EACFB" w14:textId="6DFAF596" w:rsidR="0052512E" w:rsidRDefault="00421CC5" w:rsidP="008A764F">
      <w:pPr>
        <w:jc w:val="both"/>
      </w:pPr>
      <w:r>
        <w:t>Des mécanismes de suivi et d'évaluation ont été mis en place pour mesurer les progrès réalisés par rapport aux objectifs stratégiques. Des rapports périodiques seront produits pour ajuster les actions en fonction des résultats obtenus et des évolutions de l'environnement.</w:t>
      </w:r>
    </w:p>
    <w:p w14:paraId="226D80AE" w14:textId="77777777" w:rsidR="009B61AC" w:rsidRPr="009B61AC" w:rsidRDefault="009B61AC" w:rsidP="008A764F">
      <w:pPr>
        <w:jc w:val="both"/>
        <w:rPr>
          <w:sz w:val="10"/>
          <w:szCs w:val="10"/>
        </w:rPr>
      </w:pPr>
    </w:p>
    <w:p w14:paraId="51857641" w14:textId="3717DCE8" w:rsidR="00C73C0B" w:rsidRPr="00097516" w:rsidRDefault="00D91531" w:rsidP="00097516">
      <w:pPr>
        <w:pStyle w:val="Titre1"/>
        <w:ind w:left="142" w:firstLine="0"/>
      </w:pPr>
      <w:bookmarkStart w:id="20" w:name="_Toc171698009"/>
      <w:r w:rsidRPr="00097516">
        <w:t>POSTIONNEME</w:t>
      </w:r>
      <w:r w:rsidR="00097516" w:rsidRPr="00097516">
        <w:t>N</w:t>
      </w:r>
      <w:r w:rsidRPr="00097516">
        <w:t>T STRATEGIQUE</w:t>
      </w:r>
      <w:bookmarkEnd w:id="20"/>
    </w:p>
    <w:p w14:paraId="41B009E5" w14:textId="17A26DAE" w:rsidR="005D6268" w:rsidRDefault="00D91531" w:rsidP="00097516">
      <w:pPr>
        <w:jc w:val="both"/>
      </w:pPr>
      <w:r w:rsidRPr="00097516">
        <w:t xml:space="preserve">L’Université Privée Felix Houphouët Boigny-Mali par son approche ancrée dans la pratique, offre un milieu de vie humain et inclusif valorisant une formation expérientielle et une </w:t>
      </w:r>
      <w:r w:rsidR="00BE674F" w:rsidRPr="00097516">
        <w:t>recherche reconnue</w:t>
      </w:r>
      <w:r w:rsidRPr="00097516">
        <w:t>.</w:t>
      </w:r>
    </w:p>
    <w:p w14:paraId="1CEED383" w14:textId="77777777" w:rsidR="009B61AC" w:rsidRPr="009B61AC" w:rsidRDefault="009B61AC" w:rsidP="00097516">
      <w:pPr>
        <w:jc w:val="both"/>
        <w:rPr>
          <w:sz w:val="10"/>
          <w:szCs w:val="10"/>
        </w:rPr>
      </w:pPr>
    </w:p>
    <w:p w14:paraId="52E60FDE" w14:textId="6263EF4F" w:rsidR="00B57F21" w:rsidRPr="00097516" w:rsidRDefault="00B57F21" w:rsidP="00097516">
      <w:pPr>
        <w:pStyle w:val="Titre1"/>
        <w:ind w:left="142" w:firstLine="0"/>
      </w:pPr>
      <w:bookmarkStart w:id="21" w:name="_Toc171698010"/>
      <w:r w:rsidRPr="00097516">
        <w:t>AXES STRATEGIQUES</w:t>
      </w:r>
      <w:bookmarkEnd w:id="21"/>
    </w:p>
    <w:p w14:paraId="198A493C" w14:textId="2E12D210" w:rsidR="00EF3071" w:rsidRPr="00097516" w:rsidRDefault="00E83A3C" w:rsidP="009B61AC">
      <w:pPr>
        <w:pStyle w:val="Titre2"/>
        <w:numPr>
          <w:ilvl w:val="1"/>
          <w:numId w:val="18"/>
        </w:numPr>
        <w:spacing w:before="0"/>
        <w:rPr>
          <w:rFonts w:asciiTheme="minorHAnsi" w:hAnsiTheme="minorHAnsi" w:cs="Arial"/>
          <w:sz w:val="22"/>
          <w:szCs w:val="22"/>
        </w:rPr>
      </w:pPr>
      <w:bookmarkStart w:id="22" w:name="_Toc171698011"/>
      <w:r w:rsidRPr="00097516">
        <w:rPr>
          <w:rFonts w:asciiTheme="minorHAnsi" w:hAnsiTheme="minorHAnsi" w:cs="Arial"/>
          <w:sz w:val="22"/>
          <w:szCs w:val="22"/>
        </w:rPr>
        <w:t>Amélioration de la qualité de l’enseignement</w:t>
      </w:r>
      <w:bookmarkEnd w:id="22"/>
    </w:p>
    <w:p w14:paraId="746DBFC3" w14:textId="77777777" w:rsidR="00E9533C" w:rsidRPr="00097516" w:rsidRDefault="00EF3071" w:rsidP="00E9533C">
      <w:pPr>
        <w:pStyle w:val="Paragraphedeliste"/>
        <w:rPr>
          <w:b/>
          <w:bCs/>
        </w:rPr>
      </w:pPr>
      <w:r w:rsidRPr="00097516">
        <w:rPr>
          <w:b/>
          <w:bCs/>
        </w:rPr>
        <w:t>202</w:t>
      </w:r>
      <w:r w:rsidR="00CE6463" w:rsidRPr="00097516">
        <w:rPr>
          <w:b/>
          <w:bCs/>
        </w:rPr>
        <w:t xml:space="preserve">5-2026 : </w:t>
      </w:r>
    </w:p>
    <w:p w14:paraId="037CB561" w14:textId="5A7277E0" w:rsidR="00EF3071" w:rsidRDefault="00EF3071" w:rsidP="00E9533C">
      <w:pPr>
        <w:pStyle w:val="Paragraphedeliste"/>
        <w:numPr>
          <w:ilvl w:val="0"/>
          <w:numId w:val="35"/>
        </w:numPr>
      </w:pPr>
      <w:r>
        <w:t>M</w:t>
      </w:r>
      <w:r w:rsidR="00E83A3C">
        <w:t>ettre en place des</w:t>
      </w:r>
      <w:r>
        <w:t xml:space="preserve"> programmes de formation continue pour les enseignants.</w:t>
      </w:r>
    </w:p>
    <w:p w14:paraId="24076B7E" w14:textId="2F0A0C0F" w:rsidR="00E9533C" w:rsidRDefault="00E9533C" w:rsidP="00E9533C">
      <w:pPr>
        <w:pStyle w:val="Paragraphedeliste"/>
        <w:numPr>
          <w:ilvl w:val="0"/>
          <w:numId w:val="35"/>
        </w:numPr>
      </w:pPr>
      <w:r>
        <w:t xml:space="preserve">Mettre en place des dispositifs, intégrant l’inclusion et luttant contre la discrimination, et le harcèlement </w:t>
      </w:r>
    </w:p>
    <w:p w14:paraId="62470AF9" w14:textId="6095F1E8" w:rsidR="00EF3071" w:rsidRDefault="00EF3071" w:rsidP="00E9533C">
      <w:pPr>
        <w:pStyle w:val="Paragraphedeliste"/>
      </w:pPr>
      <w:r w:rsidRPr="00097516">
        <w:rPr>
          <w:b/>
          <w:bCs/>
        </w:rPr>
        <w:t>2026-2027 :</w:t>
      </w:r>
      <w:r>
        <w:t xml:space="preserve"> Actualis</w:t>
      </w:r>
      <w:r w:rsidR="00E83A3C">
        <w:t>er le</w:t>
      </w:r>
      <w:r>
        <w:t>s programmes académiques pour les aligner</w:t>
      </w:r>
      <w:r w:rsidR="00CE6463">
        <w:t>, et sur les</w:t>
      </w:r>
      <w:r w:rsidR="00CE6463" w:rsidRPr="00CE6463">
        <w:rPr>
          <w:rFonts w:asciiTheme="majorHAnsi" w:hAnsiTheme="majorHAnsi" w:cstheme="majorHAnsi"/>
          <w:color w:val="44546A" w:themeColor="text2"/>
          <w:sz w:val="24"/>
          <w:szCs w:val="24"/>
        </w:rPr>
        <w:t xml:space="preserve"> </w:t>
      </w:r>
      <w:r w:rsidR="00CE6463" w:rsidRPr="00CE6463">
        <w:t>besoins de la société actuelle et future</w:t>
      </w:r>
      <w:r w:rsidR="00CE6463">
        <w:t xml:space="preserve">, et </w:t>
      </w:r>
      <w:r>
        <w:t>sur les standards internationaux.</w:t>
      </w:r>
    </w:p>
    <w:p w14:paraId="5A7CF043" w14:textId="7F8C2462" w:rsidR="00EF3071" w:rsidRDefault="00EF3071" w:rsidP="00E9533C">
      <w:pPr>
        <w:pStyle w:val="Paragraphedeliste"/>
      </w:pPr>
      <w:r w:rsidRPr="00097516">
        <w:rPr>
          <w:b/>
          <w:bCs/>
        </w:rPr>
        <w:t>2027-2028 :</w:t>
      </w:r>
      <w:r>
        <w:t xml:space="preserve"> Introd</w:t>
      </w:r>
      <w:r w:rsidR="00E83A3C">
        <w:t>uire</w:t>
      </w:r>
      <w:r w:rsidR="00CE6463">
        <w:t xml:space="preserve"> des</w:t>
      </w:r>
      <w:r>
        <w:t xml:space="preserve"> méthodes d'enseignement innovantes, incluant l'apprentissage en ligne et hybride</w:t>
      </w:r>
      <w:r w:rsidR="00F54FAE">
        <w:t>,</w:t>
      </w:r>
      <w:r w:rsidR="00EB3823" w:rsidRPr="00EB3823">
        <w:rPr>
          <w:rFonts w:asciiTheme="majorHAnsi" w:hAnsiTheme="majorHAnsi" w:cstheme="majorHAnsi"/>
          <w:bCs/>
          <w:color w:val="00B050"/>
          <w:sz w:val="24"/>
          <w:szCs w:val="24"/>
        </w:rPr>
        <w:t xml:space="preserve"> </w:t>
      </w:r>
      <w:r w:rsidR="00EB3823" w:rsidRPr="00EB3823">
        <w:rPr>
          <w:bCs/>
        </w:rPr>
        <w:t>l’apprentissage intégré au travail</w:t>
      </w:r>
    </w:p>
    <w:p w14:paraId="16B1E5C0" w14:textId="77777777" w:rsidR="00762945" w:rsidRPr="00097516" w:rsidRDefault="00EF3071" w:rsidP="00E9533C">
      <w:pPr>
        <w:pStyle w:val="Paragraphedeliste"/>
        <w:rPr>
          <w:b/>
          <w:bCs/>
        </w:rPr>
      </w:pPr>
      <w:r w:rsidRPr="00097516">
        <w:rPr>
          <w:b/>
          <w:bCs/>
        </w:rPr>
        <w:t xml:space="preserve">2028-2029 : </w:t>
      </w:r>
    </w:p>
    <w:p w14:paraId="061A1335" w14:textId="2A9E51B9" w:rsidR="00EF3071" w:rsidRDefault="00EF3071" w:rsidP="00762945">
      <w:pPr>
        <w:pStyle w:val="Paragraphedeliste"/>
        <w:numPr>
          <w:ilvl w:val="0"/>
          <w:numId w:val="37"/>
        </w:numPr>
      </w:pPr>
      <w:r>
        <w:t>Évalu</w:t>
      </w:r>
      <w:r w:rsidR="00E83A3C">
        <w:t>er</w:t>
      </w:r>
      <w:r>
        <w:t xml:space="preserve"> la performance des enseignants et des programmes.</w:t>
      </w:r>
    </w:p>
    <w:p w14:paraId="7150C4A2" w14:textId="41C7AB6D" w:rsidR="00762945" w:rsidRPr="00762945" w:rsidRDefault="00762945" w:rsidP="00762945">
      <w:pPr>
        <w:pStyle w:val="Paragraphedeliste"/>
        <w:numPr>
          <w:ilvl w:val="0"/>
          <w:numId w:val="37"/>
        </w:numPr>
      </w:pPr>
      <w:r w:rsidRPr="00762945">
        <w:t xml:space="preserve">Mettre en place une politique emploi sur une base pluriannuelle </w:t>
      </w:r>
    </w:p>
    <w:p w14:paraId="63CAE0A3" w14:textId="579D894D" w:rsidR="00762945" w:rsidRDefault="00762945" w:rsidP="00472576">
      <w:pPr>
        <w:pStyle w:val="Paragraphedeliste"/>
        <w:numPr>
          <w:ilvl w:val="0"/>
          <w:numId w:val="37"/>
        </w:numPr>
      </w:pPr>
      <w:r w:rsidRPr="00762945">
        <w:t>Assurer le recrutement, la rétention et la mobilisation d’un corps professoral de qualité et veiller à son plein développement.</w:t>
      </w:r>
    </w:p>
    <w:p w14:paraId="083DEFC0" w14:textId="51A9249D" w:rsidR="00D37BB6" w:rsidRPr="00472576" w:rsidRDefault="00EF3071" w:rsidP="00472576">
      <w:pPr>
        <w:pStyle w:val="Paragraphedeliste"/>
      </w:pPr>
      <w:r w:rsidRPr="00472576">
        <w:rPr>
          <w:b/>
          <w:bCs/>
        </w:rPr>
        <w:t>2029-2030 :</w:t>
      </w:r>
      <w:r>
        <w:t xml:space="preserve"> </w:t>
      </w:r>
      <w:r w:rsidR="00E83A3C">
        <w:t xml:space="preserve">Faire la certification de </w:t>
      </w:r>
      <w:r>
        <w:t>certains programmes académiques.</w:t>
      </w:r>
    </w:p>
    <w:p w14:paraId="5513C115" w14:textId="7F3E10D0" w:rsidR="00F54FAE" w:rsidRPr="004564AB" w:rsidRDefault="00F54FAE" w:rsidP="00097516">
      <w:pPr>
        <w:pStyle w:val="Titre2"/>
        <w:numPr>
          <w:ilvl w:val="1"/>
          <w:numId w:val="18"/>
        </w:numPr>
        <w:rPr>
          <w:b w:val="0"/>
          <w:bCs/>
        </w:rPr>
      </w:pPr>
      <w:bookmarkStart w:id="23" w:name="_Toc171698012"/>
      <w:r w:rsidRPr="00097516">
        <w:rPr>
          <w:rFonts w:asciiTheme="minorHAnsi" w:hAnsiTheme="minorHAnsi" w:cs="Arial"/>
          <w:sz w:val="22"/>
          <w:szCs w:val="22"/>
        </w:rPr>
        <w:t>Renforcement de la recherche</w:t>
      </w:r>
      <w:r w:rsidR="00762945" w:rsidRPr="00097516">
        <w:rPr>
          <w:rFonts w:asciiTheme="minorHAnsi" w:hAnsiTheme="minorHAnsi" w:cs="Arial"/>
          <w:sz w:val="22"/>
          <w:szCs w:val="22"/>
        </w:rPr>
        <w:t xml:space="preserve">, </w:t>
      </w:r>
      <w:r w:rsidRPr="00097516">
        <w:rPr>
          <w:rFonts w:asciiTheme="minorHAnsi" w:hAnsiTheme="minorHAnsi" w:cs="Arial"/>
          <w:sz w:val="22"/>
          <w:szCs w:val="22"/>
        </w:rPr>
        <w:t>de l'innovation</w:t>
      </w:r>
      <w:r w:rsidR="00762945" w:rsidRPr="00097516">
        <w:rPr>
          <w:rFonts w:asciiTheme="minorHAnsi" w:hAnsiTheme="minorHAnsi" w:cs="Arial"/>
          <w:sz w:val="22"/>
          <w:szCs w:val="22"/>
        </w:rPr>
        <w:t>, et de la créativité</w:t>
      </w:r>
      <w:bookmarkEnd w:id="23"/>
    </w:p>
    <w:p w14:paraId="71E3303F" w14:textId="06B3C4EB" w:rsidR="00F54FAE" w:rsidRDefault="00F54FAE" w:rsidP="00F54FAE">
      <w:r w:rsidRPr="00472576">
        <w:rPr>
          <w:b/>
          <w:bCs/>
        </w:rPr>
        <w:t xml:space="preserve">2025-2026 : </w:t>
      </w:r>
      <w:r>
        <w:t>Créer des centres de recherche spécialisés sur les défis locaux et régionaux.</w:t>
      </w:r>
    </w:p>
    <w:p w14:paraId="33BED720" w14:textId="503426B6" w:rsidR="00F54FAE" w:rsidRDefault="00F54FAE" w:rsidP="00F54FAE">
      <w:r w:rsidRPr="00472576">
        <w:rPr>
          <w:b/>
          <w:bCs/>
        </w:rPr>
        <w:t xml:space="preserve">2026-2027 : </w:t>
      </w:r>
      <w:r>
        <w:t>Obtenir des financements pour des projets de recherche appliquée.</w:t>
      </w:r>
    </w:p>
    <w:p w14:paraId="3B4FB261" w14:textId="299BE1FC" w:rsidR="00F54FAE" w:rsidRDefault="00F54FAE" w:rsidP="00F54FAE">
      <w:r w:rsidRPr="00472576">
        <w:rPr>
          <w:b/>
          <w:bCs/>
        </w:rPr>
        <w:lastRenderedPageBreak/>
        <w:t xml:space="preserve">2027-2028 : </w:t>
      </w:r>
      <w:r>
        <w:t>Publier régulièrement des résultats de recherche dans des revues scientifiques.</w:t>
      </w:r>
    </w:p>
    <w:p w14:paraId="7B7AFF36" w14:textId="77CEC260" w:rsidR="00F54FAE" w:rsidRDefault="00F54FAE" w:rsidP="00F54FAE">
      <w:r w:rsidRPr="00472576">
        <w:rPr>
          <w:b/>
          <w:bCs/>
        </w:rPr>
        <w:t xml:space="preserve">2028-2029 : </w:t>
      </w:r>
      <w:r>
        <w:t>Signer des partenariats avec des structures pour le développement de projets de recherche conjointe.</w:t>
      </w:r>
    </w:p>
    <w:p w14:paraId="244BE50E" w14:textId="77777777" w:rsidR="00762945" w:rsidRPr="00472576" w:rsidRDefault="00F54FAE" w:rsidP="00F54FAE">
      <w:pPr>
        <w:rPr>
          <w:b/>
          <w:bCs/>
        </w:rPr>
      </w:pPr>
      <w:r w:rsidRPr="00472576">
        <w:rPr>
          <w:b/>
          <w:bCs/>
        </w:rPr>
        <w:t xml:space="preserve">2029-2030 : </w:t>
      </w:r>
    </w:p>
    <w:p w14:paraId="389DC1DD" w14:textId="672806BC" w:rsidR="00F54FAE" w:rsidRPr="00762945" w:rsidRDefault="00F54FAE" w:rsidP="00762945">
      <w:pPr>
        <w:pStyle w:val="Paragraphedeliste"/>
        <w:numPr>
          <w:ilvl w:val="0"/>
          <w:numId w:val="36"/>
        </w:numPr>
        <w:rPr>
          <w:color w:val="000000" w:themeColor="text1"/>
        </w:rPr>
      </w:pPr>
      <w:r w:rsidRPr="00762945">
        <w:rPr>
          <w:color w:val="000000" w:themeColor="text1"/>
        </w:rPr>
        <w:t>Organiser de conférences et de symposiums internationaux sur le campus</w:t>
      </w:r>
    </w:p>
    <w:p w14:paraId="332471F2" w14:textId="16E72845" w:rsidR="00762945" w:rsidRPr="00762945" w:rsidRDefault="00762945" w:rsidP="00762945">
      <w:pPr>
        <w:pStyle w:val="Paragraphedeliste"/>
        <w:numPr>
          <w:ilvl w:val="0"/>
          <w:numId w:val="36"/>
        </w:numPr>
        <w:rPr>
          <w:color w:val="000000" w:themeColor="text1"/>
        </w:rPr>
      </w:pPr>
      <w:r w:rsidRPr="00762945">
        <w:rPr>
          <w:color w:val="000000" w:themeColor="text1"/>
        </w:rPr>
        <w:t>Soutenir l’innovation et l’entreprenariat étudiants par la création d’un pôle dédié</w:t>
      </w:r>
    </w:p>
    <w:p w14:paraId="18342B6E" w14:textId="3D00ABF1" w:rsidR="00762945" w:rsidRPr="00762945" w:rsidRDefault="00762945" w:rsidP="00762945">
      <w:pPr>
        <w:pStyle w:val="Paragraphedeliste"/>
        <w:numPr>
          <w:ilvl w:val="0"/>
          <w:numId w:val="36"/>
        </w:numPr>
        <w:rPr>
          <w:color w:val="000000" w:themeColor="text1"/>
        </w:rPr>
      </w:pPr>
      <w:r w:rsidRPr="00762945">
        <w:rPr>
          <w:color w:val="000000" w:themeColor="text1"/>
        </w:rPr>
        <w:t>Valoriser par les compétences acquises l’engagement citoyen et associatif</w:t>
      </w:r>
    </w:p>
    <w:p w14:paraId="708087E5" w14:textId="0CFAE2C7" w:rsidR="004564AB" w:rsidRPr="00472576" w:rsidRDefault="00762945" w:rsidP="00F54FAE">
      <w:pPr>
        <w:pStyle w:val="Paragraphedeliste"/>
        <w:numPr>
          <w:ilvl w:val="0"/>
          <w:numId w:val="36"/>
        </w:numPr>
        <w:rPr>
          <w:color w:val="000000" w:themeColor="text1"/>
        </w:rPr>
      </w:pPr>
      <w:r w:rsidRPr="00762945">
        <w:rPr>
          <w:color w:val="000000" w:themeColor="text1"/>
        </w:rPr>
        <w:t xml:space="preserve">Elargir les dispositifs de soutien pour les sportifs et artistes </w:t>
      </w:r>
    </w:p>
    <w:p w14:paraId="54A4C713" w14:textId="33C7C9B1" w:rsidR="00F54FAE" w:rsidRPr="00472576" w:rsidRDefault="004564AB" w:rsidP="00472576">
      <w:pPr>
        <w:pStyle w:val="Titre2"/>
        <w:numPr>
          <w:ilvl w:val="1"/>
          <w:numId w:val="18"/>
        </w:numPr>
        <w:rPr>
          <w:rFonts w:asciiTheme="minorHAnsi" w:hAnsiTheme="minorHAnsi" w:cs="Arial"/>
          <w:sz w:val="22"/>
          <w:szCs w:val="22"/>
        </w:rPr>
      </w:pPr>
      <w:bookmarkStart w:id="24" w:name="_Toc171698013"/>
      <w:r w:rsidRPr="00472576">
        <w:rPr>
          <w:rFonts w:asciiTheme="minorHAnsi" w:hAnsiTheme="minorHAnsi" w:cs="Arial"/>
          <w:sz w:val="22"/>
          <w:szCs w:val="22"/>
        </w:rPr>
        <w:t>Ouverture à l’international</w:t>
      </w:r>
      <w:bookmarkEnd w:id="24"/>
    </w:p>
    <w:p w14:paraId="5075FB91" w14:textId="79509D49" w:rsidR="00F54FAE" w:rsidRDefault="00F54FAE" w:rsidP="00F54FAE">
      <w:r w:rsidRPr="00472576">
        <w:rPr>
          <w:b/>
          <w:bCs/>
        </w:rPr>
        <w:t>2025-2026 :</w:t>
      </w:r>
      <w:r>
        <w:t xml:space="preserve"> Sign</w:t>
      </w:r>
      <w:r w:rsidR="004564AB">
        <w:t>er</w:t>
      </w:r>
      <w:r>
        <w:t xml:space="preserve"> de</w:t>
      </w:r>
      <w:r w:rsidR="000D3117">
        <w:t>s</w:t>
      </w:r>
      <w:r>
        <w:t xml:space="preserve"> partenariats avec </w:t>
      </w:r>
      <w:r w:rsidR="000D3117">
        <w:t>des</w:t>
      </w:r>
      <w:r>
        <w:t xml:space="preserve"> universités internationales.</w:t>
      </w:r>
    </w:p>
    <w:p w14:paraId="5940D772" w14:textId="646AEE12" w:rsidR="00F54FAE" w:rsidRDefault="00F54FAE" w:rsidP="00F54FAE">
      <w:r w:rsidRPr="00472576">
        <w:rPr>
          <w:b/>
          <w:bCs/>
        </w:rPr>
        <w:t>2026-2027 :</w:t>
      </w:r>
      <w:r>
        <w:t xml:space="preserve"> Accueil</w:t>
      </w:r>
      <w:r w:rsidR="004564AB">
        <w:t>lir</w:t>
      </w:r>
      <w:r>
        <w:t xml:space="preserve"> </w:t>
      </w:r>
      <w:r w:rsidR="000D3117">
        <w:t>des</w:t>
      </w:r>
      <w:r>
        <w:t xml:space="preserve"> étudiants</w:t>
      </w:r>
      <w:r w:rsidR="000D3117">
        <w:t xml:space="preserve"> étrangers</w:t>
      </w:r>
    </w:p>
    <w:p w14:paraId="27960E3A" w14:textId="334D2FC5" w:rsidR="00F54FAE" w:rsidRDefault="00F54FAE" w:rsidP="00F54FAE">
      <w:r w:rsidRPr="00472576">
        <w:rPr>
          <w:b/>
          <w:bCs/>
        </w:rPr>
        <w:t>2027-2028 :</w:t>
      </w:r>
      <w:r>
        <w:t xml:space="preserve"> Établi</w:t>
      </w:r>
      <w:r w:rsidR="004564AB">
        <w:t xml:space="preserve">r </w:t>
      </w:r>
      <w:r>
        <w:t>de</w:t>
      </w:r>
      <w:r w:rsidR="004564AB">
        <w:t>s</w:t>
      </w:r>
      <w:r>
        <w:t xml:space="preserve"> programmes d'échange pour étudiants</w:t>
      </w:r>
      <w:r w:rsidR="00311D10">
        <w:t xml:space="preserve">, </w:t>
      </w:r>
      <w:r>
        <w:t>enseignants</w:t>
      </w:r>
      <w:r w:rsidR="00311D10">
        <w:t>, et personnel</w:t>
      </w:r>
    </w:p>
    <w:p w14:paraId="42AC8A6E" w14:textId="5311442E" w:rsidR="00F54FAE" w:rsidRDefault="00F54FAE" w:rsidP="000D3117">
      <w:r w:rsidRPr="00472576">
        <w:rPr>
          <w:b/>
          <w:bCs/>
        </w:rPr>
        <w:t>2028-2029 :</w:t>
      </w:r>
      <w:r>
        <w:t xml:space="preserve"> Particip</w:t>
      </w:r>
      <w:r w:rsidR="004564AB">
        <w:t>er</w:t>
      </w:r>
      <w:r>
        <w:t xml:space="preserve"> à des consortiums de recherche internationaux.</w:t>
      </w:r>
    </w:p>
    <w:p w14:paraId="3FC5A8D0" w14:textId="4FAC6630" w:rsidR="004564AB" w:rsidRDefault="00F54FAE" w:rsidP="008A764F">
      <w:pPr>
        <w:tabs>
          <w:tab w:val="left" w:pos="3695"/>
        </w:tabs>
        <w:spacing w:line="218" w:lineRule="auto"/>
        <w:ind w:right="2893"/>
        <w:jc w:val="both"/>
      </w:pPr>
      <w:r w:rsidRPr="00472576">
        <w:rPr>
          <w:b/>
          <w:bCs/>
        </w:rPr>
        <w:t>2029-2030 :</w:t>
      </w:r>
      <w:r>
        <w:t xml:space="preserve"> </w:t>
      </w:r>
      <w:r w:rsidR="004564AB">
        <w:t xml:space="preserve">Mener </w:t>
      </w:r>
      <w:r>
        <w:t>l'</w:t>
      </w:r>
      <w:r w:rsidR="004564AB">
        <w:t>U</w:t>
      </w:r>
      <w:r>
        <w:t>niversité</w:t>
      </w:r>
      <w:r w:rsidR="004564AB">
        <w:t xml:space="preserve"> à des accréditations </w:t>
      </w:r>
    </w:p>
    <w:p w14:paraId="75EAD558" w14:textId="1C6BC896" w:rsidR="004564AB" w:rsidRPr="008A764F" w:rsidRDefault="004564AB" w:rsidP="004564AB">
      <w:pPr>
        <w:pStyle w:val="Titre2"/>
        <w:numPr>
          <w:ilvl w:val="1"/>
          <w:numId w:val="18"/>
        </w:numPr>
        <w:rPr>
          <w:rFonts w:asciiTheme="minorHAnsi" w:hAnsiTheme="minorHAnsi" w:cs="Arial"/>
          <w:sz w:val="22"/>
          <w:szCs w:val="22"/>
        </w:rPr>
      </w:pPr>
      <w:bookmarkStart w:id="25" w:name="_Toc171698014"/>
      <w:r w:rsidRPr="00472576">
        <w:rPr>
          <w:rFonts w:asciiTheme="minorHAnsi" w:hAnsiTheme="minorHAnsi" w:cs="Arial"/>
          <w:sz w:val="22"/>
          <w:szCs w:val="22"/>
        </w:rPr>
        <w:t>Développement des infrastructures</w:t>
      </w:r>
      <w:bookmarkEnd w:id="25"/>
    </w:p>
    <w:p w14:paraId="4D077F7D" w14:textId="30CB73A0" w:rsidR="004564AB" w:rsidRDefault="004564AB" w:rsidP="004564AB">
      <w:r w:rsidRPr="008A764F">
        <w:rPr>
          <w:b/>
          <w:bCs/>
        </w:rPr>
        <w:t>2025-2026 :</w:t>
      </w:r>
      <w:r>
        <w:t xml:space="preserve"> Construire de nouvelles salles de classe et laboratoires.</w:t>
      </w:r>
    </w:p>
    <w:p w14:paraId="24E4222F" w14:textId="77777777" w:rsidR="00311D10" w:rsidRPr="008A764F" w:rsidRDefault="004564AB" w:rsidP="004564AB">
      <w:pPr>
        <w:rPr>
          <w:b/>
          <w:bCs/>
        </w:rPr>
      </w:pPr>
      <w:r w:rsidRPr="008A764F">
        <w:rPr>
          <w:b/>
          <w:bCs/>
        </w:rPr>
        <w:t xml:space="preserve">2026-2027 : </w:t>
      </w:r>
    </w:p>
    <w:p w14:paraId="3D2D3B4E" w14:textId="77777777" w:rsidR="00311D10" w:rsidRDefault="00311D10" w:rsidP="004564AB">
      <w:pPr>
        <w:pStyle w:val="Paragraphedeliste"/>
        <w:numPr>
          <w:ilvl w:val="0"/>
          <w:numId w:val="33"/>
        </w:numPr>
      </w:pPr>
      <w:r w:rsidRPr="00311D10">
        <w:t>Poursuivre l’aménagement et la rénovation des bâtiments pour améliorer le confort au travail</w:t>
      </w:r>
    </w:p>
    <w:p w14:paraId="33B2B541" w14:textId="2D7002EE" w:rsidR="004564AB" w:rsidRDefault="004564AB" w:rsidP="004564AB">
      <w:pPr>
        <w:pStyle w:val="Paragraphedeliste"/>
        <w:numPr>
          <w:ilvl w:val="0"/>
          <w:numId w:val="33"/>
        </w:numPr>
      </w:pPr>
      <w:r>
        <w:t>Modernis</w:t>
      </w:r>
      <w:r w:rsidR="00ED4E77">
        <w:t>er</w:t>
      </w:r>
      <w:r>
        <w:t xml:space="preserve"> </w:t>
      </w:r>
      <w:r w:rsidR="00ED4E77">
        <w:t>l</w:t>
      </w:r>
      <w:r>
        <w:t>es installations existantes, y compris les bibliothèques et les équipements technologiques.</w:t>
      </w:r>
    </w:p>
    <w:p w14:paraId="69E04618" w14:textId="15ED07CD" w:rsidR="004564AB" w:rsidRDefault="004564AB" w:rsidP="00311D10">
      <w:r w:rsidRPr="008A764F">
        <w:rPr>
          <w:b/>
          <w:bCs/>
        </w:rPr>
        <w:t>2027-2028 :</w:t>
      </w:r>
      <w:r>
        <w:t xml:space="preserve"> Cré</w:t>
      </w:r>
      <w:r w:rsidR="00ED4E77">
        <w:t xml:space="preserve">er </w:t>
      </w:r>
      <w:r>
        <w:t>d</w:t>
      </w:r>
      <w:r w:rsidR="00ED4E77">
        <w:t xml:space="preserve">es </w:t>
      </w:r>
      <w:r>
        <w:t>espaces verts et de</w:t>
      </w:r>
      <w:r w:rsidR="00ED4E77">
        <w:t>s</w:t>
      </w:r>
      <w:r>
        <w:t xml:space="preserve"> zones de détente sur le campus.</w:t>
      </w:r>
    </w:p>
    <w:p w14:paraId="5BEDEB7F" w14:textId="0545E8A1" w:rsidR="004564AB" w:rsidRDefault="004564AB" w:rsidP="004564AB">
      <w:r w:rsidRPr="008A764F">
        <w:rPr>
          <w:b/>
          <w:bCs/>
        </w:rPr>
        <w:t>2028-2029 :</w:t>
      </w:r>
      <w:r>
        <w:t xml:space="preserve"> M</w:t>
      </w:r>
      <w:r w:rsidR="00ED4E77">
        <w:t>ettre en place</w:t>
      </w:r>
      <w:r>
        <w:t xml:space="preserve"> un système de gestion des infrastructures pour assurer leur maintenance continue.</w:t>
      </w:r>
    </w:p>
    <w:p w14:paraId="47E772BF" w14:textId="6778FEE9" w:rsidR="00ED4E77" w:rsidRDefault="004564AB" w:rsidP="004564AB">
      <w:r w:rsidRPr="008A764F">
        <w:rPr>
          <w:b/>
          <w:bCs/>
        </w:rPr>
        <w:t>2029-2030 :</w:t>
      </w:r>
      <w:r>
        <w:t xml:space="preserve"> </w:t>
      </w:r>
      <w:r w:rsidR="00ED4E77">
        <w:t xml:space="preserve">Augmenter </w:t>
      </w:r>
      <w:r>
        <w:t>la capacité d'accueil des résidences étudiantes.</w:t>
      </w:r>
    </w:p>
    <w:p w14:paraId="6CC43F98" w14:textId="77777777" w:rsidR="001E63D0" w:rsidRDefault="001E63D0" w:rsidP="004564AB"/>
    <w:p w14:paraId="12652D19" w14:textId="77777777" w:rsidR="001E63D0" w:rsidRDefault="001E63D0" w:rsidP="004564AB"/>
    <w:p w14:paraId="6D9CD8EB" w14:textId="3E28B655" w:rsidR="00ED4E77" w:rsidRPr="00472576" w:rsidRDefault="005B02EF" w:rsidP="00472576">
      <w:pPr>
        <w:pStyle w:val="Titre2"/>
        <w:numPr>
          <w:ilvl w:val="1"/>
          <w:numId w:val="18"/>
        </w:numPr>
        <w:rPr>
          <w:rFonts w:asciiTheme="minorHAnsi" w:hAnsiTheme="minorHAnsi" w:cs="Arial"/>
          <w:sz w:val="22"/>
          <w:szCs w:val="22"/>
        </w:rPr>
      </w:pPr>
      <w:bookmarkStart w:id="26" w:name="_Toc171698015"/>
      <w:r w:rsidRPr="00472576">
        <w:rPr>
          <w:rFonts w:asciiTheme="minorHAnsi" w:hAnsiTheme="minorHAnsi" w:cs="Arial"/>
          <w:sz w:val="22"/>
          <w:szCs w:val="22"/>
        </w:rPr>
        <w:t>5.</w:t>
      </w:r>
      <w:r w:rsidR="00ED4E77" w:rsidRPr="00472576">
        <w:rPr>
          <w:rFonts w:asciiTheme="minorHAnsi" w:hAnsiTheme="minorHAnsi" w:cs="Arial"/>
          <w:sz w:val="22"/>
          <w:szCs w:val="22"/>
        </w:rPr>
        <w:t>Renforcement des capacités administratives et financières</w:t>
      </w:r>
      <w:bookmarkEnd w:id="26"/>
    </w:p>
    <w:p w14:paraId="1BDFCF59" w14:textId="77777777" w:rsidR="00EB3823" w:rsidRPr="008A764F" w:rsidRDefault="00ED4E77" w:rsidP="00ED4E77">
      <w:pPr>
        <w:rPr>
          <w:b/>
          <w:bCs/>
        </w:rPr>
      </w:pPr>
      <w:r w:rsidRPr="008A764F">
        <w:rPr>
          <w:b/>
          <w:bCs/>
        </w:rPr>
        <w:t xml:space="preserve">2025-2026 : </w:t>
      </w:r>
    </w:p>
    <w:p w14:paraId="606F83C6" w14:textId="77777777" w:rsidR="00EB3823" w:rsidRDefault="00ED4E77" w:rsidP="00EB3823">
      <w:pPr>
        <w:pStyle w:val="Paragraphedeliste"/>
        <w:numPr>
          <w:ilvl w:val="0"/>
          <w:numId w:val="30"/>
        </w:numPr>
      </w:pPr>
      <w:r>
        <w:t>Former le personnel administratif aux meilleures pratiques de gestion</w:t>
      </w:r>
      <w:r w:rsidR="00EB3823">
        <w:t xml:space="preserve">, </w:t>
      </w:r>
    </w:p>
    <w:p w14:paraId="353AA024" w14:textId="15E3D219" w:rsidR="00ED4E77" w:rsidRDefault="00EB3823" w:rsidP="00EB3823">
      <w:pPr>
        <w:pStyle w:val="Paragraphedeliste"/>
        <w:numPr>
          <w:ilvl w:val="0"/>
          <w:numId w:val="30"/>
        </w:numPr>
      </w:pPr>
      <w:r>
        <w:t>S</w:t>
      </w:r>
      <w:r w:rsidRPr="00F54FAE">
        <w:t>timuler l’engagement de chaque membre de l’université dans l’amélioration continue de la qualité</w:t>
      </w:r>
    </w:p>
    <w:p w14:paraId="251E5255" w14:textId="1F4901A9" w:rsidR="00ED4E77" w:rsidRDefault="00ED4E77" w:rsidP="00ED4E77">
      <w:r w:rsidRPr="00472576">
        <w:rPr>
          <w:b/>
          <w:bCs/>
        </w:rPr>
        <w:t>2026-2027 :</w:t>
      </w:r>
      <w:r>
        <w:t xml:space="preserve"> Optimiser les processus administratifs et financiers.</w:t>
      </w:r>
    </w:p>
    <w:p w14:paraId="174944C6" w14:textId="73B3B2B0" w:rsidR="00ED4E77" w:rsidRDefault="00ED4E77" w:rsidP="00ED4E77">
      <w:r w:rsidRPr="00472576">
        <w:rPr>
          <w:b/>
          <w:bCs/>
        </w:rPr>
        <w:t>2027-2028 :</w:t>
      </w:r>
      <w:r>
        <w:t xml:space="preserve"> Mettre en place un système de gestion financière transparent et efficace.</w:t>
      </w:r>
    </w:p>
    <w:p w14:paraId="70E014C0" w14:textId="7E05F22E" w:rsidR="00ED4E77" w:rsidRDefault="00ED4E77" w:rsidP="00ED4E77">
      <w:r w:rsidRPr="00472576">
        <w:rPr>
          <w:b/>
          <w:bCs/>
        </w:rPr>
        <w:t>2028-2029 :</w:t>
      </w:r>
      <w:r>
        <w:t xml:space="preserve"> Diversifier les sources de financement de l'université.</w:t>
      </w:r>
    </w:p>
    <w:p w14:paraId="0094F58D" w14:textId="2BF169EA" w:rsidR="00ED4E77" w:rsidRDefault="00ED4E77" w:rsidP="004564AB">
      <w:r w:rsidRPr="00472576">
        <w:rPr>
          <w:b/>
          <w:bCs/>
        </w:rPr>
        <w:t>2029-2030 :</w:t>
      </w:r>
      <w:r>
        <w:t xml:space="preserve"> Développer des programmes de formation continue payants et de levée de fonds.</w:t>
      </w:r>
    </w:p>
    <w:p w14:paraId="2EBC4A39" w14:textId="6F4ABAE3" w:rsidR="005B02EF" w:rsidRPr="00472576" w:rsidRDefault="005B02EF" w:rsidP="00472576">
      <w:pPr>
        <w:pStyle w:val="Titre2"/>
        <w:numPr>
          <w:ilvl w:val="1"/>
          <w:numId w:val="18"/>
        </w:numPr>
        <w:rPr>
          <w:rFonts w:asciiTheme="minorHAnsi" w:hAnsiTheme="minorHAnsi" w:cs="Arial"/>
          <w:sz w:val="22"/>
          <w:szCs w:val="22"/>
        </w:rPr>
      </w:pPr>
      <w:bookmarkStart w:id="27" w:name="_Toc171698016"/>
      <w:r w:rsidRPr="00472576">
        <w:rPr>
          <w:rFonts w:asciiTheme="minorHAnsi" w:hAnsiTheme="minorHAnsi" w:cs="Arial"/>
          <w:sz w:val="22"/>
          <w:szCs w:val="22"/>
        </w:rPr>
        <w:t>6. Participation aux actions sociales et communautaires</w:t>
      </w:r>
      <w:bookmarkEnd w:id="27"/>
    </w:p>
    <w:p w14:paraId="08783936" w14:textId="0E01C287" w:rsidR="005B02EF" w:rsidRDefault="005B02EF" w:rsidP="005B02EF">
      <w:r w:rsidRPr="00472576">
        <w:rPr>
          <w:b/>
          <w:bCs/>
        </w:rPr>
        <w:t>2025-2026 :</w:t>
      </w:r>
      <w:r>
        <w:t xml:space="preserve"> Lancer des projets de développement communautaire et de soutien aux initiatives locales.</w:t>
      </w:r>
    </w:p>
    <w:p w14:paraId="0737918E" w14:textId="2FD3CAF5" w:rsidR="005B02EF" w:rsidRDefault="005B02EF" w:rsidP="005B02EF">
      <w:r w:rsidRPr="00472576">
        <w:rPr>
          <w:b/>
          <w:bCs/>
        </w:rPr>
        <w:t>2026-2027 :</w:t>
      </w:r>
      <w:r>
        <w:t xml:space="preserve"> Mettre en place un programme de bourses pour les étudiants issus de milieux défavorisés.</w:t>
      </w:r>
    </w:p>
    <w:p w14:paraId="79D7AC41" w14:textId="048C8D58" w:rsidR="005B02EF" w:rsidRDefault="005B02EF" w:rsidP="005B02EF">
      <w:r w:rsidRPr="00472576">
        <w:rPr>
          <w:b/>
          <w:bCs/>
        </w:rPr>
        <w:t>2027-2028 :</w:t>
      </w:r>
      <w:r>
        <w:t xml:space="preserve"> </w:t>
      </w:r>
      <w:r w:rsidR="003E025C">
        <w:t>Signer des p</w:t>
      </w:r>
      <w:r>
        <w:t>artenariats avec des ONG pour des initiatives sociales et éducatives.</w:t>
      </w:r>
    </w:p>
    <w:p w14:paraId="61F8383E" w14:textId="16FA3A40" w:rsidR="005B02EF" w:rsidRDefault="005B02EF" w:rsidP="005B02EF">
      <w:r w:rsidRPr="00472576">
        <w:rPr>
          <w:b/>
          <w:bCs/>
        </w:rPr>
        <w:t>2028-2029 :</w:t>
      </w:r>
      <w:r>
        <w:t xml:space="preserve"> Développe</w:t>
      </w:r>
      <w:r w:rsidR="003E025C">
        <w:t xml:space="preserve">r </w:t>
      </w:r>
      <w:r>
        <w:t>de</w:t>
      </w:r>
      <w:r w:rsidR="003E025C">
        <w:t>s</w:t>
      </w:r>
      <w:r>
        <w:t xml:space="preserve"> centres de services communautaires.</w:t>
      </w:r>
    </w:p>
    <w:p w14:paraId="3D3962CE" w14:textId="32A62BF7" w:rsidR="003E025C" w:rsidRDefault="005B02EF" w:rsidP="003E025C">
      <w:r w:rsidRPr="00472576">
        <w:rPr>
          <w:b/>
          <w:bCs/>
        </w:rPr>
        <w:t>2029-2030 :</w:t>
      </w:r>
      <w:r>
        <w:t xml:space="preserve"> Collabor</w:t>
      </w:r>
      <w:r w:rsidR="003E025C">
        <w:t>er</w:t>
      </w:r>
      <w:r>
        <w:t xml:space="preserve"> avec des partenaires locaux pour des initiatives d'éducation et de santé.</w:t>
      </w:r>
    </w:p>
    <w:p w14:paraId="739A964C" w14:textId="04EE8674" w:rsidR="003E025C" w:rsidRPr="00472576" w:rsidRDefault="003E025C" w:rsidP="00472576">
      <w:pPr>
        <w:pStyle w:val="Titre2"/>
        <w:numPr>
          <w:ilvl w:val="1"/>
          <w:numId w:val="18"/>
        </w:numPr>
        <w:rPr>
          <w:rFonts w:asciiTheme="minorHAnsi" w:hAnsiTheme="minorHAnsi" w:cs="Arial"/>
          <w:sz w:val="22"/>
          <w:szCs w:val="22"/>
        </w:rPr>
      </w:pPr>
      <w:bookmarkStart w:id="28" w:name="_Toc171698017"/>
      <w:r w:rsidRPr="00472576">
        <w:rPr>
          <w:rFonts w:asciiTheme="minorHAnsi" w:hAnsiTheme="minorHAnsi" w:cs="Arial"/>
          <w:sz w:val="22"/>
          <w:szCs w:val="22"/>
        </w:rPr>
        <w:t>7. Digitalisation et transformation numérique</w:t>
      </w:r>
      <w:bookmarkEnd w:id="28"/>
    </w:p>
    <w:p w14:paraId="75B3398B" w14:textId="77777777" w:rsidR="00C75B6A" w:rsidRPr="00472576" w:rsidRDefault="003E025C" w:rsidP="003E025C">
      <w:pPr>
        <w:rPr>
          <w:b/>
          <w:bCs/>
        </w:rPr>
      </w:pPr>
      <w:r w:rsidRPr="00472576">
        <w:rPr>
          <w:b/>
          <w:bCs/>
        </w:rPr>
        <w:t xml:space="preserve">2025-2026 : </w:t>
      </w:r>
    </w:p>
    <w:p w14:paraId="0C84E69C" w14:textId="3D1F52AB" w:rsidR="003E025C" w:rsidRDefault="003E025C" w:rsidP="00C75B6A">
      <w:pPr>
        <w:pStyle w:val="Paragraphedeliste"/>
        <w:numPr>
          <w:ilvl w:val="0"/>
          <w:numId w:val="32"/>
        </w:numPr>
      </w:pPr>
      <w:r>
        <w:t>Déployer des plateformes de gestion académique et de communication</w:t>
      </w:r>
    </w:p>
    <w:p w14:paraId="3B10084C" w14:textId="44D175EF" w:rsidR="00C75B6A" w:rsidRDefault="00C75B6A" w:rsidP="003E025C">
      <w:pPr>
        <w:pStyle w:val="Paragraphedeliste"/>
        <w:numPr>
          <w:ilvl w:val="0"/>
          <w:numId w:val="32"/>
        </w:numPr>
      </w:pPr>
      <w:r w:rsidRPr="00C75B6A">
        <w:t>Valoriser et ouvrir les plateformes expérimentales et les plateformes de données à divers publics (chercheurs, enseignants, étudiants et acteurs socio-économiques et culturels)</w:t>
      </w:r>
    </w:p>
    <w:p w14:paraId="618FB208" w14:textId="408D9E90" w:rsidR="003E025C" w:rsidRDefault="003E025C" w:rsidP="003E025C">
      <w:r w:rsidRPr="00472576">
        <w:rPr>
          <w:b/>
          <w:bCs/>
        </w:rPr>
        <w:t>2026-2027 :</w:t>
      </w:r>
      <w:r>
        <w:t xml:space="preserve"> Développer des cours et de ressources pédagogiques numériques.</w:t>
      </w:r>
    </w:p>
    <w:p w14:paraId="60ADC20F" w14:textId="0037ED2E" w:rsidR="003E025C" w:rsidRDefault="003E025C" w:rsidP="003E025C">
      <w:r w:rsidRPr="00472576">
        <w:rPr>
          <w:b/>
          <w:bCs/>
        </w:rPr>
        <w:t>2027-2028 :</w:t>
      </w:r>
      <w:r>
        <w:t xml:space="preserve"> Mettre en place des laboratoires virtuels et d'outils de simulation.</w:t>
      </w:r>
    </w:p>
    <w:p w14:paraId="04FA9B89" w14:textId="3D3EA191" w:rsidR="003E025C" w:rsidRDefault="003E025C" w:rsidP="003E025C">
      <w:r w:rsidRPr="00472576">
        <w:rPr>
          <w:b/>
          <w:bCs/>
        </w:rPr>
        <w:t>2028-2029 :</w:t>
      </w:r>
      <w:r>
        <w:t xml:space="preserve"> Former le personnel aux nouvelles technologies éducatives.</w:t>
      </w:r>
    </w:p>
    <w:p w14:paraId="58203ADE" w14:textId="634468B7" w:rsidR="00EB3823" w:rsidRDefault="003E025C" w:rsidP="003E025C">
      <w:r w:rsidRPr="00472576">
        <w:rPr>
          <w:b/>
          <w:bCs/>
        </w:rPr>
        <w:t>2029-2030 :</w:t>
      </w:r>
      <w:r>
        <w:t xml:space="preserve"> Évalu</w:t>
      </w:r>
      <w:r w:rsidR="00EB3823">
        <w:t>er</w:t>
      </w:r>
      <w:r>
        <w:t xml:space="preserve"> l'impact de la digitalisation sur la qualité de l'enseignement et de la recherche.</w:t>
      </w:r>
    </w:p>
    <w:p w14:paraId="1A78EC6C" w14:textId="2563A42F" w:rsidR="00EB3823" w:rsidRPr="00472576" w:rsidRDefault="000D3117" w:rsidP="00472576">
      <w:pPr>
        <w:pStyle w:val="Titre2"/>
        <w:numPr>
          <w:ilvl w:val="1"/>
          <w:numId w:val="18"/>
        </w:numPr>
        <w:rPr>
          <w:rFonts w:asciiTheme="minorHAnsi" w:hAnsiTheme="minorHAnsi" w:cs="Arial"/>
          <w:sz w:val="22"/>
          <w:szCs w:val="22"/>
        </w:rPr>
      </w:pPr>
      <w:bookmarkStart w:id="29" w:name="_Toc171698018"/>
      <w:r w:rsidRPr="00472576">
        <w:rPr>
          <w:rFonts w:asciiTheme="minorHAnsi" w:hAnsiTheme="minorHAnsi" w:cs="Arial"/>
          <w:sz w:val="22"/>
          <w:szCs w:val="22"/>
        </w:rPr>
        <w:t>8</w:t>
      </w:r>
      <w:r w:rsidR="00EB3823" w:rsidRPr="00472576">
        <w:rPr>
          <w:rFonts w:asciiTheme="minorHAnsi" w:hAnsiTheme="minorHAnsi" w:cs="Arial"/>
          <w:sz w:val="22"/>
          <w:szCs w:val="22"/>
        </w:rPr>
        <w:t xml:space="preserve">. </w:t>
      </w:r>
      <w:r w:rsidRPr="00472576">
        <w:rPr>
          <w:rFonts w:asciiTheme="minorHAnsi" w:hAnsiTheme="minorHAnsi" w:cs="Arial"/>
          <w:sz w:val="22"/>
          <w:szCs w:val="22"/>
        </w:rPr>
        <w:t>Promotion de l’Université</w:t>
      </w:r>
      <w:bookmarkEnd w:id="29"/>
    </w:p>
    <w:p w14:paraId="2C12987E" w14:textId="64550F2F" w:rsidR="00EB3823" w:rsidRPr="00AD5FBD" w:rsidRDefault="00EB3823" w:rsidP="00EB3823">
      <w:pPr>
        <w:rPr>
          <w:b/>
          <w:bCs/>
          <w:color w:val="FF0000"/>
        </w:rPr>
      </w:pPr>
      <w:r w:rsidRPr="00AD5FBD">
        <w:rPr>
          <w:b/>
          <w:bCs/>
          <w:color w:val="FF0000"/>
        </w:rPr>
        <w:t xml:space="preserve">2025-2026 : </w:t>
      </w:r>
    </w:p>
    <w:p w14:paraId="63707629" w14:textId="77777777" w:rsidR="000D3117" w:rsidRPr="000D3117" w:rsidRDefault="00EB3823" w:rsidP="000D3117">
      <w:r w:rsidRPr="00472576">
        <w:rPr>
          <w:b/>
          <w:bCs/>
        </w:rPr>
        <w:t>2026-2027 :</w:t>
      </w:r>
      <w:r>
        <w:t xml:space="preserve"> </w:t>
      </w:r>
      <w:r w:rsidR="000D3117" w:rsidRPr="000D3117">
        <w:t>Ouvrir l’université au grand public et amplifier, pour toutes les disciplines, les actions auprès des lycées et des établissements scolaires</w:t>
      </w:r>
    </w:p>
    <w:p w14:paraId="669532D8" w14:textId="4B304B20" w:rsidR="00EB3823" w:rsidRPr="00311D10" w:rsidRDefault="00EB3823" w:rsidP="00EB3823">
      <w:pPr>
        <w:rPr>
          <w:bCs/>
        </w:rPr>
      </w:pPr>
      <w:r w:rsidRPr="00472576">
        <w:rPr>
          <w:b/>
          <w:bCs/>
        </w:rPr>
        <w:t>2027-2028 :</w:t>
      </w:r>
      <w:r>
        <w:t xml:space="preserve"> </w:t>
      </w:r>
      <w:r w:rsidR="000D3117" w:rsidRPr="000D3117">
        <w:rPr>
          <w:bCs/>
        </w:rPr>
        <w:t>Augmenter la visibilité de l’université à l’international</w:t>
      </w:r>
    </w:p>
    <w:p w14:paraId="04CC8454" w14:textId="4E999FC2" w:rsidR="00EB3823" w:rsidRDefault="00EB3823" w:rsidP="00EB3823">
      <w:r w:rsidRPr="00472576">
        <w:rPr>
          <w:b/>
          <w:bCs/>
        </w:rPr>
        <w:t>2028-2029 :</w:t>
      </w:r>
      <w:r>
        <w:t xml:space="preserve"> </w:t>
      </w:r>
      <w:r w:rsidR="00C75B6A" w:rsidRPr="00C75B6A">
        <w:t>Renforcer les partenariats avec les organismes aux niveaux local, national et international</w:t>
      </w:r>
    </w:p>
    <w:p w14:paraId="2EAFFC63" w14:textId="00DEA84A" w:rsidR="005D6268" w:rsidRPr="00AD5FBD" w:rsidRDefault="00EB3823" w:rsidP="008A764F">
      <w:pPr>
        <w:rPr>
          <w:b/>
          <w:bCs/>
          <w:color w:val="FF0000"/>
        </w:rPr>
      </w:pPr>
      <w:r w:rsidRPr="00AD5FBD">
        <w:rPr>
          <w:b/>
          <w:bCs/>
          <w:color w:val="FF0000"/>
        </w:rPr>
        <w:t xml:space="preserve">2029-2030 : </w:t>
      </w:r>
    </w:p>
    <w:p w14:paraId="1C5FE382" w14:textId="17A65D46" w:rsidR="0000608F" w:rsidRPr="00472576" w:rsidRDefault="0000608F" w:rsidP="00472576">
      <w:pPr>
        <w:pStyle w:val="Titre2"/>
        <w:numPr>
          <w:ilvl w:val="1"/>
          <w:numId w:val="18"/>
        </w:numPr>
        <w:rPr>
          <w:rFonts w:asciiTheme="minorHAnsi" w:hAnsiTheme="minorHAnsi" w:cs="Arial"/>
          <w:sz w:val="22"/>
          <w:szCs w:val="22"/>
        </w:rPr>
      </w:pPr>
      <w:bookmarkStart w:id="30" w:name="_Toc171698019"/>
      <w:r w:rsidRPr="00472576">
        <w:rPr>
          <w:rFonts w:asciiTheme="minorHAnsi" w:hAnsiTheme="minorHAnsi" w:cs="Arial"/>
          <w:sz w:val="22"/>
          <w:szCs w:val="22"/>
        </w:rPr>
        <w:t>9. Intégration des étudiants</w:t>
      </w:r>
      <w:bookmarkEnd w:id="30"/>
    </w:p>
    <w:p w14:paraId="25A7B5E4" w14:textId="77777777" w:rsidR="0000608F" w:rsidRPr="000D3117" w:rsidRDefault="0000608F" w:rsidP="0000608F">
      <w:pPr>
        <w:rPr>
          <w:bCs/>
        </w:rPr>
      </w:pPr>
      <w:r w:rsidRPr="00472576">
        <w:rPr>
          <w:b/>
          <w:bCs/>
        </w:rPr>
        <w:t>2025-2026 :</w:t>
      </w:r>
      <w:r>
        <w:t xml:space="preserve"> </w:t>
      </w:r>
      <w:r w:rsidRPr="000D3117">
        <w:rPr>
          <w:bCs/>
        </w:rPr>
        <w:t>Soutenir l’accessibilité aux études et la réussite étudiante</w:t>
      </w:r>
    </w:p>
    <w:p w14:paraId="112E5F9D" w14:textId="672E6208" w:rsidR="0000608F" w:rsidRPr="0000608F" w:rsidRDefault="0000608F" w:rsidP="0000608F">
      <w:pPr>
        <w:rPr>
          <w:bCs/>
        </w:rPr>
      </w:pPr>
      <w:r w:rsidRPr="00472576">
        <w:rPr>
          <w:b/>
          <w:bCs/>
        </w:rPr>
        <w:lastRenderedPageBreak/>
        <w:t>2026-2027 :</w:t>
      </w:r>
      <w:r>
        <w:t xml:space="preserve"> </w:t>
      </w:r>
      <w:r w:rsidRPr="0000608F">
        <w:rPr>
          <w:bCs/>
        </w:rPr>
        <w:t xml:space="preserve">Développer à l’université une programmation culturelle </w:t>
      </w:r>
      <w:r w:rsidR="00E9533C">
        <w:rPr>
          <w:bCs/>
        </w:rPr>
        <w:t xml:space="preserve">et sportive </w:t>
      </w:r>
      <w:r w:rsidRPr="0000608F">
        <w:rPr>
          <w:bCs/>
        </w:rPr>
        <w:t>accessible</w:t>
      </w:r>
    </w:p>
    <w:p w14:paraId="2DF9A021" w14:textId="572E2E40" w:rsidR="0000608F" w:rsidRPr="0000608F" w:rsidRDefault="0000608F" w:rsidP="0000608F">
      <w:pPr>
        <w:rPr>
          <w:bCs/>
        </w:rPr>
      </w:pPr>
      <w:proofErr w:type="gramStart"/>
      <w:r w:rsidRPr="0000608F">
        <w:rPr>
          <w:bCs/>
        </w:rPr>
        <w:t>à</w:t>
      </w:r>
      <w:proofErr w:type="gramEnd"/>
      <w:r w:rsidRPr="0000608F">
        <w:rPr>
          <w:bCs/>
        </w:rPr>
        <w:t xml:space="preserve"> toutes et tous</w:t>
      </w:r>
    </w:p>
    <w:p w14:paraId="5C80E395" w14:textId="6C69DF5B" w:rsidR="0000608F" w:rsidRPr="00311D10" w:rsidRDefault="0000608F" w:rsidP="0000608F">
      <w:pPr>
        <w:rPr>
          <w:bCs/>
        </w:rPr>
      </w:pPr>
      <w:r w:rsidRPr="00472576">
        <w:rPr>
          <w:b/>
          <w:bCs/>
        </w:rPr>
        <w:t>2027-2028 :</w:t>
      </w:r>
      <w:r>
        <w:t xml:space="preserve"> </w:t>
      </w:r>
      <w:r w:rsidRPr="0000608F">
        <w:rPr>
          <w:bCs/>
        </w:rPr>
        <w:t>Soutenir les initiatives favorisant les échanges entre usagers des campus</w:t>
      </w:r>
    </w:p>
    <w:p w14:paraId="57A7C3EA" w14:textId="78EAD042" w:rsidR="0000608F" w:rsidRDefault="0000608F" w:rsidP="0000608F">
      <w:r w:rsidRPr="00472576">
        <w:rPr>
          <w:b/>
          <w:bCs/>
        </w:rPr>
        <w:t>2028-2029 :</w:t>
      </w:r>
      <w:r>
        <w:t xml:space="preserve"> </w:t>
      </w:r>
      <w:r w:rsidRPr="0000608F">
        <w:t>Développer des projets visant à rapprocher les publics éloignés socialement et géographiquement</w:t>
      </w:r>
    </w:p>
    <w:p w14:paraId="5A13BA5A" w14:textId="21E15D71" w:rsidR="0000608F" w:rsidRPr="00472576" w:rsidRDefault="0000608F" w:rsidP="0000608F">
      <w:pPr>
        <w:rPr>
          <w:b/>
          <w:bCs/>
        </w:rPr>
      </w:pPr>
      <w:r w:rsidRPr="00472576">
        <w:rPr>
          <w:b/>
          <w:bCs/>
        </w:rPr>
        <w:t xml:space="preserve">2029-2030 : </w:t>
      </w:r>
    </w:p>
    <w:p w14:paraId="59753B81" w14:textId="3AEBDF5B" w:rsidR="00E9533C" w:rsidRPr="00E9533C" w:rsidRDefault="00E9533C" w:rsidP="00E9533C">
      <w:pPr>
        <w:pStyle w:val="Paragraphedeliste"/>
        <w:numPr>
          <w:ilvl w:val="0"/>
          <w:numId w:val="34"/>
        </w:numPr>
      </w:pPr>
      <w:r w:rsidRPr="00E9533C">
        <w:t>Développer l’accompagnement individuel des jeunes, du lycée au parcours professionnel</w:t>
      </w:r>
    </w:p>
    <w:p w14:paraId="0178A3B3" w14:textId="05E48213" w:rsidR="00E9533C" w:rsidRDefault="00E9533C" w:rsidP="00E9533C">
      <w:pPr>
        <w:pStyle w:val="Paragraphedeliste"/>
        <w:numPr>
          <w:ilvl w:val="0"/>
          <w:numId w:val="34"/>
        </w:numPr>
      </w:pPr>
      <w:r w:rsidRPr="00E9533C">
        <w:t>Favoriser des environnements attractifs et capacitants de travail et d’études afin d’offrir une vie de campus enrichissante.</w:t>
      </w:r>
    </w:p>
    <w:p w14:paraId="2F29440B" w14:textId="19637447" w:rsidR="00327F20" w:rsidRPr="008A764F" w:rsidRDefault="00E9533C" w:rsidP="008A764F">
      <w:pPr>
        <w:pStyle w:val="Paragraphedeliste"/>
        <w:numPr>
          <w:ilvl w:val="0"/>
          <w:numId w:val="34"/>
        </w:numPr>
      </w:pPr>
      <w:r w:rsidRPr="00E9533C">
        <w:t>Développer un dispositif de proximité pour l’écoute et l’accompagnement des étudiants</w:t>
      </w:r>
    </w:p>
    <w:sectPr w:rsidR="00327F20" w:rsidRPr="008A764F" w:rsidSect="008A764F">
      <w:pgSz w:w="11906" w:h="16838"/>
      <w:pgMar w:top="568" w:right="849"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342B3"/>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1" w15:restartNumberingAfterBreak="0">
    <w:nsid w:val="01A96E52"/>
    <w:multiLevelType w:val="hybridMultilevel"/>
    <w:tmpl w:val="9EE8A068"/>
    <w:lvl w:ilvl="0" w:tplc="78666C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0725DF"/>
    <w:multiLevelType w:val="hybridMultilevel"/>
    <w:tmpl w:val="2CA41176"/>
    <w:lvl w:ilvl="0" w:tplc="37D65498">
      <w:numFmt w:val="bullet"/>
      <w:lvlText w:val="■"/>
      <w:lvlJc w:val="left"/>
      <w:pPr>
        <w:ind w:left="667" w:hanging="197"/>
      </w:pPr>
      <w:rPr>
        <w:rFonts w:ascii="Arial" w:eastAsia="Arial" w:hAnsi="Arial" w:cs="Arial" w:hint="default"/>
        <w:b w:val="0"/>
        <w:bCs w:val="0"/>
        <w:i w:val="0"/>
        <w:iCs w:val="0"/>
        <w:color w:val="E94E0F"/>
        <w:w w:val="126"/>
        <w:sz w:val="12"/>
        <w:szCs w:val="12"/>
        <w:lang w:val="fr-FR" w:eastAsia="en-US" w:bidi="ar-SA"/>
      </w:rPr>
    </w:lvl>
    <w:lvl w:ilvl="1" w:tplc="D2F49264">
      <w:numFmt w:val="bullet"/>
      <w:lvlText w:val="■"/>
      <w:lvlJc w:val="left"/>
      <w:pPr>
        <w:ind w:left="1517" w:hanging="197"/>
      </w:pPr>
      <w:rPr>
        <w:rFonts w:ascii="Arial" w:eastAsia="Arial" w:hAnsi="Arial" w:cs="Arial" w:hint="default"/>
        <w:b w:val="0"/>
        <w:bCs w:val="0"/>
        <w:i w:val="0"/>
        <w:iCs w:val="0"/>
        <w:color w:val="E94E0F"/>
        <w:w w:val="126"/>
        <w:sz w:val="12"/>
        <w:szCs w:val="12"/>
        <w:lang w:val="fr-FR" w:eastAsia="en-US" w:bidi="ar-SA"/>
      </w:rPr>
    </w:lvl>
    <w:lvl w:ilvl="2" w:tplc="9DF401BE">
      <w:numFmt w:val="bullet"/>
      <w:lvlText w:val="•"/>
      <w:lvlJc w:val="left"/>
      <w:pPr>
        <w:ind w:left="2569" w:hanging="197"/>
      </w:pPr>
      <w:rPr>
        <w:rFonts w:hint="default"/>
        <w:lang w:val="fr-FR" w:eastAsia="en-US" w:bidi="ar-SA"/>
      </w:rPr>
    </w:lvl>
    <w:lvl w:ilvl="3" w:tplc="16C03D44">
      <w:numFmt w:val="bullet"/>
      <w:lvlText w:val="•"/>
      <w:lvlJc w:val="left"/>
      <w:pPr>
        <w:ind w:left="3619" w:hanging="197"/>
      </w:pPr>
      <w:rPr>
        <w:rFonts w:hint="default"/>
        <w:lang w:val="fr-FR" w:eastAsia="en-US" w:bidi="ar-SA"/>
      </w:rPr>
    </w:lvl>
    <w:lvl w:ilvl="4" w:tplc="C8C6F47A">
      <w:numFmt w:val="bullet"/>
      <w:lvlText w:val="•"/>
      <w:lvlJc w:val="left"/>
      <w:pPr>
        <w:ind w:left="4668" w:hanging="197"/>
      </w:pPr>
      <w:rPr>
        <w:rFonts w:hint="default"/>
        <w:lang w:val="fr-FR" w:eastAsia="en-US" w:bidi="ar-SA"/>
      </w:rPr>
    </w:lvl>
    <w:lvl w:ilvl="5" w:tplc="87E85850">
      <w:numFmt w:val="bullet"/>
      <w:lvlText w:val="•"/>
      <w:lvlJc w:val="left"/>
      <w:pPr>
        <w:ind w:left="5718" w:hanging="197"/>
      </w:pPr>
      <w:rPr>
        <w:rFonts w:hint="default"/>
        <w:lang w:val="fr-FR" w:eastAsia="en-US" w:bidi="ar-SA"/>
      </w:rPr>
    </w:lvl>
    <w:lvl w:ilvl="6" w:tplc="7384EEDA">
      <w:numFmt w:val="bullet"/>
      <w:lvlText w:val="•"/>
      <w:lvlJc w:val="left"/>
      <w:pPr>
        <w:ind w:left="6767" w:hanging="197"/>
      </w:pPr>
      <w:rPr>
        <w:rFonts w:hint="default"/>
        <w:lang w:val="fr-FR" w:eastAsia="en-US" w:bidi="ar-SA"/>
      </w:rPr>
    </w:lvl>
    <w:lvl w:ilvl="7" w:tplc="E59881B2">
      <w:numFmt w:val="bullet"/>
      <w:lvlText w:val="•"/>
      <w:lvlJc w:val="left"/>
      <w:pPr>
        <w:ind w:left="7817" w:hanging="197"/>
      </w:pPr>
      <w:rPr>
        <w:rFonts w:hint="default"/>
        <w:lang w:val="fr-FR" w:eastAsia="en-US" w:bidi="ar-SA"/>
      </w:rPr>
    </w:lvl>
    <w:lvl w:ilvl="8" w:tplc="FFB460A0">
      <w:numFmt w:val="bullet"/>
      <w:lvlText w:val="•"/>
      <w:lvlJc w:val="left"/>
      <w:pPr>
        <w:ind w:left="8866" w:hanging="197"/>
      </w:pPr>
      <w:rPr>
        <w:rFonts w:hint="default"/>
        <w:lang w:val="fr-FR" w:eastAsia="en-US" w:bidi="ar-SA"/>
      </w:rPr>
    </w:lvl>
  </w:abstractNum>
  <w:abstractNum w:abstractNumId="3" w15:restartNumberingAfterBreak="0">
    <w:nsid w:val="0B654DA6"/>
    <w:multiLevelType w:val="hybridMultilevel"/>
    <w:tmpl w:val="29A8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71649F"/>
    <w:multiLevelType w:val="hybridMultilevel"/>
    <w:tmpl w:val="FADA3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5B60F6"/>
    <w:multiLevelType w:val="hybridMultilevel"/>
    <w:tmpl w:val="22207380"/>
    <w:lvl w:ilvl="0" w:tplc="855A3E7E">
      <w:start w:val="1"/>
      <w:numFmt w:val="decimal"/>
      <w:lvlText w:val="%1."/>
      <w:lvlJc w:val="left"/>
      <w:pPr>
        <w:ind w:left="3064" w:hanging="245"/>
      </w:pPr>
      <w:rPr>
        <w:rFonts w:ascii="Calibri" w:eastAsia="Calibri" w:hAnsi="Calibri" w:cs="Calibri" w:hint="default"/>
        <w:b/>
        <w:bCs/>
        <w:i w:val="0"/>
        <w:iCs w:val="0"/>
        <w:color w:val="231F20"/>
        <w:spacing w:val="-2"/>
        <w:w w:val="86"/>
        <w:sz w:val="20"/>
        <w:szCs w:val="20"/>
        <w:lang w:val="fr-FR" w:eastAsia="en-US" w:bidi="ar-SA"/>
      </w:rPr>
    </w:lvl>
    <w:lvl w:ilvl="1" w:tplc="C8B2F3FE">
      <w:numFmt w:val="bullet"/>
      <w:lvlText w:val="•"/>
      <w:lvlJc w:val="left"/>
      <w:pPr>
        <w:ind w:left="3978" w:hanging="245"/>
      </w:pPr>
      <w:rPr>
        <w:rFonts w:hint="default"/>
        <w:lang w:val="fr-FR" w:eastAsia="en-US" w:bidi="ar-SA"/>
      </w:rPr>
    </w:lvl>
    <w:lvl w:ilvl="2" w:tplc="F24626A2">
      <w:numFmt w:val="bullet"/>
      <w:lvlText w:val="•"/>
      <w:lvlJc w:val="left"/>
      <w:pPr>
        <w:ind w:left="4896" w:hanging="245"/>
      </w:pPr>
      <w:rPr>
        <w:rFonts w:hint="default"/>
        <w:lang w:val="fr-FR" w:eastAsia="en-US" w:bidi="ar-SA"/>
      </w:rPr>
    </w:lvl>
    <w:lvl w:ilvl="3" w:tplc="61EC2594">
      <w:numFmt w:val="bullet"/>
      <w:lvlText w:val="•"/>
      <w:lvlJc w:val="left"/>
      <w:pPr>
        <w:ind w:left="5814" w:hanging="245"/>
      </w:pPr>
      <w:rPr>
        <w:rFonts w:hint="default"/>
        <w:lang w:val="fr-FR" w:eastAsia="en-US" w:bidi="ar-SA"/>
      </w:rPr>
    </w:lvl>
    <w:lvl w:ilvl="4" w:tplc="EA5C91FC">
      <w:numFmt w:val="bullet"/>
      <w:lvlText w:val="•"/>
      <w:lvlJc w:val="left"/>
      <w:pPr>
        <w:ind w:left="6732" w:hanging="245"/>
      </w:pPr>
      <w:rPr>
        <w:rFonts w:hint="default"/>
        <w:lang w:val="fr-FR" w:eastAsia="en-US" w:bidi="ar-SA"/>
      </w:rPr>
    </w:lvl>
    <w:lvl w:ilvl="5" w:tplc="EBB04600">
      <w:numFmt w:val="bullet"/>
      <w:lvlText w:val="•"/>
      <w:lvlJc w:val="left"/>
      <w:pPr>
        <w:ind w:left="7650" w:hanging="245"/>
      </w:pPr>
      <w:rPr>
        <w:rFonts w:hint="default"/>
        <w:lang w:val="fr-FR" w:eastAsia="en-US" w:bidi="ar-SA"/>
      </w:rPr>
    </w:lvl>
    <w:lvl w:ilvl="6" w:tplc="D79285D8">
      <w:numFmt w:val="bullet"/>
      <w:lvlText w:val="•"/>
      <w:lvlJc w:val="left"/>
      <w:pPr>
        <w:ind w:left="8568" w:hanging="245"/>
      </w:pPr>
      <w:rPr>
        <w:rFonts w:hint="default"/>
        <w:lang w:val="fr-FR" w:eastAsia="en-US" w:bidi="ar-SA"/>
      </w:rPr>
    </w:lvl>
    <w:lvl w:ilvl="7" w:tplc="2886F2E0">
      <w:numFmt w:val="bullet"/>
      <w:lvlText w:val="•"/>
      <w:lvlJc w:val="left"/>
      <w:pPr>
        <w:ind w:left="9486" w:hanging="245"/>
      </w:pPr>
      <w:rPr>
        <w:rFonts w:hint="default"/>
        <w:lang w:val="fr-FR" w:eastAsia="en-US" w:bidi="ar-SA"/>
      </w:rPr>
    </w:lvl>
    <w:lvl w:ilvl="8" w:tplc="2D102090">
      <w:numFmt w:val="bullet"/>
      <w:lvlText w:val="•"/>
      <w:lvlJc w:val="left"/>
      <w:pPr>
        <w:ind w:left="10404" w:hanging="245"/>
      </w:pPr>
      <w:rPr>
        <w:rFonts w:hint="default"/>
        <w:lang w:val="fr-FR" w:eastAsia="en-US" w:bidi="ar-SA"/>
      </w:rPr>
    </w:lvl>
  </w:abstractNum>
  <w:abstractNum w:abstractNumId="6" w15:restartNumberingAfterBreak="0">
    <w:nsid w:val="20602B04"/>
    <w:multiLevelType w:val="multilevel"/>
    <w:tmpl w:val="FFA2845C"/>
    <w:lvl w:ilvl="0">
      <w:start w:val="2"/>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2E6856"/>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7" w15:restartNumberingAfterBreak="0">
    <w:nsid w:val="2160285E"/>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8" w15:restartNumberingAfterBreak="0">
    <w:nsid w:val="2A176851"/>
    <w:multiLevelType w:val="hybridMultilevel"/>
    <w:tmpl w:val="6C36ED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AC747BE"/>
    <w:multiLevelType w:val="hybridMultilevel"/>
    <w:tmpl w:val="2E34D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FC665C"/>
    <w:multiLevelType w:val="hybridMultilevel"/>
    <w:tmpl w:val="460EF23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1" w15:restartNumberingAfterBreak="0">
    <w:nsid w:val="351E6C7F"/>
    <w:multiLevelType w:val="hybridMultilevel"/>
    <w:tmpl w:val="00B4785A"/>
    <w:lvl w:ilvl="0" w:tplc="8FC61C4A">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96026CBC">
      <w:numFmt w:val="bullet"/>
      <w:lvlText w:val="•"/>
      <w:lvlJc w:val="left"/>
      <w:pPr>
        <w:ind w:left="1244" w:hanging="361"/>
      </w:pPr>
      <w:rPr>
        <w:rFonts w:hint="default"/>
        <w:lang w:val="fr-FR" w:eastAsia="en-US" w:bidi="ar-SA"/>
      </w:rPr>
    </w:lvl>
    <w:lvl w:ilvl="2" w:tplc="EA2C402A">
      <w:numFmt w:val="bullet"/>
      <w:lvlText w:val="•"/>
      <w:lvlJc w:val="left"/>
      <w:pPr>
        <w:ind w:left="1888" w:hanging="361"/>
      </w:pPr>
      <w:rPr>
        <w:rFonts w:hint="default"/>
        <w:lang w:val="fr-FR" w:eastAsia="en-US" w:bidi="ar-SA"/>
      </w:rPr>
    </w:lvl>
    <w:lvl w:ilvl="3" w:tplc="D772EBCC">
      <w:numFmt w:val="bullet"/>
      <w:lvlText w:val="•"/>
      <w:lvlJc w:val="left"/>
      <w:pPr>
        <w:ind w:left="2532" w:hanging="361"/>
      </w:pPr>
      <w:rPr>
        <w:rFonts w:hint="default"/>
        <w:lang w:val="fr-FR" w:eastAsia="en-US" w:bidi="ar-SA"/>
      </w:rPr>
    </w:lvl>
    <w:lvl w:ilvl="4" w:tplc="986C0D6A">
      <w:numFmt w:val="bullet"/>
      <w:lvlText w:val="•"/>
      <w:lvlJc w:val="left"/>
      <w:pPr>
        <w:ind w:left="3176" w:hanging="361"/>
      </w:pPr>
      <w:rPr>
        <w:rFonts w:hint="default"/>
        <w:lang w:val="fr-FR" w:eastAsia="en-US" w:bidi="ar-SA"/>
      </w:rPr>
    </w:lvl>
    <w:lvl w:ilvl="5" w:tplc="06D4657A">
      <w:numFmt w:val="bullet"/>
      <w:lvlText w:val="•"/>
      <w:lvlJc w:val="left"/>
      <w:pPr>
        <w:ind w:left="3820" w:hanging="361"/>
      </w:pPr>
      <w:rPr>
        <w:rFonts w:hint="default"/>
        <w:lang w:val="fr-FR" w:eastAsia="en-US" w:bidi="ar-SA"/>
      </w:rPr>
    </w:lvl>
    <w:lvl w:ilvl="6" w:tplc="74741DAE">
      <w:numFmt w:val="bullet"/>
      <w:lvlText w:val="•"/>
      <w:lvlJc w:val="left"/>
      <w:pPr>
        <w:ind w:left="4464" w:hanging="361"/>
      </w:pPr>
      <w:rPr>
        <w:rFonts w:hint="default"/>
        <w:lang w:val="fr-FR" w:eastAsia="en-US" w:bidi="ar-SA"/>
      </w:rPr>
    </w:lvl>
    <w:lvl w:ilvl="7" w:tplc="F118C010">
      <w:numFmt w:val="bullet"/>
      <w:lvlText w:val="•"/>
      <w:lvlJc w:val="left"/>
      <w:pPr>
        <w:ind w:left="5108" w:hanging="361"/>
      </w:pPr>
      <w:rPr>
        <w:rFonts w:hint="default"/>
        <w:lang w:val="fr-FR" w:eastAsia="en-US" w:bidi="ar-SA"/>
      </w:rPr>
    </w:lvl>
    <w:lvl w:ilvl="8" w:tplc="D3AE5D7A">
      <w:numFmt w:val="bullet"/>
      <w:lvlText w:val="•"/>
      <w:lvlJc w:val="left"/>
      <w:pPr>
        <w:ind w:left="5752" w:hanging="361"/>
      </w:pPr>
      <w:rPr>
        <w:rFonts w:hint="default"/>
        <w:lang w:val="fr-FR" w:eastAsia="en-US" w:bidi="ar-SA"/>
      </w:rPr>
    </w:lvl>
  </w:abstractNum>
  <w:abstractNum w:abstractNumId="12" w15:restartNumberingAfterBreak="0">
    <w:nsid w:val="3C356A89"/>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13" w15:restartNumberingAfterBreak="0">
    <w:nsid w:val="408918C5"/>
    <w:multiLevelType w:val="multilevel"/>
    <w:tmpl w:val="D4043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3B82588"/>
    <w:multiLevelType w:val="multilevel"/>
    <w:tmpl w:val="36D27AC2"/>
    <w:lvl w:ilvl="0">
      <w:start w:val="1"/>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15" w15:restartNumberingAfterBreak="0">
    <w:nsid w:val="46D63E5B"/>
    <w:multiLevelType w:val="hybridMultilevel"/>
    <w:tmpl w:val="B8565688"/>
    <w:lvl w:ilvl="0" w:tplc="136089EE">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E74E1B88">
      <w:numFmt w:val="bullet"/>
      <w:lvlText w:val="•"/>
      <w:lvlJc w:val="left"/>
      <w:pPr>
        <w:ind w:left="1230" w:hanging="360"/>
      </w:pPr>
      <w:rPr>
        <w:rFonts w:hint="default"/>
        <w:lang w:val="fr-FR" w:eastAsia="en-US" w:bidi="ar-SA"/>
      </w:rPr>
    </w:lvl>
    <w:lvl w:ilvl="2" w:tplc="B8A04F48">
      <w:numFmt w:val="bullet"/>
      <w:lvlText w:val="•"/>
      <w:lvlJc w:val="left"/>
      <w:pPr>
        <w:ind w:left="1861" w:hanging="360"/>
      </w:pPr>
      <w:rPr>
        <w:rFonts w:hint="default"/>
        <w:lang w:val="fr-FR" w:eastAsia="en-US" w:bidi="ar-SA"/>
      </w:rPr>
    </w:lvl>
    <w:lvl w:ilvl="3" w:tplc="05EED422">
      <w:numFmt w:val="bullet"/>
      <w:lvlText w:val="•"/>
      <w:lvlJc w:val="left"/>
      <w:pPr>
        <w:ind w:left="2492" w:hanging="360"/>
      </w:pPr>
      <w:rPr>
        <w:rFonts w:hint="default"/>
        <w:lang w:val="fr-FR" w:eastAsia="en-US" w:bidi="ar-SA"/>
      </w:rPr>
    </w:lvl>
    <w:lvl w:ilvl="4" w:tplc="A70AD814">
      <w:numFmt w:val="bullet"/>
      <w:lvlText w:val="•"/>
      <w:lvlJc w:val="left"/>
      <w:pPr>
        <w:ind w:left="3122" w:hanging="360"/>
      </w:pPr>
      <w:rPr>
        <w:rFonts w:hint="default"/>
        <w:lang w:val="fr-FR" w:eastAsia="en-US" w:bidi="ar-SA"/>
      </w:rPr>
    </w:lvl>
    <w:lvl w:ilvl="5" w:tplc="06E0F8EA">
      <w:numFmt w:val="bullet"/>
      <w:lvlText w:val="•"/>
      <w:lvlJc w:val="left"/>
      <w:pPr>
        <w:ind w:left="3753" w:hanging="360"/>
      </w:pPr>
      <w:rPr>
        <w:rFonts w:hint="default"/>
        <w:lang w:val="fr-FR" w:eastAsia="en-US" w:bidi="ar-SA"/>
      </w:rPr>
    </w:lvl>
    <w:lvl w:ilvl="6" w:tplc="B9CA2DEA">
      <w:numFmt w:val="bullet"/>
      <w:lvlText w:val="•"/>
      <w:lvlJc w:val="left"/>
      <w:pPr>
        <w:ind w:left="4384" w:hanging="360"/>
      </w:pPr>
      <w:rPr>
        <w:rFonts w:hint="default"/>
        <w:lang w:val="fr-FR" w:eastAsia="en-US" w:bidi="ar-SA"/>
      </w:rPr>
    </w:lvl>
    <w:lvl w:ilvl="7" w:tplc="B64ACB92">
      <w:numFmt w:val="bullet"/>
      <w:lvlText w:val="•"/>
      <w:lvlJc w:val="left"/>
      <w:pPr>
        <w:ind w:left="5015" w:hanging="360"/>
      </w:pPr>
      <w:rPr>
        <w:rFonts w:hint="default"/>
        <w:lang w:val="fr-FR" w:eastAsia="en-US" w:bidi="ar-SA"/>
      </w:rPr>
    </w:lvl>
    <w:lvl w:ilvl="8" w:tplc="2020B27A">
      <w:numFmt w:val="bullet"/>
      <w:lvlText w:val="•"/>
      <w:lvlJc w:val="left"/>
      <w:pPr>
        <w:ind w:left="5645" w:hanging="360"/>
      </w:pPr>
      <w:rPr>
        <w:rFonts w:hint="default"/>
        <w:lang w:val="fr-FR" w:eastAsia="en-US" w:bidi="ar-SA"/>
      </w:rPr>
    </w:lvl>
  </w:abstractNum>
  <w:abstractNum w:abstractNumId="16" w15:restartNumberingAfterBreak="0">
    <w:nsid w:val="490C0CD9"/>
    <w:multiLevelType w:val="hybridMultilevel"/>
    <w:tmpl w:val="247CE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276F78"/>
    <w:multiLevelType w:val="hybridMultilevel"/>
    <w:tmpl w:val="206E9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EC2EFE"/>
    <w:multiLevelType w:val="hybridMultilevel"/>
    <w:tmpl w:val="E6AE3E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56F7085F"/>
    <w:multiLevelType w:val="hybridMultilevel"/>
    <w:tmpl w:val="CAB0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1A8363C"/>
    <w:multiLevelType w:val="hybridMultilevel"/>
    <w:tmpl w:val="C67882CA"/>
    <w:lvl w:ilvl="0" w:tplc="FA7029F0">
      <w:numFmt w:val="bullet"/>
      <w:lvlText w:val="■"/>
      <w:lvlJc w:val="left"/>
      <w:pPr>
        <w:ind w:left="1522" w:hanging="197"/>
      </w:pPr>
      <w:rPr>
        <w:rFonts w:ascii="Arial" w:eastAsia="Arial" w:hAnsi="Arial" w:cs="Arial" w:hint="default"/>
        <w:b w:val="0"/>
        <w:bCs w:val="0"/>
        <w:i w:val="0"/>
        <w:iCs w:val="0"/>
        <w:color w:val="E94E0F"/>
        <w:w w:val="126"/>
        <w:sz w:val="12"/>
        <w:szCs w:val="12"/>
        <w:lang w:val="fr-FR" w:eastAsia="en-US" w:bidi="ar-SA"/>
      </w:rPr>
    </w:lvl>
    <w:lvl w:ilvl="1" w:tplc="49BC06B2">
      <w:numFmt w:val="bullet"/>
      <w:lvlText w:val="•"/>
      <w:lvlJc w:val="left"/>
      <w:pPr>
        <w:ind w:left="2464" w:hanging="197"/>
      </w:pPr>
      <w:rPr>
        <w:rFonts w:hint="default"/>
        <w:lang w:val="fr-FR" w:eastAsia="en-US" w:bidi="ar-SA"/>
      </w:rPr>
    </w:lvl>
    <w:lvl w:ilvl="2" w:tplc="5F0483AC">
      <w:numFmt w:val="bullet"/>
      <w:lvlText w:val="•"/>
      <w:lvlJc w:val="left"/>
      <w:pPr>
        <w:ind w:left="3409" w:hanging="197"/>
      </w:pPr>
      <w:rPr>
        <w:rFonts w:hint="default"/>
        <w:lang w:val="fr-FR" w:eastAsia="en-US" w:bidi="ar-SA"/>
      </w:rPr>
    </w:lvl>
    <w:lvl w:ilvl="3" w:tplc="EEC8F96E">
      <w:numFmt w:val="bullet"/>
      <w:lvlText w:val="•"/>
      <w:lvlJc w:val="left"/>
      <w:pPr>
        <w:ind w:left="4353" w:hanging="197"/>
      </w:pPr>
      <w:rPr>
        <w:rFonts w:hint="default"/>
        <w:lang w:val="fr-FR" w:eastAsia="en-US" w:bidi="ar-SA"/>
      </w:rPr>
    </w:lvl>
    <w:lvl w:ilvl="4" w:tplc="806ADCF8">
      <w:numFmt w:val="bullet"/>
      <w:lvlText w:val="•"/>
      <w:lvlJc w:val="left"/>
      <w:pPr>
        <w:ind w:left="5298" w:hanging="197"/>
      </w:pPr>
      <w:rPr>
        <w:rFonts w:hint="default"/>
        <w:lang w:val="fr-FR" w:eastAsia="en-US" w:bidi="ar-SA"/>
      </w:rPr>
    </w:lvl>
    <w:lvl w:ilvl="5" w:tplc="B50E4D2C">
      <w:numFmt w:val="bullet"/>
      <w:lvlText w:val="•"/>
      <w:lvlJc w:val="left"/>
      <w:pPr>
        <w:ind w:left="6242" w:hanging="197"/>
      </w:pPr>
      <w:rPr>
        <w:rFonts w:hint="default"/>
        <w:lang w:val="fr-FR" w:eastAsia="en-US" w:bidi="ar-SA"/>
      </w:rPr>
    </w:lvl>
    <w:lvl w:ilvl="6" w:tplc="F1D870B4">
      <w:numFmt w:val="bullet"/>
      <w:lvlText w:val="•"/>
      <w:lvlJc w:val="left"/>
      <w:pPr>
        <w:ind w:left="7187" w:hanging="197"/>
      </w:pPr>
      <w:rPr>
        <w:rFonts w:hint="default"/>
        <w:lang w:val="fr-FR" w:eastAsia="en-US" w:bidi="ar-SA"/>
      </w:rPr>
    </w:lvl>
    <w:lvl w:ilvl="7" w:tplc="0C66EE0C">
      <w:numFmt w:val="bullet"/>
      <w:lvlText w:val="•"/>
      <w:lvlJc w:val="left"/>
      <w:pPr>
        <w:ind w:left="8131" w:hanging="197"/>
      </w:pPr>
      <w:rPr>
        <w:rFonts w:hint="default"/>
        <w:lang w:val="fr-FR" w:eastAsia="en-US" w:bidi="ar-SA"/>
      </w:rPr>
    </w:lvl>
    <w:lvl w:ilvl="8" w:tplc="0B82C174">
      <w:numFmt w:val="bullet"/>
      <w:lvlText w:val="•"/>
      <w:lvlJc w:val="left"/>
      <w:pPr>
        <w:ind w:left="9076" w:hanging="197"/>
      </w:pPr>
      <w:rPr>
        <w:rFonts w:hint="default"/>
        <w:lang w:val="fr-FR" w:eastAsia="en-US" w:bidi="ar-SA"/>
      </w:rPr>
    </w:lvl>
  </w:abstractNum>
  <w:abstractNum w:abstractNumId="21" w15:restartNumberingAfterBreak="0">
    <w:nsid w:val="620774E5"/>
    <w:multiLevelType w:val="hybridMultilevel"/>
    <w:tmpl w:val="B07AC4E2"/>
    <w:lvl w:ilvl="0" w:tplc="CC649EE6">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8D64AE5E">
      <w:numFmt w:val="bullet"/>
      <w:lvlText w:val="•"/>
      <w:lvlJc w:val="left"/>
      <w:pPr>
        <w:ind w:left="8520" w:hanging="361"/>
      </w:pPr>
      <w:rPr>
        <w:rFonts w:ascii="Gill Sans MT" w:eastAsia="Gill Sans MT" w:hAnsi="Gill Sans MT" w:cs="Gill Sans MT" w:hint="default"/>
        <w:b/>
        <w:bCs/>
        <w:i w:val="0"/>
        <w:iCs w:val="0"/>
        <w:color w:val="11594B"/>
        <w:w w:val="132"/>
        <w:sz w:val="28"/>
        <w:szCs w:val="28"/>
        <w:lang w:val="fr-FR" w:eastAsia="en-US" w:bidi="ar-SA"/>
      </w:rPr>
    </w:lvl>
    <w:lvl w:ilvl="2" w:tplc="D0BAF3E2">
      <w:numFmt w:val="bullet"/>
      <w:lvlText w:val="•"/>
      <w:lvlJc w:val="left"/>
      <w:pPr>
        <w:ind w:left="8355" w:hanging="361"/>
      </w:pPr>
      <w:rPr>
        <w:rFonts w:hint="default"/>
        <w:lang w:val="fr-FR" w:eastAsia="en-US" w:bidi="ar-SA"/>
      </w:rPr>
    </w:lvl>
    <w:lvl w:ilvl="3" w:tplc="C32E6B62">
      <w:numFmt w:val="bullet"/>
      <w:lvlText w:val="•"/>
      <w:lvlJc w:val="left"/>
      <w:pPr>
        <w:ind w:left="8191" w:hanging="361"/>
      </w:pPr>
      <w:rPr>
        <w:rFonts w:hint="default"/>
        <w:lang w:val="fr-FR" w:eastAsia="en-US" w:bidi="ar-SA"/>
      </w:rPr>
    </w:lvl>
    <w:lvl w:ilvl="4" w:tplc="E9A04D9A">
      <w:numFmt w:val="bullet"/>
      <w:lvlText w:val="•"/>
      <w:lvlJc w:val="left"/>
      <w:pPr>
        <w:ind w:left="8026" w:hanging="361"/>
      </w:pPr>
      <w:rPr>
        <w:rFonts w:hint="default"/>
        <w:lang w:val="fr-FR" w:eastAsia="en-US" w:bidi="ar-SA"/>
      </w:rPr>
    </w:lvl>
    <w:lvl w:ilvl="5" w:tplc="6792A142">
      <w:numFmt w:val="bullet"/>
      <w:lvlText w:val="•"/>
      <w:lvlJc w:val="left"/>
      <w:pPr>
        <w:ind w:left="7862" w:hanging="361"/>
      </w:pPr>
      <w:rPr>
        <w:rFonts w:hint="default"/>
        <w:lang w:val="fr-FR" w:eastAsia="en-US" w:bidi="ar-SA"/>
      </w:rPr>
    </w:lvl>
    <w:lvl w:ilvl="6" w:tplc="EE1EBC06">
      <w:numFmt w:val="bullet"/>
      <w:lvlText w:val="•"/>
      <w:lvlJc w:val="left"/>
      <w:pPr>
        <w:ind w:left="7697" w:hanging="361"/>
      </w:pPr>
      <w:rPr>
        <w:rFonts w:hint="default"/>
        <w:lang w:val="fr-FR" w:eastAsia="en-US" w:bidi="ar-SA"/>
      </w:rPr>
    </w:lvl>
    <w:lvl w:ilvl="7" w:tplc="B7CECD30">
      <w:numFmt w:val="bullet"/>
      <w:lvlText w:val="•"/>
      <w:lvlJc w:val="left"/>
      <w:pPr>
        <w:ind w:left="7533" w:hanging="361"/>
      </w:pPr>
      <w:rPr>
        <w:rFonts w:hint="default"/>
        <w:lang w:val="fr-FR" w:eastAsia="en-US" w:bidi="ar-SA"/>
      </w:rPr>
    </w:lvl>
    <w:lvl w:ilvl="8" w:tplc="201C2EFA">
      <w:numFmt w:val="bullet"/>
      <w:lvlText w:val="•"/>
      <w:lvlJc w:val="left"/>
      <w:pPr>
        <w:ind w:left="7368" w:hanging="361"/>
      </w:pPr>
      <w:rPr>
        <w:rFonts w:hint="default"/>
        <w:lang w:val="fr-FR" w:eastAsia="en-US" w:bidi="ar-SA"/>
      </w:rPr>
    </w:lvl>
  </w:abstractNum>
  <w:abstractNum w:abstractNumId="22"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abstractNum w:abstractNumId="23" w15:restartNumberingAfterBreak="0">
    <w:nsid w:val="65F23275"/>
    <w:multiLevelType w:val="hybridMultilevel"/>
    <w:tmpl w:val="01D0F942"/>
    <w:lvl w:ilvl="0" w:tplc="DAA81760">
      <w:numFmt w:val="bullet"/>
      <w:lvlText w:val="-"/>
      <w:lvlJc w:val="left"/>
      <w:pPr>
        <w:ind w:left="1495" w:hanging="341"/>
      </w:pPr>
      <w:rPr>
        <w:rFonts w:ascii="Calibri" w:eastAsia="Calibri" w:hAnsi="Calibri" w:cs="Calibri" w:hint="default"/>
        <w:b w:val="0"/>
        <w:bCs w:val="0"/>
        <w:i w:val="0"/>
        <w:iCs w:val="0"/>
        <w:w w:val="111"/>
        <w:sz w:val="24"/>
        <w:szCs w:val="24"/>
        <w:lang w:val="fr-FR" w:eastAsia="en-US" w:bidi="ar-SA"/>
      </w:rPr>
    </w:lvl>
    <w:lvl w:ilvl="1" w:tplc="33383E06">
      <w:numFmt w:val="bullet"/>
      <w:lvlText w:val="•"/>
      <w:lvlJc w:val="left"/>
      <w:pPr>
        <w:ind w:left="2450" w:hanging="341"/>
      </w:pPr>
      <w:rPr>
        <w:rFonts w:hint="default"/>
        <w:lang w:val="fr-FR" w:eastAsia="en-US" w:bidi="ar-SA"/>
      </w:rPr>
    </w:lvl>
    <w:lvl w:ilvl="2" w:tplc="DEB8B6DA">
      <w:numFmt w:val="bullet"/>
      <w:lvlText w:val="•"/>
      <w:lvlJc w:val="left"/>
      <w:pPr>
        <w:ind w:left="3401" w:hanging="341"/>
      </w:pPr>
      <w:rPr>
        <w:rFonts w:hint="default"/>
        <w:lang w:val="fr-FR" w:eastAsia="en-US" w:bidi="ar-SA"/>
      </w:rPr>
    </w:lvl>
    <w:lvl w:ilvl="3" w:tplc="5B02C0F6">
      <w:numFmt w:val="bullet"/>
      <w:lvlText w:val="•"/>
      <w:lvlJc w:val="left"/>
      <w:pPr>
        <w:ind w:left="4351" w:hanging="341"/>
      </w:pPr>
      <w:rPr>
        <w:rFonts w:hint="default"/>
        <w:lang w:val="fr-FR" w:eastAsia="en-US" w:bidi="ar-SA"/>
      </w:rPr>
    </w:lvl>
    <w:lvl w:ilvl="4" w:tplc="275C4AD0">
      <w:numFmt w:val="bullet"/>
      <w:lvlText w:val="•"/>
      <w:lvlJc w:val="left"/>
      <w:pPr>
        <w:ind w:left="5302" w:hanging="341"/>
      </w:pPr>
      <w:rPr>
        <w:rFonts w:hint="default"/>
        <w:lang w:val="fr-FR" w:eastAsia="en-US" w:bidi="ar-SA"/>
      </w:rPr>
    </w:lvl>
    <w:lvl w:ilvl="5" w:tplc="889C43AE">
      <w:numFmt w:val="bullet"/>
      <w:lvlText w:val="•"/>
      <w:lvlJc w:val="left"/>
      <w:pPr>
        <w:ind w:left="6252" w:hanging="341"/>
      </w:pPr>
      <w:rPr>
        <w:rFonts w:hint="default"/>
        <w:lang w:val="fr-FR" w:eastAsia="en-US" w:bidi="ar-SA"/>
      </w:rPr>
    </w:lvl>
    <w:lvl w:ilvl="6" w:tplc="D27C7B36">
      <w:numFmt w:val="bullet"/>
      <w:lvlText w:val="•"/>
      <w:lvlJc w:val="left"/>
      <w:pPr>
        <w:ind w:left="7203" w:hanging="341"/>
      </w:pPr>
      <w:rPr>
        <w:rFonts w:hint="default"/>
        <w:lang w:val="fr-FR" w:eastAsia="en-US" w:bidi="ar-SA"/>
      </w:rPr>
    </w:lvl>
    <w:lvl w:ilvl="7" w:tplc="5AB0928A">
      <w:numFmt w:val="bullet"/>
      <w:lvlText w:val="•"/>
      <w:lvlJc w:val="left"/>
      <w:pPr>
        <w:ind w:left="8153" w:hanging="341"/>
      </w:pPr>
      <w:rPr>
        <w:rFonts w:hint="default"/>
        <w:lang w:val="fr-FR" w:eastAsia="en-US" w:bidi="ar-SA"/>
      </w:rPr>
    </w:lvl>
    <w:lvl w:ilvl="8" w:tplc="2144B066">
      <w:numFmt w:val="bullet"/>
      <w:lvlText w:val="•"/>
      <w:lvlJc w:val="left"/>
      <w:pPr>
        <w:ind w:left="9104" w:hanging="341"/>
      </w:pPr>
      <w:rPr>
        <w:rFonts w:hint="default"/>
        <w:lang w:val="fr-FR" w:eastAsia="en-US" w:bidi="ar-SA"/>
      </w:rPr>
    </w:lvl>
  </w:abstractNum>
  <w:abstractNum w:abstractNumId="24" w15:restartNumberingAfterBreak="0">
    <w:nsid w:val="686D77B7"/>
    <w:multiLevelType w:val="hybridMultilevel"/>
    <w:tmpl w:val="C6AEA5E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AC84788"/>
    <w:multiLevelType w:val="hybridMultilevel"/>
    <w:tmpl w:val="022A6782"/>
    <w:lvl w:ilvl="0" w:tplc="7B34FD02">
      <w:numFmt w:val="bullet"/>
      <w:lvlText w:val="•"/>
      <w:lvlJc w:val="left"/>
      <w:pPr>
        <w:ind w:left="1058" w:hanging="361"/>
      </w:pPr>
      <w:rPr>
        <w:rFonts w:ascii="Gill Sans MT" w:eastAsia="Gill Sans MT" w:hAnsi="Gill Sans MT" w:cs="Gill Sans MT" w:hint="default"/>
        <w:b/>
        <w:bCs/>
        <w:i w:val="0"/>
        <w:iCs w:val="0"/>
        <w:color w:val="11594B"/>
        <w:w w:val="132"/>
        <w:sz w:val="28"/>
        <w:szCs w:val="28"/>
        <w:lang w:val="fr-FR" w:eastAsia="en-US" w:bidi="ar-SA"/>
      </w:rPr>
    </w:lvl>
    <w:lvl w:ilvl="1" w:tplc="ED543444">
      <w:numFmt w:val="bullet"/>
      <w:lvlText w:val="•"/>
      <w:lvlJc w:val="left"/>
      <w:pPr>
        <w:ind w:left="1703" w:hanging="361"/>
      </w:pPr>
      <w:rPr>
        <w:rFonts w:hint="default"/>
        <w:lang w:val="fr-FR" w:eastAsia="en-US" w:bidi="ar-SA"/>
      </w:rPr>
    </w:lvl>
    <w:lvl w:ilvl="2" w:tplc="67407BBC">
      <w:numFmt w:val="bullet"/>
      <w:lvlText w:val="•"/>
      <w:lvlJc w:val="left"/>
      <w:pPr>
        <w:ind w:left="2347" w:hanging="361"/>
      </w:pPr>
      <w:rPr>
        <w:rFonts w:hint="default"/>
        <w:lang w:val="fr-FR" w:eastAsia="en-US" w:bidi="ar-SA"/>
      </w:rPr>
    </w:lvl>
    <w:lvl w:ilvl="3" w:tplc="4AC86FAE">
      <w:numFmt w:val="bullet"/>
      <w:lvlText w:val="•"/>
      <w:lvlJc w:val="left"/>
      <w:pPr>
        <w:ind w:left="2991" w:hanging="361"/>
      </w:pPr>
      <w:rPr>
        <w:rFonts w:hint="default"/>
        <w:lang w:val="fr-FR" w:eastAsia="en-US" w:bidi="ar-SA"/>
      </w:rPr>
    </w:lvl>
    <w:lvl w:ilvl="4" w:tplc="D90EAC9A">
      <w:numFmt w:val="bullet"/>
      <w:lvlText w:val="•"/>
      <w:lvlJc w:val="left"/>
      <w:pPr>
        <w:ind w:left="3635" w:hanging="361"/>
      </w:pPr>
      <w:rPr>
        <w:rFonts w:hint="default"/>
        <w:lang w:val="fr-FR" w:eastAsia="en-US" w:bidi="ar-SA"/>
      </w:rPr>
    </w:lvl>
    <w:lvl w:ilvl="5" w:tplc="33CA358A">
      <w:numFmt w:val="bullet"/>
      <w:lvlText w:val="•"/>
      <w:lvlJc w:val="left"/>
      <w:pPr>
        <w:ind w:left="4278" w:hanging="361"/>
      </w:pPr>
      <w:rPr>
        <w:rFonts w:hint="default"/>
        <w:lang w:val="fr-FR" w:eastAsia="en-US" w:bidi="ar-SA"/>
      </w:rPr>
    </w:lvl>
    <w:lvl w:ilvl="6" w:tplc="448AF0C6">
      <w:numFmt w:val="bullet"/>
      <w:lvlText w:val="•"/>
      <w:lvlJc w:val="left"/>
      <w:pPr>
        <w:ind w:left="4922" w:hanging="361"/>
      </w:pPr>
      <w:rPr>
        <w:rFonts w:hint="default"/>
        <w:lang w:val="fr-FR" w:eastAsia="en-US" w:bidi="ar-SA"/>
      </w:rPr>
    </w:lvl>
    <w:lvl w:ilvl="7" w:tplc="765C2C3A">
      <w:numFmt w:val="bullet"/>
      <w:lvlText w:val="•"/>
      <w:lvlJc w:val="left"/>
      <w:pPr>
        <w:ind w:left="5566" w:hanging="361"/>
      </w:pPr>
      <w:rPr>
        <w:rFonts w:hint="default"/>
        <w:lang w:val="fr-FR" w:eastAsia="en-US" w:bidi="ar-SA"/>
      </w:rPr>
    </w:lvl>
    <w:lvl w:ilvl="8" w:tplc="38628BE2">
      <w:numFmt w:val="bullet"/>
      <w:lvlText w:val="•"/>
      <w:lvlJc w:val="left"/>
      <w:pPr>
        <w:ind w:left="6210" w:hanging="361"/>
      </w:pPr>
      <w:rPr>
        <w:rFonts w:hint="default"/>
        <w:lang w:val="fr-FR" w:eastAsia="en-US" w:bidi="ar-SA"/>
      </w:rPr>
    </w:lvl>
  </w:abstractNum>
  <w:abstractNum w:abstractNumId="26" w15:restartNumberingAfterBreak="0">
    <w:nsid w:val="6C467EFD"/>
    <w:multiLevelType w:val="multilevel"/>
    <w:tmpl w:val="1896A376"/>
    <w:lvl w:ilvl="0">
      <w:start w:val="3"/>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27" w15:restartNumberingAfterBreak="0">
    <w:nsid w:val="6C7E692A"/>
    <w:multiLevelType w:val="hybridMultilevel"/>
    <w:tmpl w:val="5BB23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2C0C09"/>
    <w:multiLevelType w:val="hybridMultilevel"/>
    <w:tmpl w:val="D2B2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9A24CD"/>
    <w:multiLevelType w:val="hybridMultilevel"/>
    <w:tmpl w:val="2B3C2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EA2452"/>
    <w:multiLevelType w:val="hybridMultilevel"/>
    <w:tmpl w:val="4566D1CC"/>
    <w:lvl w:ilvl="0" w:tplc="0B2A92E4">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CE4E2B04">
      <w:numFmt w:val="bullet"/>
      <w:lvlText w:val="•"/>
      <w:lvlJc w:val="left"/>
      <w:pPr>
        <w:ind w:left="1217" w:hanging="360"/>
      </w:pPr>
      <w:rPr>
        <w:rFonts w:hint="default"/>
        <w:lang w:val="fr-FR" w:eastAsia="en-US" w:bidi="ar-SA"/>
      </w:rPr>
    </w:lvl>
    <w:lvl w:ilvl="2" w:tplc="A56497C4">
      <w:numFmt w:val="bullet"/>
      <w:lvlText w:val="•"/>
      <w:lvlJc w:val="left"/>
      <w:pPr>
        <w:ind w:left="1835" w:hanging="360"/>
      </w:pPr>
      <w:rPr>
        <w:rFonts w:hint="default"/>
        <w:lang w:val="fr-FR" w:eastAsia="en-US" w:bidi="ar-SA"/>
      </w:rPr>
    </w:lvl>
    <w:lvl w:ilvl="3" w:tplc="CF046720">
      <w:numFmt w:val="bullet"/>
      <w:lvlText w:val="•"/>
      <w:lvlJc w:val="left"/>
      <w:pPr>
        <w:ind w:left="2452" w:hanging="360"/>
      </w:pPr>
      <w:rPr>
        <w:rFonts w:hint="default"/>
        <w:lang w:val="fr-FR" w:eastAsia="en-US" w:bidi="ar-SA"/>
      </w:rPr>
    </w:lvl>
    <w:lvl w:ilvl="4" w:tplc="AEA43A8C">
      <w:numFmt w:val="bullet"/>
      <w:lvlText w:val="•"/>
      <w:lvlJc w:val="left"/>
      <w:pPr>
        <w:ind w:left="3070" w:hanging="360"/>
      </w:pPr>
      <w:rPr>
        <w:rFonts w:hint="default"/>
        <w:lang w:val="fr-FR" w:eastAsia="en-US" w:bidi="ar-SA"/>
      </w:rPr>
    </w:lvl>
    <w:lvl w:ilvl="5" w:tplc="6E62460E">
      <w:numFmt w:val="bullet"/>
      <w:lvlText w:val="•"/>
      <w:lvlJc w:val="left"/>
      <w:pPr>
        <w:ind w:left="3688" w:hanging="360"/>
      </w:pPr>
      <w:rPr>
        <w:rFonts w:hint="default"/>
        <w:lang w:val="fr-FR" w:eastAsia="en-US" w:bidi="ar-SA"/>
      </w:rPr>
    </w:lvl>
    <w:lvl w:ilvl="6" w:tplc="DAFA6C56">
      <w:numFmt w:val="bullet"/>
      <w:lvlText w:val="•"/>
      <w:lvlJc w:val="left"/>
      <w:pPr>
        <w:ind w:left="4305" w:hanging="360"/>
      </w:pPr>
      <w:rPr>
        <w:rFonts w:hint="default"/>
        <w:lang w:val="fr-FR" w:eastAsia="en-US" w:bidi="ar-SA"/>
      </w:rPr>
    </w:lvl>
    <w:lvl w:ilvl="7" w:tplc="B248EFCC">
      <w:numFmt w:val="bullet"/>
      <w:lvlText w:val="•"/>
      <w:lvlJc w:val="left"/>
      <w:pPr>
        <w:ind w:left="4923" w:hanging="360"/>
      </w:pPr>
      <w:rPr>
        <w:rFonts w:hint="default"/>
        <w:lang w:val="fr-FR" w:eastAsia="en-US" w:bidi="ar-SA"/>
      </w:rPr>
    </w:lvl>
    <w:lvl w:ilvl="8" w:tplc="F0385004">
      <w:numFmt w:val="bullet"/>
      <w:lvlText w:val="•"/>
      <w:lvlJc w:val="left"/>
      <w:pPr>
        <w:ind w:left="5541" w:hanging="360"/>
      </w:pPr>
      <w:rPr>
        <w:rFonts w:hint="default"/>
        <w:lang w:val="fr-FR" w:eastAsia="en-US" w:bidi="ar-SA"/>
      </w:rPr>
    </w:lvl>
  </w:abstractNum>
  <w:abstractNum w:abstractNumId="31" w15:restartNumberingAfterBreak="0">
    <w:nsid w:val="7B9C653E"/>
    <w:multiLevelType w:val="hybridMultilevel"/>
    <w:tmpl w:val="506A56B2"/>
    <w:lvl w:ilvl="0" w:tplc="8B7A398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C5A4E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7813917">
    <w:abstractNumId w:val="24"/>
  </w:num>
  <w:num w:numId="2" w16cid:durableId="717557376">
    <w:abstractNumId w:val="32"/>
  </w:num>
  <w:num w:numId="3" w16cid:durableId="410203584">
    <w:abstractNumId w:val="10"/>
  </w:num>
  <w:num w:numId="4" w16cid:durableId="253782865">
    <w:abstractNumId w:val="13"/>
  </w:num>
  <w:num w:numId="5" w16cid:durableId="1686246899">
    <w:abstractNumId w:val="5"/>
  </w:num>
  <w:num w:numId="6" w16cid:durableId="169762468">
    <w:abstractNumId w:val="20"/>
  </w:num>
  <w:num w:numId="7" w16cid:durableId="1948736346">
    <w:abstractNumId w:val="31"/>
  </w:num>
  <w:num w:numId="8" w16cid:durableId="375351911">
    <w:abstractNumId w:val="2"/>
  </w:num>
  <w:num w:numId="9" w16cid:durableId="1336223616">
    <w:abstractNumId w:val="25"/>
  </w:num>
  <w:num w:numId="10" w16cid:durableId="675428092">
    <w:abstractNumId w:val="30"/>
  </w:num>
  <w:num w:numId="11" w16cid:durableId="2128086684">
    <w:abstractNumId w:val="11"/>
  </w:num>
  <w:num w:numId="12" w16cid:durableId="187915280">
    <w:abstractNumId w:val="15"/>
  </w:num>
  <w:num w:numId="13" w16cid:durableId="2048019511">
    <w:abstractNumId w:val="21"/>
  </w:num>
  <w:num w:numId="14" w16cid:durableId="1508981118">
    <w:abstractNumId w:val="14"/>
  </w:num>
  <w:num w:numId="15" w16cid:durableId="870068088">
    <w:abstractNumId w:val="6"/>
  </w:num>
  <w:num w:numId="16" w16cid:durableId="1929608778">
    <w:abstractNumId w:val="26"/>
  </w:num>
  <w:num w:numId="17" w16cid:durableId="1992707499">
    <w:abstractNumId w:val="23"/>
  </w:num>
  <w:num w:numId="18" w16cid:durableId="258754717">
    <w:abstractNumId w:val="22"/>
  </w:num>
  <w:num w:numId="19" w16cid:durableId="2016302363">
    <w:abstractNumId w:val="7"/>
  </w:num>
  <w:num w:numId="20" w16cid:durableId="1443185191">
    <w:abstractNumId w:val="22"/>
  </w:num>
  <w:num w:numId="21" w16cid:durableId="388040287">
    <w:abstractNumId w:val="22"/>
  </w:num>
  <w:num w:numId="22" w16cid:durableId="2022655296">
    <w:abstractNumId w:val="22"/>
  </w:num>
  <w:num w:numId="23" w16cid:durableId="71978080">
    <w:abstractNumId w:val="0"/>
  </w:num>
  <w:num w:numId="24" w16cid:durableId="1238589290">
    <w:abstractNumId w:val="12"/>
  </w:num>
  <w:num w:numId="25" w16cid:durableId="1765564328">
    <w:abstractNumId w:val="22"/>
  </w:num>
  <w:num w:numId="26" w16cid:durableId="995499752">
    <w:abstractNumId w:val="28"/>
  </w:num>
  <w:num w:numId="27" w16cid:durableId="1990479792">
    <w:abstractNumId w:val="17"/>
  </w:num>
  <w:num w:numId="28" w16cid:durableId="461459186">
    <w:abstractNumId w:val="29"/>
  </w:num>
  <w:num w:numId="29" w16cid:durableId="972095608">
    <w:abstractNumId w:val="1"/>
  </w:num>
  <w:num w:numId="30" w16cid:durableId="1884825919">
    <w:abstractNumId w:val="4"/>
  </w:num>
  <w:num w:numId="31" w16cid:durableId="556429301">
    <w:abstractNumId w:val="16"/>
  </w:num>
  <w:num w:numId="32" w16cid:durableId="909579493">
    <w:abstractNumId w:val="19"/>
  </w:num>
  <w:num w:numId="33" w16cid:durableId="594366399">
    <w:abstractNumId w:val="9"/>
  </w:num>
  <w:num w:numId="34" w16cid:durableId="1187325539">
    <w:abstractNumId w:val="27"/>
  </w:num>
  <w:num w:numId="35" w16cid:durableId="773476118">
    <w:abstractNumId w:val="18"/>
  </w:num>
  <w:num w:numId="36" w16cid:durableId="1178038476">
    <w:abstractNumId w:val="3"/>
  </w:num>
  <w:num w:numId="37" w16cid:durableId="1495026980">
    <w:abstractNumId w:val="8"/>
  </w:num>
  <w:num w:numId="38" w16cid:durableId="978341880">
    <w:abstractNumId w:val="22"/>
  </w:num>
  <w:num w:numId="39" w16cid:durableId="3645967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76"/>
    <w:rsid w:val="0000608F"/>
    <w:rsid w:val="00013587"/>
    <w:rsid w:val="00013E71"/>
    <w:rsid w:val="00067CA5"/>
    <w:rsid w:val="000749A8"/>
    <w:rsid w:val="00097516"/>
    <w:rsid w:val="000A2A40"/>
    <w:rsid w:val="000D3117"/>
    <w:rsid w:val="00103B53"/>
    <w:rsid w:val="00135DA4"/>
    <w:rsid w:val="001360AB"/>
    <w:rsid w:val="001414A1"/>
    <w:rsid w:val="001969CD"/>
    <w:rsid w:val="001B40FF"/>
    <w:rsid w:val="001C2B5A"/>
    <w:rsid w:val="001E63D0"/>
    <w:rsid w:val="002008B7"/>
    <w:rsid w:val="0028665F"/>
    <w:rsid w:val="00296CD0"/>
    <w:rsid w:val="002A0EF3"/>
    <w:rsid w:val="002E0CF9"/>
    <w:rsid w:val="002F65DE"/>
    <w:rsid w:val="00311D10"/>
    <w:rsid w:val="00323499"/>
    <w:rsid w:val="00327F20"/>
    <w:rsid w:val="003308E9"/>
    <w:rsid w:val="003656CF"/>
    <w:rsid w:val="00374A5D"/>
    <w:rsid w:val="003A492C"/>
    <w:rsid w:val="003C2780"/>
    <w:rsid w:val="003E025C"/>
    <w:rsid w:val="003F7285"/>
    <w:rsid w:val="00414EB1"/>
    <w:rsid w:val="00421CC5"/>
    <w:rsid w:val="004564AB"/>
    <w:rsid w:val="00472576"/>
    <w:rsid w:val="004727A5"/>
    <w:rsid w:val="004738AA"/>
    <w:rsid w:val="00480787"/>
    <w:rsid w:val="004C0B57"/>
    <w:rsid w:val="004F5BF7"/>
    <w:rsid w:val="004F76BD"/>
    <w:rsid w:val="005160A3"/>
    <w:rsid w:val="005172A7"/>
    <w:rsid w:val="0052512E"/>
    <w:rsid w:val="005458BB"/>
    <w:rsid w:val="00553FB8"/>
    <w:rsid w:val="005A7B2A"/>
    <w:rsid w:val="005B02EF"/>
    <w:rsid w:val="005B1714"/>
    <w:rsid w:val="005B5C57"/>
    <w:rsid w:val="005C413A"/>
    <w:rsid w:val="005D6268"/>
    <w:rsid w:val="0062514F"/>
    <w:rsid w:val="0066395E"/>
    <w:rsid w:val="006728F4"/>
    <w:rsid w:val="006804FB"/>
    <w:rsid w:val="00697E20"/>
    <w:rsid w:val="00697E9A"/>
    <w:rsid w:val="006C2801"/>
    <w:rsid w:val="006D7B9A"/>
    <w:rsid w:val="007105E1"/>
    <w:rsid w:val="0072089D"/>
    <w:rsid w:val="0073046B"/>
    <w:rsid w:val="0074601D"/>
    <w:rsid w:val="007551E6"/>
    <w:rsid w:val="0075561C"/>
    <w:rsid w:val="007614F3"/>
    <w:rsid w:val="00762945"/>
    <w:rsid w:val="00770192"/>
    <w:rsid w:val="007733E7"/>
    <w:rsid w:val="00874580"/>
    <w:rsid w:val="00876054"/>
    <w:rsid w:val="008A1C38"/>
    <w:rsid w:val="008A764F"/>
    <w:rsid w:val="008C56E3"/>
    <w:rsid w:val="008E3096"/>
    <w:rsid w:val="00927514"/>
    <w:rsid w:val="009352F5"/>
    <w:rsid w:val="00981E90"/>
    <w:rsid w:val="009B61AC"/>
    <w:rsid w:val="009B71EF"/>
    <w:rsid w:val="009C576D"/>
    <w:rsid w:val="009E67F2"/>
    <w:rsid w:val="00A03C53"/>
    <w:rsid w:val="00A24137"/>
    <w:rsid w:val="00A51028"/>
    <w:rsid w:val="00A643B2"/>
    <w:rsid w:val="00A9065E"/>
    <w:rsid w:val="00AB188B"/>
    <w:rsid w:val="00AB4A5F"/>
    <w:rsid w:val="00AB4ACE"/>
    <w:rsid w:val="00AD241D"/>
    <w:rsid w:val="00AD5FBD"/>
    <w:rsid w:val="00AF3006"/>
    <w:rsid w:val="00B215BE"/>
    <w:rsid w:val="00B25054"/>
    <w:rsid w:val="00B270F5"/>
    <w:rsid w:val="00B271B4"/>
    <w:rsid w:val="00B57F21"/>
    <w:rsid w:val="00B73E38"/>
    <w:rsid w:val="00B8399B"/>
    <w:rsid w:val="00B93AF3"/>
    <w:rsid w:val="00BA00DF"/>
    <w:rsid w:val="00BC63DF"/>
    <w:rsid w:val="00BE674F"/>
    <w:rsid w:val="00C119EC"/>
    <w:rsid w:val="00C15056"/>
    <w:rsid w:val="00C33383"/>
    <w:rsid w:val="00C458E0"/>
    <w:rsid w:val="00C53BE1"/>
    <w:rsid w:val="00C717CB"/>
    <w:rsid w:val="00C73C0B"/>
    <w:rsid w:val="00C75B6A"/>
    <w:rsid w:val="00CB7E8B"/>
    <w:rsid w:val="00CC002A"/>
    <w:rsid w:val="00CD293D"/>
    <w:rsid w:val="00CE6463"/>
    <w:rsid w:val="00D05FBE"/>
    <w:rsid w:val="00D1675C"/>
    <w:rsid w:val="00D21BC9"/>
    <w:rsid w:val="00D225E2"/>
    <w:rsid w:val="00D3328D"/>
    <w:rsid w:val="00D37BB6"/>
    <w:rsid w:val="00D743C5"/>
    <w:rsid w:val="00D775B3"/>
    <w:rsid w:val="00D91531"/>
    <w:rsid w:val="00DC10D2"/>
    <w:rsid w:val="00DC3A76"/>
    <w:rsid w:val="00DD05AE"/>
    <w:rsid w:val="00DD5ECC"/>
    <w:rsid w:val="00DF266A"/>
    <w:rsid w:val="00E312D4"/>
    <w:rsid w:val="00E37808"/>
    <w:rsid w:val="00E83A3C"/>
    <w:rsid w:val="00E9533C"/>
    <w:rsid w:val="00EB3823"/>
    <w:rsid w:val="00EC4100"/>
    <w:rsid w:val="00ED4E77"/>
    <w:rsid w:val="00EE0B42"/>
    <w:rsid w:val="00EE2AC8"/>
    <w:rsid w:val="00EE5514"/>
    <w:rsid w:val="00EE55FA"/>
    <w:rsid w:val="00EE63FC"/>
    <w:rsid w:val="00EF3071"/>
    <w:rsid w:val="00EF5577"/>
    <w:rsid w:val="00F3168B"/>
    <w:rsid w:val="00F35E84"/>
    <w:rsid w:val="00F54FAE"/>
    <w:rsid w:val="00F817DA"/>
    <w:rsid w:val="00F92928"/>
    <w:rsid w:val="00FA38BB"/>
    <w:rsid w:val="00FC3712"/>
    <w:rsid w:val="00FE4736"/>
    <w:rsid w:val="00FE4A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4DFC"/>
  <w15:chartTrackingRefBased/>
  <w15:docId w15:val="{90609D50-3EAB-473C-A2A4-A1A122F2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08F"/>
    <w:pPr>
      <w:widowControl w:val="0"/>
      <w:autoSpaceDE w:val="0"/>
      <w:autoSpaceDN w:val="0"/>
      <w:spacing w:after="0" w:line="240" w:lineRule="auto"/>
    </w:pPr>
    <w:rPr>
      <w:rFonts w:eastAsia="Arial" w:cs="Arial"/>
      <w:kern w:val="0"/>
      <w14:ligatures w14:val="none"/>
    </w:rPr>
  </w:style>
  <w:style w:type="paragraph" w:styleId="Titre1">
    <w:name w:val="heading 1"/>
    <w:basedOn w:val="Normal"/>
    <w:next w:val="Normal"/>
    <w:link w:val="Titre1Car"/>
    <w:uiPriority w:val="9"/>
    <w:qFormat/>
    <w:rsid w:val="00EE63FC"/>
    <w:pPr>
      <w:keepNext/>
      <w:keepLines/>
      <w:numPr>
        <w:numId w:val="18"/>
      </w:numPr>
      <w:outlineLvl w:val="0"/>
    </w:pPr>
    <w:rPr>
      <w:rFonts w:asciiTheme="majorHAnsi" w:eastAsiaTheme="majorEastAsia" w:hAnsiTheme="majorHAnsi" w:cstheme="majorBidi"/>
      <w:b/>
      <w:caps/>
      <w:color w:val="2F5496" w:themeColor="accent1" w:themeShade="BF"/>
      <w:sz w:val="26"/>
      <w:szCs w:val="32"/>
    </w:rPr>
  </w:style>
  <w:style w:type="paragraph" w:styleId="Titre2">
    <w:name w:val="heading 2"/>
    <w:basedOn w:val="Normal"/>
    <w:next w:val="Normal"/>
    <w:link w:val="Titre2Car"/>
    <w:uiPriority w:val="9"/>
    <w:unhideWhenUsed/>
    <w:qFormat/>
    <w:rsid w:val="00CC002A"/>
    <w:pPr>
      <w:keepNext/>
      <w:keepLines/>
      <w:spacing w:before="40"/>
      <w:outlineLvl w:val="1"/>
    </w:pPr>
    <w:rPr>
      <w:rFonts w:asciiTheme="majorHAnsi" w:eastAsiaTheme="majorEastAsia" w:hAnsiTheme="majorHAnsi" w:cstheme="majorBidi"/>
      <w:b/>
      <w:color w:val="2F5496" w:themeColor="accent1" w:themeShade="BF"/>
      <w:sz w:val="24"/>
      <w:szCs w:val="26"/>
    </w:rPr>
  </w:style>
  <w:style w:type="paragraph" w:styleId="Titre3">
    <w:name w:val="heading 3"/>
    <w:basedOn w:val="Normal"/>
    <w:next w:val="Normal"/>
    <w:link w:val="Titre3Car"/>
    <w:uiPriority w:val="9"/>
    <w:unhideWhenUsed/>
    <w:qFormat/>
    <w:rsid w:val="003F728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unhideWhenUsed/>
    <w:qFormat/>
    <w:rsid w:val="005B1714"/>
    <w:pPr>
      <w:spacing w:before="99"/>
      <w:ind w:left="470"/>
      <w:outlineLvl w:val="3"/>
    </w:pPr>
    <w:rPr>
      <w:rFonts w:ascii="Century Gothic" w:eastAsia="Century Gothic" w:hAnsi="Century Gothic" w:cs="Century Gothic"/>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A76"/>
    <w:pPr>
      <w:ind w:left="720"/>
      <w:contextualSpacing/>
    </w:pPr>
  </w:style>
  <w:style w:type="paragraph" w:styleId="NormalWeb">
    <w:name w:val="Normal (Web)"/>
    <w:basedOn w:val="Normal"/>
    <w:uiPriority w:val="99"/>
    <w:semiHidden/>
    <w:unhideWhenUsed/>
    <w:rsid w:val="009C576D"/>
    <w:pPr>
      <w:spacing w:before="100" w:beforeAutospacing="1" w:after="100" w:afterAutospacing="1"/>
    </w:pPr>
    <w:rPr>
      <w:rFonts w:ascii="Times New Roman" w:eastAsia="Times New Roman" w:hAnsi="Times New Roman" w:cs="Times New Roman"/>
      <w:sz w:val="24"/>
      <w:szCs w:val="24"/>
      <w:lang w:eastAsia="fr-FR"/>
    </w:rPr>
  </w:style>
  <w:style w:type="paragraph" w:styleId="Corpsdetexte">
    <w:name w:val="Body Text"/>
    <w:basedOn w:val="Normal"/>
    <w:link w:val="CorpsdetexteCar"/>
    <w:uiPriority w:val="1"/>
    <w:qFormat/>
    <w:rsid w:val="00EE0B42"/>
    <w:rPr>
      <w:rFonts w:ascii="Calibri" w:eastAsia="Calibri" w:hAnsi="Calibri" w:cs="Calibri"/>
    </w:rPr>
  </w:style>
  <w:style w:type="character" w:customStyle="1" w:styleId="CorpsdetexteCar">
    <w:name w:val="Corps de texte Car"/>
    <w:basedOn w:val="Policepardfaut"/>
    <w:link w:val="Corpsdetexte"/>
    <w:uiPriority w:val="1"/>
    <w:rsid w:val="00EE0B42"/>
    <w:rPr>
      <w:rFonts w:ascii="Calibri" w:eastAsia="Calibri" w:hAnsi="Calibri" w:cs="Calibri"/>
      <w:kern w:val="0"/>
      <w14:ligatures w14:val="none"/>
    </w:rPr>
  </w:style>
  <w:style w:type="character" w:customStyle="1" w:styleId="Titre4Car">
    <w:name w:val="Titre 4 Car"/>
    <w:basedOn w:val="Policepardfaut"/>
    <w:link w:val="Titre4"/>
    <w:uiPriority w:val="9"/>
    <w:rsid w:val="005B1714"/>
    <w:rPr>
      <w:rFonts w:ascii="Century Gothic" w:eastAsia="Century Gothic" w:hAnsi="Century Gothic" w:cs="Century Gothic"/>
      <w:b/>
      <w:bCs/>
      <w:kern w:val="0"/>
      <w:sz w:val="26"/>
      <w:szCs w:val="26"/>
      <w14:ligatures w14:val="none"/>
    </w:rPr>
  </w:style>
  <w:style w:type="character" w:customStyle="1" w:styleId="Titre1Car">
    <w:name w:val="Titre 1 Car"/>
    <w:basedOn w:val="Policepardfaut"/>
    <w:link w:val="Titre1"/>
    <w:uiPriority w:val="9"/>
    <w:rsid w:val="00EE63FC"/>
    <w:rPr>
      <w:rFonts w:asciiTheme="majorHAnsi" w:eastAsiaTheme="majorEastAsia" w:hAnsiTheme="majorHAnsi" w:cstheme="majorBidi"/>
      <w:b/>
      <w:caps/>
      <w:color w:val="2F5496" w:themeColor="accent1" w:themeShade="BF"/>
      <w:kern w:val="0"/>
      <w:sz w:val="26"/>
      <w:szCs w:val="32"/>
      <w14:ligatures w14:val="none"/>
    </w:rPr>
  </w:style>
  <w:style w:type="character" w:customStyle="1" w:styleId="Titre3Car">
    <w:name w:val="Titre 3 Car"/>
    <w:basedOn w:val="Policepardfaut"/>
    <w:link w:val="Titre3"/>
    <w:uiPriority w:val="9"/>
    <w:rsid w:val="003F7285"/>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59"/>
    <w:rsid w:val="00CC00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C002A"/>
    <w:rPr>
      <w:rFonts w:asciiTheme="majorHAnsi" w:eastAsiaTheme="majorEastAsia" w:hAnsiTheme="majorHAnsi" w:cstheme="majorBidi"/>
      <w:b/>
      <w:color w:val="2F5496" w:themeColor="accent1" w:themeShade="BF"/>
      <w:kern w:val="0"/>
      <w:sz w:val="24"/>
      <w:szCs w:val="26"/>
      <w14:ligatures w14:val="none"/>
    </w:rPr>
  </w:style>
  <w:style w:type="paragraph" w:styleId="En-ttedetabledesmatires">
    <w:name w:val="TOC Heading"/>
    <w:basedOn w:val="Titre1"/>
    <w:next w:val="Normal"/>
    <w:uiPriority w:val="39"/>
    <w:unhideWhenUsed/>
    <w:qFormat/>
    <w:rsid w:val="00DC10D2"/>
    <w:pPr>
      <w:widowControl/>
      <w:numPr>
        <w:numId w:val="0"/>
      </w:numPr>
      <w:autoSpaceDE/>
      <w:autoSpaceDN/>
      <w:spacing w:before="240" w:line="259" w:lineRule="auto"/>
      <w:outlineLvl w:val="9"/>
    </w:pPr>
    <w:rPr>
      <w:b w:val="0"/>
      <w:caps w:val="0"/>
      <w:sz w:val="32"/>
      <w:lang w:eastAsia="fr-FR"/>
    </w:rPr>
  </w:style>
  <w:style w:type="paragraph" w:styleId="TM1">
    <w:name w:val="toc 1"/>
    <w:basedOn w:val="Normal"/>
    <w:next w:val="Normal"/>
    <w:autoRedefine/>
    <w:uiPriority w:val="39"/>
    <w:unhideWhenUsed/>
    <w:rsid w:val="00DC10D2"/>
    <w:pPr>
      <w:spacing w:after="100"/>
    </w:pPr>
  </w:style>
  <w:style w:type="paragraph" w:styleId="TM3">
    <w:name w:val="toc 3"/>
    <w:basedOn w:val="Normal"/>
    <w:next w:val="Normal"/>
    <w:autoRedefine/>
    <w:uiPriority w:val="39"/>
    <w:unhideWhenUsed/>
    <w:rsid w:val="00DC10D2"/>
    <w:pPr>
      <w:spacing w:after="100"/>
      <w:ind w:left="440"/>
    </w:pPr>
  </w:style>
  <w:style w:type="character" w:styleId="Lienhypertexte">
    <w:name w:val="Hyperlink"/>
    <w:basedOn w:val="Policepardfaut"/>
    <w:uiPriority w:val="99"/>
    <w:unhideWhenUsed/>
    <w:rsid w:val="00DC10D2"/>
    <w:rPr>
      <w:color w:val="0563C1" w:themeColor="hyperlink"/>
      <w:u w:val="single"/>
    </w:rPr>
  </w:style>
  <w:style w:type="character" w:styleId="Textedelespacerserv">
    <w:name w:val="Placeholder Text"/>
    <w:basedOn w:val="Policepardfaut"/>
    <w:uiPriority w:val="99"/>
    <w:semiHidden/>
    <w:rsid w:val="00AB188B"/>
    <w:rPr>
      <w:color w:val="666666"/>
    </w:rPr>
  </w:style>
  <w:style w:type="paragraph" w:styleId="TM2">
    <w:name w:val="toc 2"/>
    <w:basedOn w:val="Normal"/>
    <w:next w:val="Normal"/>
    <w:autoRedefine/>
    <w:uiPriority w:val="39"/>
    <w:unhideWhenUsed/>
    <w:rsid w:val="008A76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429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7B4-FB09-41E9-A0FD-46586189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1</Pages>
  <Words>3304</Words>
  <Characters>18178</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3</cp:revision>
  <dcterms:created xsi:type="dcterms:W3CDTF">2024-04-24T14:11:00Z</dcterms:created>
  <dcterms:modified xsi:type="dcterms:W3CDTF">2024-09-30T21:37:00Z</dcterms:modified>
</cp:coreProperties>
</file>