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BEC86A" w14:textId="26DAD232" w:rsidR="00E17B0C" w:rsidRDefault="00E17B0C" w:rsidP="00E17B0C">
      <w:pPr>
        <w:spacing w:after="0" w:line="240" w:lineRule="auto"/>
        <w:rPr>
          <w:rFonts w:ascii="Times New Roman" w:eastAsia="Times New Roman" w:hAnsi="Times New Roman" w:cs="Times New Roman"/>
          <w:sz w:val="24"/>
          <w:szCs w:val="24"/>
          <w:lang w:eastAsia="fr-FR"/>
        </w:rPr>
      </w:pPr>
    </w:p>
    <w:p w14:paraId="2F4C20B9" w14:textId="77777777" w:rsidR="00037A7E" w:rsidRDefault="00037A7E" w:rsidP="00E17B0C">
      <w:pPr>
        <w:spacing w:after="0" w:line="240" w:lineRule="auto"/>
        <w:rPr>
          <w:rFonts w:ascii="Times New Roman" w:eastAsia="Times New Roman" w:hAnsi="Times New Roman" w:cs="Times New Roman"/>
          <w:sz w:val="24"/>
          <w:szCs w:val="24"/>
          <w:lang w:eastAsia="fr-FR"/>
        </w:rPr>
      </w:pPr>
    </w:p>
    <w:p w14:paraId="33AD146C" w14:textId="77777777" w:rsidR="00037A7E" w:rsidRDefault="00037A7E" w:rsidP="00E17B0C">
      <w:pPr>
        <w:spacing w:after="0" w:line="240" w:lineRule="auto"/>
        <w:rPr>
          <w:rFonts w:ascii="Times New Roman" w:eastAsia="Times New Roman" w:hAnsi="Times New Roman" w:cs="Times New Roman"/>
          <w:sz w:val="24"/>
          <w:szCs w:val="24"/>
          <w:lang w:eastAsia="fr-FR"/>
        </w:rPr>
      </w:pPr>
    </w:p>
    <w:p w14:paraId="094A52B5" w14:textId="77777777" w:rsidR="00037A7E" w:rsidRDefault="00037A7E" w:rsidP="00E17B0C">
      <w:pPr>
        <w:spacing w:after="0" w:line="240" w:lineRule="auto"/>
        <w:rPr>
          <w:rFonts w:ascii="Times New Roman" w:eastAsia="Times New Roman" w:hAnsi="Times New Roman" w:cs="Times New Roman"/>
          <w:sz w:val="24"/>
          <w:szCs w:val="24"/>
          <w:lang w:eastAsia="fr-FR"/>
        </w:rPr>
      </w:pPr>
    </w:p>
    <w:p w14:paraId="3CF6ED40" w14:textId="77777777" w:rsidR="00037A7E" w:rsidRDefault="00037A7E" w:rsidP="00E17B0C">
      <w:pPr>
        <w:spacing w:after="0" w:line="240" w:lineRule="auto"/>
        <w:rPr>
          <w:rFonts w:ascii="Times New Roman" w:eastAsia="Times New Roman" w:hAnsi="Times New Roman" w:cs="Times New Roman"/>
          <w:sz w:val="24"/>
          <w:szCs w:val="24"/>
          <w:lang w:eastAsia="fr-FR"/>
        </w:rPr>
      </w:pPr>
    </w:p>
    <w:p w14:paraId="413BC68B" w14:textId="77777777" w:rsidR="00037A7E" w:rsidRDefault="00037A7E" w:rsidP="00E17B0C">
      <w:pPr>
        <w:spacing w:after="0" w:line="240" w:lineRule="auto"/>
        <w:rPr>
          <w:rFonts w:ascii="Times New Roman" w:eastAsia="Times New Roman" w:hAnsi="Times New Roman" w:cs="Times New Roman"/>
          <w:sz w:val="24"/>
          <w:szCs w:val="24"/>
          <w:lang w:eastAsia="fr-FR"/>
        </w:rPr>
      </w:pPr>
    </w:p>
    <w:p w14:paraId="0A9F5166" w14:textId="77777777" w:rsidR="00037A7E" w:rsidRDefault="00037A7E" w:rsidP="00E17B0C">
      <w:pPr>
        <w:spacing w:after="0" w:line="240" w:lineRule="auto"/>
        <w:rPr>
          <w:rFonts w:ascii="Times New Roman" w:eastAsia="Times New Roman" w:hAnsi="Times New Roman" w:cs="Times New Roman"/>
          <w:sz w:val="24"/>
          <w:szCs w:val="24"/>
          <w:lang w:eastAsia="fr-FR"/>
        </w:rPr>
      </w:pPr>
    </w:p>
    <w:p w14:paraId="0127119E" w14:textId="77777777" w:rsidR="00037A7E" w:rsidRDefault="00037A7E" w:rsidP="00E17B0C">
      <w:pPr>
        <w:spacing w:after="0" w:line="240" w:lineRule="auto"/>
        <w:rPr>
          <w:rFonts w:ascii="Times New Roman" w:eastAsia="Times New Roman" w:hAnsi="Times New Roman" w:cs="Times New Roman"/>
          <w:sz w:val="24"/>
          <w:szCs w:val="24"/>
          <w:lang w:eastAsia="fr-FR"/>
        </w:rPr>
      </w:pPr>
    </w:p>
    <w:p w14:paraId="49AB3565" w14:textId="24FAE58F" w:rsidR="00037A7E" w:rsidRDefault="00037A7E" w:rsidP="00E17B0C">
      <w:pPr>
        <w:spacing w:after="0" w:line="240" w:lineRule="auto"/>
        <w:rPr>
          <w:rFonts w:ascii="Times New Roman" w:eastAsia="Times New Roman" w:hAnsi="Times New Roman" w:cs="Times New Roman"/>
          <w:sz w:val="24"/>
          <w:szCs w:val="24"/>
          <w:lang w:eastAsia="fr-FR"/>
        </w:rPr>
      </w:pPr>
      <w:r>
        <w:rPr>
          <w:noProof/>
        </w:rPr>
        <w:drawing>
          <wp:anchor distT="0" distB="0" distL="114300" distR="114300" simplePos="0" relativeHeight="251659264" behindDoc="0" locked="0" layoutInCell="1" allowOverlap="1" wp14:anchorId="4845671B" wp14:editId="2EC7A850">
            <wp:simplePos x="0" y="0"/>
            <wp:positionH relativeFrom="margin">
              <wp:align>center</wp:align>
            </wp:positionH>
            <wp:positionV relativeFrom="margin">
              <wp:posOffset>1534519</wp:posOffset>
            </wp:positionV>
            <wp:extent cx="2781935" cy="1882775"/>
            <wp:effectExtent l="76200" t="57150" r="75565" b="98425"/>
            <wp:wrapSquare wrapText="bothSides"/>
            <wp:docPr id="5"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8">
                      <a:extLst>
                        <a:ext uri="{28A0092B-C50C-407E-A947-70E740481C1C}">
                          <a14:useLocalDpi xmlns:a14="http://schemas.microsoft.com/office/drawing/2010/main" val="0"/>
                        </a:ext>
                      </a:extLst>
                    </a:blip>
                    <a:stretch>
                      <a:fillRect/>
                    </a:stretch>
                  </pic:blipFill>
                  <pic:spPr>
                    <a:xfrm>
                      <a:off x="0" y="0"/>
                      <a:ext cx="2781935" cy="1882775"/>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66386572" w14:textId="77777777" w:rsidR="00037A7E" w:rsidRDefault="00037A7E" w:rsidP="00E17B0C">
      <w:pPr>
        <w:spacing w:after="0" w:line="240" w:lineRule="auto"/>
        <w:rPr>
          <w:rFonts w:ascii="Times New Roman" w:eastAsia="Times New Roman" w:hAnsi="Times New Roman" w:cs="Times New Roman"/>
          <w:sz w:val="24"/>
          <w:szCs w:val="24"/>
          <w:lang w:eastAsia="fr-FR"/>
        </w:rPr>
      </w:pPr>
    </w:p>
    <w:p w14:paraId="275F82BE" w14:textId="77777777" w:rsidR="00037A7E" w:rsidRDefault="00037A7E" w:rsidP="00E17B0C">
      <w:pPr>
        <w:spacing w:after="0" w:line="240" w:lineRule="auto"/>
        <w:rPr>
          <w:rFonts w:ascii="Times New Roman" w:eastAsia="Times New Roman" w:hAnsi="Times New Roman" w:cs="Times New Roman"/>
          <w:sz w:val="24"/>
          <w:szCs w:val="24"/>
          <w:lang w:eastAsia="fr-FR"/>
        </w:rPr>
      </w:pPr>
    </w:p>
    <w:p w14:paraId="03D8888B" w14:textId="77777777" w:rsidR="00037A7E" w:rsidRPr="00E17B0C" w:rsidRDefault="00037A7E" w:rsidP="00E17B0C">
      <w:pPr>
        <w:spacing w:after="0" w:line="240" w:lineRule="auto"/>
        <w:rPr>
          <w:rFonts w:ascii="Times New Roman" w:eastAsia="Times New Roman" w:hAnsi="Times New Roman" w:cs="Times New Roman"/>
          <w:sz w:val="24"/>
          <w:szCs w:val="24"/>
          <w:lang w:eastAsia="fr-FR"/>
        </w:rPr>
      </w:pPr>
    </w:p>
    <w:p w14:paraId="16CE7969" w14:textId="77777777" w:rsidR="00037A7E" w:rsidRDefault="00037A7E" w:rsidP="00E17B0C">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
    <w:p w14:paraId="4CD20902" w14:textId="77777777" w:rsidR="00037A7E" w:rsidRDefault="00037A7E" w:rsidP="00E17B0C">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
    <w:p w14:paraId="7D183474" w14:textId="77777777" w:rsidR="00037A7E" w:rsidRDefault="00037A7E" w:rsidP="00E17B0C">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
    <w:p w14:paraId="59EF1178" w14:textId="77777777" w:rsidR="00037A7E" w:rsidRDefault="00037A7E" w:rsidP="00E17B0C">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
    <w:p w14:paraId="241B5716" w14:textId="72054BB1" w:rsidR="00E17B0C" w:rsidRPr="008B1ED5" w:rsidRDefault="008B1ED5" w:rsidP="008B1ED5">
      <w:pPr>
        <w:jc w:val="center"/>
        <w:rPr>
          <w:rFonts w:ascii="Times New Roman" w:hAnsi="Times New Roman" w:cs="Times New Roman"/>
          <w:b/>
          <w:bCs/>
          <w:sz w:val="52"/>
          <w:szCs w:val="52"/>
          <w:lang w:eastAsia="fr-FR"/>
        </w:rPr>
      </w:pPr>
      <w:bookmarkStart w:id="0" w:name="_Toc177989257"/>
      <w:r w:rsidRPr="008B1ED5">
        <w:rPr>
          <w:rFonts w:ascii="Times New Roman" w:hAnsi="Times New Roman" w:cs="Times New Roman"/>
          <w:b/>
          <w:bCs/>
          <w:sz w:val="52"/>
          <w:szCs w:val="52"/>
          <w:lang w:eastAsia="fr-FR"/>
        </w:rPr>
        <w:t>PLAN DE COMMUNICATION</w:t>
      </w:r>
      <w:bookmarkEnd w:id="0"/>
    </w:p>
    <w:p w14:paraId="6048F05E" w14:textId="28535AD8" w:rsidR="00037A7E" w:rsidRPr="008B1ED5" w:rsidRDefault="00037A7E" w:rsidP="008B1ED5">
      <w:pPr>
        <w:jc w:val="center"/>
        <w:rPr>
          <w:rFonts w:ascii="Times New Roman" w:hAnsi="Times New Roman" w:cs="Times New Roman"/>
          <w:b/>
          <w:bCs/>
          <w:sz w:val="52"/>
          <w:szCs w:val="52"/>
          <w:lang w:eastAsia="fr-FR"/>
        </w:rPr>
      </w:pPr>
      <w:bookmarkStart w:id="1" w:name="_Toc177989258"/>
      <w:r w:rsidRPr="008B1ED5">
        <w:rPr>
          <w:rFonts w:ascii="Times New Roman" w:hAnsi="Times New Roman" w:cs="Times New Roman"/>
          <w:b/>
          <w:bCs/>
          <w:sz w:val="52"/>
          <w:szCs w:val="52"/>
          <w:lang w:eastAsia="fr-FR"/>
        </w:rPr>
        <w:t>2024</w:t>
      </w:r>
      <w:r w:rsidR="00DC79B4" w:rsidRPr="008B1ED5">
        <w:rPr>
          <w:rFonts w:ascii="Times New Roman" w:hAnsi="Times New Roman" w:cs="Times New Roman"/>
          <w:b/>
          <w:bCs/>
          <w:sz w:val="52"/>
          <w:szCs w:val="52"/>
          <w:lang w:eastAsia="fr-FR"/>
        </w:rPr>
        <w:t>-2025</w:t>
      </w:r>
      <w:bookmarkEnd w:id="1"/>
    </w:p>
    <w:p w14:paraId="47E8B2E5" w14:textId="77777777" w:rsidR="00E17B0C" w:rsidRDefault="00000000" w:rsidP="00E17B0C">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407C3218">
          <v:rect id="_x0000_i1025" style="width:0;height:1.5pt" o:hralign="center" o:hrstd="t" o:hr="t" fillcolor="#a0a0a0" stroked="f"/>
        </w:pict>
      </w:r>
    </w:p>
    <w:p w14:paraId="0D903E16" w14:textId="77777777" w:rsidR="00037A7E" w:rsidRDefault="00037A7E" w:rsidP="00E17B0C">
      <w:pPr>
        <w:spacing w:after="0" w:line="240" w:lineRule="auto"/>
        <w:rPr>
          <w:rFonts w:ascii="Times New Roman" w:eastAsia="Times New Roman" w:hAnsi="Times New Roman" w:cs="Times New Roman"/>
          <w:sz w:val="24"/>
          <w:szCs w:val="24"/>
          <w:lang w:eastAsia="fr-FR"/>
        </w:rPr>
      </w:pPr>
    </w:p>
    <w:p w14:paraId="341A31ED" w14:textId="77777777" w:rsidR="00037A7E" w:rsidRDefault="00037A7E" w:rsidP="00E17B0C">
      <w:pPr>
        <w:spacing w:after="0" w:line="240" w:lineRule="auto"/>
        <w:rPr>
          <w:rFonts w:ascii="Times New Roman" w:eastAsia="Times New Roman" w:hAnsi="Times New Roman" w:cs="Times New Roman"/>
          <w:sz w:val="24"/>
          <w:szCs w:val="24"/>
          <w:lang w:eastAsia="fr-FR"/>
        </w:rPr>
      </w:pPr>
    </w:p>
    <w:p w14:paraId="7365B7DD" w14:textId="77777777" w:rsidR="00037A7E" w:rsidRDefault="00037A7E" w:rsidP="00E17B0C">
      <w:pPr>
        <w:spacing w:after="0" w:line="240" w:lineRule="auto"/>
        <w:rPr>
          <w:rFonts w:ascii="Times New Roman" w:eastAsia="Times New Roman" w:hAnsi="Times New Roman" w:cs="Times New Roman"/>
          <w:sz w:val="24"/>
          <w:szCs w:val="24"/>
          <w:lang w:eastAsia="fr-FR"/>
        </w:rPr>
      </w:pPr>
    </w:p>
    <w:p w14:paraId="0BB44B8B" w14:textId="77777777" w:rsidR="00037A7E" w:rsidRDefault="00037A7E" w:rsidP="00E17B0C">
      <w:pPr>
        <w:spacing w:after="0" w:line="240" w:lineRule="auto"/>
        <w:rPr>
          <w:rFonts w:ascii="Times New Roman" w:eastAsia="Times New Roman" w:hAnsi="Times New Roman" w:cs="Times New Roman"/>
          <w:sz w:val="24"/>
          <w:szCs w:val="24"/>
          <w:lang w:eastAsia="fr-FR"/>
        </w:rPr>
      </w:pPr>
    </w:p>
    <w:p w14:paraId="347A0C0C" w14:textId="77777777" w:rsidR="00037A7E" w:rsidRDefault="00037A7E" w:rsidP="00E17B0C">
      <w:pPr>
        <w:spacing w:after="0" w:line="240" w:lineRule="auto"/>
        <w:rPr>
          <w:rFonts w:ascii="Times New Roman" w:eastAsia="Times New Roman" w:hAnsi="Times New Roman" w:cs="Times New Roman"/>
          <w:sz w:val="24"/>
          <w:szCs w:val="24"/>
          <w:lang w:eastAsia="fr-FR"/>
        </w:rPr>
      </w:pPr>
    </w:p>
    <w:p w14:paraId="5ED40F09" w14:textId="77777777" w:rsidR="00037A7E" w:rsidRDefault="00037A7E" w:rsidP="00E17B0C">
      <w:pPr>
        <w:spacing w:after="0" w:line="240" w:lineRule="auto"/>
        <w:rPr>
          <w:rFonts w:ascii="Times New Roman" w:eastAsia="Times New Roman" w:hAnsi="Times New Roman" w:cs="Times New Roman"/>
          <w:sz w:val="24"/>
          <w:szCs w:val="24"/>
          <w:lang w:eastAsia="fr-FR"/>
        </w:rPr>
      </w:pPr>
    </w:p>
    <w:p w14:paraId="3F7DF06C" w14:textId="77777777" w:rsidR="00037A7E" w:rsidRDefault="00037A7E" w:rsidP="00E17B0C">
      <w:pPr>
        <w:spacing w:after="0" w:line="240" w:lineRule="auto"/>
        <w:rPr>
          <w:rFonts w:ascii="Times New Roman" w:eastAsia="Times New Roman" w:hAnsi="Times New Roman" w:cs="Times New Roman"/>
          <w:sz w:val="24"/>
          <w:szCs w:val="24"/>
          <w:lang w:eastAsia="fr-FR"/>
        </w:rPr>
      </w:pPr>
    </w:p>
    <w:p w14:paraId="26E6CC61" w14:textId="77777777" w:rsidR="00037A7E" w:rsidRDefault="00037A7E" w:rsidP="00E17B0C">
      <w:pPr>
        <w:spacing w:after="0" w:line="240" w:lineRule="auto"/>
        <w:rPr>
          <w:rFonts w:ascii="Times New Roman" w:eastAsia="Times New Roman" w:hAnsi="Times New Roman" w:cs="Times New Roman"/>
          <w:sz w:val="24"/>
          <w:szCs w:val="24"/>
          <w:lang w:eastAsia="fr-FR"/>
        </w:rPr>
      </w:pPr>
    </w:p>
    <w:p w14:paraId="265C2CE6" w14:textId="77777777" w:rsidR="00037A7E" w:rsidRDefault="00037A7E" w:rsidP="00E17B0C">
      <w:pPr>
        <w:spacing w:after="0" w:line="240" w:lineRule="auto"/>
        <w:rPr>
          <w:rFonts w:ascii="Times New Roman" w:eastAsia="Times New Roman" w:hAnsi="Times New Roman" w:cs="Times New Roman"/>
          <w:sz w:val="24"/>
          <w:szCs w:val="24"/>
          <w:lang w:eastAsia="fr-FR"/>
        </w:rPr>
      </w:pPr>
    </w:p>
    <w:p w14:paraId="7E94BFB9" w14:textId="77777777" w:rsidR="00037A7E" w:rsidRDefault="00037A7E" w:rsidP="00E17B0C">
      <w:pPr>
        <w:spacing w:after="0" w:line="240" w:lineRule="auto"/>
        <w:rPr>
          <w:rFonts w:ascii="Times New Roman" w:eastAsia="Times New Roman" w:hAnsi="Times New Roman" w:cs="Times New Roman"/>
          <w:sz w:val="24"/>
          <w:szCs w:val="24"/>
          <w:lang w:eastAsia="fr-FR"/>
        </w:rPr>
      </w:pPr>
    </w:p>
    <w:p w14:paraId="3A8F29DB" w14:textId="77777777" w:rsidR="00037A7E" w:rsidRDefault="00037A7E" w:rsidP="00E17B0C">
      <w:pPr>
        <w:spacing w:after="0" w:line="240" w:lineRule="auto"/>
        <w:rPr>
          <w:rFonts w:ascii="Times New Roman" w:eastAsia="Times New Roman" w:hAnsi="Times New Roman" w:cs="Times New Roman"/>
          <w:sz w:val="24"/>
          <w:szCs w:val="24"/>
          <w:lang w:eastAsia="fr-FR"/>
        </w:rPr>
      </w:pPr>
    </w:p>
    <w:p w14:paraId="03E414B0" w14:textId="77777777" w:rsidR="00037A7E" w:rsidRDefault="00037A7E" w:rsidP="00E17B0C">
      <w:pPr>
        <w:spacing w:after="0" w:line="240" w:lineRule="auto"/>
        <w:rPr>
          <w:rFonts w:ascii="Times New Roman" w:eastAsia="Times New Roman" w:hAnsi="Times New Roman" w:cs="Times New Roman"/>
          <w:sz w:val="24"/>
          <w:szCs w:val="24"/>
          <w:lang w:eastAsia="fr-FR"/>
        </w:rPr>
      </w:pPr>
    </w:p>
    <w:p w14:paraId="23769DFB" w14:textId="77777777" w:rsidR="00037A7E" w:rsidRDefault="00037A7E" w:rsidP="00E17B0C">
      <w:pPr>
        <w:spacing w:after="0" w:line="240" w:lineRule="auto"/>
        <w:rPr>
          <w:rFonts w:ascii="Times New Roman" w:eastAsia="Times New Roman" w:hAnsi="Times New Roman" w:cs="Times New Roman"/>
          <w:sz w:val="24"/>
          <w:szCs w:val="24"/>
          <w:lang w:eastAsia="fr-FR"/>
        </w:rPr>
      </w:pPr>
    </w:p>
    <w:p w14:paraId="055F6BA4" w14:textId="77777777" w:rsidR="00037A7E" w:rsidRDefault="00037A7E" w:rsidP="00E17B0C">
      <w:pPr>
        <w:spacing w:after="0" w:line="240" w:lineRule="auto"/>
        <w:rPr>
          <w:rFonts w:ascii="Times New Roman" w:eastAsia="Times New Roman" w:hAnsi="Times New Roman" w:cs="Times New Roman"/>
          <w:sz w:val="24"/>
          <w:szCs w:val="24"/>
          <w:lang w:eastAsia="fr-FR"/>
        </w:rPr>
      </w:pPr>
    </w:p>
    <w:p w14:paraId="017D7CB3" w14:textId="77777777" w:rsidR="00037A7E" w:rsidRDefault="00037A7E" w:rsidP="00E17B0C">
      <w:pPr>
        <w:spacing w:after="0" w:line="240" w:lineRule="auto"/>
        <w:rPr>
          <w:rFonts w:ascii="Times New Roman" w:eastAsia="Times New Roman" w:hAnsi="Times New Roman" w:cs="Times New Roman"/>
          <w:sz w:val="24"/>
          <w:szCs w:val="24"/>
          <w:lang w:eastAsia="fr-FR"/>
        </w:rPr>
      </w:pPr>
    </w:p>
    <w:p w14:paraId="2897E5E0" w14:textId="77777777" w:rsidR="00037A7E" w:rsidRDefault="00037A7E" w:rsidP="00E17B0C">
      <w:pPr>
        <w:spacing w:after="0" w:line="240" w:lineRule="auto"/>
        <w:rPr>
          <w:rFonts w:ascii="Times New Roman" w:eastAsia="Times New Roman" w:hAnsi="Times New Roman" w:cs="Times New Roman"/>
          <w:sz w:val="24"/>
          <w:szCs w:val="24"/>
          <w:lang w:eastAsia="fr-FR"/>
        </w:rPr>
      </w:pPr>
    </w:p>
    <w:p w14:paraId="3D38FAE0" w14:textId="77777777" w:rsidR="00037A7E" w:rsidRDefault="00037A7E" w:rsidP="00E17B0C">
      <w:pPr>
        <w:spacing w:after="0" w:line="240" w:lineRule="auto"/>
        <w:rPr>
          <w:rFonts w:ascii="Times New Roman" w:eastAsia="Times New Roman" w:hAnsi="Times New Roman" w:cs="Times New Roman"/>
          <w:sz w:val="24"/>
          <w:szCs w:val="24"/>
          <w:lang w:eastAsia="fr-FR"/>
        </w:rPr>
      </w:pPr>
    </w:p>
    <w:p w14:paraId="091C21E5" w14:textId="77777777" w:rsidR="00037A7E" w:rsidRDefault="00037A7E" w:rsidP="00E17B0C">
      <w:pPr>
        <w:spacing w:after="0" w:line="240" w:lineRule="auto"/>
        <w:rPr>
          <w:rFonts w:ascii="Times New Roman" w:eastAsia="Times New Roman" w:hAnsi="Times New Roman" w:cs="Times New Roman"/>
          <w:sz w:val="24"/>
          <w:szCs w:val="24"/>
          <w:lang w:eastAsia="fr-FR"/>
        </w:rPr>
      </w:pPr>
    </w:p>
    <w:p w14:paraId="6B016217" w14:textId="77777777" w:rsidR="00037A7E" w:rsidRDefault="00037A7E" w:rsidP="00E17B0C">
      <w:pPr>
        <w:spacing w:after="0" w:line="240" w:lineRule="auto"/>
        <w:rPr>
          <w:rFonts w:ascii="Times New Roman" w:eastAsia="Times New Roman" w:hAnsi="Times New Roman" w:cs="Times New Roman"/>
          <w:sz w:val="24"/>
          <w:szCs w:val="24"/>
          <w:lang w:eastAsia="fr-FR"/>
        </w:rPr>
      </w:pPr>
    </w:p>
    <w:p w14:paraId="388C9EA1" w14:textId="77777777" w:rsidR="001110EE" w:rsidRDefault="001110EE" w:rsidP="00E17B0C">
      <w:pPr>
        <w:spacing w:after="0" w:line="240" w:lineRule="auto"/>
        <w:rPr>
          <w:rFonts w:ascii="Times New Roman" w:eastAsia="Times New Roman" w:hAnsi="Times New Roman" w:cs="Times New Roman"/>
          <w:sz w:val="24"/>
          <w:szCs w:val="24"/>
          <w:lang w:eastAsia="fr-FR"/>
        </w:rPr>
      </w:pPr>
    </w:p>
    <w:p w14:paraId="00F633BF" w14:textId="77777777" w:rsidR="00022133" w:rsidRDefault="00022133" w:rsidP="00E17B0C">
      <w:pPr>
        <w:spacing w:after="0" w:line="240" w:lineRule="auto"/>
        <w:rPr>
          <w:rFonts w:ascii="Times New Roman" w:eastAsia="Times New Roman" w:hAnsi="Times New Roman" w:cs="Times New Roman"/>
          <w:sz w:val="24"/>
          <w:szCs w:val="24"/>
          <w:lang w:eastAsia="fr-FR"/>
        </w:rPr>
      </w:pPr>
    </w:p>
    <w:p w14:paraId="2DF3EC61" w14:textId="77777777" w:rsidR="00022133" w:rsidRDefault="00022133" w:rsidP="00E17B0C">
      <w:pPr>
        <w:spacing w:after="0" w:line="240" w:lineRule="auto"/>
        <w:rPr>
          <w:rFonts w:ascii="Times New Roman" w:eastAsia="Times New Roman" w:hAnsi="Times New Roman" w:cs="Times New Roman"/>
          <w:sz w:val="24"/>
          <w:szCs w:val="24"/>
          <w:lang w:eastAsia="fr-FR"/>
        </w:rPr>
      </w:pPr>
    </w:p>
    <w:p w14:paraId="3F057B83" w14:textId="77777777" w:rsidR="00022133" w:rsidRDefault="00022133" w:rsidP="00E17B0C">
      <w:pPr>
        <w:spacing w:after="0" w:line="240" w:lineRule="auto"/>
        <w:rPr>
          <w:rFonts w:ascii="Times New Roman" w:eastAsia="Times New Roman" w:hAnsi="Times New Roman" w:cs="Times New Roman"/>
          <w:sz w:val="24"/>
          <w:szCs w:val="24"/>
          <w:lang w:eastAsia="fr-FR"/>
        </w:rPr>
      </w:pPr>
    </w:p>
    <w:p w14:paraId="1379AFF3" w14:textId="77777777" w:rsidR="00022133" w:rsidRDefault="00022133" w:rsidP="00E17B0C">
      <w:pPr>
        <w:spacing w:after="0" w:line="240" w:lineRule="auto"/>
        <w:rPr>
          <w:rFonts w:ascii="Times New Roman" w:eastAsia="Times New Roman" w:hAnsi="Times New Roman" w:cs="Times New Roman"/>
          <w:sz w:val="24"/>
          <w:szCs w:val="24"/>
          <w:lang w:eastAsia="fr-FR"/>
        </w:rPr>
      </w:pPr>
    </w:p>
    <w:p w14:paraId="6E41FEA3" w14:textId="77777777" w:rsidR="00DA6945" w:rsidRDefault="00DA6945" w:rsidP="00E17B0C">
      <w:pPr>
        <w:spacing w:after="0" w:line="240" w:lineRule="auto"/>
        <w:rPr>
          <w:rFonts w:ascii="Times New Roman" w:eastAsia="Times New Roman" w:hAnsi="Times New Roman" w:cs="Times New Roman"/>
          <w:sz w:val="24"/>
          <w:szCs w:val="24"/>
          <w:lang w:eastAsia="fr-FR"/>
        </w:rPr>
      </w:pPr>
    </w:p>
    <w:p w14:paraId="0988CC93" w14:textId="601CCFC2" w:rsidR="00037A7E" w:rsidRPr="00E17B0C" w:rsidRDefault="00DC79B4" w:rsidP="00DC79B4">
      <w:pP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ype="page"/>
      </w:r>
    </w:p>
    <w:sdt>
      <w:sdtPr>
        <w:rPr>
          <w:rFonts w:ascii="Times New Roman" w:hAnsi="Times New Roman" w:cs="Times New Roman"/>
        </w:rPr>
        <w:id w:val="-515542385"/>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528E6AF5" w14:textId="5CE5A2CA" w:rsidR="008B1ED5" w:rsidRPr="008B1ED5" w:rsidRDefault="008B1ED5">
          <w:pPr>
            <w:pStyle w:val="En-ttedetabledesmatires"/>
            <w:rPr>
              <w:rFonts w:ascii="Times New Roman" w:hAnsi="Times New Roman" w:cs="Times New Roman"/>
            </w:rPr>
          </w:pPr>
          <w:r w:rsidRPr="008B1ED5">
            <w:rPr>
              <w:rFonts w:ascii="Times New Roman" w:hAnsi="Times New Roman" w:cs="Times New Roman"/>
            </w:rPr>
            <w:t>Table des matières</w:t>
          </w:r>
        </w:p>
        <w:p w14:paraId="2055DC59" w14:textId="4ADC0D8E" w:rsidR="008B1ED5" w:rsidRPr="008B1ED5" w:rsidRDefault="008B1ED5">
          <w:pPr>
            <w:pStyle w:val="TM1"/>
            <w:tabs>
              <w:tab w:val="left" w:pos="440"/>
              <w:tab w:val="right" w:leader="dot" w:pos="10196"/>
            </w:tabs>
            <w:rPr>
              <w:rFonts w:ascii="Times New Roman" w:eastAsiaTheme="minorEastAsia" w:hAnsi="Times New Roman" w:cs="Times New Roman"/>
              <w:noProof/>
              <w:kern w:val="2"/>
              <w:lang w:eastAsia="fr-FR"/>
              <w14:ligatures w14:val="standardContextual"/>
            </w:rPr>
          </w:pPr>
          <w:r w:rsidRPr="008B1ED5">
            <w:rPr>
              <w:rFonts w:ascii="Times New Roman" w:hAnsi="Times New Roman" w:cs="Times New Roman"/>
            </w:rPr>
            <w:fldChar w:fldCharType="begin"/>
          </w:r>
          <w:r w:rsidRPr="008B1ED5">
            <w:rPr>
              <w:rFonts w:ascii="Times New Roman" w:hAnsi="Times New Roman" w:cs="Times New Roman"/>
            </w:rPr>
            <w:instrText xml:space="preserve"> TOC \o "1-2" \h \z \u </w:instrText>
          </w:r>
          <w:r w:rsidRPr="008B1ED5">
            <w:rPr>
              <w:rFonts w:ascii="Times New Roman" w:hAnsi="Times New Roman" w:cs="Times New Roman"/>
            </w:rPr>
            <w:fldChar w:fldCharType="separate"/>
          </w:r>
          <w:hyperlink w:anchor="_Toc177989697" w:history="1">
            <w:r w:rsidRPr="008B1ED5">
              <w:rPr>
                <w:rStyle w:val="Lienhypertexte"/>
                <w:rFonts w:ascii="Times New Roman" w:eastAsia="Times New Roman" w:hAnsi="Times New Roman" w:cs="Times New Roman"/>
                <w:noProof/>
                <w:lang w:eastAsia="fr-FR"/>
              </w:rPr>
              <w:t>I.</w:t>
            </w:r>
            <w:r w:rsidRPr="008B1ED5">
              <w:rPr>
                <w:rFonts w:ascii="Times New Roman" w:eastAsiaTheme="minorEastAsia" w:hAnsi="Times New Roman" w:cs="Times New Roman"/>
                <w:noProof/>
                <w:kern w:val="2"/>
                <w:lang w:eastAsia="fr-FR"/>
                <w14:ligatures w14:val="standardContextual"/>
              </w:rPr>
              <w:tab/>
            </w:r>
            <w:r w:rsidRPr="008B1ED5">
              <w:rPr>
                <w:rStyle w:val="Lienhypertexte"/>
                <w:rFonts w:ascii="Times New Roman" w:eastAsia="Times New Roman" w:hAnsi="Times New Roman" w:cs="Times New Roman"/>
                <w:noProof/>
                <w:lang w:eastAsia="fr-FR"/>
              </w:rPr>
              <w:t>Contexte et analyse de la situation</w:t>
            </w:r>
            <w:r w:rsidRPr="008B1ED5">
              <w:rPr>
                <w:rFonts w:ascii="Times New Roman" w:hAnsi="Times New Roman" w:cs="Times New Roman"/>
                <w:noProof/>
                <w:webHidden/>
              </w:rPr>
              <w:tab/>
            </w:r>
            <w:r w:rsidRPr="008B1ED5">
              <w:rPr>
                <w:rFonts w:ascii="Times New Roman" w:hAnsi="Times New Roman" w:cs="Times New Roman"/>
                <w:noProof/>
                <w:webHidden/>
              </w:rPr>
              <w:fldChar w:fldCharType="begin"/>
            </w:r>
            <w:r w:rsidRPr="008B1ED5">
              <w:rPr>
                <w:rFonts w:ascii="Times New Roman" w:hAnsi="Times New Roman" w:cs="Times New Roman"/>
                <w:noProof/>
                <w:webHidden/>
              </w:rPr>
              <w:instrText xml:space="preserve"> PAGEREF _Toc177989697 \h </w:instrText>
            </w:r>
            <w:r w:rsidRPr="008B1ED5">
              <w:rPr>
                <w:rFonts w:ascii="Times New Roman" w:hAnsi="Times New Roman" w:cs="Times New Roman"/>
                <w:noProof/>
                <w:webHidden/>
              </w:rPr>
            </w:r>
            <w:r w:rsidRPr="008B1ED5">
              <w:rPr>
                <w:rFonts w:ascii="Times New Roman" w:hAnsi="Times New Roman" w:cs="Times New Roman"/>
                <w:noProof/>
                <w:webHidden/>
              </w:rPr>
              <w:fldChar w:fldCharType="separate"/>
            </w:r>
            <w:r w:rsidR="00205E90">
              <w:rPr>
                <w:rFonts w:ascii="Times New Roman" w:hAnsi="Times New Roman" w:cs="Times New Roman"/>
                <w:noProof/>
                <w:webHidden/>
              </w:rPr>
              <w:t>3</w:t>
            </w:r>
            <w:r w:rsidRPr="008B1ED5">
              <w:rPr>
                <w:rFonts w:ascii="Times New Roman" w:hAnsi="Times New Roman" w:cs="Times New Roman"/>
                <w:noProof/>
                <w:webHidden/>
              </w:rPr>
              <w:fldChar w:fldCharType="end"/>
            </w:r>
          </w:hyperlink>
        </w:p>
        <w:p w14:paraId="18F30339" w14:textId="56CACA64" w:rsidR="008B1ED5" w:rsidRPr="008B1ED5" w:rsidRDefault="008B1ED5">
          <w:pPr>
            <w:pStyle w:val="TM2"/>
            <w:tabs>
              <w:tab w:val="left" w:pos="880"/>
              <w:tab w:val="right" w:leader="dot" w:pos="10196"/>
            </w:tabs>
            <w:rPr>
              <w:rFonts w:ascii="Times New Roman" w:eastAsiaTheme="minorEastAsia" w:hAnsi="Times New Roman" w:cs="Times New Roman"/>
              <w:noProof/>
              <w:kern w:val="2"/>
              <w:lang w:eastAsia="fr-FR"/>
              <w14:ligatures w14:val="standardContextual"/>
            </w:rPr>
          </w:pPr>
          <w:hyperlink w:anchor="_Toc177989698" w:history="1">
            <w:r w:rsidRPr="008B1ED5">
              <w:rPr>
                <w:rStyle w:val="Lienhypertexte"/>
                <w:rFonts w:ascii="Times New Roman" w:eastAsia="Times New Roman" w:hAnsi="Times New Roman" w:cs="Times New Roman"/>
                <w:noProof/>
                <w:lang w:eastAsia="fr-FR"/>
              </w:rPr>
              <w:t>1.1</w:t>
            </w:r>
            <w:r w:rsidRPr="008B1ED5">
              <w:rPr>
                <w:rFonts w:ascii="Times New Roman" w:eastAsiaTheme="minorEastAsia" w:hAnsi="Times New Roman" w:cs="Times New Roman"/>
                <w:noProof/>
                <w:kern w:val="2"/>
                <w:lang w:eastAsia="fr-FR"/>
                <w14:ligatures w14:val="standardContextual"/>
              </w:rPr>
              <w:tab/>
            </w:r>
            <w:r w:rsidRPr="008B1ED5">
              <w:rPr>
                <w:rStyle w:val="Lienhypertexte"/>
                <w:rFonts w:ascii="Times New Roman" w:eastAsia="Times New Roman" w:hAnsi="Times New Roman" w:cs="Times New Roman"/>
                <w:noProof/>
                <w:lang w:eastAsia="fr-FR"/>
              </w:rPr>
              <w:t>Présentation de l'UFHOB-MALI</w:t>
            </w:r>
            <w:r w:rsidRPr="008B1ED5">
              <w:rPr>
                <w:rFonts w:ascii="Times New Roman" w:hAnsi="Times New Roman" w:cs="Times New Roman"/>
                <w:noProof/>
                <w:webHidden/>
              </w:rPr>
              <w:tab/>
            </w:r>
            <w:r w:rsidRPr="008B1ED5">
              <w:rPr>
                <w:rFonts w:ascii="Times New Roman" w:hAnsi="Times New Roman" w:cs="Times New Roman"/>
                <w:noProof/>
                <w:webHidden/>
              </w:rPr>
              <w:fldChar w:fldCharType="begin"/>
            </w:r>
            <w:r w:rsidRPr="008B1ED5">
              <w:rPr>
                <w:rFonts w:ascii="Times New Roman" w:hAnsi="Times New Roman" w:cs="Times New Roman"/>
                <w:noProof/>
                <w:webHidden/>
              </w:rPr>
              <w:instrText xml:space="preserve"> PAGEREF _Toc177989698 \h </w:instrText>
            </w:r>
            <w:r w:rsidRPr="008B1ED5">
              <w:rPr>
                <w:rFonts w:ascii="Times New Roman" w:hAnsi="Times New Roman" w:cs="Times New Roman"/>
                <w:noProof/>
                <w:webHidden/>
              </w:rPr>
            </w:r>
            <w:r w:rsidRPr="008B1ED5">
              <w:rPr>
                <w:rFonts w:ascii="Times New Roman" w:hAnsi="Times New Roman" w:cs="Times New Roman"/>
                <w:noProof/>
                <w:webHidden/>
              </w:rPr>
              <w:fldChar w:fldCharType="separate"/>
            </w:r>
            <w:r w:rsidR="00205E90">
              <w:rPr>
                <w:rFonts w:ascii="Times New Roman" w:hAnsi="Times New Roman" w:cs="Times New Roman"/>
                <w:noProof/>
                <w:webHidden/>
              </w:rPr>
              <w:t>3</w:t>
            </w:r>
            <w:r w:rsidRPr="008B1ED5">
              <w:rPr>
                <w:rFonts w:ascii="Times New Roman" w:hAnsi="Times New Roman" w:cs="Times New Roman"/>
                <w:noProof/>
                <w:webHidden/>
              </w:rPr>
              <w:fldChar w:fldCharType="end"/>
            </w:r>
          </w:hyperlink>
        </w:p>
        <w:p w14:paraId="3DCF60B9" w14:textId="281ADD9F" w:rsidR="008B1ED5" w:rsidRPr="008B1ED5" w:rsidRDefault="008B1ED5">
          <w:pPr>
            <w:pStyle w:val="TM2"/>
            <w:tabs>
              <w:tab w:val="left" w:pos="880"/>
              <w:tab w:val="right" w:leader="dot" w:pos="10196"/>
            </w:tabs>
            <w:rPr>
              <w:rFonts w:ascii="Times New Roman" w:eastAsiaTheme="minorEastAsia" w:hAnsi="Times New Roman" w:cs="Times New Roman"/>
              <w:noProof/>
              <w:kern w:val="2"/>
              <w:lang w:eastAsia="fr-FR"/>
              <w14:ligatures w14:val="standardContextual"/>
            </w:rPr>
          </w:pPr>
          <w:hyperlink w:anchor="_Toc177989699" w:history="1">
            <w:r w:rsidRPr="008B1ED5">
              <w:rPr>
                <w:rStyle w:val="Lienhypertexte"/>
                <w:rFonts w:ascii="Times New Roman" w:eastAsia="Times New Roman" w:hAnsi="Times New Roman" w:cs="Times New Roman"/>
                <w:noProof/>
                <w:lang w:eastAsia="fr-FR"/>
              </w:rPr>
              <w:t>1.2</w:t>
            </w:r>
            <w:r w:rsidRPr="008B1ED5">
              <w:rPr>
                <w:rFonts w:ascii="Times New Roman" w:eastAsiaTheme="minorEastAsia" w:hAnsi="Times New Roman" w:cs="Times New Roman"/>
                <w:noProof/>
                <w:kern w:val="2"/>
                <w:lang w:eastAsia="fr-FR"/>
                <w14:ligatures w14:val="standardContextual"/>
              </w:rPr>
              <w:tab/>
            </w:r>
            <w:r w:rsidRPr="008B1ED5">
              <w:rPr>
                <w:rStyle w:val="Lienhypertexte"/>
                <w:rFonts w:ascii="Times New Roman" w:eastAsia="Times New Roman" w:hAnsi="Times New Roman" w:cs="Times New Roman"/>
                <w:noProof/>
                <w:lang w:eastAsia="fr-FR"/>
              </w:rPr>
              <w:t>Diagnostic de la communication actuelle</w:t>
            </w:r>
            <w:r w:rsidRPr="008B1ED5">
              <w:rPr>
                <w:rFonts w:ascii="Times New Roman" w:hAnsi="Times New Roman" w:cs="Times New Roman"/>
                <w:noProof/>
                <w:webHidden/>
              </w:rPr>
              <w:tab/>
            </w:r>
            <w:r w:rsidRPr="008B1ED5">
              <w:rPr>
                <w:rFonts w:ascii="Times New Roman" w:hAnsi="Times New Roman" w:cs="Times New Roman"/>
                <w:noProof/>
                <w:webHidden/>
              </w:rPr>
              <w:fldChar w:fldCharType="begin"/>
            </w:r>
            <w:r w:rsidRPr="008B1ED5">
              <w:rPr>
                <w:rFonts w:ascii="Times New Roman" w:hAnsi="Times New Roman" w:cs="Times New Roman"/>
                <w:noProof/>
                <w:webHidden/>
              </w:rPr>
              <w:instrText xml:space="preserve"> PAGEREF _Toc177989699 \h </w:instrText>
            </w:r>
            <w:r w:rsidRPr="008B1ED5">
              <w:rPr>
                <w:rFonts w:ascii="Times New Roman" w:hAnsi="Times New Roman" w:cs="Times New Roman"/>
                <w:noProof/>
                <w:webHidden/>
              </w:rPr>
            </w:r>
            <w:r w:rsidRPr="008B1ED5">
              <w:rPr>
                <w:rFonts w:ascii="Times New Roman" w:hAnsi="Times New Roman" w:cs="Times New Roman"/>
                <w:noProof/>
                <w:webHidden/>
              </w:rPr>
              <w:fldChar w:fldCharType="separate"/>
            </w:r>
            <w:r w:rsidR="00205E90">
              <w:rPr>
                <w:rFonts w:ascii="Times New Roman" w:hAnsi="Times New Roman" w:cs="Times New Roman"/>
                <w:noProof/>
                <w:webHidden/>
              </w:rPr>
              <w:t>3</w:t>
            </w:r>
            <w:r w:rsidRPr="008B1ED5">
              <w:rPr>
                <w:rFonts w:ascii="Times New Roman" w:hAnsi="Times New Roman" w:cs="Times New Roman"/>
                <w:noProof/>
                <w:webHidden/>
              </w:rPr>
              <w:fldChar w:fldCharType="end"/>
            </w:r>
          </w:hyperlink>
        </w:p>
        <w:p w14:paraId="57BE69D4" w14:textId="1DF248CB" w:rsidR="008B1ED5" w:rsidRPr="008B1ED5" w:rsidRDefault="008B1ED5">
          <w:pPr>
            <w:pStyle w:val="TM1"/>
            <w:tabs>
              <w:tab w:val="left" w:pos="440"/>
              <w:tab w:val="right" w:leader="dot" w:pos="10196"/>
            </w:tabs>
            <w:rPr>
              <w:rFonts w:ascii="Times New Roman" w:eastAsiaTheme="minorEastAsia" w:hAnsi="Times New Roman" w:cs="Times New Roman"/>
              <w:noProof/>
              <w:kern w:val="2"/>
              <w:lang w:eastAsia="fr-FR"/>
              <w14:ligatures w14:val="standardContextual"/>
            </w:rPr>
          </w:pPr>
          <w:hyperlink w:anchor="_Toc177989700" w:history="1">
            <w:r w:rsidRPr="008B1ED5">
              <w:rPr>
                <w:rStyle w:val="Lienhypertexte"/>
                <w:rFonts w:ascii="Times New Roman" w:eastAsia="Times New Roman" w:hAnsi="Times New Roman" w:cs="Times New Roman"/>
                <w:noProof/>
                <w:lang w:eastAsia="fr-FR"/>
              </w:rPr>
              <w:t>II.</w:t>
            </w:r>
            <w:r w:rsidRPr="008B1ED5">
              <w:rPr>
                <w:rFonts w:ascii="Times New Roman" w:eastAsiaTheme="minorEastAsia" w:hAnsi="Times New Roman" w:cs="Times New Roman"/>
                <w:noProof/>
                <w:kern w:val="2"/>
                <w:lang w:eastAsia="fr-FR"/>
                <w14:ligatures w14:val="standardContextual"/>
              </w:rPr>
              <w:tab/>
            </w:r>
            <w:r w:rsidRPr="008B1ED5">
              <w:rPr>
                <w:rStyle w:val="Lienhypertexte"/>
                <w:rFonts w:ascii="Times New Roman" w:eastAsia="Times New Roman" w:hAnsi="Times New Roman" w:cs="Times New Roman"/>
                <w:noProof/>
                <w:lang w:eastAsia="fr-FR"/>
              </w:rPr>
              <w:t>Objectifs de Communication</w:t>
            </w:r>
            <w:r w:rsidRPr="008B1ED5">
              <w:rPr>
                <w:rFonts w:ascii="Times New Roman" w:hAnsi="Times New Roman" w:cs="Times New Roman"/>
                <w:noProof/>
                <w:webHidden/>
              </w:rPr>
              <w:tab/>
            </w:r>
            <w:r w:rsidRPr="008B1ED5">
              <w:rPr>
                <w:rFonts w:ascii="Times New Roman" w:hAnsi="Times New Roman" w:cs="Times New Roman"/>
                <w:noProof/>
                <w:webHidden/>
              </w:rPr>
              <w:fldChar w:fldCharType="begin"/>
            </w:r>
            <w:r w:rsidRPr="008B1ED5">
              <w:rPr>
                <w:rFonts w:ascii="Times New Roman" w:hAnsi="Times New Roman" w:cs="Times New Roman"/>
                <w:noProof/>
                <w:webHidden/>
              </w:rPr>
              <w:instrText xml:space="preserve"> PAGEREF _Toc177989700 \h </w:instrText>
            </w:r>
            <w:r w:rsidRPr="008B1ED5">
              <w:rPr>
                <w:rFonts w:ascii="Times New Roman" w:hAnsi="Times New Roman" w:cs="Times New Roman"/>
                <w:noProof/>
                <w:webHidden/>
              </w:rPr>
            </w:r>
            <w:r w:rsidRPr="008B1ED5">
              <w:rPr>
                <w:rFonts w:ascii="Times New Roman" w:hAnsi="Times New Roman" w:cs="Times New Roman"/>
                <w:noProof/>
                <w:webHidden/>
              </w:rPr>
              <w:fldChar w:fldCharType="separate"/>
            </w:r>
            <w:r w:rsidR="00205E90">
              <w:rPr>
                <w:rFonts w:ascii="Times New Roman" w:hAnsi="Times New Roman" w:cs="Times New Roman"/>
                <w:noProof/>
                <w:webHidden/>
              </w:rPr>
              <w:t>5</w:t>
            </w:r>
            <w:r w:rsidRPr="008B1ED5">
              <w:rPr>
                <w:rFonts w:ascii="Times New Roman" w:hAnsi="Times New Roman" w:cs="Times New Roman"/>
                <w:noProof/>
                <w:webHidden/>
              </w:rPr>
              <w:fldChar w:fldCharType="end"/>
            </w:r>
          </w:hyperlink>
        </w:p>
        <w:p w14:paraId="3EEED4F0" w14:textId="7C5FD47E" w:rsidR="008B1ED5" w:rsidRPr="008B1ED5" w:rsidRDefault="008B1ED5">
          <w:pPr>
            <w:pStyle w:val="TM2"/>
            <w:tabs>
              <w:tab w:val="left" w:pos="880"/>
              <w:tab w:val="right" w:leader="dot" w:pos="10196"/>
            </w:tabs>
            <w:rPr>
              <w:rFonts w:ascii="Times New Roman" w:eastAsiaTheme="minorEastAsia" w:hAnsi="Times New Roman" w:cs="Times New Roman"/>
              <w:noProof/>
              <w:kern w:val="2"/>
              <w:lang w:eastAsia="fr-FR"/>
              <w14:ligatures w14:val="standardContextual"/>
            </w:rPr>
          </w:pPr>
          <w:hyperlink w:anchor="_Toc177989701" w:history="1">
            <w:r w:rsidRPr="008B1ED5">
              <w:rPr>
                <w:rStyle w:val="Lienhypertexte"/>
                <w:rFonts w:ascii="Times New Roman" w:eastAsia="Times New Roman" w:hAnsi="Times New Roman" w:cs="Times New Roman"/>
                <w:noProof/>
                <w:lang w:eastAsia="fr-FR"/>
              </w:rPr>
              <w:t>2.1</w:t>
            </w:r>
            <w:r w:rsidRPr="008B1ED5">
              <w:rPr>
                <w:rFonts w:ascii="Times New Roman" w:eastAsiaTheme="minorEastAsia" w:hAnsi="Times New Roman" w:cs="Times New Roman"/>
                <w:noProof/>
                <w:kern w:val="2"/>
                <w:lang w:eastAsia="fr-FR"/>
                <w14:ligatures w14:val="standardContextual"/>
              </w:rPr>
              <w:tab/>
            </w:r>
            <w:r w:rsidRPr="008B1ED5">
              <w:rPr>
                <w:rStyle w:val="Lienhypertexte"/>
                <w:rFonts w:ascii="Times New Roman" w:eastAsia="Times New Roman" w:hAnsi="Times New Roman" w:cs="Times New Roman"/>
                <w:noProof/>
                <w:lang w:eastAsia="fr-FR"/>
              </w:rPr>
              <w:t>Objectifs Généraux</w:t>
            </w:r>
            <w:r w:rsidRPr="008B1ED5">
              <w:rPr>
                <w:rFonts w:ascii="Times New Roman" w:hAnsi="Times New Roman" w:cs="Times New Roman"/>
                <w:noProof/>
                <w:webHidden/>
              </w:rPr>
              <w:tab/>
            </w:r>
            <w:r w:rsidRPr="008B1ED5">
              <w:rPr>
                <w:rFonts w:ascii="Times New Roman" w:hAnsi="Times New Roman" w:cs="Times New Roman"/>
                <w:noProof/>
                <w:webHidden/>
              </w:rPr>
              <w:fldChar w:fldCharType="begin"/>
            </w:r>
            <w:r w:rsidRPr="008B1ED5">
              <w:rPr>
                <w:rFonts w:ascii="Times New Roman" w:hAnsi="Times New Roman" w:cs="Times New Roman"/>
                <w:noProof/>
                <w:webHidden/>
              </w:rPr>
              <w:instrText xml:space="preserve"> PAGEREF _Toc177989701 \h </w:instrText>
            </w:r>
            <w:r w:rsidRPr="008B1ED5">
              <w:rPr>
                <w:rFonts w:ascii="Times New Roman" w:hAnsi="Times New Roman" w:cs="Times New Roman"/>
                <w:noProof/>
                <w:webHidden/>
              </w:rPr>
            </w:r>
            <w:r w:rsidRPr="008B1ED5">
              <w:rPr>
                <w:rFonts w:ascii="Times New Roman" w:hAnsi="Times New Roman" w:cs="Times New Roman"/>
                <w:noProof/>
                <w:webHidden/>
              </w:rPr>
              <w:fldChar w:fldCharType="separate"/>
            </w:r>
            <w:r w:rsidR="00205E90">
              <w:rPr>
                <w:rFonts w:ascii="Times New Roman" w:hAnsi="Times New Roman" w:cs="Times New Roman"/>
                <w:noProof/>
                <w:webHidden/>
              </w:rPr>
              <w:t>5</w:t>
            </w:r>
            <w:r w:rsidRPr="008B1ED5">
              <w:rPr>
                <w:rFonts w:ascii="Times New Roman" w:hAnsi="Times New Roman" w:cs="Times New Roman"/>
                <w:noProof/>
                <w:webHidden/>
              </w:rPr>
              <w:fldChar w:fldCharType="end"/>
            </w:r>
          </w:hyperlink>
        </w:p>
        <w:p w14:paraId="6B6BDCBE" w14:textId="45AEE564" w:rsidR="008B1ED5" w:rsidRPr="008B1ED5" w:rsidRDefault="008B1ED5">
          <w:pPr>
            <w:pStyle w:val="TM2"/>
            <w:tabs>
              <w:tab w:val="left" w:pos="880"/>
              <w:tab w:val="right" w:leader="dot" w:pos="10196"/>
            </w:tabs>
            <w:rPr>
              <w:rFonts w:ascii="Times New Roman" w:eastAsiaTheme="minorEastAsia" w:hAnsi="Times New Roman" w:cs="Times New Roman"/>
              <w:noProof/>
              <w:kern w:val="2"/>
              <w:lang w:eastAsia="fr-FR"/>
              <w14:ligatures w14:val="standardContextual"/>
            </w:rPr>
          </w:pPr>
          <w:hyperlink w:anchor="_Toc177989702" w:history="1">
            <w:r w:rsidRPr="008B1ED5">
              <w:rPr>
                <w:rStyle w:val="Lienhypertexte"/>
                <w:rFonts w:ascii="Times New Roman" w:eastAsia="Times New Roman" w:hAnsi="Times New Roman" w:cs="Times New Roman"/>
                <w:noProof/>
                <w:lang w:eastAsia="fr-FR"/>
              </w:rPr>
              <w:t>2.2</w:t>
            </w:r>
            <w:r w:rsidRPr="008B1ED5">
              <w:rPr>
                <w:rFonts w:ascii="Times New Roman" w:eastAsiaTheme="minorEastAsia" w:hAnsi="Times New Roman" w:cs="Times New Roman"/>
                <w:noProof/>
                <w:kern w:val="2"/>
                <w:lang w:eastAsia="fr-FR"/>
                <w14:ligatures w14:val="standardContextual"/>
              </w:rPr>
              <w:tab/>
            </w:r>
            <w:r w:rsidRPr="008B1ED5">
              <w:rPr>
                <w:rStyle w:val="Lienhypertexte"/>
                <w:rFonts w:ascii="Times New Roman" w:eastAsia="Times New Roman" w:hAnsi="Times New Roman" w:cs="Times New Roman"/>
                <w:noProof/>
                <w:lang w:eastAsia="fr-FR"/>
              </w:rPr>
              <w:t>Objectifs Spécifiques</w:t>
            </w:r>
            <w:r w:rsidRPr="008B1ED5">
              <w:rPr>
                <w:rFonts w:ascii="Times New Roman" w:hAnsi="Times New Roman" w:cs="Times New Roman"/>
                <w:noProof/>
                <w:webHidden/>
              </w:rPr>
              <w:tab/>
            </w:r>
            <w:r w:rsidRPr="008B1ED5">
              <w:rPr>
                <w:rFonts w:ascii="Times New Roman" w:hAnsi="Times New Roman" w:cs="Times New Roman"/>
                <w:noProof/>
                <w:webHidden/>
              </w:rPr>
              <w:fldChar w:fldCharType="begin"/>
            </w:r>
            <w:r w:rsidRPr="008B1ED5">
              <w:rPr>
                <w:rFonts w:ascii="Times New Roman" w:hAnsi="Times New Roman" w:cs="Times New Roman"/>
                <w:noProof/>
                <w:webHidden/>
              </w:rPr>
              <w:instrText xml:space="preserve"> PAGEREF _Toc177989702 \h </w:instrText>
            </w:r>
            <w:r w:rsidRPr="008B1ED5">
              <w:rPr>
                <w:rFonts w:ascii="Times New Roman" w:hAnsi="Times New Roman" w:cs="Times New Roman"/>
                <w:noProof/>
                <w:webHidden/>
              </w:rPr>
            </w:r>
            <w:r w:rsidRPr="008B1ED5">
              <w:rPr>
                <w:rFonts w:ascii="Times New Roman" w:hAnsi="Times New Roman" w:cs="Times New Roman"/>
                <w:noProof/>
                <w:webHidden/>
              </w:rPr>
              <w:fldChar w:fldCharType="separate"/>
            </w:r>
            <w:r w:rsidR="00205E90">
              <w:rPr>
                <w:rFonts w:ascii="Times New Roman" w:hAnsi="Times New Roman" w:cs="Times New Roman"/>
                <w:noProof/>
                <w:webHidden/>
              </w:rPr>
              <w:t>5</w:t>
            </w:r>
            <w:r w:rsidRPr="008B1ED5">
              <w:rPr>
                <w:rFonts w:ascii="Times New Roman" w:hAnsi="Times New Roman" w:cs="Times New Roman"/>
                <w:noProof/>
                <w:webHidden/>
              </w:rPr>
              <w:fldChar w:fldCharType="end"/>
            </w:r>
          </w:hyperlink>
        </w:p>
        <w:p w14:paraId="240051E5" w14:textId="48B55301" w:rsidR="008B1ED5" w:rsidRPr="008B1ED5" w:rsidRDefault="008B1ED5">
          <w:pPr>
            <w:pStyle w:val="TM1"/>
            <w:tabs>
              <w:tab w:val="left" w:pos="660"/>
              <w:tab w:val="right" w:leader="dot" w:pos="10196"/>
            </w:tabs>
            <w:rPr>
              <w:rFonts w:ascii="Times New Roman" w:eastAsiaTheme="minorEastAsia" w:hAnsi="Times New Roman" w:cs="Times New Roman"/>
              <w:noProof/>
              <w:kern w:val="2"/>
              <w:lang w:eastAsia="fr-FR"/>
              <w14:ligatures w14:val="standardContextual"/>
            </w:rPr>
          </w:pPr>
          <w:hyperlink w:anchor="_Toc177989703" w:history="1">
            <w:r w:rsidRPr="008B1ED5">
              <w:rPr>
                <w:rStyle w:val="Lienhypertexte"/>
                <w:rFonts w:ascii="Times New Roman" w:eastAsia="Times New Roman" w:hAnsi="Times New Roman" w:cs="Times New Roman"/>
                <w:noProof/>
                <w:lang w:eastAsia="fr-FR"/>
              </w:rPr>
              <w:t>III.</w:t>
            </w:r>
            <w:r w:rsidRPr="008B1ED5">
              <w:rPr>
                <w:rFonts w:ascii="Times New Roman" w:eastAsiaTheme="minorEastAsia" w:hAnsi="Times New Roman" w:cs="Times New Roman"/>
                <w:noProof/>
                <w:kern w:val="2"/>
                <w:lang w:eastAsia="fr-FR"/>
                <w14:ligatures w14:val="standardContextual"/>
              </w:rPr>
              <w:tab/>
            </w:r>
            <w:r w:rsidRPr="008B1ED5">
              <w:rPr>
                <w:rStyle w:val="Lienhypertexte"/>
                <w:rFonts w:ascii="Times New Roman" w:eastAsia="Times New Roman" w:hAnsi="Times New Roman" w:cs="Times New Roman"/>
                <w:noProof/>
                <w:lang w:eastAsia="fr-FR"/>
              </w:rPr>
              <w:t>Cibles de Communication</w:t>
            </w:r>
            <w:r w:rsidRPr="008B1ED5">
              <w:rPr>
                <w:rFonts w:ascii="Times New Roman" w:hAnsi="Times New Roman" w:cs="Times New Roman"/>
                <w:noProof/>
                <w:webHidden/>
              </w:rPr>
              <w:tab/>
            </w:r>
            <w:r w:rsidRPr="008B1ED5">
              <w:rPr>
                <w:rFonts w:ascii="Times New Roman" w:hAnsi="Times New Roman" w:cs="Times New Roman"/>
                <w:noProof/>
                <w:webHidden/>
              </w:rPr>
              <w:fldChar w:fldCharType="begin"/>
            </w:r>
            <w:r w:rsidRPr="008B1ED5">
              <w:rPr>
                <w:rFonts w:ascii="Times New Roman" w:hAnsi="Times New Roman" w:cs="Times New Roman"/>
                <w:noProof/>
                <w:webHidden/>
              </w:rPr>
              <w:instrText xml:space="preserve"> PAGEREF _Toc177989703 \h </w:instrText>
            </w:r>
            <w:r w:rsidRPr="008B1ED5">
              <w:rPr>
                <w:rFonts w:ascii="Times New Roman" w:hAnsi="Times New Roman" w:cs="Times New Roman"/>
                <w:noProof/>
                <w:webHidden/>
              </w:rPr>
            </w:r>
            <w:r w:rsidRPr="008B1ED5">
              <w:rPr>
                <w:rFonts w:ascii="Times New Roman" w:hAnsi="Times New Roman" w:cs="Times New Roman"/>
                <w:noProof/>
                <w:webHidden/>
              </w:rPr>
              <w:fldChar w:fldCharType="separate"/>
            </w:r>
            <w:r w:rsidR="00205E90">
              <w:rPr>
                <w:rFonts w:ascii="Times New Roman" w:hAnsi="Times New Roman" w:cs="Times New Roman"/>
                <w:noProof/>
                <w:webHidden/>
              </w:rPr>
              <w:t>5</w:t>
            </w:r>
            <w:r w:rsidRPr="008B1ED5">
              <w:rPr>
                <w:rFonts w:ascii="Times New Roman" w:hAnsi="Times New Roman" w:cs="Times New Roman"/>
                <w:noProof/>
                <w:webHidden/>
              </w:rPr>
              <w:fldChar w:fldCharType="end"/>
            </w:r>
          </w:hyperlink>
        </w:p>
        <w:p w14:paraId="3B52952F" w14:textId="404D1239" w:rsidR="008B1ED5" w:rsidRPr="008B1ED5" w:rsidRDefault="008B1ED5">
          <w:pPr>
            <w:pStyle w:val="TM2"/>
            <w:tabs>
              <w:tab w:val="right" w:leader="dot" w:pos="10196"/>
            </w:tabs>
            <w:rPr>
              <w:rFonts w:ascii="Times New Roman" w:eastAsiaTheme="minorEastAsia" w:hAnsi="Times New Roman" w:cs="Times New Roman"/>
              <w:noProof/>
              <w:kern w:val="2"/>
              <w:lang w:eastAsia="fr-FR"/>
              <w14:ligatures w14:val="standardContextual"/>
            </w:rPr>
          </w:pPr>
          <w:hyperlink w:anchor="_Toc177989704" w:history="1">
            <w:r w:rsidRPr="008B1ED5">
              <w:rPr>
                <w:rStyle w:val="Lienhypertexte"/>
                <w:rFonts w:ascii="Times New Roman" w:eastAsia="Times New Roman" w:hAnsi="Times New Roman" w:cs="Times New Roman"/>
                <w:noProof/>
                <w:lang w:eastAsia="fr-FR"/>
              </w:rPr>
              <w:t>3.1 Cibles internes</w:t>
            </w:r>
            <w:r w:rsidRPr="008B1ED5">
              <w:rPr>
                <w:rFonts w:ascii="Times New Roman" w:hAnsi="Times New Roman" w:cs="Times New Roman"/>
                <w:noProof/>
                <w:webHidden/>
              </w:rPr>
              <w:tab/>
            </w:r>
            <w:r w:rsidRPr="008B1ED5">
              <w:rPr>
                <w:rFonts w:ascii="Times New Roman" w:hAnsi="Times New Roman" w:cs="Times New Roman"/>
                <w:noProof/>
                <w:webHidden/>
              </w:rPr>
              <w:fldChar w:fldCharType="begin"/>
            </w:r>
            <w:r w:rsidRPr="008B1ED5">
              <w:rPr>
                <w:rFonts w:ascii="Times New Roman" w:hAnsi="Times New Roman" w:cs="Times New Roman"/>
                <w:noProof/>
                <w:webHidden/>
              </w:rPr>
              <w:instrText xml:space="preserve"> PAGEREF _Toc177989704 \h </w:instrText>
            </w:r>
            <w:r w:rsidRPr="008B1ED5">
              <w:rPr>
                <w:rFonts w:ascii="Times New Roman" w:hAnsi="Times New Roman" w:cs="Times New Roman"/>
                <w:noProof/>
                <w:webHidden/>
              </w:rPr>
            </w:r>
            <w:r w:rsidRPr="008B1ED5">
              <w:rPr>
                <w:rFonts w:ascii="Times New Roman" w:hAnsi="Times New Roman" w:cs="Times New Roman"/>
                <w:noProof/>
                <w:webHidden/>
              </w:rPr>
              <w:fldChar w:fldCharType="separate"/>
            </w:r>
            <w:r w:rsidR="00205E90">
              <w:rPr>
                <w:rFonts w:ascii="Times New Roman" w:hAnsi="Times New Roman" w:cs="Times New Roman"/>
                <w:noProof/>
                <w:webHidden/>
              </w:rPr>
              <w:t>5</w:t>
            </w:r>
            <w:r w:rsidRPr="008B1ED5">
              <w:rPr>
                <w:rFonts w:ascii="Times New Roman" w:hAnsi="Times New Roman" w:cs="Times New Roman"/>
                <w:noProof/>
                <w:webHidden/>
              </w:rPr>
              <w:fldChar w:fldCharType="end"/>
            </w:r>
          </w:hyperlink>
        </w:p>
        <w:p w14:paraId="6A32017D" w14:textId="711330F1" w:rsidR="008B1ED5" w:rsidRPr="008B1ED5" w:rsidRDefault="008B1ED5">
          <w:pPr>
            <w:pStyle w:val="TM2"/>
            <w:tabs>
              <w:tab w:val="right" w:leader="dot" w:pos="10196"/>
            </w:tabs>
            <w:rPr>
              <w:rFonts w:ascii="Times New Roman" w:eastAsiaTheme="minorEastAsia" w:hAnsi="Times New Roman" w:cs="Times New Roman"/>
              <w:noProof/>
              <w:kern w:val="2"/>
              <w:lang w:eastAsia="fr-FR"/>
              <w14:ligatures w14:val="standardContextual"/>
            </w:rPr>
          </w:pPr>
          <w:hyperlink w:anchor="_Toc177989705" w:history="1">
            <w:r w:rsidRPr="008B1ED5">
              <w:rPr>
                <w:rStyle w:val="Lienhypertexte"/>
                <w:rFonts w:ascii="Times New Roman" w:eastAsia="Times New Roman" w:hAnsi="Times New Roman" w:cs="Times New Roman"/>
                <w:noProof/>
                <w:lang w:eastAsia="fr-FR"/>
              </w:rPr>
              <w:t>3.2 Cibles externes</w:t>
            </w:r>
            <w:r w:rsidRPr="008B1ED5">
              <w:rPr>
                <w:rFonts w:ascii="Times New Roman" w:hAnsi="Times New Roman" w:cs="Times New Roman"/>
                <w:noProof/>
                <w:webHidden/>
              </w:rPr>
              <w:tab/>
            </w:r>
            <w:r w:rsidRPr="008B1ED5">
              <w:rPr>
                <w:rFonts w:ascii="Times New Roman" w:hAnsi="Times New Roman" w:cs="Times New Roman"/>
                <w:noProof/>
                <w:webHidden/>
              </w:rPr>
              <w:fldChar w:fldCharType="begin"/>
            </w:r>
            <w:r w:rsidRPr="008B1ED5">
              <w:rPr>
                <w:rFonts w:ascii="Times New Roman" w:hAnsi="Times New Roman" w:cs="Times New Roman"/>
                <w:noProof/>
                <w:webHidden/>
              </w:rPr>
              <w:instrText xml:space="preserve"> PAGEREF _Toc177989705 \h </w:instrText>
            </w:r>
            <w:r w:rsidRPr="008B1ED5">
              <w:rPr>
                <w:rFonts w:ascii="Times New Roman" w:hAnsi="Times New Roman" w:cs="Times New Roman"/>
                <w:noProof/>
                <w:webHidden/>
              </w:rPr>
            </w:r>
            <w:r w:rsidRPr="008B1ED5">
              <w:rPr>
                <w:rFonts w:ascii="Times New Roman" w:hAnsi="Times New Roman" w:cs="Times New Roman"/>
                <w:noProof/>
                <w:webHidden/>
              </w:rPr>
              <w:fldChar w:fldCharType="separate"/>
            </w:r>
            <w:r w:rsidR="00205E90">
              <w:rPr>
                <w:rFonts w:ascii="Times New Roman" w:hAnsi="Times New Roman" w:cs="Times New Roman"/>
                <w:noProof/>
                <w:webHidden/>
              </w:rPr>
              <w:t>5</w:t>
            </w:r>
            <w:r w:rsidRPr="008B1ED5">
              <w:rPr>
                <w:rFonts w:ascii="Times New Roman" w:hAnsi="Times New Roman" w:cs="Times New Roman"/>
                <w:noProof/>
                <w:webHidden/>
              </w:rPr>
              <w:fldChar w:fldCharType="end"/>
            </w:r>
          </w:hyperlink>
        </w:p>
        <w:p w14:paraId="1B701B50" w14:textId="053DDFFD" w:rsidR="008B1ED5" w:rsidRPr="008B1ED5" w:rsidRDefault="008B1ED5">
          <w:pPr>
            <w:pStyle w:val="TM1"/>
            <w:tabs>
              <w:tab w:val="left" w:pos="660"/>
              <w:tab w:val="right" w:leader="dot" w:pos="10196"/>
            </w:tabs>
            <w:rPr>
              <w:rFonts w:ascii="Times New Roman" w:eastAsiaTheme="minorEastAsia" w:hAnsi="Times New Roman" w:cs="Times New Roman"/>
              <w:noProof/>
              <w:kern w:val="2"/>
              <w:lang w:eastAsia="fr-FR"/>
              <w14:ligatures w14:val="standardContextual"/>
            </w:rPr>
          </w:pPr>
          <w:hyperlink w:anchor="_Toc177989706" w:history="1">
            <w:r w:rsidRPr="008B1ED5">
              <w:rPr>
                <w:rStyle w:val="Lienhypertexte"/>
                <w:rFonts w:ascii="Times New Roman" w:eastAsia="Times New Roman" w:hAnsi="Times New Roman" w:cs="Times New Roman"/>
                <w:noProof/>
                <w:lang w:eastAsia="fr-FR"/>
              </w:rPr>
              <w:t>IV.</w:t>
            </w:r>
            <w:r w:rsidRPr="008B1ED5">
              <w:rPr>
                <w:rFonts w:ascii="Times New Roman" w:eastAsiaTheme="minorEastAsia" w:hAnsi="Times New Roman" w:cs="Times New Roman"/>
                <w:noProof/>
                <w:kern w:val="2"/>
                <w:lang w:eastAsia="fr-FR"/>
                <w14:ligatures w14:val="standardContextual"/>
              </w:rPr>
              <w:tab/>
            </w:r>
            <w:r w:rsidRPr="008B1ED5">
              <w:rPr>
                <w:rStyle w:val="Lienhypertexte"/>
                <w:rFonts w:ascii="Times New Roman" w:eastAsia="Times New Roman" w:hAnsi="Times New Roman" w:cs="Times New Roman"/>
                <w:noProof/>
                <w:lang w:eastAsia="fr-FR"/>
              </w:rPr>
              <w:t>Stratégies de Communication</w:t>
            </w:r>
            <w:r w:rsidRPr="008B1ED5">
              <w:rPr>
                <w:rFonts w:ascii="Times New Roman" w:hAnsi="Times New Roman" w:cs="Times New Roman"/>
                <w:noProof/>
                <w:webHidden/>
              </w:rPr>
              <w:tab/>
            </w:r>
            <w:r w:rsidRPr="008B1ED5">
              <w:rPr>
                <w:rFonts w:ascii="Times New Roman" w:hAnsi="Times New Roman" w:cs="Times New Roman"/>
                <w:noProof/>
                <w:webHidden/>
              </w:rPr>
              <w:fldChar w:fldCharType="begin"/>
            </w:r>
            <w:r w:rsidRPr="008B1ED5">
              <w:rPr>
                <w:rFonts w:ascii="Times New Roman" w:hAnsi="Times New Roman" w:cs="Times New Roman"/>
                <w:noProof/>
                <w:webHidden/>
              </w:rPr>
              <w:instrText xml:space="preserve"> PAGEREF _Toc177989706 \h </w:instrText>
            </w:r>
            <w:r w:rsidRPr="008B1ED5">
              <w:rPr>
                <w:rFonts w:ascii="Times New Roman" w:hAnsi="Times New Roman" w:cs="Times New Roman"/>
                <w:noProof/>
                <w:webHidden/>
              </w:rPr>
            </w:r>
            <w:r w:rsidRPr="008B1ED5">
              <w:rPr>
                <w:rFonts w:ascii="Times New Roman" w:hAnsi="Times New Roman" w:cs="Times New Roman"/>
                <w:noProof/>
                <w:webHidden/>
              </w:rPr>
              <w:fldChar w:fldCharType="separate"/>
            </w:r>
            <w:r w:rsidR="00205E90">
              <w:rPr>
                <w:rFonts w:ascii="Times New Roman" w:hAnsi="Times New Roman" w:cs="Times New Roman"/>
                <w:noProof/>
                <w:webHidden/>
              </w:rPr>
              <w:t>5</w:t>
            </w:r>
            <w:r w:rsidRPr="008B1ED5">
              <w:rPr>
                <w:rFonts w:ascii="Times New Roman" w:hAnsi="Times New Roman" w:cs="Times New Roman"/>
                <w:noProof/>
                <w:webHidden/>
              </w:rPr>
              <w:fldChar w:fldCharType="end"/>
            </w:r>
          </w:hyperlink>
        </w:p>
        <w:p w14:paraId="36D48C0D" w14:textId="2DE991C8" w:rsidR="008B1ED5" w:rsidRPr="008B1ED5" w:rsidRDefault="008B1ED5">
          <w:pPr>
            <w:pStyle w:val="TM2"/>
            <w:tabs>
              <w:tab w:val="right" w:leader="dot" w:pos="10196"/>
            </w:tabs>
            <w:rPr>
              <w:rFonts w:ascii="Times New Roman" w:eastAsiaTheme="minorEastAsia" w:hAnsi="Times New Roman" w:cs="Times New Roman"/>
              <w:noProof/>
              <w:kern w:val="2"/>
              <w:lang w:eastAsia="fr-FR"/>
              <w14:ligatures w14:val="standardContextual"/>
            </w:rPr>
          </w:pPr>
          <w:hyperlink w:anchor="_Toc177989707" w:history="1">
            <w:r w:rsidRPr="008B1ED5">
              <w:rPr>
                <w:rStyle w:val="Lienhypertexte"/>
                <w:rFonts w:ascii="Times New Roman" w:eastAsia="Times New Roman" w:hAnsi="Times New Roman" w:cs="Times New Roman"/>
                <w:noProof/>
                <w:lang w:eastAsia="fr-FR"/>
              </w:rPr>
              <w:t>4.1 Communication Institutionnelle</w:t>
            </w:r>
            <w:r w:rsidRPr="008B1ED5">
              <w:rPr>
                <w:rFonts w:ascii="Times New Roman" w:hAnsi="Times New Roman" w:cs="Times New Roman"/>
                <w:noProof/>
                <w:webHidden/>
              </w:rPr>
              <w:tab/>
            </w:r>
            <w:r w:rsidRPr="008B1ED5">
              <w:rPr>
                <w:rFonts w:ascii="Times New Roman" w:hAnsi="Times New Roman" w:cs="Times New Roman"/>
                <w:noProof/>
                <w:webHidden/>
              </w:rPr>
              <w:fldChar w:fldCharType="begin"/>
            </w:r>
            <w:r w:rsidRPr="008B1ED5">
              <w:rPr>
                <w:rFonts w:ascii="Times New Roman" w:hAnsi="Times New Roman" w:cs="Times New Roman"/>
                <w:noProof/>
                <w:webHidden/>
              </w:rPr>
              <w:instrText xml:space="preserve"> PAGEREF _Toc177989707 \h </w:instrText>
            </w:r>
            <w:r w:rsidRPr="008B1ED5">
              <w:rPr>
                <w:rFonts w:ascii="Times New Roman" w:hAnsi="Times New Roman" w:cs="Times New Roman"/>
                <w:noProof/>
                <w:webHidden/>
              </w:rPr>
            </w:r>
            <w:r w:rsidRPr="008B1ED5">
              <w:rPr>
                <w:rFonts w:ascii="Times New Roman" w:hAnsi="Times New Roman" w:cs="Times New Roman"/>
                <w:noProof/>
                <w:webHidden/>
              </w:rPr>
              <w:fldChar w:fldCharType="separate"/>
            </w:r>
            <w:r w:rsidR="00205E90">
              <w:rPr>
                <w:rFonts w:ascii="Times New Roman" w:hAnsi="Times New Roman" w:cs="Times New Roman"/>
                <w:noProof/>
                <w:webHidden/>
              </w:rPr>
              <w:t>5</w:t>
            </w:r>
            <w:r w:rsidRPr="008B1ED5">
              <w:rPr>
                <w:rFonts w:ascii="Times New Roman" w:hAnsi="Times New Roman" w:cs="Times New Roman"/>
                <w:noProof/>
                <w:webHidden/>
              </w:rPr>
              <w:fldChar w:fldCharType="end"/>
            </w:r>
          </w:hyperlink>
        </w:p>
        <w:p w14:paraId="130DAD36" w14:textId="7F55A7CC" w:rsidR="008B1ED5" w:rsidRPr="008B1ED5" w:rsidRDefault="008B1ED5">
          <w:pPr>
            <w:pStyle w:val="TM2"/>
            <w:tabs>
              <w:tab w:val="right" w:leader="dot" w:pos="10196"/>
            </w:tabs>
            <w:rPr>
              <w:rFonts w:ascii="Times New Roman" w:eastAsiaTheme="minorEastAsia" w:hAnsi="Times New Roman" w:cs="Times New Roman"/>
              <w:noProof/>
              <w:kern w:val="2"/>
              <w:lang w:eastAsia="fr-FR"/>
              <w14:ligatures w14:val="standardContextual"/>
            </w:rPr>
          </w:pPr>
          <w:hyperlink w:anchor="_Toc177989708" w:history="1">
            <w:r w:rsidRPr="008B1ED5">
              <w:rPr>
                <w:rStyle w:val="Lienhypertexte"/>
                <w:rFonts w:ascii="Times New Roman" w:eastAsia="Times New Roman" w:hAnsi="Times New Roman" w:cs="Times New Roman"/>
                <w:noProof/>
                <w:lang w:eastAsia="fr-FR"/>
              </w:rPr>
              <w:t>4.2 Communication Digitale</w:t>
            </w:r>
            <w:r w:rsidRPr="008B1ED5">
              <w:rPr>
                <w:rFonts w:ascii="Times New Roman" w:hAnsi="Times New Roman" w:cs="Times New Roman"/>
                <w:noProof/>
                <w:webHidden/>
              </w:rPr>
              <w:tab/>
            </w:r>
            <w:r w:rsidRPr="008B1ED5">
              <w:rPr>
                <w:rFonts w:ascii="Times New Roman" w:hAnsi="Times New Roman" w:cs="Times New Roman"/>
                <w:noProof/>
                <w:webHidden/>
              </w:rPr>
              <w:fldChar w:fldCharType="begin"/>
            </w:r>
            <w:r w:rsidRPr="008B1ED5">
              <w:rPr>
                <w:rFonts w:ascii="Times New Roman" w:hAnsi="Times New Roman" w:cs="Times New Roman"/>
                <w:noProof/>
                <w:webHidden/>
              </w:rPr>
              <w:instrText xml:space="preserve"> PAGEREF _Toc177989708 \h </w:instrText>
            </w:r>
            <w:r w:rsidRPr="008B1ED5">
              <w:rPr>
                <w:rFonts w:ascii="Times New Roman" w:hAnsi="Times New Roman" w:cs="Times New Roman"/>
                <w:noProof/>
                <w:webHidden/>
              </w:rPr>
            </w:r>
            <w:r w:rsidRPr="008B1ED5">
              <w:rPr>
                <w:rFonts w:ascii="Times New Roman" w:hAnsi="Times New Roman" w:cs="Times New Roman"/>
                <w:noProof/>
                <w:webHidden/>
              </w:rPr>
              <w:fldChar w:fldCharType="separate"/>
            </w:r>
            <w:r w:rsidR="00205E90">
              <w:rPr>
                <w:rFonts w:ascii="Times New Roman" w:hAnsi="Times New Roman" w:cs="Times New Roman"/>
                <w:noProof/>
                <w:webHidden/>
              </w:rPr>
              <w:t>7</w:t>
            </w:r>
            <w:r w:rsidRPr="008B1ED5">
              <w:rPr>
                <w:rFonts w:ascii="Times New Roman" w:hAnsi="Times New Roman" w:cs="Times New Roman"/>
                <w:noProof/>
                <w:webHidden/>
              </w:rPr>
              <w:fldChar w:fldCharType="end"/>
            </w:r>
          </w:hyperlink>
        </w:p>
        <w:p w14:paraId="0EBAA5F8" w14:textId="41D62FCB" w:rsidR="008B1ED5" w:rsidRPr="008B1ED5" w:rsidRDefault="008B1ED5">
          <w:pPr>
            <w:pStyle w:val="TM2"/>
            <w:tabs>
              <w:tab w:val="right" w:leader="dot" w:pos="10196"/>
            </w:tabs>
            <w:rPr>
              <w:rFonts w:ascii="Times New Roman" w:eastAsiaTheme="minorEastAsia" w:hAnsi="Times New Roman" w:cs="Times New Roman"/>
              <w:noProof/>
              <w:kern w:val="2"/>
              <w:lang w:eastAsia="fr-FR"/>
              <w14:ligatures w14:val="standardContextual"/>
            </w:rPr>
          </w:pPr>
          <w:hyperlink w:anchor="_Toc177989709" w:history="1">
            <w:r w:rsidRPr="008B1ED5">
              <w:rPr>
                <w:rStyle w:val="Lienhypertexte"/>
                <w:rFonts w:ascii="Times New Roman" w:eastAsia="Times New Roman" w:hAnsi="Times New Roman" w:cs="Times New Roman"/>
                <w:noProof/>
                <w:lang w:eastAsia="fr-FR"/>
              </w:rPr>
              <w:t>4.3. Communication Événementielle</w:t>
            </w:r>
            <w:r w:rsidRPr="008B1ED5">
              <w:rPr>
                <w:rFonts w:ascii="Times New Roman" w:hAnsi="Times New Roman" w:cs="Times New Roman"/>
                <w:noProof/>
                <w:webHidden/>
              </w:rPr>
              <w:tab/>
            </w:r>
            <w:r w:rsidRPr="008B1ED5">
              <w:rPr>
                <w:rFonts w:ascii="Times New Roman" w:hAnsi="Times New Roman" w:cs="Times New Roman"/>
                <w:noProof/>
                <w:webHidden/>
              </w:rPr>
              <w:fldChar w:fldCharType="begin"/>
            </w:r>
            <w:r w:rsidRPr="008B1ED5">
              <w:rPr>
                <w:rFonts w:ascii="Times New Roman" w:hAnsi="Times New Roman" w:cs="Times New Roman"/>
                <w:noProof/>
                <w:webHidden/>
              </w:rPr>
              <w:instrText xml:space="preserve"> PAGEREF _Toc177989709 \h </w:instrText>
            </w:r>
            <w:r w:rsidRPr="008B1ED5">
              <w:rPr>
                <w:rFonts w:ascii="Times New Roman" w:hAnsi="Times New Roman" w:cs="Times New Roman"/>
                <w:noProof/>
                <w:webHidden/>
              </w:rPr>
            </w:r>
            <w:r w:rsidRPr="008B1ED5">
              <w:rPr>
                <w:rFonts w:ascii="Times New Roman" w:hAnsi="Times New Roman" w:cs="Times New Roman"/>
                <w:noProof/>
                <w:webHidden/>
              </w:rPr>
              <w:fldChar w:fldCharType="separate"/>
            </w:r>
            <w:r w:rsidR="00205E90">
              <w:rPr>
                <w:rFonts w:ascii="Times New Roman" w:hAnsi="Times New Roman" w:cs="Times New Roman"/>
                <w:noProof/>
                <w:webHidden/>
              </w:rPr>
              <w:t>9</w:t>
            </w:r>
            <w:r w:rsidRPr="008B1ED5">
              <w:rPr>
                <w:rFonts w:ascii="Times New Roman" w:hAnsi="Times New Roman" w:cs="Times New Roman"/>
                <w:noProof/>
                <w:webHidden/>
              </w:rPr>
              <w:fldChar w:fldCharType="end"/>
            </w:r>
          </w:hyperlink>
        </w:p>
        <w:p w14:paraId="297DDB29" w14:textId="4625C4A0" w:rsidR="008B1ED5" w:rsidRPr="008B1ED5" w:rsidRDefault="008B1ED5">
          <w:pPr>
            <w:pStyle w:val="TM2"/>
            <w:tabs>
              <w:tab w:val="right" w:leader="dot" w:pos="10196"/>
            </w:tabs>
            <w:rPr>
              <w:rFonts w:ascii="Times New Roman" w:eastAsiaTheme="minorEastAsia" w:hAnsi="Times New Roman" w:cs="Times New Roman"/>
              <w:noProof/>
              <w:kern w:val="2"/>
              <w:lang w:eastAsia="fr-FR"/>
              <w14:ligatures w14:val="standardContextual"/>
            </w:rPr>
          </w:pPr>
          <w:hyperlink w:anchor="_Toc177989710" w:history="1">
            <w:r w:rsidRPr="008B1ED5">
              <w:rPr>
                <w:rStyle w:val="Lienhypertexte"/>
                <w:rFonts w:ascii="Times New Roman" w:eastAsia="Times New Roman" w:hAnsi="Times New Roman" w:cs="Times New Roman"/>
                <w:noProof/>
                <w:lang w:eastAsia="fr-FR"/>
              </w:rPr>
              <w:t>4.4. Communication Relationnelle</w:t>
            </w:r>
            <w:r w:rsidRPr="008B1ED5">
              <w:rPr>
                <w:rFonts w:ascii="Times New Roman" w:hAnsi="Times New Roman" w:cs="Times New Roman"/>
                <w:noProof/>
                <w:webHidden/>
              </w:rPr>
              <w:tab/>
            </w:r>
            <w:r w:rsidRPr="008B1ED5">
              <w:rPr>
                <w:rFonts w:ascii="Times New Roman" w:hAnsi="Times New Roman" w:cs="Times New Roman"/>
                <w:noProof/>
                <w:webHidden/>
              </w:rPr>
              <w:fldChar w:fldCharType="begin"/>
            </w:r>
            <w:r w:rsidRPr="008B1ED5">
              <w:rPr>
                <w:rFonts w:ascii="Times New Roman" w:hAnsi="Times New Roman" w:cs="Times New Roman"/>
                <w:noProof/>
                <w:webHidden/>
              </w:rPr>
              <w:instrText xml:space="preserve"> PAGEREF _Toc177989710 \h </w:instrText>
            </w:r>
            <w:r w:rsidRPr="008B1ED5">
              <w:rPr>
                <w:rFonts w:ascii="Times New Roman" w:hAnsi="Times New Roman" w:cs="Times New Roman"/>
                <w:noProof/>
                <w:webHidden/>
              </w:rPr>
            </w:r>
            <w:r w:rsidRPr="008B1ED5">
              <w:rPr>
                <w:rFonts w:ascii="Times New Roman" w:hAnsi="Times New Roman" w:cs="Times New Roman"/>
                <w:noProof/>
                <w:webHidden/>
              </w:rPr>
              <w:fldChar w:fldCharType="separate"/>
            </w:r>
            <w:r w:rsidR="00205E90">
              <w:rPr>
                <w:rFonts w:ascii="Times New Roman" w:hAnsi="Times New Roman" w:cs="Times New Roman"/>
                <w:noProof/>
                <w:webHidden/>
              </w:rPr>
              <w:t>11</w:t>
            </w:r>
            <w:r w:rsidRPr="008B1ED5">
              <w:rPr>
                <w:rFonts w:ascii="Times New Roman" w:hAnsi="Times New Roman" w:cs="Times New Roman"/>
                <w:noProof/>
                <w:webHidden/>
              </w:rPr>
              <w:fldChar w:fldCharType="end"/>
            </w:r>
          </w:hyperlink>
        </w:p>
        <w:p w14:paraId="5C4D72FC" w14:textId="1FF783A3" w:rsidR="008B1ED5" w:rsidRPr="008B1ED5" w:rsidRDefault="008B1ED5">
          <w:pPr>
            <w:pStyle w:val="TM1"/>
            <w:tabs>
              <w:tab w:val="left" w:pos="440"/>
              <w:tab w:val="right" w:leader="dot" w:pos="10196"/>
            </w:tabs>
            <w:rPr>
              <w:rFonts w:ascii="Times New Roman" w:eastAsiaTheme="minorEastAsia" w:hAnsi="Times New Roman" w:cs="Times New Roman"/>
              <w:noProof/>
              <w:kern w:val="2"/>
              <w:lang w:eastAsia="fr-FR"/>
              <w14:ligatures w14:val="standardContextual"/>
            </w:rPr>
          </w:pPr>
          <w:hyperlink w:anchor="_Toc177989711" w:history="1">
            <w:r w:rsidRPr="008B1ED5">
              <w:rPr>
                <w:rStyle w:val="Lienhypertexte"/>
                <w:rFonts w:ascii="Times New Roman" w:eastAsia="Times New Roman" w:hAnsi="Times New Roman" w:cs="Times New Roman"/>
                <w:noProof/>
                <w:lang w:eastAsia="fr-FR"/>
              </w:rPr>
              <w:t>V.</w:t>
            </w:r>
            <w:r w:rsidRPr="008B1ED5">
              <w:rPr>
                <w:rFonts w:ascii="Times New Roman" w:eastAsiaTheme="minorEastAsia" w:hAnsi="Times New Roman" w:cs="Times New Roman"/>
                <w:noProof/>
                <w:kern w:val="2"/>
                <w:lang w:eastAsia="fr-FR"/>
                <w14:ligatures w14:val="standardContextual"/>
              </w:rPr>
              <w:tab/>
            </w:r>
            <w:r w:rsidRPr="008B1ED5">
              <w:rPr>
                <w:rStyle w:val="Lienhypertexte"/>
                <w:rFonts w:ascii="Times New Roman" w:eastAsia="Times New Roman" w:hAnsi="Times New Roman" w:cs="Times New Roman"/>
                <w:noProof/>
                <w:lang w:eastAsia="fr-FR"/>
              </w:rPr>
              <w:t>Plan d'Action</w:t>
            </w:r>
            <w:r w:rsidRPr="008B1ED5">
              <w:rPr>
                <w:rFonts w:ascii="Times New Roman" w:hAnsi="Times New Roman" w:cs="Times New Roman"/>
                <w:noProof/>
                <w:webHidden/>
              </w:rPr>
              <w:tab/>
            </w:r>
            <w:r w:rsidRPr="008B1ED5">
              <w:rPr>
                <w:rFonts w:ascii="Times New Roman" w:hAnsi="Times New Roman" w:cs="Times New Roman"/>
                <w:noProof/>
                <w:webHidden/>
              </w:rPr>
              <w:fldChar w:fldCharType="begin"/>
            </w:r>
            <w:r w:rsidRPr="008B1ED5">
              <w:rPr>
                <w:rFonts w:ascii="Times New Roman" w:hAnsi="Times New Roman" w:cs="Times New Roman"/>
                <w:noProof/>
                <w:webHidden/>
              </w:rPr>
              <w:instrText xml:space="preserve"> PAGEREF _Toc177989711 \h </w:instrText>
            </w:r>
            <w:r w:rsidRPr="008B1ED5">
              <w:rPr>
                <w:rFonts w:ascii="Times New Roman" w:hAnsi="Times New Roman" w:cs="Times New Roman"/>
                <w:noProof/>
                <w:webHidden/>
              </w:rPr>
            </w:r>
            <w:r w:rsidRPr="008B1ED5">
              <w:rPr>
                <w:rFonts w:ascii="Times New Roman" w:hAnsi="Times New Roman" w:cs="Times New Roman"/>
                <w:noProof/>
                <w:webHidden/>
              </w:rPr>
              <w:fldChar w:fldCharType="separate"/>
            </w:r>
            <w:r w:rsidR="00205E90">
              <w:rPr>
                <w:rFonts w:ascii="Times New Roman" w:hAnsi="Times New Roman" w:cs="Times New Roman"/>
                <w:noProof/>
                <w:webHidden/>
              </w:rPr>
              <w:t>13</w:t>
            </w:r>
            <w:r w:rsidRPr="008B1ED5">
              <w:rPr>
                <w:rFonts w:ascii="Times New Roman" w:hAnsi="Times New Roman" w:cs="Times New Roman"/>
                <w:noProof/>
                <w:webHidden/>
              </w:rPr>
              <w:fldChar w:fldCharType="end"/>
            </w:r>
          </w:hyperlink>
        </w:p>
        <w:p w14:paraId="22410524" w14:textId="1050865C" w:rsidR="008B1ED5" w:rsidRPr="008B1ED5" w:rsidRDefault="008B1ED5">
          <w:pPr>
            <w:pStyle w:val="TM1"/>
            <w:tabs>
              <w:tab w:val="left" w:pos="660"/>
              <w:tab w:val="right" w:leader="dot" w:pos="10196"/>
            </w:tabs>
            <w:rPr>
              <w:rFonts w:ascii="Times New Roman" w:eastAsiaTheme="minorEastAsia" w:hAnsi="Times New Roman" w:cs="Times New Roman"/>
              <w:noProof/>
              <w:kern w:val="2"/>
              <w:lang w:eastAsia="fr-FR"/>
              <w14:ligatures w14:val="standardContextual"/>
            </w:rPr>
          </w:pPr>
          <w:hyperlink w:anchor="_Toc177989712" w:history="1">
            <w:r w:rsidRPr="008B1ED5">
              <w:rPr>
                <w:rStyle w:val="Lienhypertexte"/>
                <w:rFonts w:ascii="Times New Roman" w:eastAsia="Times New Roman" w:hAnsi="Times New Roman" w:cs="Times New Roman"/>
                <w:noProof/>
                <w:lang w:eastAsia="fr-FR"/>
              </w:rPr>
              <w:t>VI.</w:t>
            </w:r>
            <w:r w:rsidRPr="008B1ED5">
              <w:rPr>
                <w:rFonts w:ascii="Times New Roman" w:eastAsiaTheme="minorEastAsia" w:hAnsi="Times New Roman" w:cs="Times New Roman"/>
                <w:noProof/>
                <w:kern w:val="2"/>
                <w:lang w:eastAsia="fr-FR"/>
                <w14:ligatures w14:val="standardContextual"/>
              </w:rPr>
              <w:tab/>
            </w:r>
            <w:r w:rsidRPr="008B1ED5">
              <w:rPr>
                <w:rStyle w:val="Lienhypertexte"/>
                <w:rFonts w:ascii="Times New Roman" w:eastAsia="Times New Roman" w:hAnsi="Times New Roman" w:cs="Times New Roman"/>
                <w:noProof/>
                <w:lang w:eastAsia="fr-FR"/>
              </w:rPr>
              <w:t>Budget Prévisionnel</w:t>
            </w:r>
            <w:r w:rsidRPr="008B1ED5">
              <w:rPr>
                <w:rFonts w:ascii="Times New Roman" w:hAnsi="Times New Roman" w:cs="Times New Roman"/>
                <w:noProof/>
                <w:webHidden/>
              </w:rPr>
              <w:tab/>
            </w:r>
            <w:r w:rsidRPr="008B1ED5">
              <w:rPr>
                <w:rFonts w:ascii="Times New Roman" w:hAnsi="Times New Roman" w:cs="Times New Roman"/>
                <w:noProof/>
                <w:webHidden/>
              </w:rPr>
              <w:fldChar w:fldCharType="begin"/>
            </w:r>
            <w:r w:rsidRPr="008B1ED5">
              <w:rPr>
                <w:rFonts w:ascii="Times New Roman" w:hAnsi="Times New Roman" w:cs="Times New Roman"/>
                <w:noProof/>
                <w:webHidden/>
              </w:rPr>
              <w:instrText xml:space="preserve"> PAGEREF _Toc177989712 \h </w:instrText>
            </w:r>
            <w:r w:rsidRPr="008B1ED5">
              <w:rPr>
                <w:rFonts w:ascii="Times New Roman" w:hAnsi="Times New Roman" w:cs="Times New Roman"/>
                <w:noProof/>
                <w:webHidden/>
              </w:rPr>
            </w:r>
            <w:r w:rsidRPr="008B1ED5">
              <w:rPr>
                <w:rFonts w:ascii="Times New Roman" w:hAnsi="Times New Roman" w:cs="Times New Roman"/>
                <w:noProof/>
                <w:webHidden/>
              </w:rPr>
              <w:fldChar w:fldCharType="separate"/>
            </w:r>
            <w:r w:rsidR="00205E90">
              <w:rPr>
                <w:rFonts w:ascii="Times New Roman" w:hAnsi="Times New Roman" w:cs="Times New Roman"/>
                <w:noProof/>
                <w:webHidden/>
              </w:rPr>
              <w:t>13</w:t>
            </w:r>
            <w:r w:rsidRPr="008B1ED5">
              <w:rPr>
                <w:rFonts w:ascii="Times New Roman" w:hAnsi="Times New Roman" w:cs="Times New Roman"/>
                <w:noProof/>
                <w:webHidden/>
              </w:rPr>
              <w:fldChar w:fldCharType="end"/>
            </w:r>
          </w:hyperlink>
        </w:p>
        <w:p w14:paraId="336EF684" w14:textId="1DF60FE2" w:rsidR="008B1ED5" w:rsidRPr="008B1ED5" w:rsidRDefault="008B1ED5">
          <w:pPr>
            <w:pStyle w:val="TM1"/>
            <w:tabs>
              <w:tab w:val="left" w:pos="660"/>
              <w:tab w:val="right" w:leader="dot" w:pos="10196"/>
            </w:tabs>
            <w:rPr>
              <w:rFonts w:ascii="Times New Roman" w:eastAsiaTheme="minorEastAsia" w:hAnsi="Times New Roman" w:cs="Times New Roman"/>
              <w:noProof/>
              <w:kern w:val="2"/>
              <w:lang w:eastAsia="fr-FR"/>
              <w14:ligatures w14:val="standardContextual"/>
            </w:rPr>
          </w:pPr>
          <w:hyperlink w:anchor="_Toc177989713" w:history="1">
            <w:r w:rsidRPr="008B1ED5">
              <w:rPr>
                <w:rStyle w:val="Lienhypertexte"/>
                <w:rFonts w:ascii="Times New Roman" w:eastAsia="Times New Roman" w:hAnsi="Times New Roman" w:cs="Times New Roman"/>
                <w:noProof/>
                <w:lang w:eastAsia="fr-FR"/>
              </w:rPr>
              <w:t>VII.</w:t>
            </w:r>
            <w:r w:rsidRPr="008B1ED5">
              <w:rPr>
                <w:rFonts w:ascii="Times New Roman" w:eastAsiaTheme="minorEastAsia" w:hAnsi="Times New Roman" w:cs="Times New Roman"/>
                <w:noProof/>
                <w:kern w:val="2"/>
                <w:lang w:eastAsia="fr-FR"/>
                <w14:ligatures w14:val="standardContextual"/>
              </w:rPr>
              <w:tab/>
            </w:r>
            <w:r w:rsidRPr="008B1ED5">
              <w:rPr>
                <w:rStyle w:val="Lienhypertexte"/>
                <w:rFonts w:ascii="Times New Roman" w:eastAsia="Times New Roman" w:hAnsi="Times New Roman" w:cs="Times New Roman"/>
                <w:noProof/>
                <w:lang w:eastAsia="fr-FR"/>
              </w:rPr>
              <w:t>Calendrier de Mise en Œuvre</w:t>
            </w:r>
            <w:r w:rsidRPr="008B1ED5">
              <w:rPr>
                <w:rFonts w:ascii="Times New Roman" w:hAnsi="Times New Roman" w:cs="Times New Roman"/>
                <w:noProof/>
                <w:webHidden/>
              </w:rPr>
              <w:tab/>
            </w:r>
            <w:r w:rsidRPr="008B1ED5">
              <w:rPr>
                <w:rFonts w:ascii="Times New Roman" w:hAnsi="Times New Roman" w:cs="Times New Roman"/>
                <w:noProof/>
                <w:webHidden/>
              </w:rPr>
              <w:fldChar w:fldCharType="begin"/>
            </w:r>
            <w:r w:rsidRPr="008B1ED5">
              <w:rPr>
                <w:rFonts w:ascii="Times New Roman" w:hAnsi="Times New Roman" w:cs="Times New Roman"/>
                <w:noProof/>
                <w:webHidden/>
              </w:rPr>
              <w:instrText xml:space="preserve"> PAGEREF _Toc177989713 \h </w:instrText>
            </w:r>
            <w:r w:rsidRPr="008B1ED5">
              <w:rPr>
                <w:rFonts w:ascii="Times New Roman" w:hAnsi="Times New Roman" w:cs="Times New Roman"/>
                <w:noProof/>
                <w:webHidden/>
              </w:rPr>
            </w:r>
            <w:r w:rsidRPr="008B1ED5">
              <w:rPr>
                <w:rFonts w:ascii="Times New Roman" w:hAnsi="Times New Roman" w:cs="Times New Roman"/>
                <w:noProof/>
                <w:webHidden/>
              </w:rPr>
              <w:fldChar w:fldCharType="separate"/>
            </w:r>
            <w:r w:rsidR="00205E90">
              <w:rPr>
                <w:rFonts w:ascii="Times New Roman" w:hAnsi="Times New Roman" w:cs="Times New Roman"/>
                <w:noProof/>
                <w:webHidden/>
              </w:rPr>
              <w:t>13</w:t>
            </w:r>
            <w:r w:rsidRPr="008B1ED5">
              <w:rPr>
                <w:rFonts w:ascii="Times New Roman" w:hAnsi="Times New Roman" w:cs="Times New Roman"/>
                <w:noProof/>
                <w:webHidden/>
              </w:rPr>
              <w:fldChar w:fldCharType="end"/>
            </w:r>
          </w:hyperlink>
        </w:p>
        <w:p w14:paraId="42F407E2" w14:textId="49C93A89" w:rsidR="008B1ED5" w:rsidRPr="008B1ED5" w:rsidRDefault="008B1ED5">
          <w:pPr>
            <w:pStyle w:val="TM1"/>
            <w:tabs>
              <w:tab w:val="left" w:pos="660"/>
              <w:tab w:val="right" w:leader="dot" w:pos="10196"/>
            </w:tabs>
            <w:rPr>
              <w:rFonts w:ascii="Times New Roman" w:eastAsiaTheme="minorEastAsia" w:hAnsi="Times New Roman" w:cs="Times New Roman"/>
              <w:noProof/>
              <w:kern w:val="2"/>
              <w:lang w:eastAsia="fr-FR"/>
              <w14:ligatures w14:val="standardContextual"/>
            </w:rPr>
          </w:pPr>
          <w:hyperlink w:anchor="_Toc177989714" w:history="1">
            <w:r w:rsidRPr="008B1ED5">
              <w:rPr>
                <w:rStyle w:val="Lienhypertexte"/>
                <w:rFonts w:ascii="Times New Roman" w:eastAsia="Times New Roman" w:hAnsi="Times New Roman" w:cs="Times New Roman"/>
                <w:noProof/>
                <w:lang w:eastAsia="fr-FR"/>
              </w:rPr>
              <w:t>VIII.</w:t>
            </w:r>
            <w:r w:rsidRPr="008B1ED5">
              <w:rPr>
                <w:rFonts w:ascii="Times New Roman" w:eastAsiaTheme="minorEastAsia" w:hAnsi="Times New Roman" w:cs="Times New Roman"/>
                <w:noProof/>
                <w:kern w:val="2"/>
                <w:lang w:eastAsia="fr-FR"/>
                <w14:ligatures w14:val="standardContextual"/>
              </w:rPr>
              <w:tab/>
            </w:r>
            <w:r w:rsidRPr="008B1ED5">
              <w:rPr>
                <w:rStyle w:val="Lienhypertexte"/>
                <w:rFonts w:ascii="Times New Roman" w:eastAsia="Times New Roman" w:hAnsi="Times New Roman" w:cs="Times New Roman"/>
                <w:noProof/>
                <w:lang w:eastAsia="fr-FR"/>
              </w:rPr>
              <w:t>Évaluation et Suivi</w:t>
            </w:r>
            <w:r w:rsidRPr="008B1ED5">
              <w:rPr>
                <w:rFonts w:ascii="Times New Roman" w:hAnsi="Times New Roman" w:cs="Times New Roman"/>
                <w:noProof/>
                <w:webHidden/>
              </w:rPr>
              <w:tab/>
            </w:r>
            <w:r w:rsidRPr="008B1ED5">
              <w:rPr>
                <w:rFonts w:ascii="Times New Roman" w:hAnsi="Times New Roman" w:cs="Times New Roman"/>
                <w:noProof/>
                <w:webHidden/>
              </w:rPr>
              <w:fldChar w:fldCharType="begin"/>
            </w:r>
            <w:r w:rsidRPr="008B1ED5">
              <w:rPr>
                <w:rFonts w:ascii="Times New Roman" w:hAnsi="Times New Roman" w:cs="Times New Roman"/>
                <w:noProof/>
                <w:webHidden/>
              </w:rPr>
              <w:instrText xml:space="preserve"> PAGEREF _Toc177989714 \h </w:instrText>
            </w:r>
            <w:r w:rsidRPr="008B1ED5">
              <w:rPr>
                <w:rFonts w:ascii="Times New Roman" w:hAnsi="Times New Roman" w:cs="Times New Roman"/>
                <w:noProof/>
                <w:webHidden/>
              </w:rPr>
            </w:r>
            <w:r w:rsidRPr="008B1ED5">
              <w:rPr>
                <w:rFonts w:ascii="Times New Roman" w:hAnsi="Times New Roman" w:cs="Times New Roman"/>
                <w:noProof/>
                <w:webHidden/>
              </w:rPr>
              <w:fldChar w:fldCharType="separate"/>
            </w:r>
            <w:r w:rsidR="00205E90">
              <w:rPr>
                <w:rFonts w:ascii="Times New Roman" w:hAnsi="Times New Roman" w:cs="Times New Roman"/>
                <w:noProof/>
                <w:webHidden/>
              </w:rPr>
              <w:t>13</w:t>
            </w:r>
            <w:r w:rsidRPr="008B1ED5">
              <w:rPr>
                <w:rFonts w:ascii="Times New Roman" w:hAnsi="Times New Roman" w:cs="Times New Roman"/>
                <w:noProof/>
                <w:webHidden/>
              </w:rPr>
              <w:fldChar w:fldCharType="end"/>
            </w:r>
          </w:hyperlink>
        </w:p>
        <w:p w14:paraId="3CAA18D6" w14:textId="26DF5274" w:rsidR="008B1ED5" w:rsidRDefault="008B1ED5">
          <w:r w:rsidRPr="008B1ED5">
            <w:rPr>
              <w:rFonts w:ascii="Times New Roman" w:hAnsi="Times New Roman" w:cs="Times New Roman"/>
            </w:rPr>
            <w:fldChar w:fldCharType="end"/>
          </w:r>
        </w:p>
      </w:sdtContent>
    </w:sdt>
    <w:p w14:paraId="124D3CC7" w14:textId="3821572A" w:rsidR="00DC79B4" w:rsidRPr="008B1ED5" w:rsidRDefault="008B1ED5" w:rsidP="008B1ED5">
      <w:pPr>
        <w:rPr>
          <w:rFonts w:ascii="Times New Roman" w:eastAsia="Times New Roman" w:hAnsi="Times New Roman" w:cstheme="majorBidi"/>
          <w:b/>
          <w:caps/>
          <w:color w:val="000000" w:themeColor="text1"/>
          <w:sz w:val="32"/>
          <w:szCs w:val="32"/>
          <w:lang w:eastAsia="fr-FR"/>
        </w:rPr>
      </w:pPr>
      <w:r>
        <w:rPr>
          <w:rFonts w:eastAsia="Times New Roman"/>
          <w:lang w:eastAsia="fr-FR"/>
        </w:rPr>
        <w:br w:type="page"/>
      </w:r>
    </w:p>
    <w:p w14:paraId="4523D51B" w14:textId="60F11E0B" w:rsidR="00E17B0C" w:rsidRPr="00BB6627" w:rsidRDefault="00E17B0C" w:rsidP="00BB6627">
      <w:pPr>
        <w:pStyle w:val="Titre1"/>
        <w:rPr>
          <w:rFonts w:eastAsia="Times New Roman"/>
          <w:lang w:eastAsia="fr-FR"/>
        </w:rPr>
      </w:pPr>
      <w:bookmarkStart w:id="2" w:name="_Toc177989697"/>
      <w:r w:rsidRPr="00BB6627">
        <w:rPr>
          <w:rFonts w:eastAsia="Times New Roman"/>
          <w:lang w:eastAsia="fr-FR"/>
        </w:rPr>
        <w:lastRenderedPageBreak/>
        <w:t xml:space="preserve">Contexte et </w:t>
      </w:r>
      <w:r w:rsidR="004714B7" w:rsidRPr="00BB6627">
        <w:rPr>
          <w:rFonts w:eastAsia="Times New Roman"/>
          <w:lang w:eastAsia="fr-FR"/>
        </w:rPr>
        <w:t>a</w:t>
      </w:r>
      <w:r w:rsidRPr="00BB6627">
        <w:rPr>
          <w:rFonts w:eastAsia="Times New Roman"/>
          <w:lang w:eastAsia="fr-FR"/>
        </w:rPr>
        <w:t xml:space="preserve">nalyse de la </w:t>
      </w:r>
      <w:r w:rsidR="004714B7" w:rsidRPr="00BB6627">
        <w:rPr>
          <w:rFonts w:eastAsia="Times New Roman"/>
          <w:lang w:eastAsia="fr-FR"/>
        </w:rPr>
        <w:t>s</w:t>
      </w:r>
      <w:r w:rsidRPr="00BB6627">
        <w:rPr>
          <w:rFonts w:eastAsia="Times New Roman"/>
          <w:lang w:eastAsia="fr-FR"/>
        </w:rPr>
        <w:t>ituation</w:t>
      </w:r>
      <w:bookmarkEnd w:id="2"/>
    </w:p>
    <w:p w14:paraId="0AB34574" w14:textId="5FCD428D" w:rsidR="00E17B0C" w:rsidRPr="00E17B0C" w:rsidRDefault="00E17B0C" w:rsidP="00BB6627">
      <w:pPr>
        <w:pStyle w:val="Titre2"/>
        <w:rPr>
          <w:rFonts w:eastAsia="Times New Roman"/>
          <w:lang w:eastAsia="fr-FR"/>
        </w:rPr>
      </w:pPr>
      <w:bookmarkStart w:id="3" w:name="_Toc177989698"/>
      <w:r w:rsidRPr="00E17B0C">
        <w:rPr>
          <w:rFonts w:eastAsia="Times New Roman"/>
          <w:lang w:eastAsia="fr-FR"/>
        </w:rPr>
        <w:t>Présentation de l'UFHOB-MALI</w:t>
      </w:r>
      <w:bookmarkEnd w:id="3"/>
    </w:p>
    <w:p w14:paraId="1A7C220C" w14:textId="73C0B634" w:rsidR="00E17B0C" w:rsidRDefault="00E17B0C" w:rsidP="001110EE">
      <w:pPr>
        <w:spacing w:after="0" w:line="240" w:lineRule="auto"/>
        <w:jc w:val="both"/>
        <w:rPr>
          <w:rFonts w:ascii="Times New Roman" w:eastAsia="Times New Roman" w:hAnsi="Times New Roman" w:cs="Times New Roman"/>
          <w:sz w:val="24"/>
          <w:szCs w:val="24"/>
          <w:lang w:eastAsia="fr-FR"/>
        </w:rPr>
      </w:pPr>
      <w:r w:rsidRPr="00E17B0C">
        <w:rPr>
          <w:rFonts w:ascii="Times New Roman" w:eastAsia="Times New Roman" w:hAnsi="Times New Roman" w:cs="Times New Roman"/>
          <w:sz w:val="24"/>
          <w:szCs w:val="24"/>
          <w:lang w:eastAsia="fr-FR"/>
        </w:rPr>
        <w:t xml:space="preserve">L'Université </w:t>
      </w:r>
      <w:r>
        <w:rPr>
          <w:rFonts w:ascii="Times New Roman" w:eastAsia="Times New Roman" w:hAnsi="Times New Roman" w:cs="Times New Roman"/>
          <w:sz w:val="24"/>
          <w:szCs w:val="24"/>
          <w:lang w:eastAsia="fr-FR"/>
        </w:rPr>
        <w:t xml:space="preserve">Privée </w:t>
      </w:r>
      <w:r w:rsidRPr="00E17B0C">
        <w:rPr>
          <w:rFonts w:ascii="Times New Roman" w:eastAsia="Times New Roman" w:hAnsi="Times New Roman" w:cs="Times New Roman"/>
          <w:sz w:val="24"/>
          <w:szCs w:val="24"/>
          <w:lang w:eastAsia="fr-FR"/>
        </w:rPr>
        <w:t>Félix Houphouët Boigny</w:t>
      </w:r>
      <w:r w:rsidR="004714B7">
        <w:rPr>
          <w:rFonts w:ascii="Times New Roman" w:eastAsia="Times New Roman" w:hAnsi="Times New Roman" w:cs="Times New Roman"/>
          <w:sz w:val="24"/>
          <w:szCs w:val="24"/>
          <w:lang w:eastAsia="fr-FR"/>
        </w:rPr>
        <w:t>-</w:t>
      </w:r>
      <w:r w:rsidRPr="00E17B0C">
        <w:rPr>
          <w:rFonts w:ascii="Times New Roman" w:eastAsia="Times New Roman" w:hAnsi="Times New Roman" w:cs="Times New Roman"/>
          <w:sz w:val="24"/>
          <w:szCs w:val="24"/>
          <w:lang w:eastAsia="fr-FR"/>
        </w:rPr>
        <w:t>Mali (U</w:t>
      </w:r>
      <w:r>
        <w:rPr>
          <w:rFonts w:ascii="Times New Roman" w:eastAsia="Times New Roman" w:hAnsi="Times New Roman" w:cs="Times New Roman"/>
          <w:sz w:val="24"/>
          <w:szCs w:val="24"/>
          <w:lang w:eastAsia="fr-FR"/>
        </w:rPr>
        <w:t>P</w:t>
      </w:r>
      <w:r w:rsidRPr="00E17B0C">
        <w:rPr>
          <w:rFonts w:ascii="Times New Roman" w:eastAsia="Times New Roman" w:hAnsi="Times New Roman" w:cs="Times New Roman"/>
          <w:sz w:val="24"/>
          <w:szCs w:val="24"/>
          <w:lang w:eastAsia="fr-FR"/>
        </w:rPr>
        <w:t xml:space="preserve">FHOB-MALI) est une institution privée d'enseignement supérieur, fondée en </w:t>
      </w:r>
      <w:r>
        <w:rPr>
          <w:rFonts w:ascii="Times New Roman" w:eastAsia="Times New Roman" w:hAnsi="Times New Roman" w:cs="Times New Roman"/>
          <w:sz w:val="24"/>
          <w:szCs w:val="24"/>
          <w:lang w:eastAsia="fr-FR"/>
        </w:rPr>
        <w:t>2018</w:t>
      </w:r>
      <w:r w:rsidRPr="00E17B0C">
        <w:rPr>
          <w:rFonts w:ascii="Times New Roman" w:eastAsia="Times New Roman" w:hAnsi="Times New Roman" w:cs="Times New Roman"/>
          <w:sz w:val="24"/>
          <w:szCs w:val="24"/>
          <w:lang w:eastAsia="fr-FR"/>
        </w:rPr>
        <w:t xml:space="preserve">, qui se positionne comme un acteur clé dans la formation des leaders du développement au Mali et en Afrique. L'université propose une offre de formation diversifiée et de haute qualité, avec un corps enseignant </w:t>
      </w:r>
      <w:proofErr w:type="gramStart"/>
      <w:r w:rsidRPr="00E17B0C">
        <w:rPr>
          <w:rFonts w:ascii="Times New Roman" w:eastAsia="Times New Roman" w:hAnsi="Times New Roman" w:cs="Times New Roman"/>
          <w:sz w:val="24"/>
          <w:szCs w:val="24"/>
          <w:lang w:eastAsia="fr-FR"/>
        </w:rPr>
        <w:t>composé</w:t>
      </w:r>
      <w:proofErr w:type="gramEnd"/>
      <w:r w:rsidRPr="00E17B0C">
        <w:rPr>
          <w:rFonts w:ascii="Times New Roman" w:eastAsia="Times New Roman" w:hAnsi="Times New Roman" w:cs="Times New Roman"/>
          <w:sz w:val="24"/>
          <w:szCs w:val="24"/>
          <w:lang w:eastAsia="fr-FR"/>
        </w:rPr>
        <w:t xml:space="preserve"> de professeurs expérimentés et de professionnels issus de divers secteurs.</w:t>
      </w:r>
    </w:p>
    <w:p w14:paraId="5852BC2F" w14:textId="2A408505" w:rsidR="004714B7" w:rsidRPr="005F1861" w:rsidRDefault="004714B7" w:rsidP="004714B7">
      <w:pPr>
        <w:spacing w:after="0" w:line="276" w:lineRule="auto"/>
        <w:jc w:val="both"/>
        <w:rPr>
          <w:rFonts w:ascii="Times New Roman" w:hAnsi="Times New Roman" w:cs="Times New Roman"/>
          <w:sz w:val="24"/>
          <w:szCs w:val="24"/>
        </w:rPr>
      </w:pPr>
      <w:r w:rsidRPr="005F1861">
        <w:rPr>
          <w:rFonts w:ascii="Times New Roman" w:hAnsi="Times New Roman" w:cs="Times New Roman"/>
          <w:sz w:val="24"/>
          <w:szCs w:val="24"/>
        </w:rPr>
        <w:t>L’Université Privée Félix Houphouët Boigny</w:t>
      </w:r>
      <w:r>
        <w:rPr>
          <w:rFonts w:ascii="Times New Roman" w:hAnsi="Times New Roman" w:cs="Times New Roman"/>
          <w:sz w:val="24"/>
          <w:szCs w:val="24"/>
        </w:rPr>
        <w:t>-</w:t>
      </w:r>
      <w:r w:rsidRPr="005F1861">
        <w:rPr>
          <w:rFonts w:ascii="Times New Roman" w:hAnsi="Times New Roman" w:cs="Times New Roman"/>
          <w:sz w:val="24"/>
          <w:szCs w:val="24"/>
        </w:rPr>
        <w:t>Mali (UFHOB-MALI) a été fondée dans le but de répondre aux besoins croissants en matière d’éducation supérieure de qualité au Mali et en Afrique. Dès sa création l’université a été guidée par une ambition claire : Offrir une formation académique rigoureuse tout en favorisant l’innovation, le leadership et la recherche scientifique.</w:t>
      </w:r>
    </w:p>
    <w:p w14:paraId="790A47EA" w14:textId="77777777" w:rsidR="004714B7" w:rsidRPr="005F1861" w:rsidRDefault="004714B7" w:rsidP="004714B7">
      <w:pPr>
        <w:spacing w:after="0" w:line="276" w:lineRule="auto"/>
        <w:jc w:val="both"/>
        <w:rPr>
          <w:rFonts w:ascii="Times New Roman" w:hAnsi="Times New Roman" w:cs="Times New Roman"/>
          <w:sz w:val="24"/>
          <w:szCs w:val="24"/>
        </w:rPr>
      </w:pPr>
      <w:r w:rsidRPr="005F1861">
        <w:rPr>
          <w:rFonts w:ascii="Times New Roman" w:hAnsi="Times New Roman" w:cs="Times New Roman"/>
          <w:sz w:val="24"/>
          <w:szCs w:val="24"/>
        </w:rPr>
        <w:t>Inspirée par l’évolution fulgurante des technologies, et le mouvement rapide du monde, l’université s’est engagée à former des leaders conscients des enjeux sociaux et économiques du moment, et du futur, et capables d’apporter des solutions aux défis contemporains. Chaque étudiant, une valeur ajoutée pour son secteur.</w:t>
      </w:r>
    </w:p>
    <w:p w14:paraId="1A75CAFB" w14:textId="77777777" w:rsidR="004714B7" w:rsidRPr="005F1861" w:rsidRDefault="004714B7" w:rsidP="004714B7">
      <w:pPr>
        <w:spacing w:after="0" w:line="276" w:lineRule="auto"/>
        <w:jc w:val="both"/>
        <w:rPr>
          <w:rFonts w:ascii="Times New Roman" w:hAnsi="Times New Roman" w:cs="Times New Roman"/>
          <w:sz w:val="24"/>
          <w:szCs w:val="24"/>
        </w:rPr>
      </w:pPr>
      <w:r w:rsidRPr="005F1861">
        <w:rPr>
          <w:rFonts w:ascii="Times New Roman" w:hAnsi="Times New Roman" w:cs="Times New Roman"/>
          <w:sz w:val="24"/>
          <w:szCs w:val="24"/>
        </w:rPr>
        <w:t>Depuis ses débuts, l’UPFHOB-MALI a su se distinguer par la culture de l’excellence, la diversité de ses programmes, et son ouverture sur le monde. L’université n’a cessé de grandir en intégrant des disciplines au rythme de l’évolution du monde et des besoins spécifiques du marché Malien, Africain, et plus loin du monde.</w:t>
      </w:r>
    </w:p>
    <w:p w14:paraId="13C71A90" w14:textId="3E5FC369" w:rsidR="004714B7" w:rsidRPr="00022133" w:rsidRDefault="004714B7" w:rsidP="00022133">
      <w:pPr>
        <w:spacing w:after="0" w:line="276" w:lineRule="auto"/>
        <w:jc w:val="both"/>
        <w:rPr>
          <w:rFonts w:ascii="Times New Roman" w:hAnsi="Times New Roman" w:cs="Times New Roman"/>
          <w:sz w:val="24"/>
          <w:szCs w:val="24"/>
        </w:rPr>
      </w:pPr>
      <w:r w:rsidRPr="005F1861">
        <w:rPr>
          <w:rFonts w:ascii="Times New Roman" w:hAnsi="Times New Roman" w:cs="Times New Roman"/>
          <w:sz w:val="24"/>
          <w:szCs w:val="24"/>
        </w:rPr>
        <w:t xml:space="preserve">Aujourd’hui, l’université se positionne comme un acteur majeur de l’enseignement supérieur au Mali, avec des partenariats stratégiques nationaux, sous-régionaux et internationaux, et une contribution significative au développement socio-économique du pays et de la sous-région. Sa réputation repose sur la qualité de ses diplômés, la richesse de ses programmes, et son engagement pour la créativité, l’innovation, et le développement durable.  </w:t>
      </w:r>
    </w:p>
    <w:p w14:paraId="68EC4999" w14:textId="7573660F" w:rsidR="00E17B0C" w:rsidRPr="00BB6627" w:rsidRDefault="00E17B0C" w:rsidP="00BB6627">
      <w:pPr>
        <w:pStyle w:val="Titre2"/>
        <w:rPr>
          <w:rFonts w:eastAsia="Times New Roman"/>
          <w:lang w:eastAsia="fr-FR"/>
        </w:rPr>
      </w:pPr>
      <w:bookmarkStart w:id="4" w:name="_Toc177989699"/>
      <w:r w:rsidRPr="00BB6627">
        <w:rPr>
          <w:rFonts w:eastAsia="Times New Roman"/>
          <w:lang w:eastAsia="fr-FR"/>
        </w:rPr>
        <w:t>Diagnostic de la communication actuelle</w:t>
      </w:r>
      <w:bookmarkEnd w:id="4"/>
    </w:p>
    <w:p w14:paraId="4691B16F" w14:textId="69E8A644" w:rsidR="00E17B0C" w:rsidRPr="00E17B0C" w:rsidRDefault="00E17B0C" w:rsidP="001110EE">
      <w:pPr>
        <w:spacing w:after="0" w:line="240" w:lineRule="auto"/>
        <w:jc w:val="both"/>
        <w:rPr>
          <w:rFonts w:ascii="Times New Roman" w:eastAsia="Times New Roman" w:hAnsi="Times New Roman" w:cs="Times New Roman"/>
          <w:sz w:val="24"/>
          <w:szCs w:val="24"/>
          <w:lang w:eastAsia="fr-FR"/>
        </w:rPr>
      </w:pPr>
      <w:r w:rsidRPr="00E17B0C">
        <w:rPr>
          <w:rFonts w:ascii="Times New Roman" w:eastAsia="Times New Roman" w:hAnsi="Times New Roman" w:cs="Times New Roman"/>
          <w:sz w:val="24"/>
          <w:szCs w:val="24"/>
          <w:lang w:eastAsia="fr-FR"/>
        </w:rPr>
        <w:t>Le diagnostic de la communication actuelle de l'Université</w:t>
      </w:r>
      <w:r w:rsidR="001110EE">
        <w:rPr>
          <w:rFonts w:ascii="Times New Roman" w:eastAsia="Times New Roman" w:hAnsi="Times New Roman" w:cs="Times New Roman"/>
          <w:sz w:val="24"/>
          <w:szCs w:val="24"/>
          <w:lang w:eastAsia="fr-FR"/>
        </w:rPr>
        <w:t xml:space="preserve"> Privée</w:t>
      </w:r>
      <w:r w:rsidRPr="00E17B0C">
        <w:rPr>
          <w:rFonts w:ascii="Times New Roman" w:eastAsia="Times New Roman" w:hAnsi="Times New Roman" w:cs="Times New Roman"/>
          <w:sz w:val="24"/>
          <w:szCs w:val="24"/>
          <w:lang w:eastAsia="fr-FR"/>
        </w:rPr>
        <w:t xml:space="preserve"> Félix Houphouët Boigny</w:t>
      </w:r>
      <w:r w:rsidR="0072336B">
        <w:rPr>
          <w:rFonts w:ascii="Times New Roman" w:eastAsia="Times New Roman" w:hAnsi="Times New Roman" w:cs="Times New Roman"/>
          <w:sz w:val="24"/>
          <w:szCs w:val="24"/>
          <w:lang w:eastAsia="fr-FR"/>
        </w:rPr>
        <w:t>-</w:t>
      </w:r>
      <w:r w:rsidRPr="00E17B0C">
        <w:rPr>
          <w:rFonts w:ascii="Times New Roman" w:eastAsia="Times New Roman" w:hAnsi="Times New Roman" w:cs="Times New Roman"/>
          <w:sz w:val="24"/>
          <w:szCs w:val="24"/>
          <w:lang w:eastAsia="fr-FR"/>
        </w:rPr>
        <w:t>Mali (U</w:t>
      </w:r>
      <w:r w:rsidR="001110EE">
        <w:rPr>
          <w:rFonts w:ascii="Times New Roman" w:eastAsia="Times New Roman" w:hAnsi="Times New Roman" w:cs="Times New Roman"/>
          <w:sz w:val="24"/>
          <w:szCs w:val="24"/>
          <w:lang w:eastAsia="fr-FR"/>
        </w:rPr>
        <w:t>P</w:t>
      </w:r>
      <w:r w:rsidRPr="00E17B0C">
        <w:rPr>
          <w:rFonts w:ascii="Times New Roman" w:eastAsia="Times New Roman" w:hAnsi="Times New Roman" w:cs="Times New Roman"/>
          <w:sz w:val="24"/>
          <w:szCs w:val="24"/>
          <w:lang w:eastAsia="fr-FR"/>
        </w:rPr>
        <w:t>FHOB-MALI) repose sur l'analyse de ses forces, faiblesses, opportunités et menaces (SWOT). Cette étape est cruciale pour comprendre la situation actuelle de l'institution, identifier les points d'amélioration et définir une stratégie de communication adaptée.</w:t>
      </w:r>
    </w:p>
    <w:p w14:paraId="5E50CFC1" w14:textId="77777777" w:rsidR="00E17B0C" w:rsidRPr="00E17B0C" w:rsidRDefault="00E17B0C" w:rsidP="00037A7E">
      <w:pPr>
        <w:spacing w:after="0" w:line="240" w:lineRule="auto"/>
        <w:outlineLvl w:val="3"/>
        <w:rPr>
          <w:rFonts w:ascii="Times New Roman" w:eastAsia="Times New Roman" w:hAnsi="Times New Roman" w:cs="Times New Roman"/>
          <w:b/>
          <w:bCs/>
          <w:sz w:val="24"/>
          <w:szCs w:val="24"/>
          <w:lang w:eastAsia="fr-FR"/>
        </w:rPr>
      </w:pPr>
      <w:r w:rsidRPr="00E17B0C">
        <w:rPr>
          <w:rFonts w:ascii="Times New Roman" w:eastAsia="Times New Roman" w:hAnsi="Times New Roman" w:cs="Times New Roman"/>
          <w:b/>
          <w:bCs/>
          <w:sz w:val="24"/>
          <w:szCs w:val="24"/>
          <w:lang w:eastAsia="fr-FR"/>
        </w:rPr>
        <w:t>Forces</w:t>
      </w:r>
    </w:p>
    <w:p w14:paraId="5D3F168C" w14:textId="783978E5" w:rsidR="00E17B0C" w:rsidRPr="00E17B0C" w:rsidRDefault="00E17B0C" w:rsidP="001110EE">
      <w:pPr>
        <w:numPr>
          <w:ilvl w:val="0"/>
          <w:numId w:val="23"/>
        </w:numPr>
        <w:spacing w:after="0" w:line="240" w:lineRule="auto"/>
        <w:jc w:val="both"/>
        <w:rPr>
          <w:rFonts w:ascii="Times New Roman" w:eastAsia="Times New Roman" w:hAnsi="Times New Roman" w:cs="Times New Roman"/>
          <w:sz w:val="24"/>
          <w:szCs w:val="24"/>
          <w:lang w:eastAsia="fr-FR"/>
        </w:rPr>
      </w:pPr>
      <w:r w:rsidRPr="00E17B0C">
        <w:rPr>
          <w:rFonts w:ascii="Times New Roman" w:eastAsia="Times New Roman" w:hAnsi="Times New Roman" w:cs="Times New Roman"/>
          <w:b/>
          <w:bCs/>
          <w:sz w:val="24"/>
          <w:szCs w:val="24"/>
          <w:lang w:eastAsia="fr-FR"/>
        </w:rPr>
        <w:t>Bonne réputation académique et taux de réussite élevé</w:t>
      </w:r>
      <w:r w:rsidRPr="00E17B0C">
        <w:rPr>
          <w:rFonts w:ascii="Times New Roman" w:eastAsia="Times New Roman" w:hAnsi="Times New Roman" w:cs="Times New Roman"/>
          <w:sz w:val="24"/>
          <w:szCs w:val="24"/>
          <w:lang w:eastAsia="fr-FR"/>
        </w:rPr>
        <w:t xml:space="preserve"> : L'</w:t>
      </w:r>
      <w:r w:rsidR="001110EE">
        <w:rPr>
          <w:rFonts w:ascii="Times New Roman" w:eastAsia="Times New Roman" w:hAnsi="Times New Roman" w:cs="Times New Roman"/>
          <w:sz w:val="24"/>
          <w:szCs w:val="24"/>
          <w:lang w:eastAsia="fr-FR"/>
        </w:rPr>
        <w:t xml:space="preserve">UPFHOB-MALI </w:t>
      </w:r>
      <w:r w:rsidRPr="00E17B0C">
        <w:rPr>
          <w:rFonts w:ascii="Times New Roman" w:eastAsia="Times New Roman" w:hAnsi="Times New Roman" w:cs="Times New Roman"/>
          <w:sz w:val="24"/>
          <w:szCs w:val="24"/>
          <w:lang w:eastAsia="fr-FR"/>
        </w:rPr>
        <w:t>bénéficie d'une excellente réputation académique grâce à un fort taux de réussite de ses étudiants. Les programmes sont bien structurés et orientés vers l’excellence, avec un accompagnement personnalisé des étudiants, ce qui en fait un choix prisé pour les jeunes cherchant une formation de qualité. Cette reconnaissance permet de maintenir une certaine attractivité au niveau local et de renforcer la confiance des parents et des étudiants.</w:t>
      </w:r>
    </w:p>
    <w:p w14:paraId="5850E73A" w14:textId="77777777" w:rsidR="00E17B0C" w:rsidRPr="00E17B0C" w:rsidRDefault="00E17B0C" w:rsidP="001110EE">
      <w:pPr>
        <w:numPr>
          <w:ilvl w:val="0"/>
          <w:numId w:val="23"/>
        </w:numPr>
        <w:spacing w:after="0" w:line="240" w:lineRule="auto"/>
        <w:jc w:val="both"/>
        <w:rPr>
          <w:rFonts w:ascii="Times New Roman" w:eastAsia="Times New Roman" w:hAnsi="Times New Roman" w:cs="Times New Roman"/>
          <w:sz w:val="24"/>
          <w:szCs w:val="24"/>
          <w:lang w:eastAsia="fr-FR"/>
        </w:rPr>
      </w:pPr>
      <w:r w:rsidRPr="00E17B0C">
        <w:rPr>
          <w:rFonts w:ascii="Times New Roman" w:eastAsia="Times New Roman" w:hAnsi="Times New Roman" w:cs="Times New Roman"/>
          <w:b/>
          <w:bCs/>
          <w:sz w:val="24"/>
          <w:szCs w:val="24"/>
          <w:lang w:eastAsia="fr-FR"/>
        </w:rPr>
        <w:t>Partenariats avec des institutions locales et internationales</w:t>
      </w:r>
      <w:r w:rsidRPr="00E17B0C">
        <w:rPr>
          <w:rFonts w:ascii="Times New Roman" w:eastAsia="Times New Roman" w:hAnsi="Times New Roman" w:cs="Times New Roman"/>
          <w:sz w:val="24"/>
          <w:szCs w:val="24"/>
          <w:lang w:eastAsia="fr-FR"/>
        </w:rPr>
        <w:t xml:space="preserve"> : L'université entretient des relations solides avec des partenaires académiques et institutionnels, tant au niveau national qu'international. Ces partenariats renforcent son image et lui permettent de bénéficier de collaborations pour la recherche, la mobilité des étudiants, et les échanges académiques. De telles alliances apportent également une crédibilité supplémentaire et offrent des opportunités de développement pour l’université.</w:t>
      </w:r>
    </w:p>
    <w:p w14:paraId="32C38B44" w14:textId="7D2E672F" w:rsidR="00E17B0C" w:rsidRDefault="00E17B0C" w:rsidP="001110EE">
      <w:pPr>
        <w:numPr>
          <w:ilvl w:val="0"/>
          <w:numId w:val="23"/>
        </w:numPr>
        <w:spacing w:after="0" w:line="240" w:lineRule="auto"/>
        <w:jc w:val="both"/>
        <w:rPr>
          <w:rFonts w:ascii="Times New Roman" w:eastAsia="Times New Roman" w:hAnsi="Times New Roman" w:cs="Times New Roman"/>
          <w:sz w:val="24"/>
          <w:szCs w:val="24"/>
          <w:lang w:eastAsia="fr-FR"/>
        </w:rPr>
      </w:pPr>
      <w:r w:rsidRPr="00E17B0C">
        <w:rPr>
          <w:rFonts w:ascii="Times New Roman" w:eastAsia="Times New Roman" w:hAnsi="Times New Roman" w:cs="Times New Roman"/>
          <w:b/>
          <w:bCs/>
          <w:sz w:val="24"/>
          <w:szCs w:val="24"/>
          <w:lang w:eastAsia="fr-FR"/>
        </w:rPr>
        <w:t>Infrastructure moderne et équipements pédagogiques de qualité</w:t>
      </w:r>
      <w:r w:rsidRPr="00E17B0C">
        <w:rPr>
          <w:rFonts w:ascii="Times New Roman" w:eastAsia="Times New Roman" w:hAnsi="Times New Roman" w:cs="Times New Roman"/>
          <w:sz w:val="24"/>
          <w:szCs w:val="24"/>
          <w:lang w:eastAsia="fr-FR"/>
        </w:rPr>
        <w:t xml:space="preserve"> : L'</w:t>
      </w:r>
      <w:r w:rsidR="001110EE">
        <w:rPr>
          <w:rFonts w:ascii="Times New Roman" w:eastAsia="Times New Roman" w:hAnsi="Times New Roman" w:cs="Times New Roman"/>
          <w:sz w:val="24"/>
          <w:szCs w:val="24"/>
          <w:lang w:eastAsia="fr-FR"/>
        </w:rPr>
        <w:t xml:space="preserve">UPFHOB-MALI </w:t>
      </w:r>
      <w:r w:rsidRPr="00E17B0C">
        <w:rPr>
          <w:rFonts w:ascii="Times New Roman" w:eastAsia="Times New Roman" w:hAnsi="Times New Roman" w:cs="Times New Roman"/>
          <w:sz w:val="24"/>
          <w:szCs w:val="24"/>
          <w:lang w:eastAsia="fr-FR"/>
        </w:rPr>
        <w:t>dispose d'infrastructures modernes adaptées aux besoins des étudiants, avec des salles de classe équipées de technologies récentes, des laboratoires, et des bibliothèques numériques. Cet avantage permet de soutenir un environnement d'apprentissage dynamique et innovant. Ces infrastructures peuvent être des arguments de poids dans la communication pour attirer de nouveaux étudiants.</w:t>
      </w:r>
    </w:p>
    <w:p w14:paraId="5BF0D02F" w14:textId="77777777" w:rsidR="00022133" w:rsidRDefault="00022133" w:rsidP="00022133">
      <w:pPr>
        <w:spacing w:after="0" w:line="240" w:lineRule="auto"/>
        <w:jc w:val="both"/>
        <w:rPr>
          <w:rFonts w:ascii="Times New Roman" w:eastAsia="Times New Roman" w:hAnsi="Times New Roman" w:cs="Times New Roman"/>
          <w:sz w:val="24"/>
          <w:szCs w:val="24"/>
          <w:lang w:eastAsia="fr-FR"/>
        </w:rPr>
      </w:pPr>
    </w:p>
    <w:p w14:paraId="0FA87DE4" w14:textId="77777777" w:rsidR="00022133" w:rsidRDefault="00022133" w:rsidP="00022133">
      <w:pPr>
        <w:spacing w:after="0" w:line="240" w:lineRule="auto"/>
        <w:jc w:val="both"/>
        <w:rPr>
          <w:rFonts w:ascii="Times New Roman" w:eastAsia="Times New Roman" w:hAnsi="Times New Roman" w:cs="Times New Roman"/>
          <w:sz w:val="24"/>
          <w:szCs w:val="24"/>
          <w:lang w:eastAsia="fr-FR"/>
        </w:rPr>
      </w:pPr>
    </w:p>
    <w:p w14:paraId="19538A1E" w14:textId="77777777" w:rsidR="00022133" w:rsidRPr="00E17B0C" w:rsidRDefault="00022133" w:rsidP="00022133">
      <w:pPr>
        <w:spacing w:after="0" w:line="240" w:lineRule="auto"/>
        <w:jc w:val="both"/>
        <w:rPr>
          <w:rFonts w:ascii="Times New Roman" w:eastAsia="Times New Roman" w:hAnsi="Times New Roman" w:cs="Times New Roman"/>
          <w:sz w:val="24"/>
          <w:szCs w:val="24"/>
          <w:lang w:eastAsia="fr-FR"/>
        </w:rPr>
      </w:pPr>
    </w:p>
    <w:p w14:paraId="12C27876" w14:textId="77777777" w:rsidR="00E17B0C" w:rsidRPr="00E17B0C" w:rsidRDefault="00E17B0C" w:rsidP="00037A7E">
      <w:pPr>
        <w:spacing w:after="0" w:line="240" w:lineRule="auto"/>
        <w:outlineLvl w:val="3"/>
        <w:rPr>
          <w:rFonts w:ascii="Times New Roman" w:eastAsia="Times New Roman" w:hAnsi="Times New Roman" w:cs="Times New Roman"/>
          <w:b/>
          <w:bCs/>
          <w:sz w:val="24"/>
          <w:szCs w:val="24"/>
          <w:lang w:eastAsia="fr-FR"/>
        </w:rPr>
      </w:pPr>
      <w:r w:rsidRPr="00E17B0C">
        <w:rPr>
          <w:rFonts w:ascii="Times New Roman" w:eastAsia="Times New Roman" w:hAnsi="Times New Roman" w:cs="Times New Roman"/>
          <w:b/>
          <w:bCs/>
          <w:sz w:val="24"/>
          <w:szCs w:val="24"/>
          <w:lang w:eastAsia="fr-FR"/>
        </w:rPr>
        <w:lastRenderedPageBreak/>
        <w:t>Faiblesses</w:t>
      </w:r>
    </w:p>
    <w:p w14:paraId="499408A7" w14:textId="3EF2A19A" w:rsidR="00E17B0C" w:rsidRPr="00E17B0C" w:rsidRDefault="00E17B0C" w:rsidP="001110EE">
      <w:pPr>
        <w:numPr>
          <w:ilvl w:val="0"/>
          <w:numId w:val="24"/>
        </w:numPr>
        <w:spacing w:after="0" w:line="240" w:lineRule="auto"/>
        <w:jc w:val="both"/>
        <w:rPr>
          <w:rFonts w:ascii="Times New Roman" w:eastAsia="Times New Roman" w:hAnsi="Times New Roman" w:cs="Times New Roman"/>
          <w:sz w:val="24"/>
          <w:szCs w:val="24"/>
          <w:lang w:eastAsia="fr-FR"/>
        </w:rPr>
      </w:pPr>
      <w:r w:rsidRPr="00E17B0C">
        <w:rPr>
          <w:rFonts w:ascii="Times New Roman" w:eastAsia="Times New Roman" w:hAnsi="Times New Roman" w:cs="Times New Roman"/>
          <w:b/>
          <w:bCs/>
          <w:sz w:val="24"/>
          <w:szCs w:val="24"/>
          <w:lang w:eastAsia="fr-FR"/>
        </w:rPr>
        <w:t>Faible présence sur les réseaux sociaux</w:t>
      </w:r>
      <w:r w:rsidRPr="00E17B0C">
        <w:rPr>
          <w:rFonts w:ascii="Times New Roman" w:eastAsia="Times New Roman" w:hAnsi="Times New Roman" w:cs="Times New Roman"/>
          <w:sz w:val="24"/>
          <w:szCs w:val="24"/>
          <w:lang w:eastAsia="fr-FR"/>
        </w:rPr>
        <w:t xml:space="preserve"> : Bien que l'</w:t>
      </w:r>
      <w:r w:rsidR="001110EE">
        <w:rPr>
          <w:rFonts w:ascii="Times New Roman" w:eastAsia="Times New Roman" w:hAnsi="Times New Roman" w:cs="Times New Roman"/>
          <w:sz w:val="24"/>
          <w:szCs w:val="24"/>
          <w:lang w:eastAsia="fr-FR"/>
        </w:rPr>
        <w:t xml:space="preserve">UPFHOB-MALI </w:t>
      </w:r>
      <w:r w:rsidRPr="00E17B0C">
        <w:rPr>
          <w:rFonts w:ascii="Times New Roman" w:eastAsia="Times New Roman" w:hAnsi="Times New Roman" w:cs="Times New Roman"/>
          <w:sz w:val="24"/>
          <w:szCs w:val="24"/>
          <w:lang w:eastAsia="fr-FR"/>
        </w:rPr>
        <w:t>ait une bonne réputation, sa présence en ligne, notamment sur les réseaux sociaux, reste très limitée. Les canaux numériques comme Facebook, Instagram, LinkedIn ou YouTube sont sous-exploités, ce qui empêche l'université d’atteindre une audience plus large, en particulier les jeunes générations qui passent de plus en plus de temps sur ces plateformes. Cette faiblesse réduit la visibilité de l'université et son influence dans un contexte où les étudiants s'informent principalement via les outils numériques.</w:t>
      </w:r>
    </w:p>
    <w:p w14:paraId="4F1CDAF0" w14:textId="77777777" w:rsidR="00E17B0C" w:rsidRPr="00E17B0C" w:rsidRDefault="00E17B0C" w:rsidP="001110EE">
      <w:pPr>
        <w:numPr>
          <w:ilvl w:val="0"/>
          <w:numId w:val="24"/>
        </w:numPr>
        <w:spacing w:after="0" w:line="240" w:lineRule="auto"/>
        <w:jc w:val="both"/>
        <w:rPr>
          <w:rFonts w:ascii="Times New Roman" w:eastAsia="Times New Roman" w:hAnsi="Times New Roman" w:cs="Times New Roman"/>
          <w:sz w:val="24"/>
          <w:szCs w:val="24"/>
          <w:lang w:eastAsia="fr-FR"/>
        </w:rPr>
      </w:pPr>
      <w:r w:rsidRPr="00E17B0C">
        <w:rPr>
          <w:rFonts w:ascii="Times New Roman" w:eastAsia="Times New Roman" w:hAnsi="Times New Roman" w:cs="Times New Roman"/>
          <w:b/>
          <w:bCs/>
          <w:sz w:val="24"/>
          <w:szCs w:val="24"/>
          <w:lang w:eastAsia="fr-FR"/>
        </w:rPr>
        <w:t>Manque d’un site web interactif et à jour</w:t>
      </w:r>
      <w:r w:rsidRPr="00E17B0C">
        <w:rPr>
          <w:rFonts w:ascii="Times New Roman" w:eastAsia="Times New Roman" w:hAnsi="Times New Roman" w:cs="Times New Roman"/>
          <w:sz w:val="24"/>
          <w:szCs w:val="24"/>
          <w:lang w:eastAsia="fr-FR"/>
        </w:rPr>
        <w:t xml:space="preserve"> : L'un des principaux défis actuels est l'absence d'un site web moderne, interactif et régulièrement mis à jour. Le site actuel ne permet pas de maximiser l'expérience utilisateur ni de faciliter les démarches d'inscription en ligne. Un site web obsolète nuit à l'image de l'université, réduit l’accessibilité à l’information et donne une impression de manque de professionnalisme. Cela peut dissuader des étudiants potentiels ou des partenaires de s'engager avec l'établissement.</w:t>
      </w:r>
    </w:p>
    <w:p w14:paraId="21081516" w14:textId="77777777" w:rsidR="00E17B0C" w:rsidRPr="00E17B0C" w:rsidRDefault="00E17B0C" w:rsidP="001110EE">
      <w:pPr>
        <w:numPr>
          <w:ilvl w:val="0"/>
          <w:numId w:val="24"/>
        </w:numPr>
        <w:spacing w:after="0" w:line="240" w:lineRule="auto"/>
        <w:jc w:val="both"/>
        <w:rPr>
          <w:rFonts w:ascii="Times New Roman" w:eastAsia="Times New Roman" w:hAnsi="Times New Roman" w:cs="Times New Roman"/>
          <w:sz w:val="24"/>
          <w:szCs w:val="24"/>
          <w:lang w:eastAsia="fr-FR"/>
        </w:rPr>
      </w:pPr>
      <w:r w:rsidRPr="00E17B0C">
        <w:rPr>
          <w:rFonts w:ascii="Times New Roman" w:eastAsia="Times New Roman" w:hAnsi="Times New Roman" w:cs="Times New Roman"/>
          <w:b/>
          <w:bCs/>
          <w:sz w:val="24"/>
          <w:szCs w:val="24"/>
          <w:lang w:eastAsia="fr-FR"/>
        </w:rPr>
        <w:t>Communication interne peu structurée</w:t>
      </w:r>
      <w:r w:rsidRPr="00E17B0C">
        <w:rPr>
          <w:rFonts w:ascii="Times New Roman" w:eastAsia="Times New Roman" w:hAnsi="Times New Roman" w:cs="Times New Roman"/>
          <w:sz w:val="24"/>
          <w:szCs w:val="24"/>
          <w:lang w:eastAsia="fr-FR"/>
        </w:rPr>
        <w:t xml:space="preserve"> : Il existe un manque de coordination et de fluidité dans la communication interne. Les informations circulent souvent de manière non formelle, ce qui peut entraîner des malentendus et des retards dans la mise en œuvre des projets. Cette faiblesse affecte non seulement l'efficacité administrative, mais aussi la cohésion entre les enseignants, les étudiants et l'administration. Une meilleure structuration de la communication interne est nécessaire pour améliorer l'efficacité et la satisfaction au sein de l’institution.</w:t>
      </w:r>
    </w:p>
    <w:p w14:paraId="4E1DB60C" w14:textId="77777777" w:rsidR="00E17B0C" w:rsidRPr="00E17B0C" w:rsidRDefault="00E17B0C" w:rsidP="00037A7E">
      <w:pPr>
        <w:spacing w:after="0" w:line="240" w:lineRule="auto"/>
        <w:outlineLvl w:val="3"/>
        <w:rPr>
          <w:rFonts w:ascii="Times New Roman" w:eastAsia="Times New Roman" w:hAnsi="Times New Roman" w:cs="Times New Roman"/>
          <w:b/>
          <w:bCs/>
          <w:sz w:val="24"/>
          <w:szCs w:val="24"/>
          <w:lang w:eastAsia="fr-FR"/>
        </w:rPr>
      </w:pPr>
      <w:r w:rsidRPr="00E17B0C">
        <w:rPr>
          <w:rFonts w:ascii="Times New Roman" w:eastAsia="Times New Roman" w:hAnsi="Times New Roman" w:cs="Times New Roman"/>
          <w:b/>
          <w:bCs/>
          <w:sz w:val="24"/>
          <w:szCs w:val="24"/>
          <w:lang w:eastAsia="fr-FR"/>
        </w:rPr>
        <w:t>Opportunités</w:t>
      </w:r>
    </w:p>
    <w:p w14:paraId="64DDC805" w14:textId="64BCED90" w:rsidR="00E17B0C" w:rsidRPr="00E17B0C" w:rsidRDefault="00E17B0C" w:rsidP="001110EE">
      <w:pPr>
        <w:numPr>
          <w:ilvl w:val="0"/>
          <w:numId w:val="25"/>
        </w:numPr>
        <w:spacing w:after="0" w:line="240" w:lineRule="auto"/>
        <w:jc w:val="both"/>
        <w:rPr>
          <w:rFonts w:ascii="Times New Roman" w:eastAsia="Times New Roman" w:hAnsi="Times New Roman" w:cs="Times New Roman"/>
          <w:sz w:val="24"/>
          <w:szCs w:val="24"/>
          <w:lang w:eastAsia="fr-FR"/>
        </w:rPr>
      </w:pPr>
      <w:r w:rsidRPr="00E17B0C">
        <w:rPr>
          <w:rFonts w:ascii="Times New Roman" w:eastAsia="Times New Roman" w:hAnsi="Times New Roman" w:cs="Times New Roman"/>
          <w:b/>
          <w:bCs/>
          <w:sz w:val="24"/>
          <w:szCs w:val="24"/>
          <w:lang w:eastAsia="fr-FR"/>
        </w:rPr>
        <w:t>Forte demande de formation en Afrique de l’Ouest</w:t>
      </w:r>
      <w:r w:rsidRPr="00E17B0C">
        <w:rPr>
          <w:rFonts w:ascii="Times New Roman" w:eastAsia="Times New Roman" w:hAnsi="Times New Roman" w:cs="Times New Roman"/>
          <w:sz w:val="24"/>
          <w:szCs w:val="24"/>
          <w:lang w:eastAsia="fr-FR"/>
        </w:rPr>
        <w:t xml:space="preserve"> : L'Afrique de l’Ouest, et particulièrement le Mali, connaît une demande croissante pour des formations de qualité, notamment dans le secteur privé. La population jeune en plein essor et l'accroissement des besoins en compétences spécialisées représentent une opportunité majeure pour l'U</w:t>
      </w:r>
      <w:r w:rsidR="001110EE">
        <w:rPr>
          <w:rFonts w:ascii="Times New Roman" w:eastAsia="Times New Roman" w:hAnsi="Times New Roman" w:cs="Times New Roman"/>
          <w:sz w:val="24"/>
          <w:szCs w:val="24"/>
          <w:lang w:eastAsia="fr-FR"/>
        </w:rPr>
        <w:t>P</w:t>
      </w:r>
      <w:r w:rsidRPr="00E17B0C">
        <w:rPr>
          <w:rFonts w:ascii="Times New Roman" w:eastAsia="Times New Roman" w:hAnsi="Times New Roman" w:cs="Times New Roman"/>
          <w:sz w:val="24"/>
          <w:szCs w:val="24"/>
          <w:lang w:eastAsia="fr-FR"/>
        </w:rPr>
        <w:t>FHOB-MALI. En communiquant de manière plus stratégique sur ses programmes, l’université peut capter une partie de ce marché et renforcer sa position comme leader académique dans la région.</w:t>
      </w:r>
    </w:p>
    <w:p w14:paraId="2B4F439B" w14:textId="1D3F6E59" w:rsidR="00E17B0C" w:rsidRPr="00E17B0C" w:rsidRDefault="00E17B0C" w:rsidP="001110EE">
      <w:pPr>
        <w:numPr>
          <w:ilvl w:val="0"/>
          <w:numId w:val="25"/>
        </w:numPr>
        <w:spacing w:after="0" w:line="240" w:lineRule="auto"/>
        <w:jc w:val="both"/>
        <w:rPr>
          <w:rFonts w:ascii="Times New Roman" w:eastAsia="Times New Roman" w:hAnsi="Times New Roman" w:cs="Times New Roman"/>
          <w:sz w:val="24"/>
          <w:szCs w:val="24"/>
          <w:lang w:eastAsia="fr-FR"/>
        </w:rPr>
      </w:pPr>
      <w:r w:rsidRPr="00E17B0C">
        <w:rPr>
          <w:rFonts w:ascii="Times New Roman" w:eastAsia="Times New Roman" w:hAnsi="Times New Roman" w:cs="Times New Roman"/>
          <w:b/>
          <w:bCs/>
          <w:sz w:val="24"/>
          <w:szCs w:val="24"/>
          <w:lang w:eastAsia="fr-FR"/>
        </w:rPr>
        <w:t>Développement des technologies numériques dans l’éducation</w:t>
      </w:r>
      <w:r w:rsidRPr="00E17B0C">
        <w:rPr>
          <w:rFonts w:ascii="Times New Roman" w:eastAsia="Times New Roman" w:hAnsi="Times New Roman" w:cs="Times New Roman"/>
          <w:sz w:val="24"/>
          <w:szCs w:val="24"/>
          <w:lang w:eastAsia="fr-FR"/>
        </w:rPr>
        <w:t xml:space="preserve"> : La digitalisation croissante dans le secteur de l’éducation ouvre de nombreuses opportunités pour l'U</w:t>
      </w:r>
      <w:r w:rsidR="0072336B">
        <w:rPr>
          <w:rFonts w:ascii="Times New Roman" w:eastAsia="Times New Roman" w:hAnsi="Times New Roman" w:cs="Times New Roman"/>
          <w:sz w:val="24"/>
          <w:szCs w:val="24"/>
          <w:lang w:eastAsia="fr-FR"/>
        </w:rPr>
        <w:t>P</w:t>
      </w:r>
      <w:r w:rsidRPr="00E17B0C">
        <w:rPr>
          <w:rFonts w:ascii="Times New Roman" w:eastAsia="Times New Roman" w:hAnsi="Times New Roman" w:cs="Times New Roman"/>
          <w:sz w:val="24"/>
          <w:szCs w:val="24"/>
          <w:lang w:eastAsia="fr-FR"/>
        </w:rPr>
        <w:t>FHOB-MALI. L’intégration de plateformes d'apprentissage en ligne, l’usage des outils de gestion académique et l’exploitation des médias numériques peuvent permettre à l’université de s’adapter aux nouvelles tendances. En développant une stratégie numérique, l’</w:t>
      </w:r>
      <w:r w:rsidR="001110EE">
        <w:rPr>
          <w:rFonts w:ascii="Times New Roman" w:eastAsia="Times New Roman" w:hAnsi="Times New Roman" w:cs="Times New Roman"/>
          <w:sz w:val="24"/>
          <w:szCs w:val="24"/>
          <w:lang w:eastAsia="fr-FR"/>
        </w:rPr>
        <w:t xml:space="preserve">UPFHOB-MALI </w:t>
      </w:r>
      <w:r w:rsidRPr="00E17B0C">
        <w:rPr>
          <w:rFonts w:ascii="Times New Roman" w:eastAsia="Times New Roman" w:hAnsi="Times New Roman" w:cs="Times New Roman"/>
          <w:sz w:val="24"/>
          <w:szCs w:val="24"/>
          <w:lang w:eastAsia="fr-FR"/>
        </w:rPr>
        <w:t>peut améliorer sa portée, son accessibilité et attirer des étudiants intéressés par des formats d'enseignement hybride ou en ligne.</w:t>
      </w:r>
    </w:p>
    <w:p w14:paraId="1AE15858" w14:textId="4C64A9D0" w:rsidR="00E17B0C" w:rsidRPr="00E17B0C" w:rsidRDefault="00E17B0C" w:rsidP="001110EE">
      <w:pPr>
        <w:numPr>
          <w:ilvl w:val="0"/>
          <w:numId w:val="25"/>
        </w:numPr>
        <w:spacing w:after="0" w:line="240" w:lineRule="auto"/>
        <w:jc w:val="both"/>
        <w:rPr>
          <w:rFonts w:ascii="Times New Roman" w:eastAsia="Times New Roman" w:hAnsi="Times New Roman" w:cs="Times New Roman"/>
          <w:sz w:val="24"/>
          <w:szCs w:val="24"/>
          <w:lang w:eastAsia="fr-FR"/>
        </w:rPr>
      </w:pPr>
      <w:r w:rsidRPr="00E17B0C">
        <w:rPr>
          <w:rFonts w:ascii="Times New Roman" w:eastAsia="Times New Roman" w:hAnsi="Times New Roman" w:cs="Times New Roman"/>
          <w:b/>
          <w:bCs/>
          <w:sz w:val="24"/>
          <w:szCs w:val="24"/>
          <w:lang w:eastAsia="fr-FR"/>
        </w:rPr>
        <w:t>Appui possible de partenaires internationaux</w:t>
      </w:r>
      <w:r w:rsidRPr="00E17B0C">
        <w:rPr>
          <w:rFonts w:ascii="Times New Roman" w:eastAsia="Times New Roman" w:hAnsi="Times New Roman" w:cs="Times New Roman"/>
          <w:sz w:val="24"/>
          <w:szCs w:val="24"/>
          <w:lang w:eastAsia="fr-FR"/>
        </w:rPr>
        <w:t xml:space="preserve"> : Les institutions internationales, y compris les ONG et les agences de coopération, sont de plus en plus intéressées à soutenir les projets éducatifs en Afrique, en particulier ceux qui répondent aux objectifs de développement durable. L’</w:t>
      </w:r>
      <w:r w:rsidR="001110EE">
        <w:rPr>
          <w:rFonts w:ascii="Times New Roman" w:eastAsia="Times New Roman" w:hAnsi="Times New Roman" w:cs="Times New Roman"/>
          <w:sz w:val="24"/>
          <w:szCs w:val="24"/>
          <w:lang w:eastAsia="fr-FR"/>
        </w:rPr>
        <w:t xml:space="preserve">UPFHOB-MALI </w:t>
      </w:r>
      <w:r w:rsidRPr="00E17B0C">
        <w:rPr>
          <w:rFonts w:ascii="Times New Roman" w:eastAsia="Times New Roman" w:hAnsi="Times New Roman" w:cs="Times New Roman"/>
          <w:sz w:val="24"/>
          <w:szCs w:val="24"/>
          <w:lang w:eastAsia="fr-FR"/>
        </w:rPr>
        <w:t>pourrait tirer profit de cet engouement pour obtenir des financements, des équipements, ou des expertises externes qui renforceraient son offre académique. De plus, l'université peut collaborer avec des universités à l’étranger pour offrir des diplômes conjoints ou des échanges académiques.</w:t>
      </w:r>
    </w:p>
    <w:p w14:paraId="5206E2F0" w14:textId="77777777" w:rsidR="00E17B0C" w:rsidRPr="00E17B0C" w:rsidRDefault="00E17B0C" w:rsidP="00037A7E">
      <w:pPr>
        <w:spacing w:after="0" w:line="240" w:lineRule="auto"/>
        <w:outlineLvl w:val="3"/>
        <w:rPr>
          <w:rFonts w:ascii="Times New Roman" w:eastAsia="Times New Roman" w:hAnsi="Times New Roman" w:cs="Times New Roman"/>
          <w:b/>
          <w:bCs/>
          <w:sz w:val="24"/>
          <w:szCs w:val="24"/>
          <w:lang w:eastAsia="fr-FR"/>
        </w:rPr>
      </w:pPr>
      <w:r w:rsidRPr="00E17B0C">
        <w:rPr>
          <w:rFonts w:ascii="Times New Roman" w:eastAsia="Times New Roman" w:hAnsi="Times New Roman" w:cs="Times New Roman"/>
          <w:b/>
          <w:bCs/>
          <w:sz w:val="24"/>
          <w:szCs w:val="24"/>
          <w:lang w:eastAsia="fr-FR"/>
        </w:rPr>
        <w:t>Menaces</w:t>
      </w:r>
    </w:p>
    <w:p w14:paraId="6D3CE927" w14:textId="65035870" w:rsidR="00E17B0C" w:rsidRPr="00E17B0C" w:rsidRDefault="00E17B0C" w:rsidP="001110EE">
      <w:pPr>
        <w:numPr>
          <w:ilvl w:val="0"/>
          <w:numId w:val="26"/>
        </w:numPr>
        <w:spacing w:after="0" w:line="240" w:lineRule="auto"/>
        <w:jc w:val="both"/>
        <w:rPr>
          <w:rFonts w:ascii="Times New Roman" w:eastAsia="Times New Roman" w:hAnsi="Times New Roman" w:cs="Times New Roman"/>
          <w:sz w:val="24"/>
          <w:szCs w:val="24"/>
          <w:lang w:eastAsia="fr-FR"/>
        </w:rPr>
      </w:pPr>
      <w:r w:rsidRPr="00E17B0C">
        <w:rPr>
          <w:rFonts w:ascii="Times New Roman" w:eastAsia="Times New Roman" w:hAnsi="Times New Roman" w:cs="Times New Roman"/>
          <w:b/>
          <w:bCs/>
          <w:sz w:val="24"/>
          <w:szCs w:val="24"/>
          <w:lang w:eastAsia="fr-FR"/>
        </w:rPr>
        <w:t>Concurrence croissante des autres universités privées et publiques</w:t>
      </w:r>
      <w:r w:rsidRPr="00E17B0C">
        <w:rPr>
          <w:rFonts w:ascii="Times New Roman" w:eastAsia="Times New Roman" w:hAnsi="Times New Roman" w:cs="Times New Roman"/>
          <w:sz w:val="24"/>
          <w:szCs w:val="24"/>
          <w:lang w:eastAsia="fr-FR"/>
        </w:rPr>
        <w:t xml:space="preserve"> : Le paysage de l'enseignement supérieur au Mali devient de plus en plus compétitif. De nouvelles universités privées et publiques émergent, avec des offres de formation variées et des infrastructures souvent attractives. La concurrence accrue peut éroder la part de marché de l'</w:t>
      </w:r>
      <w:r w:rsidR="001110EE">
        <w:rPr>
          <w:rFonts w:ascii="Times New Roman" w:eastAsia="Times New Roman" w:hAnsi="Times New Roman" w:cs="Times New Roman"/>
          <w:sz w:val="24"/>
          <w:szCs w:val="24"/>
          <w:lang w:eastAsia="fr-FR"/>
        </w:rPr>
        <w:t xml:space="preserve">UPFHOB-MALI </w:t>
      </w:r>
      <w:r w:rsidRPr="00E17B0C">
        <w:rPr>
          <w:rFonts w:ascii="Times New Roman" w:eastAsia="Times New Roman" w:hAnsi="Times New Roman" w:cs="Times New Roman"/>
          <w:sz w:val="24"/>
          <w:szCs w:val="24"/>
          <w:lang w:eastAsia="fr-FR"/>
        </w:rPr>
        <w:t>si celle-ci n’adapte pas rapidement ses stratégies de différenciation et ne renforce pas sa communication. Le risque de perdre des étudiants potentiels au profit de concurrents plus dynamiques est réel.</w:t>
      </w:r>
    </w:p>
    <w:p w14:paraId="51AD0807" w14:textId="548DDA00" w:rsidR="00DA6945" w:rsidRPr="00DC79B4" w:rsidRDefault="00E17B0C" w:rsidP="00E17B0C">
      <w:pPr>
        <w:numPr>
          <w:ilvl w:val="0"/>
          <w:numId w:val="26"/>
        </w:numPr>
        <w:spacing w:after="0" w:line="240" w:lineRule="auto"/>
        <w:jc w:val="both"/>
        <w:rPr>
          <w:rFonts w:ascii="Times New Roman" w:eastAsia="Times New Roman" w:hAnsi="Times New Roman" w:cs="Times New Roman"/>
          <w:sz w:val="24"/>
          <w:szCs w:val="24"/>
          <w:lang w:eastAsia="fr-FR"/>
        </w:rPr>
      </w:pPr>
      <w:r w:rsidRPr="00E17B0C">
        <w:rPr>
          <w:rFonts w:ascii="Times New Roman" w:eastAsia="Times New Roman" w:hAnsi="Times New Roman" w:cs="Times New Roman"/>
          <w:b/>
          <w:bCs/>
          <w:sz w:val="24"/>
          <w:szCs w:val="24"/>
          <w:lang w:eastAsia="fr-FR"/>
        </w:rPr>
        <w:t>Difficulté d’attirer des étudiants internationaux à cause de la perception du pays</w:t>
      </w:r>
      <w:r w:rsidRPr="00E17B0C">
        <w:rPr>
          <w:rFonts w:ascii="Times New Roman" w:eastAsia="Times New Roman" w:hAnsi="Times New Roman" w:cs="Times New Roman"/>
          <w:sz w:val="24"/>
          <w:szCs w:val="24"/>
          <w:lang w:eastAsia="fr-FR"/>
        </w:rPr>
        <w:t xml:space="preserve"> : Malgré la qualité de l’enseignement offert, le contexte socio-politique du Mali peut représenter un frein à l’attractivité internationale de l’UF</w:t>
      </w:r>
      <w:r w:rsidR="0072336B">
        <w:rPr>
          <w:rFonts w:ascii="Times New Roman" w:eastAsia="Times New Roman" w:hAnsi="Times New Roman" w:cs="Times New Roman"/>
          <w:sz w:val="24"/>
          <w:szCs w:val="24"/>
          <w:lang w:eastAsia="fr-FR"/>
        </w:rPr>
        <w:t>P</w:t>
      </w:r>
      <w:r w:rsidRPr="00E17B0C">
        <w:rPr>
          <w:rFonts w:ascii="Times New Roman" w:eastAsia="Times New Roman" w:hAnsi="Times New Roman" w:cs="Times New Roman"/>
          <w:sz w:val="24"/>
          <w:szCs w:val="24"/>
          <w:lang w:eastAsia="fr-FR"/>
        </w:rPr>
        <w:t>HOB-MALI. Les préoccupations en matière de sécurité, d’infrastructures ou d'instabilité politique peuvent dissuader les étudiants étrangers ou même certains partenaires académiques de collaborer avec l’université. Cette perception du pays doit être contrée par une communication ciblée et des actions concrètes pour garantir un environnement sécurisé et propice aux études.</w:t>
      </w:r>
    </w:p>
    <w:p w14:paraId="1DD81B49" w14:textId="48796C7D" w:rsidR="00E17B0C" w:rsidRPr="00E17B0C" w:rsidRDefault="00E17B0C" w:rsidP="00BB6627">
      <w:pPr>
        <w:pStyle w:val="Titre1"/>
        <w:rPr>
          <w:rFonts w:eastAsia="Times New Roman"/>
          <w:lang w:eastAsia="fr-FR"/>
        </w:rPr>
      </w:pPr>
      <w:bookmarkStart w:id="5" w:name="_Toc177989700"/>
      <w:r w:rsidRPr="00E17B0C">
        <w:rPr>
          <w:rFonts w:eastAsia="Times New Roman"/>
          <w:lang w:eastAsia="fr-FR"/>
        </w:rPr>
        <w:lastRenderedPageBreak/>
        <w:t>Objectifs de Communication</w:t>
      </w:r>
      <w:bookmarkEnd w:id="5"/>
    </w:p>
    <w:p w14:paraId="069B94B8" w14:textId="2BA0017C" w:rsidR="00E17B0C" w:rsidRPr="00E17B0C" w:rsidRDefault="00E17B0C" w:rsidP="00BB6627">
      <w:pPr>
        <w:pStyle w:val="Titre2"/>
        <w:numPr>
          <w:ilvl w:val="1"/>
          <w:numId w:val="48"/>
        </w:numPr>
        <w:rPr>
          <w:rFonts w:eastAsia="Times New Roman"/>
          <w:lang w:eastAsia="fr-FR"/>
        </w:rPr>
      </w:pPr>
      <w:bookmarkStart w:id="6" w:name="_Toc177989701"/>
      <w:r w:rsidRPr="00E17B0C">
        <w:rPr>
          <w:rFonts w:eastAsia="Times New Roman"/>
          <w:lang w:eastAsia="fr-FR"/>
        </w:rPr>
        <w:t>Objectifs Généraux</w:t>
      </w:r>
      <w:bookmarkEnd w:id="6"/>
    </w:p>
    <w:p w14:paraId="19A4F81D" w14:textId="5E814A0A" w:rsidR="00E17B0C" w:rsidRPr="00E17B0C" w:rsidRDefault="00E17B0C" w:rsidP="00037A7E">
      <w:pPr>
        <w:numPr>
          <w:ilvl w:val="0"/>
          <w:numId w:val="13"/>
        </w:numPr>
        <w:spacing w:after="0" w:line="240" w:lineRule="auto"/>
        <w:rPr>
          <w:rFonts w:ascii="Times New Roman" w:eastAsia="Times New Roman" w:hAnsi="Times New Roman" w:cs="Times New Roman"/>
          <w:sz w:val="24"/>
          <w:szCs w:val="24"/>
          <w:lang w:eastAsia="fr-FR"/>
        </w:rPr>
      </w:pPr>
      <w:r w:rsidRPr="00E17B0C">
        <w:rPr>
          <w:rFonts w:ascii="Times New Roman" w:eastAsia="Times New Roman" w:hAnsi="Times New Roman" w:cs="Times New Roman"/>
          <w:sz w:val="24"/>
          <w:szCs w:val="24"/>
          <w:lang w:eastAsia="fr-FR"/>
        </w:rPr>
        <w:t>Renforcer la notoriété et la visibilité de l'</w:t>
      </w:r>
      <w:r w:rsidR="001110EE">
        <w:rPr>
          <w:rFonts w:ascii="Times New Roman" w:eastAsia="Times New Roman" w:hAnsi="Times New Roman" w:cs="Times New Roman"/>
          <w:sz w:val="24"/>
          <w:szCs w:val="24"/>
          <w:lang w:eastAsia="fr-FR"/>
        </w:rPr>
        <w:t xml:space="preserve">UPFHOB-MALI </w:t>
      </w:r>
      <w:r w:rsidRPr="00E17B0C">
        <w:rPr>
          <w:rFonts w:ascii="Times New Roman" w:eastAsia="Times New Roman" w:hAnsi="Times New Roman" w:cs="Times New Roman"/>
          <w:sz w:val="24"/>
          <w:szCs w:val="24"/>
          <w:lang w:eastAsia="fr-FR"/>
        </w:rPr>
        <w:t>au niveau national et régional.</w:t>
      </w:r>
    </w:p>
    <w:p w14:paraId="68CF3CE3" w14:textId="77777777" w:rsidR="00E17B0C" w:rsidRPr="00E17B0C" w:rsidRDefault="00E17B0C" w:rsidP="00037A7E">
      <w:pPr>
        <w:numPr>
          <w:ilvl w:val="0"/>
          <w:numId w:val="13"/>
        </w:numPr>
        <w:spacing w:after="0" w:line="240" w:lineRule="auto"/>
        <w:rPr>
          <w:rFonts w:ascii="Times New Roman" w:eastAsia="Times New Roman" w:hAnsi="Times New Roman" w:cs="Times New Roman"/>
          <w:sz w:val="24"/>
          <w:szCs w:val="24"/>
          <w:lang w:eastAsia="fr-FR"/>
        </w:rPr>
      </w:pPr>
      <w:r w:rsidRPr="00E17B0C">
        <w:rPr>
          <w:rFonts w:ascii="Times New Roman" w:eastAsia="Times New Roman" w:hAnsi="Times New Roman" w:cs="Times New Roman"/>
          <w:sz w:val="24"/>
          <w:szCs w:val="24"/>
          <w:lang w:eastAsia="fr-FR"/>
        </w:rPr>
        <w:t>Améliorer l’image de l'université en tant que centre d'excellence et d'innovation.</w:t>
      </w:r>
    </w:p>
    <w:p w14:paraId="715FADD3" w14:textId="77777777" w:rsidR="00E17B0C" w:rsidRPr="00E17B0C" w:rsidRDefault="00E17B0C" w:rsidP="00037A7E">
      <w:pPr>
        <w:numPr>
          <w:ilvl w:val="0"/>
          <w:numId w:val="13"/>
        </w:numPr>
        <w:spacing w:after="0" w:line="240" w:lineRule="auto"/>
        <w:rPr>
          <w:rFonts w:ascii="Times New Roman" w:eastAsia="Times New Roman" w:hAnsi="Times New Roman" w:cs="Times New Roman"/>
          <w:sz w:val="24"/>
          <w:szCs w:val="24"/>
          <w:lang w:eastAsia="fr-FR"/>
        </w:rPr>
      </w:pPr>
      <w:r w:rsidRPr="00E17B0C">
        <w:rPr>
          <w:rFonts w:ascii="Times New Roman" w:eastAsia="Times New Roman" w:hAnsi="Times New Roman" w:cs="Times New Roman"/>
          <w:sz w:val="24"/>
          <w:szCs w:val="24"/>
          <w:lang w:eastAsia="fr-FR"/>
        </w:rPr>
        <w:t>Soutenir le recrutement des étudiants et des partenaires académiques.</w:t>
      </w:r>
    </w:p>
    <w:p w14:paraId="7E9C5DED" w14:textId="767C3480" w:rsidR="00E17B0C" w:rsidRPr="00E17B0C" w:rsidRDefault="00E17B0C" w:rsidP="00BB6627">
      <w:pPr>
        <w:pStyle w:val="Titre2"/>
        <w:numPr>
          <w:ilvl w:val="1"/>
          <w:numId w:val="48"/>
        </w:numPr>
        <w:rPr>
          <w:rFonts w:eastAsia="Times New Roman"/>
          <w:lang w:eastAsia="fr-FR"/>
        </w:rPr>
      </w:pPr>
      <w:bookmarkStart w:id="7" w:name="_Toc177989702"/>
      <w:r w:rsidRPr="00E17B0C">
        <w:rPr>
          <w:rFonts w:eastAsia="Times New Roman"/>
          <w:lang w:eastAsia="fr-FR"/>
        </w:rPr>
        <w:t>Objectifs Spécifiques</w:t>
      </w:r>
      <w:bookmarkEnd w:id="7"/>
    </w:p>
    <w:p w14:paraId="4FCC4B0D" w14:textId="77777777" w:rsidR="00E17B0C" w:rsidRPr="00E17B0C" w:rsidRDefault="00E17B0C" w:rsidP="00037A7E">
      <w:pPr>
        <w:numPr>
          <w:ilvl w:val="0"/>
          <w:numId w:val="14"/>
        </w:numPr>
        <w:spacing w:after="0" w:line="240" w:lineRule="auto"/>
        <w:rPr>
          <w:rFonts w:ascii="Times New Roman" w:eastAsia="Times New Roman" w:hAnsi="Times New Roman" w:cs="Times New Roman"/>
          <w:sz w:val="24"/>
          <w:szCs w:val="24"/>
          <w:lang w:eastAsia="fr-FR"/>
        </w:rPr>
      </w:pPr>
      <w:r w:rsidRPr="00E17B0C">
        <w:rPr>
          <w:rFonts w:ascii="Times New Roman" w:eastAsia="Times New Roman" w:hAnsi="Times New Roman" w:cs="Times New Roman"/>
          <w:sz w:val="24"/>
          <w:szCs w:val="24"/>
          <w:lang w:eastAsia="fr-FR"/>
        </w:rPr>
        <w:t>Promouvoir les programmes académiques et les opportunités de formation continue.</w:t>
      </w:r>
    </w:p>
    <w:p w14:paraId="6B681899" w14:textId="4A4ECAE6" w:rsidR="00E17B0C" w:rsidRPr="00E17B0C" w:rsidRDefault="00E17B0C" w:rsidP="00037A7E">
      <w:pPr>
        <w:numPr>
          <w:ilvl w:val="0"/>
          <w:numId w:val="14"/>
        </w:numPr>
        <w:spacing w:after="0" w:line="240" w:lineRule="auto"/>
        <w:rPr>
          <w:rFonts w:ascii="Times New Roman" w:eastAsia="Times New Roman" w:hAnsi="Times New Roman" w:cs="Times New Roman"/>
          <w:sz w:val="24"/>
          <w:szCs w:val="24"/>
          <w:lang w:eastAsia="fr-FR"/>
        </w:rPr>
      </w:pPr>
      <w:r w:rsidRPr="00E17B0C">
        <w:rPr>
          <w:rFonts w:ascii="Times New Roman" w:eastAsia="Times New Roman" w:hAnsi="Times New Roman" w:cs="Times New Roman"/>
          <w:sz w:val="24"/>
          <w:szCs w:val="24"/>
          <w:lang w:eastAsia="fr-FR"/>
        </w:rPr>
        <w:t>Informer sur les projets de recherche et les activités universitaires.</w:t>
      </w:r>
    </w:p>
    <w:p w14:paraId="13848E7C" w14:textId="77777777" w:rsidR="00E17B0C" w:rsidRPr="00E17B0C" w:rsidRDefault="00E17B0C" w:rsidP="00037A7E">
      <w:pPr>
        <w:numPr>
          <w:ilvl w:val="0"/>
          <w:numId w:val="14"/>
        </w:numPr>
        <w:spacing w:after="0" w:line="240" w:lineRule="auto"/>
        <w:rPr>
          <w:rFonts w:ascii="Times New Roman" w:eastAsia="Times New Roman" w:hAnsi="Times New Roman" w:cs="Times New Roman"/>
          <w:sz w:val="24"/>
          <w:szCs w:val="24"/>
          <w:lang w:eastAsia="fr-FR"/>
        </w:rPr>
      </w:pPr>
      <w:r w:rsidRPr="00E17B0C">
        <w:rPr>
          <w:rFonts w:ascii="Times New Roman" w:eastAsia="Times New Roman" w:hAnsi="Times New Roman" w:cs="Times New Roman"/>
          <w:sz w:val="24"/>
          <w:szCs w:val="24"/>
          <w:lang w:eastAsia="fr-FR"/>
        </w:rPr>
        <w:t>Développer la communication interne pour améliorer la cohésion entre les différentes parties prenantes.</w:t>
      </w:r>
    </w:p>
    <w:p w14:paraId="3DCC78B2" w14:textId="12C82DF8" w:rsidR="00E17B0C" w:rsidRPr="00022133" w:rsidRDefault="00E17B0C" w:rsidP="00037A7E">
      <w:pPr>
        <w:numPr>
          <w:ilvl w:val="0"/>
          <w:numId w:val="14"/>
        </w:numPr>
        <w:spacing w:after="0" w:line="240" w:lineRule="auto"/>
        <w:rPr>
          <w:rFonts w:ascii="Times New Roman" w:eastAsia="Times New Roman" w:hAnsi="Times New Roman" w:cs="Times New Roman"/>
          <w:sz w:val="24"/>
          <w:szCs w:val="24"/>
          <w:lang w:eastAsia="fr-FR"/>
        </w:rPr>
      </w:pPr>
      <w:r w:rsidRPr="00E17B0C">
        <w:rPr>
          <w:rFonts w:ascii="Times New Roman" w:eastAsia="Times New Roman" w:hAnsi="Times New Roman" w:cs="Times New Roman"/>
          <w:sz w:val="24"/>
          <w:szCs w:val="24"/>
          <w:lang w:eastAsia="fr-FR"/>
        </w:rPr>
        <w:t>Augmenter l’engagement des étudiants et des alumni via des actions ciblées sur les réseaux sociaux.</w:t>
      </w:r>
    </w:p>
    <w:p w14:paraId="683F1177" w14:textId="79F89EAB" w:rsidR="00E17B0C" w:rsidRPr="00E17B0C" w:rsidRDefault="00E17B0C" w:rsidP="00DC79B4">
      <w:pPr>
        <w:pStyle w:val="Titre1"/>
        <w:rPr>
          <w:rFonts w:eastAsia="Times New Roman"/>
          <w:lang w:eastAsia="fr-FR"/>
        </w:rPr>
      </w:pPr>
      <w:bookmarkStart w:id="8" w:name="_Toc177989703"/>
      <w:r w:rsidRPr="00E17B0C">
        <w:rPr>
          <w:rFonts w:eastAsia="Times New Roman"/>
          <w:lang w:eastAsia="fr-FR"/>
        </w:rPr>
        <w:t>Cibles de Communication</w:t>
      </w:r>
      <w:bookmarkEnd w:id="8"/>
    </w:p>
    <w:p w14:paraId="568DE309" w14:textId="4BCDC5F8" w:rsidR="00E17B0C" w:rsidRPr="00BB6627" w:rsidRDefault="00BB6627" w:rsidP="00BB6627">
      <w:pPr>
        <w:pStyle w:val="Titre2"/>
        <w:numPr>
          <w:ilvl w:val="0"/>
          <w:numId w:val="0"/>
        </w:numPr>
        <w:ind w:left="720" w:hanging="360"/>
        <w:rPr>
          <w:rFonts w:eastAsia="Times New Roman"/>
          <w:lang w:eastAsia="fr-FR"/>
        </w:rPr>
      </w:pPr>
      <w:bookmarkStart w:id="9" w:name="_Toc177989704"/>
      <w:r>
        <w:rPr>
          <w:rFonts w:eastAsia="Times New Roman"/>
          <w:lang w:eastAsia="fr-FR"/>
        </w:rPr>
        <w:t xml:space="preserve">3.1 </w:t>
      </w:r>
      <w:r w:rsidR="00E17B0C" w:rsidRPr="00BB6627">
        <w:rPr>
          <w:rFonts w:eastAsia="Times New Roman"/>
          <w:lang w:eastAsia="fr-FR"/>
        </w:rPr>
        <w:t xml:space="preserve">Cibles </w:t>
      </w:r>
      <w:r w:rsidR="008B1ED5">
        <w:rPr>
          <w:rFonts w:eastAsia="Times New Roman"/>
          <w:lang w:eastAsia="fr-FR"/>
        </w:rPr>
        <w:t>i</w:t>
      </w:r>
      <w:r w:rsidR="00E17B0C" w:rsidRPr="00BB6627">
        <w:rPr>
          <w:rFonts w:eastAsia="Times New Roman"/>
          <w:lang w:eastAsia="fr-FR"/>
        </w:rPr>
        <w:t>nternes</w:t>
      </w:r>
      <w:bookmarkEnd w:id="9"/>
    </w:p>
    <w:p w14:paraId="1C4BC430" w14:textId="77777777" w:rsidR="00E17B0C" w:rsidRPr="00E17B0C" w:rsidRDefault="00E17B0C" w:rsidP="00037A7E">
      <w:pPr>
        <w:numPr>
          <w:ilvl w:val="0"/>
          <w:numId w:val="15"/>
        </w:numPr>
        <w:spacing w:after="0" w:line="240" w:lineRule="auto"/>
        <w:rPr>
          <w:rFonts w:ascii="Times New Roman" w:eastAsia="Times New Roman" w:hAnsi="Times New Roman" w:cs="Times New Roman"/>
          <w:sz w:val="24"/>
          <w:szCs w:val="24"/>
          <w:lang w:eastAsia="fr-FR"/>
        </w:rPr>
      </w:pPr>
      <w:r w:rsidRPr="00E17B0C">
        <w:rPr>
          <w:rFonts w:ascii="Times New Roman" w:eastAsia="Times New Roman" w:hAnsi="Times New Roman" w:cs="Times New Roman"/>
          <w:b/>
          <w:bCs/>
          <w:sz w:val="24"/>
          <w:szCs w:val="24"/>
          <w:lang w:eastAsia="fr-FR"/>
        </w:rPr>
        <w:t>Étudiants actuels</w:t>
      </w:r>
      <w:r w:rsidRPr="00E17B0C">
        <w:rPr>
          <w:rFonts w:ascii="Times New Roman" w:eastAsia="Times New Roman" w:hAnsi="Times New Roman" w:cs="Times New Roman"/>
          <w:sz w:val="24"/>
          <w:szCs w:val="24"/>
          <w:lang w:eastAsia="fr-FR"/>
        </w:rPr>
        <w:t xml:space="preserve"> : Assurer une communication fluide sur les événements, opportunités académiques et activités parascolaires.</w:t>
      </w:r>
    </w:p>
    <w:p w14:paraId="21B218D7" w14:textId="77777777" w:rsidR="00E17B0C" w:rsidRPr="00E17B0C" w:rsidRDefault="00E17B0C" w:rsidP="00037A7E">
      <w:pPr>
        <w:numPr>
          <w:ilvl w:val="0"/>
          <w:numId w:val="15"/>
        </w:numPr>
        <w:spacing w:after="0" w:line="240" w:lineRule="auto"/>
        <w:rPr>
          <w:rFonts w:ascii="Times New Roman" w:eastAsia="Times New Roman" w:hAnsi="Times New Roman" w:cs="Times New Roman"/>
          <w:sz w:val="24"/>
          <w:szCs w:val="24"/>
          <w:lang w:eastAsia="fr-FR"/>
        </w:rPr>
      </w:pPr>
      <w:r w:rsidRPr="00E17B0C">
        <w:rPr>
          <w:rFonts w:ascii="Times New Roman" w:eastAsia="Times New Roman" w:hAnsi="Times New Roman" w:cs="Times New Roman"/>
          <w:b/>
          <w:bCs/>
          <w:sz w:val="24"/>
          <w:szCs w:val="24"/>
          <w:lang w:eastAsia="fr-FR"/>
        </w:rPr>
        <w:t>Personnel enseignant et administratif</w:t>
      </w:r>
      <w:r w:rsidRPr="00E17B0C">
        <w:rPr>
          <w:rFonts w:ascii="Times New Roman" w:eastAsia="Times New Roman" w:hAnsi="Times New Roman" w:cs="Times New Roman"/>
          <w:sz w:val="24"/>
          <w:szCs w:val="24"/>
          <w:lang w:eastAsia="fr-FR"/>
        </w:rPr>
        <w:t xml:space="preserve"> : Améliorer la communication pour une meilleure coordination et un sentiment d’appartenance.</w:t>
      </w:r>
    </w:p>
    <w:p w14:paraId="486FBACF" w14:textId="77777777" w:rsidR="00E17B0C" w:rsidRPr="00E17B0C" w:rsidRDefault="00E17B0C" w:rsidP="00037A7E">
      <w:pPr>
        <w:numPr>
          <w:ilvl w:val="0"/>
          <w:numId w:val="15"/>
        </w:numPr>
        <w:spacing w:after="0" w:line="240" w:lineRule="auto"/>
        <w:rPr>
          <w:rFonts w:ascii="Times New Roman" w:eastAsia="Times New Roman" w:hAnsi="Times New Roman" w:cs="Times New Roman"/>
          <w:sz w:val="24"/>
          <w:szCs w:val="24"/>
          <w:lang w:eastAsia="fr-FR"/>
        </w:rPr>
      </w:pPr>
      <w:r w:rsidRPr="00E17B0C">
        <w:rPr>
          <w:rFonts w:ascii="Times New Roman" w:eastAsia="Times New Roman" w:hAnsi="Times New Roman" w:cs="Times New Roman"/>
          <w:b/>
          <w:bCs/>
          <w:sz w:val="24"/>
          <w:szCs w:val="24"/>
          <w:lang w:eastAsia="fr-FR"/>
        </w:rPr>
        <w:t>Alumni</w:t>
      </w:r>
      <w:r w:rsidRPr="00E17B0C">
        <w:rPr>
          <w:rFonts w:ascii="Times New Roman" w:eastAsia="Times New Roman" w:hAnsi="Times New Roman" w:cs="Times New Roman"/>
          <w:sz w:val="24"/>
          <w:szCs w:val="24"/>
          <w:lang w:eastAsia="fr-FR"/>
        </w:rPr>
        <w:t xml:space="preserve"> : Créer une communauté active et engagée autour des anciens étudiants pour qu’ils deviennent des ambassadeurs de l’université.</w:t>
      </w:r>
    </w:p>
    <w:p w14:paraId="015E74B7" w14:textId="6024F9AD" w:rsidR="00E17B0C" w:rsidRPr="008B1ED5" w:rsidRDefault="00BB6627" w:rsidP="008B1ED5">
      <w:pPr>
        <w:pStyle w:val="Titre2"/>
        <w:numPr>
          <w:ilvl w:val="0"/>
          <w:numId w:val="0"/>
        </w:numPr>
        <w:ind w:left="720" w:hanging="360"/>
        <w:rPr>
          <w:rFonts w:eastAsia="Times New Roman"/>
          <w:lang w:eastAsia="fr-FR"/>
        </w:rPr>
      </w:pPr>
      <w:bookmarkStart w:id="10" w:name="_Toc177989705"/>
      <w:r w:rsidRPr="008B1ED5">
        <w:rPr>
          <w:rFonts w:eastAsia="Times New Roman"/>
          <w:lang w:eastAsia="fr-FR"/>
        </w:rPr>
        <w:t xml:space="preserve">3.2 </w:t>
      </w:r>
      <w:r w:rsidR="00E17B0C" w:rsidRPr="008B1ED5">
        <w:rPr>
          <w:rFonts w:eastAsia="Times New Roman"/>
          <w:lang w:eastAsia="fr-FR"/>
        </w:rPr>
        <w:t xml:space="preserve">Cibles </w:t>
      </w:r>
      <w:r w:rsidR="008B1ED5" w:rsidRPr="008B1ED5">
        <w:rPr>
          <w:rFonts w:eastAsia="Times New Roman"/>
          <w:lang w:eastAsia="fr-FR"/>
        </w:rPr>
        <w:t>e</w:t>
      </w:r>
      <w:r w:rsidR="00E17B0C" w:rsidRPr="008B1ED5">
        <w:rPr>
          <w:rFonts w:eastAsia="Times New Roman"/>
          <w:lang w:eastAsia="fr-FR"/>
        </w:rPr>
        <w:t>xternes</w:t>
      </w:r>
      <w:bookmarkEnd w:id="10"/>
    </w:p>
    <w:p w14:paraId="1FB037F8" w14:textId="60A4786E" w:rsidR="00E17B0C" w:rsidRPr="00E17B0C" w:rsidRDefault="00E17B0C" w:rsidP="00037A7E">
      <w:pPr>
        <w:numPr>
          <w:ilvl w:val="0"/>
          <w:numId w:val="16"/>
        </w:numPr>
        <w:spacing w:after="0" w:line="240" w:lineRule="auto"/>
        <w:rPr>
          <w:rFonts w:ascii="Times New Roman" w:eastAsia="Times New Roman" w:hAnsi="Times New Roman" w:cs="Times New Roman"/>
          <w:sz w:val="24"/>
          <w:szCs w:val="24"/>
          <w:lang w:eastAsia="fr-FR"/>
        </w:rPr>
      </w:pPr>
      <w:r w:rsidRPr="00E17B0C">
        <w:rPr>
          <w:rFonts w:ascii="Times New Roman" w:eastAsia="Times New Roman" w:hAnsi="Times New Roman" w:cs="Times New Roman"/>
          <w:b/>
          <w:bCs/>
          <w:sz w:val="24"/>
          <w:szCs w:val="24"/>
          <w:lang w:eastAsia="fr-FR"/>
        </w:rPr>
        <w:t>Étudiants potentiels et parents</w:t>
      </w:r>
      <w:r w:rsidRPr="00E17B0C">
        <w:rPr>
          <w:rFonts w:ascii="Times New Roman" w:eastAsia="Times New Roman" w:hAnsi="Times New Roman" w:cs="Times New Roman"/>
          <w:sz w:val="24"/>
          <w:szCs w:val="24"/>
          <w:lang w:eastAsia="fr-FR"/>
        </w:rPr>
        <w:t xml:space="preserve"> : Sensibiliser sur les avantages de rejoindre l’U</w:t>
      </w:r>
      <w:r w:rsidR="00022133">
        <w:rPr>
          <w:rFonts w:ascii="Times New Roman" w:eastAsia="Times New Roman" w:hAnsi="Times New Roman" w:cs="Times New Roman"/>
          <w:sz w:val="24"/>
          <w:szCs w:val="24"/>
          <w:lang w:eastAsia="fr-FR"/>
        </w:rPr>
        <w:t>P</w:t>
      </w:r>
      <w:r w:rsidRPr="00E17B0C">
        <w:rPr>
          <w:rFonts w:ascii="Times New Roman" w:eastAsia="Times New Roman" w:hAnsi="Times New Roman" w:cs="Times New Roman"/>
          <w:sz w:val="24"/>
          <w:szCs w:val="24"/>
          <w:lang w:eastAsia="fr-FR"/>
        </w:rPr>
        <w:t>FHOB-MALI.</w:t>
      </w:r>
    </w:p>
    <w:p w14:paraId="465FF45E" w14:textId="77777777" w:rsidR="00E17B0C" w:rsidRPr="00E17B0C" w:rsidRDefault="00E17B0C" w:rsidP="00037A7E">
      <w:pPr>
        <w:numPr>
          <w:ilvl w:val="0"/>
          <w:numId w:val="16"/>
        </w:numPr>
        <w:spacing w:after="0" w:line="240" w:lineRule="auto"/>
        <w:rPr>
          <w:rFonts w:ascii="Times New Roman" w:eastAsia="Times New Roman" w:hAnsi="Times New Roman" w:cs="Times New Roman"/>
          <w:sz w:val="24"/>
          <w:szCs w:val="24"/>
          <w:lang w:eastAsia="fr-FR"/>
        </w:rPr>
      </w:pPr>
      <w:r w:rsidRPr="00E17B0C">
        <w:rPr>
          <w:rFonts w:ascii="Times New Roman" w:eastAsia="Times New Roman" w:hAnsi="Times New Roman" w:cs="Times New Roman"/>
          <w:b/>
          <w:bCs/>
          <w:sz w:val="24"/>
          <w:szCs w:val="24"/>
          <w:lang w:eastAsia="fr-FR"/>
        </w:rPr>
        <w:t>Partenaires académiques et financiers</w:t>
      </w:r>
      <w:r w:rsidRPr="00E17B0C">
        <w:rPr>
          <w:rFonts w:ascii="Times New Roman" w:eastAsia="Times New Roman" w:hAnsi="Times New Roman" w:cs="Times New Roman"/>
          <w:sz w:val="24"/>
          <w:szCs w:val="24"/>
          <w:lang w:eastAsia="fr-FR"/>
        </w:rPr>
        <w:t xml:space="preserve"> : Attirer de nouveaux partenariats académiques et des financements pour des projets de recherche.</w:t>
      </w:r>
    </w:p>
    <w:p w14:paraId="6A2EA63B" w14:textId="77777777" w:rsidR="00E17B0C" w:rsidRPr="00E17B0C" w:rsidRDefault="00E17B0C" w:rsidP="00037A7E">
      <w:pPr>
        <w:numPr>
          <w:ilvl w:val="0"/>
          <w:numId w:val="16"/>
        </w:numPr>
        <w:spacing w:after="0" w:line="240" w:lineRule="auto"/>
        <w:rPr>
          <w:rFonts w:ascii="Times New Roman" w:eastAsia="Times New Roman" w:hAnsi="Times New Roman" w:cs="Times New Roman"/>
          <w:sz w:val="24"/>
          <w:szCs w:val="24"/>
          <w:lang w:eastAsia="fr-FR"/>
        </w:rPr>
      </w:pPr>
      <w:r w:rsidRPr="00E17B0C">
        <w:rPr>
          <w:rFonts w:ascii="Times New Roman" w:eastAsia="Times New Roman" w:hAnsi="Times New Roman" w:cs="Times New Roman"/>
          <w:b/>
          <w:bCs/>
          <w:sz w:val="24"/>
          <w:szCs w:val="24"/>
          <w:lang w:eastAsia="fr-FR"/>
        </w:rPr>
        <w:t>Médias</w:t>
      </w:r>
      <w:r w:rsidRPr="00E17B0C">
        <w:rPr>
          <w:rFonts w:ascii="Times New Roman" w:eastAsia="Times New Roman" w:hAnsi="Times New Roman" w:cs="Times New Roman"/>
          <w:sz w:val="24"/>
          <w:szCs w:val="24"/>
          <w:lang w:eastAsia="fr-FR"/>
        </w:rPr>
        <w:t xml:space="preserve"> : Développer des relations solides avec les médias locaux pour assurer une couverture régulière des événements majeurs de l’université.</w:t>
      </w:r>
    </w:p>
    <w:p w14:paraId="5666AFD4" w14:textId="00AAF0EB" w:rsidR="00E17B0C" w:rsidRPr="00022133" w:rsidRDefault="00E17B0C" w:rsidP="00E17B0C">
      <w:pPr>
        <w:numPr>
          <w:ilvl w:val="0"/>
          <w:numId w:val="16"/>
        </w:numPr>
        <w:spacing w:after="0" w:line="240" w:lineRule="auto"/>
        <w:rPr>
          <w:rFonts w:ascii="Times New Roman" w:eastAsia="Times New Roman" w:hAnsi="Times New Roman" w:cs="Times New Roman"/>
          <w:sz w:val="24"/>
          <w:szCs w:val="24"/>
          <w:lang w:eastAsia="fr-FR"/>
        </w:rPr>
      </w:pPr>
      <w:r w:rsidRPr="00E17B0C">
        <w:rPr>
          <w:rFonts w:ascii="Times New Roman" w:eastAsia="Times New Roman" w:hAnsi="Times New Roman" w:cs="Times New Roman"/>
          <w:b/>
          <w:bCs/>
          <w:sz w:val="24"/>
          <w:szCs w:val="24"/>
          <w:lang w:eastAsia="fr-FR"/>
        </w:rPr>
        <w:t>Institutions publiques et organisations internationales</w:t>
      </w:r>
      <w:r w:rsidRPr="00E17B0C">
        <w:rPr>
          <w:rFonts w:ascii="Times New Roman" w:eastAsia="Times New Roman" w:hAnsi="Times New Roman" w:cs="Times New Roman"/>
          <w:sz w:val="24"/>
          <w:szCs w:val="24"/>
          <w:lang w:eastAsia="fr-FR"/>
        </w:rPr>
        <w:t xml:space="preserve"> : Communiquer sur les efforts de l'université dans le développement de l’éducation au Mali et en Afrique.</w:t>
      </w:r>
    </w:p>
    <w:p w14:paraId="3C7445DC" w14:textId="4A3DC2CE" w:rsidR="00E17B0C" w:rsidRPr="00E17B0C" w:rsidRDefault="00E17B0C" w:rsidP="00DC79B4">
      <w:pPr>
        <w:pStyle w:val="Titre1"/>
        <w:rPr>
          <w:rFonts w:eastAsia="Times New Roman"/>
          <w:lang w:eastAsia="fr-FR"/>
        </w:rPr>
      </w:pPr>
      <w:bookmarkStart w:id="11" w:name="_Toc177989706"/>
      <w:r w:rsidRPr="00E17B0C">
        <w:rPr>
          <w:rFonts w:eastAsia="Times New Roman"/>
          <w:lang w:eastAsia="fr-FR"/>
        </w:rPr>
        <w:t>Stratégies de Communication</w:t>
      </w:r>
      <w:bookmarkEnd w:id="11"/>
    </w:p>
    <w:p w14:paraId="53A8EDB3" w14:textId="7E090AF2" w:rsidR="00E17B0C" w:rsidRPr="00E17B0C" w:rsidRDefault="00BB6627" w:rsidP="00BB6627">
      <w:pPr>
        <w:pStyle w:val="Titre2"/>
        <w:numPr>
          <w:ilvl w:val="0"/>
          <w:numId w:val="0"/>
        </w:numPr>
        <w:rPr>
          <w:rFonts w:eastAsia="Times New Roman"/>
          <w:lang w:eastAsia="fr-FR"/>
        </w:rPr>
      </w:pPr>
      <w:bookmarkStart w:id="12" w:name="_Toc177989707"/>
      <w:r>
        <w:rPr>
          <w:rFonts w:eastAsia="Times New Roman"/>
          <w:lang w:eastAsia="fr-FR"/>
        </w:rPr>
        <w:t xml:space="preserve">4.1 </w:t>
      </w:r>
      <w:r w:rsidR="00E17B0C" w:rsidRPr="00E17B0C">
        <w:rPr>
          <w:rFonts w:eastAsia="Times New Roman"/>
          <w:lang w:eastAsia="fr-FR"/>
        </w:rPr>
        <w:t>Communication Institutionnelle</w:t>
      </w:r>
      <w:bookmarkEnd w:id="12"/>
    </w:p>
    <w:p w14:paraId="24F797BD" w14:textId="04B9AF7A" w:rsidR="00A61F89" w:rsidRPr="00A61F89" w:rsidRDefault="00C94596" w:rsidP="008F3A3A">
      <w:pPr>
        <w:spacing w:after="0" w:line="240" w:lineRule="auto"/>
        <w:outlineLvl w:val="3"/>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t xml:space="preserve">4.1.1 </w:t>
      </w:r>
      <w:r w:rsidR="00A61F89" w:rsidRPr="00A61F89">
        <w:rPr>
          <w:rFonts w:ascii="Times New Roman" w:eastAsia="Times New Roman" w:hAnsi="Times New Roman" w:cs="Times New Roman"/>
          <w:b/>
          <w:bCs/>
          <w:sz w:val="24"/>
          <w:szCs w:val="24"/>
          <w:lang w:eastAsia="fr-FR"/>
        </w:rPr>
        <w:t>Message central :</w:t>
      </w:r>
    </w:p>
    <w:p w14:paraId="4984F1D8" w14:textId="738B6802" w:rsidR="00A61F89" w:rsidRPr="00A61F89" w:rsidRDefault="00A61F89" w:rsidP="00022133">
      <w:pPr>
        <w:spacing w:after="0" w:line="240" w:lineRule="auto"/>
        <w:jc w:val="both"/>
        <w:rPr>
          <w:rFonts w:ascii="Times New Roman" w:eastAsia="Times New Roman" w:hAnsi="Times New Roman" w:cs="Times New Roman"/>
          <w:sz w:val="24"/>
          <w:szCs w:val="24"/>
          <w:lang w:eastAsia="fr-FR"/>
        </w:rPr>
      </w:pPr>
      <w:r w:rsidRPr="00A61F89">
        <w:rPr>
          <w:rFonts w:ascii="Times New Roman" w:eastAsia="Times New Roman" w:hAnsi="Times New Roman" w:cs="Times New Roman"/>
          <w:i/>
          <w:iCs/>
          <w:sz w:val="24"/>
          <w:szCs w:val="24"/>
          <w:lang w:eastAsia="fr-FR"/>
        </w:rPr>
        <w:t xml:space="preserve">“L’Université </w:t>
      </w:r>
      <w:r w:rsidR="00022133">
        <w:rPr>
          <w:rFonts w:ascii="Times New Roman" w:eastAsia="Times New Roman" w:hAnsi="Times New Roman" w:cs="Times New Roman"/>
          <w:i/>
          <w:iCs/>
          <w:sz w:val="24"/>
          <w:szCs w:val="24"/>
          <w:lang w:eastAsia="fr-FR"/>
        </w:rPr>
        <w:t xml:space="preserve">Privée </w:t>
      </w:r>
      <w:r w:rsidRPr="00A61F89">
        <w:rPr>
          <w:rFonts w:ascii="Times New Roman" w:eastAsia="Times New Roman" w:hAnsi="Times New Roman" w:cs="Times New Roman"/>
          <w:i/>
          <w:iCs/>
          <w:sz w:val="24"/>
          <w:szCs w:val="24"/>
          <w:lang w:eastAsia="fr-FR"/>
        </w:rPr>
        <w:t>Félix Houphouët Boigny</w:t>
      </w:r>
      <w:r w:rsidR="00022133">
        <w:rPr>
          <w:rFonts w:ascii="Times New Roman" w:eastAsia="Times New Roman" w:hAnsi="Times New Roman" w:cs="Times New Roman"/>
          <w:i/>
          <w:iCs/>
          <w:sz w:val="24"/>
          <w:szCs w:val="24"/>
          <w:lang w:eastAsia="fr-FR"/>
        </w:rPr>
        <w:t>-</w:t>
      </w:r>
      <w:r w:rsidRPr="00A61F89">
        <w:rPr>
          <w:rFonts w:ascii="Times New Roman" w:eastAsia="Times New Roman" w:hAnsi="Times New Roman" w:cs="Times New Roman"/>
          <w:i/>
          <w:iCs/>
          <w:sz w:val="24"/>
          <w:szCs w:val="24"/>
          <w:lang w:eastAsia="fr-FR"/>
        </w:rPr>
        <w:t>Mali : Votre avenir, notre engagement.”</w:t>
      </w:r>
    </w:p>
    <w:p w14:paraId="0C3ED08D" w14:textId="4111AF5D" w:rsidR="00A61F89" w:rsidRPr="00A61F89" w:rsidRDefault="00A61F89" w:rsidP="00022133">
      <w:pPr>
        <w:spacing w:after="0" w:line="240" w:lineRule="auto"/>
        <w:jc w:val="both"/>
        <w:rPr>
          <w:rFonts w:ascii="Times New Roman" w:eastAsia="Times New Roman" w:hAnsi="Times New Roman" w:cs="Times New Roman"/>
          <w:sz w:val="24"/>
          <w:szCs w:val="24"/>
          <w:lang w:eastAsia="fr-FR"/>
        </w:rPr>
      </w:pPr>
      <w:r w:rsidRPr="00A61F89">
        <w:rPr>
          <w:rFonts w:ascii="Times New Roman" w:eastAsia="Times New Roman" w:hAnsi="Times New Roman" w:cs="Times New Roman"/>
          <w:sz w:val="24"/>
          <w:szCs w:val="24"/>
          <w:lang w:eastAsia="fr-FR"/>
        </w:rPr>
        <w:t>Ce message incarne la mission fondamentale de l’</w:t>
      </w:r>
      <w:r w:rsidR="001110EE">
        <w:rPr>
          <w:rFonts w:ascii="Times New Roman" w:eastAsia="Times New Roman" w:hAnsi="Times New Roman" w:cs="Times New Roman"/>
          <w:sz w:val="24"/>
          <w:szCs w:val="24"/>
          <w:lang w:eastAsia="fr-FR"/>
        </w:rPr>
        <w:t xml:space="preserve">UPFHOB-MALI </w:t>
      </w:r>
      <w:r w:rsidRPr="00A61F89">
        <w:rPr>
          <w:rFonts w:ascii="Times New Roman" w:eastAsia="Times New Roman" w:hAnsi="Times New Roman" w:cs="Times New Roman"/>
          <w:sz w:val="24"/>
          <w:szCs w:val="24"/>
          <w:lang w:eastAsia="fr-FR"/>
        </w:rPr>
        <w:t>: guider ses étudiants vers un avenir prometteur tout en s’engageant fermement à contribuer au développement national et international. Il doit être intégré à tous les supports de communication de l’université pour garantir une cohérence de marque et renforcer son impact. Ce slogan pourrait apparaître :</w:t>
      </w:r>
    </w:p>
    <w:p w14:paraId="60D365F8" w14:textId="77777777" w:rsidR="00A61F89" w:rsidRPr="00A61F89" w:rsidRDefault="00A61F89" w:rsidP="00022133">
      <w:pPr>
        <w:numPr>
          <w:ilvl w:val="0"/>
          <w:numId w:val="27"/>
        </w:numPr>
        <w:spacing w:after="0" w:line="240" w:lineRule="auto"/>
        <w:jc w:val="both"/>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Brochures et dépliants</w:t>
      </w:r>
      <w:r w:rsidRPr="00A61F89">
        <w:rPr>
          <w:rFonts w:ascii="Times New Roman" w:eastAsia="Times New Roman" w:hAnsi="Times New Roman" w:cs="Times New Roman"/>
          <w:sz w:val="24"/>
          <w:szCs w:val="24"/>
          <w:lang w:eastAsia="fr-FR"/>
        </w:rPr>
        <w:t xml:space="preserve"> distribués lors d'événements académiques et salons.</w:t>
      </w:r>
    </w:p>
    <w:p w14:paraId="28FBD681" w14:textId="77777777" w:rsidR="00A61F89" w:rsidRPr="00A61F89" w:rsidRDefault="00A61F89" w:rsidP="00022133">
      <w:pPr>
        <w:numPr>
          <w:ilvl w:val="0"/>
          <w:numId w:val="27"/>
        </w:numPr>
        <w:spacing w:after="0" w:line="240" w:lineRule="auto"/>
        <w:jc w:val="both"/>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Site web</w:t>
      </w:r>
      <w:r w:rsidRPr="00A61F89">
        <w:rPr>
          <w:rFonts w:ascii="Times New Roman" w:eastAsia="Times New Roman" w:hAnsi="Times New Roman" w:cs="Times New Roman"/>
          <w:sz w:val="24"/>
          <w:szCs w:val="24"/>
          <w:lang w:eastAsia="fr-FR"/>
        </w:rPr>
        <w:t xml:space="preserve"> : en tant que bannière d'accueil sur la page d'accueil.</w:t>
      </w:r>
    </w:p>
    <w:p w14:paraId="6060CC8E" w14:textId="77777777" w:rsidR="00A61F89" w:rsidRPr="00A61F89" w:rsidRDefault="00A61F89" w:rsidP="00022133">
      <w:pPr>
        <w:numPr>
          <w:ilvl w:val="0"/>
          <w:numId w:val="27"/>
        </w:numPr>
        <w:spacing w:after="0" w:line="240" w:lineRule="auto"/>
        <w:jc w:val="both"/>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Réseaux sociaux</w:t>
      </w:r>
      <w:r w:rsidRPr="00A61F89">
        <w:rPr>
          <w:rFonts w:ascii="Times New Roman" w:eastAsia="Times New Roman" w:hAnsi="Times New Roman" w:cs="Times New Roman"/>
          <w:sz w:val="24"/>
          <w:szCs w:val="24"/>
          <w:lang w:eastAsia="fr-FR"/>
        </w:rPr>
        <w:t xml:space="preserve"> : intégrer le message dans les biographies et les publications importantes.</w:t>
      </w:r>
    </w:p>
    <w:p w14:paraId="7C945E8A" w14:textId="77777777" w:rsidR="00A61F89" w:rsidRDefault="00A61F89" w:rsidP="00022133">
      <w:pPr>
        <w:numPr>
          <w:ilvl w:val="0"/>
          <w:numId w:val="27"/>
        </w:numPr>
        <w:spacing w:after="0" w:line="240" w:lineRule="auto"/>
        <w:jc w:val="both"/>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Communiqués de presse</w:t>
      </w:r>
      <w:r w:rsidRPr="00A61F89">
        <w:rPr>
          <w:rFonts w:ascii="Times New Roman" w:eastAsia="Times New Roman" w:hAnsi="Times New Roman" w:cs="Times New Roman"/>
          <w:sz w:val="24"/>
          <w:szCs w:val="24"/>
          <w:lang w:eastAsia="fr-FR"/>
        </w:rPr>
        <w:t xml:space="preserve"> : inclure le message pour rappeler l'engagement stratégique de l'université dans toutes les annonces publiques.</w:t>
      </w:r>
    </w:p>
    <w:p w14:paraId="3D37F776" w14:textId="6C89BB21" w:rsidR="00022133" w:rsidRDefault="00022133" w:rsidP="00022133">
      <w:pPr>
        <w:spacing w:after="0" w:line="240" w:lineRule="auto"/>
        <w:jc w:val="both"/>
        <w:rPr>
          <w:rFonts w:ascii="Times New Roman" w:eastAsia="Times New Roman" w:hAnsi="Times New Roman" w:cs="Times New Roman"/>
          <w:sz w:val="24"/>
          <w:szCs w:val="24"/>
          <w:lang w:eastAsia="fr-FR"/>
        </w:rPr>
      </w:pPr>
      <w:r w:rsidRPr="00022133">
        <w:rPr>
          <w:rFonts w:ascii="Times New Roman" w:eastAsia="Times New Roman" w:hAnsi="Times New Roman" w:cs="Times New Roman"/>
          <w:sz w:val="24"/>
          <w:szCs w:val="24"/>
          <w:lang w:eastAsia="fr-FR"/>
        </w:rPr>
        <w:t>Ce message central ne doit pas annihiler la présence du slogan de l’université qui est utilisé sur tous les supports</w:t>
      </w:r>
      <w:r>
        <w:rPr>
          <w:rFonts w:ascii="Times New Roman" w:eastAsia="Times New Roman" w:hAnsi="Times New Roman" w:cs="Times New Roman"/>
          <w:sz w:val="24"/>
          <w:szCs w:val="24"/>
          <w:lang w:eastAsia="fr-FR"/>
        </w:rPr>
        <w:t>. Le message central est le slogan opérationnel spécifique, tandis que le slogan « Demain, c’est aujourd’hui » est le slogan identitaire stratégique.</w:t>
      </w:r>
    </w:p>
    <w:p w14:paraId="62C9BFC5" w14:textId="77777777" w:rsidR="008B1ED5" w:rsidRDefault="008B1ED5" w:rsidP="00022133">
      <w:pPr>
        <w:spacing w:after="0" w:line="240" w:lineRule="auto"/>
        <w:jc w:val="both"/>
        <w:rPr>
          <w:rFonts w:ascii="Times New Roman" w:eastAsia="Times New Roman" w:hAnsi="Times New Roman" w:cs="Times New Roman"/>
          <w:sz w:val="24"/>
          <w:szCs w:val="24"/>
          <w:lang w:eastAsia="fr-FR"/>
        </w:rPr>
      </w:pPr>
    </w:p>
    <w:p w14:paraId="743CA179" w14:textId="77777777" w:rsidR="008B1ED5" w:rsidRDefault="008B1ED5" w:rsidP="00022133">
      <w:pPr>
        <w:spacing w:after="0" w:line="240" w:lineRule="auto"/>
        <w:jc w:val="both"/>
        <w:rPr>
          <w:rFonts w:ascii="Times New Roman" w:eastAsia="Times New Roman" w:hAnsi="Times New Roman" w:cs="Times New Roman"/>
          <w:sz w:val="24"/>
          <w:szCs w:val="24"/>
          <w:lang w:eastAsia="fr-FR"/>
        </w:rPr>
      </w:pPr>
    </w:p>
    <w:p w14:paraId="37B532C9" w14:textId="77777777" w:rsidR="008B1ED5" w:rsidRDefault="008B1ED5" w:rsidP="00022133">
      <w:pPr>
        <w:spacing w:after="0" w:line="240" w:lineRule="auto"/>
        <w:jc w:val="both"/>
        <w:rPr>
          <w:rFonts w:ascii="Times New Roman" w:eastAsia="Times New Roman" w:hAnsi="Times New Roman" w:cs="Times New Roman"/>
          <w:sz w:val="24"/>
          <w:szCs w:val="24"/>
          <w:lang w:eastAsia="fr-FR"/>
        </w:rPr>
      </w:pPr>
    </w:p>
    <w:p w14:paraId="2B6947DD" w14:textId="77777777" w:rsidR="008B1ED5" w:rsidRPr="00022133" w:rsidRDefault="008B1ED5" w:rsidP="00022133">
      <w:pPr>
        <w:spacing w:after="0" w:line="240" w:lineRule="auto"/>
        <w:jc w:val="both"/>
        <w:rPr>
          <w:rFonts w:ascii="Times New Roman" w:eastAsia="Times New Roman" w:hAnsi="Times New Roman" w:cs="Times New Roman"/>
          <w:sz w:val="24"/>
          <w:szCs w:val="24"/>
          <w:lang w:eastAsia="fr-FR"/>
        </w:rPr>
      </w:pPr>
    </w:p>
    <w:p w14:paraId="62FBD71B" w14:textId="37D128C0" w:rsidR="00A61F89" w:rsidRPr="00A61F89" w:rsidRDefault="00C94596" w:rsidP="008F3A3A">
      <w:pPr>
        <w:spacing w:after="0" w:line="240" w:lineRule="auto"/>
        <w:outlineLvl w:val="3"/>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lastRenderedPageBreak/>
        <w:t>4.1.</w:t>
      </w:r>
      <w:r>
        <w:rPr>
          <w:rFonts w:ascii="Times New Roman" w:eastAsia="Times New Roman" w:hAnsi="Times New Roman" w:cs="Times New Roman"/>
          <w:b/>
          <w:bCs/>
          <w:sz w:val="24"/>
          <w:szCs w:val="24"/>
          <w:lang w:eastAsia="fr-FR"/>
        </w:rPr>
        <w:t xml:space="preserve">2 </w:t>
      </w:r>
      <w:r w:rsidR="00A61F89" w:rsidRPr="00A61F89">
        <w:rPr>
          <w:rFonts w:ascii="Times New Roman" w:eastAsia="Times New Roman" w:hAnsi="Times New Roman" w:cs="Times New Roman"/>
          <w:b/>
          <w:bCs/>
          <w:sz w:val="24"/>
          <w:szCs w:val="24"/>
          <w:lang w:eastAsia="fr-FR"/>
        </w:rPr>
        <w:t>Renforcement de la marque :</w:t>
      </w:r>
    </w:p>
    <w:p w14:paraId="72781420" w14:textId="70CB448C" w:rsidR="00A61F89" w:rsidRPr="00A61F89" w:rsidRDefault="00A61F89" w:rsidP="008F3A3A">
      <w:pPr>
        <w:spacing w:after="0" w:line="240" w:lineRule="auto"/>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Objectif :</w:t>
      </w:r>
      <w:r w:rsidRPr="00A61F89">
        <w:rPr>
          <w:rFonts w:ascii="Times New Roman" w:eastAsia="Times New Roman" w:hAnsi="Times New Roman" w:cs="Times New Roman"/>
          <w:sz w:val="24"/>
          <w:szCs w:val="24"/>
          <w:lang w:eastAsia="fr-FR"/>
        </w:rPr>
        <w:t xml:space="preserve"> Positionner l’</w:t>
      </w:r>
      <w:r w:rsidR="001110EE">
        <w:rPr>
          <w:rFonts w:ascii="Times New Roman" w:eastAsia="Times New Roman" w:hAnsi="Times New Roman" w:cs="Times New Roman"/>
          <w:sz w:val="24"/>
          <w:szCs w:val="24"/>
          <w:lang w:eastAsia="fr-FR"/>
        </w:rPr>
        <w:t xml:space="preserve">UPFHOB-MALI </w:t>
      </w:r>
      <w:r w:rsidRPr="00A61F89">
        <w:rPr>
          <w:rFonts w:ascii="Times New Roman" w:eastAsia="Times New Roman" w:hAnsi="Times New Roman" w:cs="Times New Roman"/>
          <w:sz w:val="24"/>
          <w:szCs w:val="24"/>
          <w:lang w:eastAsia="fr-FR"/>
        </w:rPr>
        <w:t>comme un centre d'excellence académique, un modèle de réussite et d'innovation dans l'enseignement supérieur au Mali et au-delà.</w:t>
      </w:r>
    </w:p>
    <w:p w14:paraId="03A9105B" w14:textId="77777777" w:rsidR="00A61F89" w:rsidRPr="00A61F89" w:rsidRDefault="00A61F89" w:rsidP="008F3A3A">
      <w:pPr>
        <w:spacing w:after="0" w:line="240" w:lineRule="auto"/>
        <w:rPr>
          <w:rFonts w:ascii="Times New Roman" w:eastAsia="Times New Roman" w:hAnsi="Times New Roman" w:cs="Times New Roman"/>
          <w:sz w:val="24"/>
          <w:szCs w:val="24"/>
          <w:lang w:eastAsia="fr-FR"/>
        </w:rPr>
      </w:pPr>
      <w:r w:rsidRPr="00A61F89">
        <w:rPr>
          <w:rFonts w:ascii="Times New Roman" w:eastAsia="Times New Roman" w:hAnsi="Times New Roman" w:cs="Times New Roman"/>
          <w:sz w:val="24"/>
          <w:szCs w:val="24"/>
          <w:lang w:eastAsia="fr-FR"/>
        </w:rPr>
        <w:t>Pour y parvenir, l'accent doit être mis sur deux axes principaux :</w:t>
      </w:r>
    </w:p>
    <w:p w14:paraId="07E528F0" w14:textId="77777777" w:rsidR="00A61F89" w:rsidRPr="00A61F89" w:rsidRDefault="00A61F89" w:rsidP="008F3A3A">
      <w:pPr>
        <w:numPr>
          <w:ilvl w:val="0"/>
          <w:numId w:val="28"/>
        </w:numPr>
        <w:spacing w:after="0" w:line="240" w:lineRule="auto"/>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Les succès académiques :</w:t>
      </w:r>
      <w:r w:rsidRPr="00A61F89">
        <w:rPr>
          <w:rFonts w:ascii="Times New Roman" w:eastAsia="Times New Roman" w:hAnsi="Times New Roman" w:cs="Times New Roman"/>
          <w:sz w:val="24"/>
          <w:szCs w:val="24"/>
          <w:lang w:eastAsia="fr-FR"/>
        </w:rPr>
        <w:br/>
        <w:t>Il est essentiel de mettre en lumière les performances des étudiants et de l’institution dans son ensemble. Cela inclut :</w:t>
      </w:r>
    </w:p>
    <w:p w14:paraId="7D60234D" w14:textId="77777777" w:rsidR="00A61F89" w:rsidRPr="00A61F89" w:rsidRDefault="00A61F89" w:rsidP="008F3A3A">
      <w:pPr>
        <w:numPr>
          <w:ilvl w:val="1"/>
          <w:numId w:val="28"/>
        </w:numPr>
        <w:spacing w:after="0" w:line="240" w:lineRule="auto"/>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Taux de réussite des étudiants :</w:t>
      </w:r>
      <w:r w:rsidRPr="00A61F89">
        <w:rPr>
          <w:rFonts w:ascii="Times New Roman" w:eastAsia="Times New Roman" w:hAnsi="Times New Roman" w:cs="Times New Roman"/>
          <w:sz w:val="24"/>
          <w:szCs w:val="24"/>
          <w:lang w:eastAsia="fr-FR"/>
        </w:rPr>
        <w:t xml:space="preserve"> Communiquer sur les résultats annuels des examens et concours, notamment les taux de passage, les diplômes obtenus avec mention, et les étudiants admis dans des programmes de master ou doctorat à l’international.</w:t>
      </w:r>
    </w:p>
    <w:p w14:paraId="6C372FF0" w14:textId="77777777" w:rsidR="00A61F89" w:rsidRPr="00A61F89" w:rsidRDefault="00A61F89" w:rsidP="008F3A3A">
      <w:pPr>
        <w:numPr>
          <w:ilvl w:val="1"/>
          <w:numId w:val="28"/>
        </w:numPr>
        <w:spacing w:after="0" w:line="240" w:lineRule="auto"/>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Distinctions académiques :</w:t>
      </w:r>
      <w:r w:rsidRPr="00A61F89">
        <w:rPr>
          <w:rFonts w:ascii="Times New Roman" w:eastAsia="Times New Roman" w:hAnsi="Times New Roman" w:cs="Times New Roman"/>
          <w:sz w:val="24"/>
          <w:szCs w:val="24"/>
          <w:lang w:eastAsia="fr-FR"/>
        </w:rPr>
        <w:t xml:space="preserve"> Publier et promouvoir les prix, distinctions et classements dans lesquels l’université et ses étudiants se sont distingués. Il est crucial d’organiser des événements médiatisés pour célébrer ces accomplissements.</w:t>
      </w:r>
    </w:p>
    <w:p w14:paraId="1C370AD8" w14:textId="7C8AAA93" w:rsidR="00A61F89" w:rsidRPr="00A61F89" w:rsidRDefault="00A61F89" w:rsidP="008F3A3A">
      <w:pPr>
        <w:numPr>
          <w:ilvl w:val="1"/>
          <w:numId w:val="28"/>
        </w:numPr>
        <w:spacing w:after="0" w:line="240" w:lineRule="auto"/>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Classements régionaux ou internationaux :</w:t>
      </w:r>
      <w:r w:rsidRPr="00A61F89">
        <w:rPr>
          <w:rFonts w:ascii="Times New Roman" w:eastAsia="Times New Roman" w:hAnsi="Times New Roman" w:cs="Times New Roman"/>
          <w:sz w:val="24"/>
          <w:szCs w:val="24"/>
          <w:lang w:eastAsia="fr-FR"/>
        </w:rPr>
        <w:t xml:space="preserve"> Si l’</w:t>
      </w:r>
      <w:r w:rsidR="001110EE">
        <w:rPr>
          <w:rFonts w:ascii="Times New Roman" w:eastAsia="Times New Roman" w:hAnsi="Times New Roman" w:cs="Times New Roman"/>
          <w:sz w:val="24"/>
          <w:szCs w:val="24"/>
          <w:lang w:eastAsia="fr-FR"/>
        </w:rPr>
        <w:t xml:space="preserve">UPFHOB-MALI </w:t>
      </w:r>
      <w:r w:rsidRPr="00A61F89">
        <w:rPr>
          <w:rFonts w:ascii="Times New Roman" w:eastAsia="Times New Roman" w:hAnsi="Times New Roman" w:cs="Times New Roman"/>
          <w:sz w:val="24"/>
          <w:szCs w:val="24"/>
          <w:lang w:eastAsia="fr-FR"/>
        </w:rPr>
        <w:t>est classée parmi les meilleures institutions académiques, il est important d’en faire la publicité, car cela augmente la visibilité et renforce la crédibilité de l’université.</w:t>
      </w:r>
    </w:p>
    <w:p w14:paraId="06A7AF4E" w14:textId="77777777" w:rsidR="00A61F89" w:rsidRPr="00A61F89" w:rsidRDefault="00A61F89" w:rsidP="008F3A3A">
      <w:pPr>
        <w:spacing w:after="0" w:line="240" w:lineRule="auto"/>
        <w:ind w:left="720"/>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Canaux</w:t>
      </w:r>
      <w:r w:rsidRPr="00A61F89">
        <w:rPr>
          <w:rFonts w:ascii="Times New Roman" w:eastAsia="Times New Roman" w:hAnsi="Times New Roman" w:cs="Times New Roman"/>
          <w:sz w:val="24"/>
          <w:szCs w:val="24"/>
          <w:lang w:eastAsia="fr-FR"/>
        </w:rPr>
        <w:t xml:space="preserve"> :</w:t>
      </w:r>
    </w:p>
    <w:p w14:paraId="69FCE49A" w14:textId="77777777" w:rsidR="00A61F89" w:rsidRPr="00A61F89" w:rsidRDefault="00A61F89" w:rsidP="008F3A3A">
      <w:pPr>
        <w:numPr>
          <w:ilvl w:val="1"/>
          <w:numId w:val="28"/>
        </w:numPr>
        <w:spacing w:after="0" w:line="240" w:lineRule="auto"/>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Communiqués de presse</w:t>
      </w:r>
      <w:r w:rsidRPr="00A61F89">
        <w:rPr>
          <w:rFonts w:ascii="Times New Roman" w:eastAsia="Times New Roman" w:hAnsi="Times New Roman" w:cs="Times New Roman"/>
          <w:sz w:val="24"/>
          <w:szCs w:val="24"/>
          <w:lang w:eastAsia="fr-FR"/>
        </w:rPr>
        <w:t xml:space="preserve"> pour partager les résultats académiques.</w:t>
      </w:r>
    </w:p>
    <w:p w14:paraId="25DADAAA" w14:textId="77777777" w:rsidR="00A61F89" w:rsidRPr="00A61F89" w:rsidRDefault="00A61F89" w:rsidP="008F3A3A">
      <w:pPr>
        <w:numPr>
          <w:ilvl w:val="1"/>
          <w:numId w:val="28"/>
        </w:numPr>
        <w:spacing w:after="0" w:line="240" w:lineRule="auto"/>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Brochures institutionnelles</w:t>
      </w:r>
      <w:r w:rsidRPr="00A61F89">
        <w:rPr>
          <w:rFonts w:ascii="Times New Roman" w:eastAsia="Times New Roman" w:hAnsi="Times New Roman" w:cs="Times New Roman"/>
          <w:sz w:val="24"/>
          <w:szCs w:val="24"/>
          <w:lang w:eastAsia="fr-FR"/>
        </w:rPr>
        <w:t xml:space="preserve"> mettant en avant les succès et classements.</w:t>
      </w:r>
    </w:p>
    <w:p w14:paraId="580362C1" w14:textId="77777777" w:rsidR="00A61F89" w:rsidRPr="00A61F89" w:rsidRDefault="00A61F89" w:rsidP="008F3A3A">
      <w:pPr>
        <w:numPr>
          <w:ilvl w:val="1"/>
          <w:numId w:val="28"/>
        </w:numPr>
        <w:spacing w:after="0" w:line="240" w:lineRule="auto"/>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Newsletters électroniques</w:t>
      </w:r>
      <w:r w:rsidRPr="00A61F89">
        <w:rPr>
          <w:rFonts w:ascii="Times New Roman" w:eastAsia="Times New Roman" w:hAnsi="Times New Roman" w:cs="Times New Roman"/>
          <w:sz w:val="24"/>
          <w:szCs w:val="24"/>
          <w:lang w:eastAsia="fr-FR"/>
        </w:rPr>
        <w:t xml:space="preserve"> adressées aux partenaires, anciens élèves et étudiants potentiels pour diffuser régulièrement les performances.</w:t>
      </w:r>
    </w:p>
    <w:p w14:paraId="14F06C65" w14:textId="77777777" w:rsidR="00A61F89" w:rsidRPr="00A61F89" w:rsidRDefault="00A61F89" w:rsidP="008F3A3A">
      <w:pPr>
        <w:numPr>
          <w:ilvl w:val="1"/>
          <w:numId w:val="28"/>
        </w:numPr>
        <w:spacing w:after="0" w:line="240" w:lineRule="auto"/>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Support visuel</w:t>
      </w:r>
      <w:r w:rsidRPr="00A61F89">
        <w:rPr>
          <w:rFonts w:ascii="Times New Roman" w:eastAsia="Times New Roman" w:hAnsi="Times New Roman" w:cs="Times New Roman"/>
          <w:sz w:val="24"/>
          <w:szCs w:val="24"/>
          <w:lang w:eastAsia="fr-FR"/>
        </w:rPr>
        <w:t xml:space="preserve"> : Vidéos, infographies, et diapositives partagées sur les réseaux sociaux, le site web et lors d'événements.</w:t>
      </w:r>
    </w:p>
    <w:p w14:paraId="667B0FD8" w14:textId="7619E60E" w:rsidR="00A61F89" w:rsidRPr="00A61F89" w:rsidRDefault="00A61F89" w:rsidP="008F3A3A">
      <w:pPr>
        <w:numPr>
          <w:ilvl w:val="0"/>
          <w:numId w:val="28"/>
        </w:numPr>
        <w:spacing w:after="0" w:line="240" w:lineRule="auto"/>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Les projets innovants :</w:t>
      </w:r>
      <w:r w:rsidRPr="00A61F89">
        <w:rPr>
          <w:rFonts w:ascii="Times New Roman" w:eastAsia="Times New Roman" w:hAnsi="Times New Roman" w:cs="Times New Roman"/>
          <w:sz w:val="24"/>
          <w:szCs w:val="24"/>
          <w:lang w:eastAsia="fr-FR"/>
        </w:rPr>
        <w:br/>
        <w:t>L’innovation doit être un pilier de l’identité de l’U</w:t>
      </w:r>
      <w:r w:rsidR="00DA6945">
        <w:rPr>
          <w:rFonts w:ascii="Times New Roman" w:eastAsia="Times New Roman" w:hAnsi="Times New Roman" w:cs="Times New Roman"/>
          <w:sz w:val="24"/>
          <w:szCs w:val="24"/>
          <w:lang w:eastAsia="fr-FR"/>
        </w:rPr>
        <w:t>P</w:t>
      </w:r>
      <w:r w:rsidRPr="00A61F89">
        <w:rPr>
          <w:rFonts w:ascii="Times New Roman" w:eastAsia="Times New Roman" w:hAnsi="Times New Roman" w:cs="Times New Roman"/>
          <w:sz w:val="24"/>
          <w:szCs w:val="24"/>
          <w:lang w:eastAsia="fr-FR"/>
        </w:rPr>
        <w:t>FHOB-MALI. Mettre en avant les projets de recherche et les initiatives pédagogiques qui différencient l'université peut attirer des financements et des partenariats stratégiques. Les projets peuvent inclure :</w:t>
      </w:r>
    </w:p>
    <w:p w14:paraId="1A1BB14E" w14:textId="77777777" w:rsidR="00A61F89" w:rsidRPr="00A61F89" w:rsidRDefault="00A61F89" w:rsidP="008F3A3A">
      <w:pPr>
        <w:numPr>
          <w:ilvl w:val="1"/>
          <w:numId w:val="28"/>
        </w:numPr>
        <w:spacing w:after="0" w:line="240" w:lineRule="auto"/>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Projets de recherche appliquée</w:t>
      </w:r>
      <w:r w:rsidRPr="00A61F89">
        <w:rPr>
          <w:rFonts w:ascii="Times New Roman" w:eastAsia="Times New Roman" w:hAnsi="Times New Roman" w:cs="Times New Roman"/>
          <w:sz w:val="24"/>
          <w:szCs w:val="24"/>
          <w:lang w:eastAsia="fr-FR"/>
        </w:rPr>
        <w:t xml:space="preserve"> : Montrer comment l’université répond aux défis locaux, régionaux, voire mondiaux à travers la recherche.</w:t>
      </w:r>
    </w:p>
    <w:p w14:paraId="336DBD07" w14:textId="77777777" w:rsidR="00A61F89" w:rsidRPr="00A61F89" w:rsidRDefault="00A61F89" w:rsidP="008F3A3A">
      <w:pPr>
        <w:numPr>
          <w:ilvl w:val="1"/>
          <w:numId w:val="28"/>
        </w:numPr>
        <w:spacing w:after="0" w:line="240" w:lineRule="auto"/>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Innovations pédagogiques</w:t>
      </w:r>
      <w:r w:rsidRPr="00A61F89">
        <w:rPr>
          <w:rFonts w:ascii="Times New Roman" w:eastAsia="Times New Roman" w:hAnsi="Times New Roman" w:cs="Times New Roman"/>
          <w:sz w:val="24"/>
          <w:szCs w:val="24"/>
          <w:lang w:eastAsia="fr-FR"/>
        </w:rPr>
        <w:t xml:space="preserve"> : Promouvoir des approches modernes de l’enseignement, comme l’apprentissage en ligne, les laboratoires virtuels ou l’intégration des technologies dans les cours.</w:t>
      </w:r>
    </w:p>
    <w:p w14:paraId="13F97828" w14:textId="77777777" w:rsidR="00A61F89" w:rsidRPr="00A61F89" w:rsidRDefault="00A61F89" w:rsidP="008F3A3A">
      <w:pPr>
        <w:numPr>
          <w:ilvl w:val="1"/>
          <w:numId w:val="28"/>
        </w:numPr>
        <w:spacing w:after="0" w:line="240" w:lineRule="auto"/>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Partenariats innovants avec des entreprises</w:t>
      </w:r>
      <w:r w:rsidRPr="00A61F89">
        <w:rPr>
          <w:rFonts w:ascii="Times New Roman" w:eastAsia="Times New Roman" w:hAnsi="Times New Roman" w:cs="Times New Roman"/>
          <w:sz w:val="24"/>
          <w:szCs w:val="24"/>
          <w:lang w:eastAsia="fr-FR"/>
        </w:rPr>
        <w:t xml:space="preserve"> : Travailler avec des entreprises locales et internationales sur des programmes de formation, des stages et des projets de recherche.</w:t>
      </w:r>
    </w:p>
    <w:p w14:paraId="64835C5D" w14:textId="77777777" w:rsidR="00A61F89" w:rsidRPr="00A61F89" w:rsidRDefault="00A61F89" w:rsidP="008F3A3A">
      <w:pPr>
        <w:spacing w:after="0" w:line="240" w:lineRule="auto"/>
        <w:ind w:left="720"/>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Canaux</w:t>
      </w:r>
      <w:r w:rsidRPr="00A61F89">
        <w:rPr>
          <w:rFonts w:ascii="Times New Roman" w:eastAsia="Times New Roman" w:hAnsi="Times New Roman" w:cs="Times New Roman"/>
          <w:sz w:val="24"/>
          <w:szCs w:val="24"/>
          <w:lang w:eastAsia="fr-FR"/>
        </w:rPr>
        <w:t xml:space="preserve"> :</w:t>
      </w:r>
    </w:p>
    <w:p w14:paraId="1E7B40B7" w14:textId="77777777" w:rsidR="00A61F89" w:rsidRPr="00A61F89" w:rsidRDefault="00A61F89" w:rsidP="008F3A3A">
      <w:pPr>
        <w:numPr>
          <w:ilvl w:val="1"/>
          <w:numId w:val="28"/>
        </w:numPr>
        <w:spacing w:after="0" w:line="240" w:lineRule="auto"/>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Articles dans des revues spécialisées</w:t>
      </w:r>
      <w:r w:rsidRPr="00A61F89">
        <w:rPr>
          <w:rFonts w:ascii="Times New Roman" w:eastAsia="Times New Roman" w:hAnsi="Times New Roman" w:cs="Times New Roman"/>
          <w:sz w:val="24"/>
          <w:szCs w:val="24"/>
          <w:lang w:eastAsia="fr-FR"/>
        </w:rPr>
        <w:t xml:space="preserve"> pour partager les innovations pédagogiques et les résultats de recherche.</w:t>
      </w:r>
    </w:p>
    <w:p w14:paraId="796E79A7" w14:textId="77777777" w:rsidR="00A61F89" w:rsidRPr="00A61F89" w:rsidRDefault="00A61F89" w:rsidP="008F3A3A">
      <w:pPr>
        <w:numPr>
          <w:ilvl w:val="1"/>
          <w:numId w:val="28"/>
        </w:numPr>
        <w:spacing w:after="0" w:line="240" w:lineRule="auto"/>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Webinars</w:t>
      </w:r>
      <w:r w:rsidRPr="00A61F89">
        <w:rPr>
          <w:rFonts w:ascii="Times New Roman" w:eastAsia="Times New Roman" w:hAnsi="Times New Roman" w:cs="Times New Roman"/>
          <w:sz w:val="24"/>
          <w:szCs w:val="24"/>
          <w:lang w:eastAsia="fr-FR"/>
        </w:rPr>
        <w:t xml:space="preserve"> et </w:t>
      </w:r>
      <w:r w:rsidRPr="00A61F89">
        <w:rPr>
          <w:rFonts w:ascii="Times New Roman" w:eastAsia="Times New Roman" w:hAnsi="Times New Roman" w:cs="Times New Roman"/>
          <w:b/>
          <w:bCs/>
          <w:sz w:val="24"/>
          <w:szCs w:val="24"/>
          <w:lang w:eastAsia="fr-FR"/>
        </w:rPr>
        <w:t>conférences en ligne</w:t>
      </w:r>
      <w:r w:rsidRPr="00A61F89">
        <w:rPr>
          <w:rFonts w:ascii="Times New Roman" w:eastAsia="Times New Roman" w:hAnsi="Times New Roman" w:cs="Times New Roman"/>
          <w:sz w:val="24"/>
          <w:szCs w:val="24"/>
          <w:lang w:eastAsia="fr-FR"/>
        </w:rPr>
        <w:t xml:space="preserve"> pour partager les projets avec un public plus large.</w:t>
      </w:r>
    </w:p>
    <w:p w14:paraId="1E3DFF52" w14:textId="77777777" w:rsidR="00A61F89" w:rsidRPr="00A61F89" w:rsidRDefault="00A61F89" w:rsidP="008F3A3A">
      <w:pPr>
        <w:numPr>
          <w:ilvl w:val="1"/>
          <w:numId w:val="28"/>
        </w:numPr>
        <w:spacing w:after="0" w:line="240" w:lineRule="auto"/>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Supports visuels interactifs</w:t>
      </w:r>
      <w:r w:rsidRPr="00A61F89">
        <w:rPr>
          <w:rFonts w:ascii="Times New Roman" w:eastAsia="Times New Roman" w:hAnsi="Times New Roman" w:cs="Times New Roman"/>
          <w:sz w:val="24"/>
          <w:szCs w:val="24"/>
          <w:lang w:eastAsia="fr-FR"/>
        </w:rPr>
        <w:t xml:space="preserve"> comme des vidéos explicatives et des démonstrations de projets de recherche diffusées sur YouTube et les réseaux sociaux.</w:t>
      </w:r>
    </w:p>
    <w:p w14:paraId="4B78A5CF" w14:textId="3EF028F4" w:rsidR="00A61F89" w:rsidRPr="00A61F89" w:rsidRDefault="00C94596" w:rsidP="008F3A3A">
      <w:pPr>
        <w:spacing w:after="0" w:line="240" w:lineRule="auto"/>
        <w:outlineLvl w:val="3"/>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t xml:space="preserve">4.1.3 </w:t>
      </w:r>
      <w:r w:rsidR="00A61F89" w:rsidRPr="00A61F89">
        <w:rPr>
          <w:rFonts w:ascii="Times New Roman" w:eastAsia="Times New Roman" w:hAnsi="Times New Roman" w:cs="Times New Roman"/>
          <w:b/>
          <w:bCs/>
          <w:sz w:val="24"/>
          <w:szCs w:val="24"/>
          <w:lang w:eastAsia="fr-FR"/>
        </w:rPr>
        <w:t>Partenariats stratégiques :</w:t>
      </w:r>
    </w:p>
    <w:p w14:paraId="6E7DD8CD" w14:textId="6EBEBCCA" w:rsidR="00A61F89" w:rsidRPr="00A61F89" w:rsidRDefault="00A61F89" w:rsidP="008F3A3A">
      <w:pPr>
        <w:spacing w:after="0" w:line="240" w:lineRule="auto"/>
        <w:rPr>
          <w:rFonts w:ascii="Times New Roman" w:eastAsia="Times New Roman" w:hAnsi="Times New Roman" w:cs="Times New Roman"/>
          <w:sz w:val="24"/>
          <w:szCs w:val="24"/>
          <w:lang w:eastAsia="fr-FR"/>
        </w:rPr>
      </w:pPr>
      <w:r w:rsidRPr="00A61F89">
        <w:rPr>
          <w:rFonts w:ascii="Times New Roman" w:eastAsia="Times New Roman" w:hAnsi="Times New Roman" w:cs="Times New Roman"/>
          <w:sz w:val="24"/>
          <w:szCs w:val="24"/>
          <w:lang w:eastAsia="fr-FR"/>
        </w:rPr>
        <w:t>Le développement de partenariats avec des entreprises, des ONG, et d’autres institutions académiques permet de solidifier la réputation de l’</w:t>
      </w:r>
      <w:r w:rsidR="001110EE">
        <w:rPr>
          <w:rFonts w:ascii="Times New Roman" w:eastAsia="Times New Roman" w:hAnsi="Times New Roman" w:cs="Times New Roman"/>
          <w:sz w:val="24"/>
          <w:szCs w:val="24"/>
          <w:lang w:eastAsia="fr-FR"/>
        </w:rPr>
        <w:t xml:space="preserve">UPFHOB-MALI </w:t>
      </w:r>
      <w:r w:rsidRPr="00A61F89">
        <w:rPr>
          <w:rFonts w:ascii="Times New Roman" w:eastAsia="Times New Roman" w:hAnsi="Times New Roman" w:cs="Times New Roman"/>
          <w:sz w:val="24"/>
          <w:szCs w:val="24"/>
          <w:lang w:eastAsia="fr-FR"/>
        </w:rPr>
        <w:t>tout en renforçant l’employabilité des étudiants. Ces partenariats permettent également à l’université d’attirer des fonds, d’établir des collaborations de recherche, et d'offrir des stages pratiques à ses étudiants.</w:t>
      </w:r>
    </w:p>
    <w:p w14:paraId="6CF3322C" w14:textId="77777777" w:rsidR="00A61F89" w:rsidRPr="00A61F89" w:rsidRDefault="00A61F89" w:rsidP="008F3A3A">
      <w:pPr>
        <w:numPr>
          <w:ilvl w:val="0"/>
          <w:numId w:val="29"/>
        </w:numPr>
        <w:spacing w:after="0" w:line="240" w:lineRule="auto"/>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Stages et opportunités d'emploi :</w:t>
      </w:r>
      <w:r w:rsidRPr="00A61F89">
        <w:rPr>
          <w:rFonts w:ascii="Times New Roman" w:eastAsia="Times New Roman" w:hAnsi="Times New Roman" w:cs="Times New Roman"/>
          <w:sz w:val="24"/>
          <w:szCs w:val="24"/>
          <w:lang w:eastAsia="fr-FR"/>
        </w:rPr>
        <w:br/>
        <w:t>Ces partenariats permettent à l'université d'envoyer ses étudiants dans des entreprises partenaires pour des stages qui améliorent leur formation professionnelle. Cela inclut :</w:t>
      </w:r>
    </w:p>
    <w:p w14:paraId="48D8AC02" w14:textId="77777777" w:rsidR="00A61F89" w:rsidRPr="00A61F89" w:rsidRDefault="00A61F89" w:rsidP="008F3A3A">
      <w:pPr>
        <w:numPr>
          <w:ilvl w:val="1"/>
          <w:numId w:val="29"/>
        </w:numPr>
        <w:spacing w:after="0" w:line="240" w:lineRule="auto"/>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Stages académiques obligatoires</w:t>
      </w:r>
      <w:r w:rsidRPr="00A61F89">
        <w:rPr>
          <w:rFonts w:ascii="Times New Roman" w:eastAsia="Times New Roman" w:hAnsi="Times New Roman" w:cs="Times New Roman"/>
          <w:sz w:val="24"/>
          <w:szCs w:val="24"/>
          <w:lang w:eastAsia="fr-FR"/>
        </w:rPr>
        <w:t xml:space="preserve"> dans des entreprises reconnues.</w:t>
      </w:r>
    </w:p>
    <w:p w14:paraId="3B4BA377" w14:textId="77777777" w:rsidR="00A61F89" w:rsidRPr="00A61F89" w:rsidRDefault="00A61F89" w:rsidP="008F3A3A">
      <w:pPr>
        <w:numPr>
          <w:ilvl w:val="1"/>
          <w:numId w:val="29"/>
        </w:numPr>
        <w:spacing w:after="0" w:line="240" w:lineRule="auto"/>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Programmes de mentorat</w:t>
      </w:r>
      <w:r w:rsidRPr="00A61F89">
        <w:rPr>
          <w:rFonts w:ascii="Times New Roman" w:eastAsia="Times New Roman" w:hAnsi="Times New Roman" w:cs="Times New Roman"/>
          <w:sz w:val="24"/>
          <w:szCs w:val="24"/>
          <w:lang w:eastAsia="fr-FR"/>
        </w:rPr>
        <w:t xml:space="preserve"> avec des professionnels issus de secteurs pertinents.</w:t>
      </w:r>
    </w:p>
    <w:p w14:paraId="5FCAE4CB" w14:textId="77777777" w:rsidR="00A61F89" w:rsidRPr="00A61F89" w:rsidRDefault="00A61F89" w:rsidP="008F3A3A">
      <w:pPr>
        <w:numPr>
          <w:ilvl w:val="1"/>
          <w:numId w:val="29"/>
        </w:numPr>
        <w:spacing w:after="0" w:line="240" w:lineRule="auto"/>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Emploi à la sortie des études</w:t>
      </w:r>
      <w:r w:rsidRPr="00A61F89">
        <w:rPr>
          <w:rFonts w:ascii="Times New Roman" w:eastAsia="Times New Roman" w:hAnsi="Times New Roman" w:cs="Times New Roman"/>
          <w:sz w:val="24"/>
          <w:szCs w:val="24"/>
          <w:lang w:eastAsia="fr-FR"/>
        </w:rPr>
        <w:t xml:space="preserve"> via des réseaux d'alumni et de partenariats avec des employeurs.</w:t>
      </w:r>
    </w:p>
    <w:p w14:paraId="05B8346A" w14:textId="77777777" w:rsidR="00A61F89" w:rsidRPr="00A61F89" w:rsidRDefault="00A61F89" w:rsidP="008F3A3A">
      <w:pPr>
        <w:numPr>
          <w:ilvl w:val="0"/>
          <w:numId w:val="29"/>
        </w:numPr>
        <w:spacing w:after="0" w:line="240" w:lineRule="auto"/>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lastRenderedPageBreak/>
        <w:t>Projets de recherche financés :</w:t>
      </w:r>
      <w:r w:rsidRPr="00A61F89">
        <w:rPr>
          <w:rFonts w:ascii="Times New Roman" w:eastAsia="Times New Roman" w:hAnsi="Times New Roman" w:cs="Times New Roman"/>
          <w:sz w:val="24"/>
          <w:szCs w:val="24"/>
          <w:lang w:eastAsia="fr-FR"/>
        </w:rPr>
        <w:br/>
        <w:t>Nouer des partenariats avec des entreprises et des institutions permet de bénéficier de financements pour des projets de recherche spécifiques, notamment dans des secteurs stratégiques comme la technologie, l’agriculture, ou la santé. L’objectif est de :</w:t>
      </w:r>
    </w:p>
    <w:p w14:paraId="06BF72DF" w14:textId="77777777" w:rsidR="00A61F89" w:rsidRPr="00A61F89" w:rsidRDefault="00A61F89" w:rsidP="008F3A3A">
      <w:pPr>
        <w:numPr>
          <w:ilvl w:val="1"/>
          <w:numId w:val="29"/>
        </w:numPr>
        <w:spacing w:after="0" w:line="240" w:lineRule="auto"/>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Co-financer des projets innovants</w:t>
      </w:r>
      <w:r w:rsidRPr="00A61F89">
        <w:rPr>
          <w:rFonts w:ascii="Times New Roman" w:eastAsia="Times New Roman" w:hAnsi="Times New Roman" w:cs="Times New Roman"/>
          <w:sz w:val="24"/>
          <w:szCs w:val="24"/>
          <w:lang w:eastAsia="fr-FR"/>
        </w:rPr>
        <w:t xml:space="preserve"> avec des entreprises locales et internationales.</w:t>
      </w:r>
    </w:p>
    <w:p w14:paraId="79A67680" w14:textId="77777777" w:rsidR="00A61F89" w:rsidRPr="00A61F89" w:rsidRDefault="00A61F89" w:rsidP="008F3A3A">
      <w:pPr>
        <w:numPr>
          <w:ilvl w:val="1"/>
          <w:numId w:val="29"/>
        </w:numPr>
        <w:spacing w:after="0" w:line="240" w:lineRule="auto"/>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Développer des programmes de recherche conjoints</w:t>
      </w:r>
      <w:r w:rsidRPr="00A61F89">
        <w:rPr>
          <w:rFonts w:ascii="Times New Roman" w:eastAsia="Times New Roman" w:hAnsi="Times New Roman" w:cs="Times New Roman"/>
          <w:sz w:val="24"/>
          <w:szCs w:val="24"/>
          <w:lang w:eastAsia="fr-FR"/>
        </w:rPr>
        <w:t xml:space="preserve"> pour résoudre des problèmes concrets dans l’industrie et la société.</w:t>
      </w:r>
    </w:p>
    <w:p w14:paraId="217EA76C" w14:textId="73F758A4" w:rsidR="00DA6945" w:rsidRPr="008B1ED5" w:rsidRDefault="00A61F89" w:rsidP="00DA6945">
      <w:pPr>
        <w:numPr>
          <w:ilvl w:val="0"/>
          <w:numId w:val="29"/>
        </w:numPr>
        <w:spacing w:after="0" w:line="240" w:lineRule="auto"/>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Formations continues :</w:t>
      </w:r>
      <w:r w:rsidRPr="00A61F89">
        <w:rPr>
          <w:rFonts w:ascii="Times New Roman" w:eastAsia="Times New Roman" w:hAnsi="Times New Roman" w:cs="Times New Roman"/>
          <w:sz w:val="24"/>
          <w:szCs w:val="24"/>
          <w:lang w:eastAsia="fr-FR"/>
        </w:rPr>
        <w:br/>
        <w:t>Développer des programmes de formation continue en partenariat avec des organisations professionnelles et des entreprises permet d’accroître la visibilité de l’U</w:t>
      </w:r>
      <w:r w:rsidR="00B04AE3">
        <w:rPr>
          <w:rFonts w:ascii="Times New Roman" w:eastAsia="Times New Roman" w:hAnsi="Times New Roman" w:cs="Times New Roman"/>
          <w:sz w:val="24"/>
          <w:szCs w:val="24"/>
          <w:lang w:eastAsia="fr-FR"/>
        </w:rPr>
        <w:t>P</w:t>
      </w:r>
      <w:r w:rsidRPr="00A61F89">
        <w:rPr>
          <w:rFonts w:ascii="Times New Roman" w:eastAsia="Times New Roman" w:hAnsi="Times New Roman" w:cs="Times New Roman"/>
          <w:sz w:val="24"/>
          <w:szCs w:val="24"/>
          <w:lang w:eastAsia="fr-FR"/>
        </w:rPr>
        <w:t>FHOB</w:t>
      </w:r>
      <w:r w:rsidR="00B04AE3">
        <w:rPr>
          <w:rFonts w:ascii="Times New Roman" w:eastAsia="Times New Roman" w:hAnsi="Times New Roman" w:cs="Times New Roman"/>
          <w:sz w:val="24"/>
          <w:szCs w:val="24"/>
          <w:lang w:eastAsia="fr-FR"/>
        </w:rPr>
        <w:t>-MALI</w:t>
      </w:r>
      <w:r w:rsidRPr="00A61F89">
        <w:rPr>
          <w:rFonts w:ascii="Times New Roman" w:eastAsia="Times New Roman" w:hAnsi="Times New Roman" w:cs="Times New Roman"/>
          <w:sz w:val="24"/>
          <w:szCs w:val="24"/>
          <w:lang w:eastAsia="fr-FR"/>
        </w:rPr>
        <w:t xml:space="preserve"> et d'attirer un public adulte souhaitant améliorer ses compétences professionnelles. Ces programmes peuvent inclure des certifications, des cours intensifs et des séminaires.</w:t>
      </w:r>
    </w:p>
    <w:p w14:paraId="3099BA69" w14:textId="77777777" w:rsidR="00A61F89" w:rsidRPr="00A61F89" w:rsidRDefault="00A61F89" w:rsidP="008F3A3A">
      <w:pPr>
        <w:spacing w:after="0" w:line="240" w:lineRule="auto"/>
        <w:ind w:left="720"/>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Canaux</w:t>
      </w:r>
      <w:r w:rsidRPr="00A61F89">
        <w:rPr>
          <w:rFonts w:ascii="Times New Roman" w:eastAsia="Times New Roman" w:hAnsi="Times New Roman" w:cs="Times New Roman"/>
          <w:sz w:val="24"/>
          <w:szCs w:val="24"/>
          <w:lang w:eastAsia="fr-FR"/>
        </w:rPr>
        <w:t xml:space="preserve"> :</w:t>
      </w:r>
    </w:p>
    <w:p w14:paraId="14911D20" w14:textId="77777777" w:rsidR="00A61F89" w:rsidRPr="00A61F89" w:rsidRDefault="00A61F89" w:rsidP="008F3A3A">
      <w:pPr>
        <w:numPr>
          <w:ilvl w:val="1"/>
          <w:numId w:val="29"/>
        </w:numPr>
        <w:spacing w:after="0" w:line="240" w:lineRule="auto"/>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Rencontres institutionnelles</w:t>
      </w:r>
      <w:r w:rsidRPr="00A61F89">
        <w:rPr>
          <w:rFonts w:ascii="Times New Roman" w:eastAsia="Times New Roman" w:hAnsi="Times New Roman" w:cs="Times New Roman"/>
          <w:sz w:val="24"/>
          <w:szCs w:val="24"/>
          <w:lang w:eastAsia="fr-FR"/>
        </w:rPr>
        <w:t xml:space="preserve"> : Organiser des séminaires et ateliers avec des entreprises et ONG pour développer des partenariats.</w:t>
      </w:r>
    </w:p>
    <w:p w14:paraId="1E1709FA" w14:textId="77777777" w:rsidR="00A61F89" w:rsidRPr="00A61F89" w:rsidRDefault="00A61F89" w:rsidP="008F3A3A">
      <w:pPr>
        <w:numPr>
          <w:ilvl w:val="1"/>
          <w:numId w:val="29"/>
        </w:numPr>
        <w:spacing w:after="0" w:line="240" w:lineRule="auto"/>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Publications sur les résultats des partenariats</w:t>
      </w:r>
      <w:r w:rsidRPr="00A61F89">
        <w:rPr>
          <w:rFonts w:ascii="Times New Roman" w:eastAsia="Times New Roman" w:hAnsi="Times New Roman" w:cs="Times New Roman"/>
          <w:sz w:val="24"/>
          <w:szCs w:val="24"/>
          <w:lang w:eastAsia="fr-FR"/>
        </w:rPr>
        <w:t xml:space="preserve"> : Présenter les résultats des collaborations dans des revues professionnelles et académiques.</w:t>
      </w:r>
    </w:p>
    <w:p w14:paraId="74E67BE2" w14:textId="214F68A2" w:rsidR="00A61F89" w:rsidRDefault="00A61F89" w:rsidP="008F3A3A">
      <w:pPr>
        <w:numPr>
          <w:ilvl w:val="1"/>
          <w:numId w:val="29"/>
        </w:numPr>
        <w:spacing w:after="0" w:line="240" w:lineRule="auto"/>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Participation à des for</w:t>
      </w:r>
      <w:r w:rsidR="00DA6945">
        <w:rPr>
          <w:rFonts w:ascii="Times New Roman" w:eastAsia="Times New Roman" w:hAnsi="Times New Roman" w:cs="Times New Roman"/>
          <w:b/>
          <w:bCs/>
          <w:sz w:val="24"/>
          <w:szCs w:val="24"/>
          <w:lang w:eastAsia="fr-FR"/>
        </w:rPr>
        <w:t>a</w:t>
      </w:r>
      <w:r w:rsidRPr="00A61F89">
        <w:rPr>
          <w:rFonts w:ascii="Times New Roman" w:eastAsia="Times New Roman" w:hAnsi="Times New Roman" w:cs="Times New Roman"/>
          <w:b/>
          <w:bCs/>
          <w:sz w:val="24"/>
          <w:szCs w:val="24"/>
          <w:lang w:eastAsia="fr-FR"/>
        </w:rPr>
        <w:t xml:space="preserve"> économiques et académiques</w:t>
      </w:r>
      <w:r w:rsidRPr="00A61F89">
        <w:rPr>
          <w:rFonts w:ascii="Times New Roman" w:eastAsia="Times New Roman" w:hAnsi="Times New Roman" w:cs="Times New Roman"/>
          <w:sz w:val="24"/>
          <w:szCs w:val="24"/>
          <w:lang w:eastAsia="fr-FR"/>
        </w:rPr>
        <w:t xml:space="preserve"> : Être présent dans des événements où des partenaires potentiels sont également présents, pour nouer des relations directes avec des acteurs influents.</w:t>
      </w:r>
    </w:p>
    <w:p w14:paraId="5CEEE80E" w14:textId="77777777" w:rsidR="008B1ED5" w:rsidRPr="008B1ED5" w:rsidRDefault="008B1ED5" w:rsidP="008B1ED5">
      <w:pPr>
        <w:spacing w:after="0" w:line="240" w:lineRule="auto"/>
        <w:ind w:left="1440"/>
        <w:rPr>
          <w:rFonts w:ascii="Times New Roman" w:eastAsia="Times New Roman" w:hAnsi="Times New Roman" w:cs="Times New Roman"/>
          <w:sz w:val="10"/>
          <w:szCs w:val="10"/>
          <w:lang w:eastAsia="fr-FR"/>
        </w:rPr>
      </w:pPr>
    </w:p>
    <w:p w14:paraId="2A0CB8C6" w14:textId="21327500" w:rsidR="00E17B0C" w:rsidRPr="00E17B0C" w:rsidRDefault="00DC79B4" w:rsidP="00DC79B4">
      <w:pPr>
        <w:pStyle w:val="Titre2"/>
        <w:numPr>
          <w:ilvl w:val="0"/>
          <w:numId w:val="0"/>
        </w:numPr>
        <w:rPr>
          <w:rFonts w:eastAsia="Times New Roman"/>
          <w:lang w:eastAsia="fr-FR"/>
        </w:rPr>
      </w:pPr>
      <w:bookmarkStart w:id="13" w:name="_Toc177989708"/>
      <w:r>
        <w:rPr>
          <w:rFonts w:eastAsia="Times New Roman"/>
          <w:lang w:eastAsia="fr-FR"/>
        </w:rPr>
        <w:t xml:space="preserve">4.2 </w:t>
      </w:r>
      <w:r w:rsidR="00E17B0C" w:rsidRPr="00E17B0C">
        <w:rPr>
          <w:rFonts w:eastAsia="Times New Roman"/>
          <w:lang w:eastAsia="fr-FR"/>
        </w:rPr>
        <w:t>Communication Digitale</w:t>
      </w:r>
      <w:bookmarkEnd w:id="13"/>
    </w:p>
    <w:p w14:paraId="3A52D186" w14:textId="14C85BC8" w:rsidR="00A61F89" w:rsidRPr="00B04AE3" w:rsidRDefault="00C94596" w:rsidP="008F3A3A">
      <w:pPr>
        <w:spacing w:after="0" w:line="240" w:lineRule="auto"/>
        <w:outlineLvl w:val="2"/>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t xml:space="preserve">4.2.1 </w:t>
      </w:r>
      <w:r w:rsidR="00A61F89" w:rsidRPr="00B04AE3">
        <w:rPr>
          <w:rFonts w:ascii="Times New Roman" w:eastAsia="Times New Roman" w:hAnsi="Times New Roman" w:cs="Times New Roman"/>
          <w:b/>
          <w:bCs/>
          <w:sz w:val="24"/>
          <w:szCs w:val="24"/>
          <w:lang w:eastAsia="fr-FR"/>
        </w:rPr>
        <w:t>Refonte du site web</w:t>
      </w:r>
    </w:p>
    <w:p w14:paraId="163CD6A7" w14:textId="75BD5131" w:rsidR="00A61F89" w:rsidRPr="00A61F89" w:rsidRDefault="00A61F89" w:rsidP="008F3A3A">
      <w:pPr>
        <w:spacing w:after="0" w:line="240" w:lineRule="auto"/>
        <w:rPr>
          <w:rFonts w:ascii="Times New Roman" w:eastAsia="Times New Roman" w:hAnsi="Times New Roman" w:cs="Times New Roman"/>
          <w:sz w:val="24"/>
          <w:szCs w:val="24"/>
          <w:lang w:eastAsia="fr-FR"/>
        </w:rPr>
      </w:pPr>
      <w:r w:rsidRPr="00A61F89">
        <w:rPr>
          <w:rFonts w:ascii="Times New Roman" w:eastAsia="Times New Roman" w:hAnsi="Times New Roman" w:cs="Times New Roman"/>
          <w:sz w:val="24"/>
          <w:szCs w:val="24"/>
          <w:lang w:eastAsia="fr-FR"/>
        </w:rPr>
        <w:t>Un site web moderne et interactif est le point d’entrée principal pour les futurs étudiants, partenaires académiques et professionnels. La refonte doit se concentrer sur l'amélioration de l'expérience utilisateur tout en véhiculant une image forte de l’Université</w:t>
      </w:r>
      <w:r w:rsidR="00A40D48">
        <w:rPr>
          <w:rFonts w:ascii="Times New Roman" w:eastAsia="Times New Roman" w:hAnsi="Times New Roman" w:cs="Times New Roman"/>
          <w:sz w:val="24"/>
          <w:szCs w:val="24"/>
          <w:lang w:eastAsia="fr-FR"/>
        </w:rPr>
        <w:t xml:space="preserve"> Privée</w:t>
      </w:r>
      <w:r w:rsidRPr="00A61F89">
        <w:rPr>
          <w:rFonts w:ascii="Times New Roman" w:eastAsia="Times New Roman" w:hAnsi="Times New Roman" w:cs="Times New Roman"/>
          <w:sz w:val="24"/>
          <w:szCs w:val="24"/>
          <w:lang w:eastAsia="fr-FR"/>
        </w:rPr>
        <w:t xml:space="preserve"> Félix Houphouët Boigny</w:t>
      </w:r>
      <w:r w:rsidR="00A40D48">
        <w:rPr>
          <w:rFonts w:ascii="Times New Roman" w:eastAsia="Times New Roman" w:hAnsi="Times New Roman" w:cs="Times New Roman"/>
          <w:sz w:val="24"/>
          <w:szCs w:val="24"/>
          <w:lang w:eastAsia="fr-FR"/>
        </w:rPr>
        <w:t>-</w:t>
      </w:r>
      <w:r w:rsidRPr="00A61F89">
        <w:rPr>
          <w:rFonts w:ascii="Times New Roman" w:eastAsia="Times New Roman" w:hAnsi="Times New Roman" w:cs="Times New Roman"/>
          <w:sz w:val="24"/>
          <w:szCs w:val="24"/>
          <w:lang w:eastAsia="fr-FR"/>
        </w:rPr>
        <w:t>Mali (U</w:t>
      </w:r>
      <w:r w:rsidR="00A40D48">
        <w:rPr>
          <w:rFonts w:ascii="Times New Roman" w:eastAsia="Times New Roman" w:hAnsi="Times New Roman" w:cs="Times New Roman"/>
          <w:sz w:val="24"/>
          <w:szCs w:val="24"/>
          <w:lang w:eastAsia="fr-FR"/>
        </w:rPr>
        <w:t>P</w:t>
      </w:r>
      <w:r w:rsidRPr="00A61F89">
        <w:rPr>
          <w:rFonts w:ascii="Times New Roman" w:eastAsia="Times New Roman" w:hAnsi="Times New Roman" w:cs="Times New Roman"/>
          <w:sz w:val="24"/>
          <w:szCs w:val="24"/>
          <w:lang w:eastAsia="fr-FR"/>
        </w:rPr>
        <w:t>FHOB</w:t>
      </w:r>
      <w:r w:rsidR="00A40D48">
        <w:rPr>
          <w:rFonts w:ascii="Times New Roman" w:eastAsia="Times New Roman" w:hAnsi="Times New Roman" w:cs="Times New Roman"/>
          <w:sz w:val="24"/>
          <w:szCs w:val="24"/>
          <w:lang w:eastAsia="fr-FR"/>
        </w:rPr>
        <w:t>-MALI</w:t>
      </w:r>
      <w:r w:rsidRPr="00A61F89">
        <w:rPr>
          <w:rFonts w:ascii="Times New Roman" w:eastAsia="Times New Roman" w:hAnsi="Times New Roman" w:cs="Times New Roman"/>
          <w:sz w:val="24"/>
          <w:szCs w:val="24"/>
          <w:lang w:eastAsia="fr-FR"/>
        </w:rPr>
        <w:t>). Voici les éléments essentiels à intégrer :</w:t>
      </w:r>
    </w:p>
    <w:p w14:paraId="37037765" w14:textId="77777777" w:rsidR="00A61F89" w:rsidRPr="00A61F89" w:rsidRDefault="00A61F89" w:rsidP="008F3A3A">
      <w:pPr>
        <w:numPr>
          <w:ilvl w:val="0"/>
          <w:numId w:val="30"/>
        </w:numPr>
        <w:spacing w:after="0" w:line="240" w:lineRule="auto"/>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Interface dynamique et responsive :</w:t>
      </w:r>
    </w:p>
    <w:p w14:paraId="1B083669" w14:textId="77777777" w:rsidR="00A61F89" w:rsidRPr="00A61F89" w:rsidRDefault="00A61F89" w:rsidP="008F3A3A">
      <w:pPr>
        <w:numPr>
          <w:ilvl w:val="1"/>
          <w:numId w:val="30"/>
        </w:numPr>
        <w:spacing w:after="0" w:line="240" w:lineRule="auto"/>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Objectif</w:t>
      </w:r>
      <w:r w:rsidRPr="00A61F89">
        <w:rPr>
          <w:rFonts w:ascii="Times New Roman" w:eastAsia="Times New Roman" w:hAnsi="Times New Roman" w:cs="Times New Roman"/>
          <w:sz w:val="24"/>
          <w:szCs w:val="24"/>
          <w:lang w:eastAsia="fr-FR"/>
        </w:rPr>
        <w:t xml:space="preserve"> : Assurer une navigation fluide, tant sur mobile que sur ordinateur, afin de rendre le site accessible à un public plus large.</w:t>
      </w:r>
    </w:p>
    <w:p w14:paraId="251C1005" w14:textId="77777777" w:rsidR="00A61F89" w:rsidRPr="00A61F89" w:rsidRDefault="00A61F89" w:rsidP="008F3A3A">
      <w:pPr>
        <w:numPr>
          <w:ilvl w:val="1"/>
          <w:numId w:val="30"/>
        </w:numPr>
        <w:spacing w:after="0" w:line="240" w:lineRule="auto"/>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Détails techniques</w:t>
      </w:r>
      <w:r w:rsidRPr="00A61F89">
        <w:rPr>
          <w:rFonts w:ascii="Times New Roman" w:eastAsia="Times New Roman" w:hAnsi="Times New Roman" w:cs="Times New Roman"/>
          <w:sz w:val="24"/>
          <w:szCs w:val="24"/>
          <w:lang w:eastAsia="fr-FR"/>
        </w:rPr>
        <w:t xml:space="preserve"> : Utiliser un design adaptatif (responsive) qui s’ajuste à tous les types d’appareils (smartphones, tablettes, ordinateurs). Cela inclut une interface ergonomique avec une architecture claire pour améliorer l'expérience utilisateur.</w:t>
      </w:r>
    </w:p>
    <w:p w14:paraId="409F5A4C" w14:textId="77777777" w:rsidR="00A61F89" w:rsidRPr="00A61F89" w:rsidRDefault="00A61F89" w:rsidP="008F3A3A">
      <w:pPr>
        <w:numPr>
          <w:ilvl w:val="1"/>
          <w:numId w:val="30"/>
        </w:numPr>
        <w:spacing w:after="0" w:line="240" w:lineRule="auto"/>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Avantages</w:t>
      </w:r>
      <w:r w:rsidRPr="00A61F89">
        <w:rPr>
          <w:rFonts w:ascii="Times New Roman" w:eastAsia="Times New Roman" w:hAnsi="Times New Roman" w:cs="Times New Roman"/>
          <w:sz w:val="24"/>
          <w:szCs w:val="24"/>
          <w:lang w:eastAsia="fr-FR"/>
        </w:rPr>
        <w:t xml:space="preserve"> : Un site responsive augmente l’engagement des utilisateurs et améliore le référencement naturel (SEO), car Google valorise les sites adaptés aux mobiles.</w:t>
      </w:r>
    </w:p>
    <w:p w14:paraId="3C57DE37" w14:textId="77777777" w:rsidR="00A61F89" w:rsidRPr="00A61F89" w:rsidRDefault="00A61F89" w:rsidP="008F3A3A">
      <w:pPr>
        <w:numPr>
          <w:ilvl w:val="0"/>
          <w:numId w:val="30"/>
        </w:numPr>
        <w:spacing w:after="0" w:line="240" w:lineRule="auto"/>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Module d'inscription en ligne :</w:t>
      </w:r>
    </w:p>
    <w:p w14:paraId="11F4BE33" w14:textId="77777777" w:rsidR="00A61F89" w:rsidRPr="00A61F89" w:rsidRDefault="00A61F89" w:rsidP="008F3A3A">
      <w:pPr>
        <w:numPr>
          <w:ilvl w:val="1"/>
          <w:numId w:val="30"/>
        </w:numPr>
        <w:spacing w:after="0" w:line="240" w:lineRule="auto"/>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Objectif</w:t>
      </w:r>
      <w:r w:rsidRPr="00A61F89">
        <w:rPr>
          <w:rFonts w:ascii="Times New Roman" w:eastAsia="Times New Roman" w:hAnsi="Times New Roman" w:cs="Times New Roman"/>
          <w:sz w:val="24"/>
          <w:szCs w:val="24"/>
          <w:lang w:eastAsia="fr-FR"/>
        </w:rPr>
        <w:t xml:space="preserve"> : Simplifier le processus d'admission pour les nouveaux étudiants, en rendant la procédure entièrement numérique.</w:t>
      </w:r>
    </w:p>
    <w:p w14:paraId="75315250" w14:textId="77777777" w:rsidR="00A61F89" w:rsidRPr="00A61F89" w:rsidRDefault="00A61F89" w:rsidP="008F3A3A">
      <w:pPr>
        <w:numPr>
          <w:ilvl w:val="1"/>
          <w:numId w:val="30"/>
        </w:numPr>
        <w:spacing w:after="0" w:line="240" w:lineRule="auto"/>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Détails</w:t>
      </w:r>
      <w:r w:rsidRPr="00A61F89">
        <w:rPr>
          <w:rFonts w:ascii="Times New Roman" w:eastAsia="Times New Roman" w:hAnsi="Times New Roman" w:cs="Times New Roman"/>
          <w:sz w:val="24"/>
          <w:szCs w:val="24"/>
          <w:lang w:eastAsia="fr-FR"/>
        </w:rPr>
        <w:t xml:space="preserve"> : Ce module permettra aux étudiants de soumettre leurs candidatures, télécharger des documents, suivre l'évolution de leur dossier, et payer les frais d’inscription en ligne. Le système devrait également intégrer des notifications automatiques pour informer les candidats à chaque étape.</w:t>
      </w:r>
    </w:p>
    <w:p w14:paraId="002FB237" w14:textId="77777777" w:rsidR="00A61F89" w:rsidRPr="00A61F89" w:rsidRDefault="00A61F89" w:rsidP="008F3A3A">
      <w:pPr>
        <w:numPr>
          <w:ilvl w:val="1"/>
          <w:numId w:val="30"/>
        </w:numPr>
        <w:spacing w:after="0" w:line="240" w:lineRule="auto"/>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Avantages</w:t>
      </w:r>
      <w:r w:rsidRPr="00A61F89">
        <w:rPr>
          <w:rFonts w:ascii="Times New Roman" w:eastAsia="Times New Roman" w:hAnsi="Times New Roman" w:cs="Times New Roman"/>
          <w:sz w:val="24"/>
          <w:szCs w:val="24"/>
          <w:lang w:eastAsia="fr-FR"/>
        </w:rPr>
        <w:t xml:space="preserve"> : Réduire les délais et les erreurs liées aux inscriptions papier, tout en rendant le processus plus accessible aux étudiants internationaux.</w:t>
      </w:r>
    </w:p>
    <w:p w14:paraId="40D491DE" w14:textId="77777777" w:rsidR="00A61F89" w:rsidRPr="00A61F89" w:rsidRDefault="00A61F89" w:rsidP="008F3A3A">
      <w:pPr>
        <w:numPr>
          <w:ilvl w:val="0"/>
          <w:numId w:val="30"/>
        </w:numPr>
        <w:spacing w:after="0" w:line="240" w:lineRule="auto"/>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Chat en ligne :</w:t>
      </w:r>
    </w:p>
    <w:p w14:paraId="35ECB9BB" w14:textId="77777777" w:rsidR="00A61F89" w:rsidRPr="00A61F89" w:rsidRDefault="00A61F89" w:rsidP="008F3A3A">
      <w:pPr>
        <w:numPr>
          <w:ilvl w:val="1"/>
          <w:numId w:val="30"/>
        </w:numPr>
        <w:spacing w:after="0" w:line="240" w:lineRule="auto"/>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Objectif</w:t>
      </w:r>
      <w:r w:rsidRPr="00A61F89">
        <w:rPr>
          <w:rFonts w:ascii="Times New Roman" w:eastAsia="Times New Roman" w:hAnsi="Times New Roman" w:cs="Times New Roman"/>
          <w:sz w:val="24"/>
          <w:szCs w:val="24"/>
          <w:lang w:eastAsia="fr-FR"/>
        </w:rPr>
        <w:t xml:space="preserve"> : Offrir une assistance immédiate aux visiteurs du site qui ont des questions ou rencontrent des difficultés.</w:t>
      </w:r>
    </w:p>
    <w:p w14:paraId="559E191E" w14:textId="77777777" w:rsidR="00A61F89" w:rsidRPr="00A61F89" w:rsidRDefault="00A61F89" w:rsidP="008F3A3A">
      <w:pPr>
        <w:numPr>
          <w:ilvl w:val="1"/>
          <w:numId w:val="30"/>
        </w:numPr>
        <w:spacing w:after="0" w:line="240" w:lineRule="auto"/>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Détails</w:t>
      </w:r>
      <w:r w:rsidRPr="00A61F89">
        <w:rPr>
          <w:rFonts w:ascii="Times New Roman" w:eastAsia="Times New Roman" w:hAnsi="Times New Roman" w:cs="Times New Roman"/>
          <w:sz w:val="24"/>
          <w:szCs w:val="24"/>
          <w:lang w:eastAsia="fr-FR"/>
        </w:rPr>
        <w:t xml:space="preserve"> : Un service de chat en ligne permettra de répondre instantanément aux questions des futurs étudiants, des parents ou des partenaires. Il peut être géré par des conseillers ou par une intelligence artificielle pendant les heures creuses.</w:t>
      </w:r>
    </w:p>
    <w:p w14:paraId="2D367A1A" w14:textId="77777777" w:rsidR="00A61F89" w:rsidRDefault="00A61F89" w:rsidP="008F3A3A">
      <w:pPr>
        <w:numPr>
          <w:ilvl w:val="1"/>
          <w:numId w:val="30"/>
        </w:numPr>
        <w:spacing w:after="0" w:line="240" w:lineRule="auto"/>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Avantages</w:t>
      </w:r>
      <w:r w:rsidRPr="00A61F89">
        <w:rPr>
          <w:rFonts w:ascii="Times New Roman" w:eastAsia="Times New Roman" w:hAnsi="Times New Roman" w:cs="Times New Roman"/>
          <w:sz w:val="24"/>
          <w:szCs w:val="24"/>
          <w:lang w:eastAsia="fr-FR"/>
        </w:rPr>
        <w:t xml:space="preserve"> : Améliorer la satisfaction des visiteurs et favoriser une prise de décision rapide, notamment en période de recrutement.</w:t>
      </w:r>
    </w:p>
    <w:p w14:paraId="21D30F36" w14:textId="77777777" w:rsidR="00391BF5" w:rsidRPr="00A61F89" w:rsidRDefault="00391BF5" w:rsidP="00391BF5">
      <w:pPr>
        <w:spacing w:after="0" w:line="240" w:lineRule="auto"/>
        <w:ind w:left="1440"/>
        <w:rPr>
          <w:rFonts w:ascii="Times New Roman" w:eastAsia="Times New Roman" w:hAnsi="Times New Roman" w:cs="Times New Roman"/>
          <w:sz w:val="24"/>
          <w:szCs w:val="24"/>
          <w:lang w:eastAsia="fr-FR"/>
        </w:rPr>
      </w:pPr>
    </w:p>
    <w:p w14:paraId="1DF707FF" w14:textId="77777777" w:rsidR="00A61F89" w:rsidRPr="00A61F89" w:rsidRDefault="00A61F89" w:rsidP="008F3A3A">
      <w:pPr>
        <w:numPr>
          <w:ilvl w:val="0"/>
          <w:numId w:val="30"/>
        </w:numPr>
        <w:spacing w:after="0" w:line="240" w:lineRule="auto"/>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lastRenderedPageBreak/>
        <w:t>Témoignages d'étudiants et d'alumni :</w:t>
      </w:r>
    </w:p>
    <w:p w14:paraId="28FA7F3B" w14:textId="77777777" w:rsidR="00A61F89" w:rsidRPr="00A61F89" w:rsidRDefault="00A61F89" w:rsidP="008F3A3A">
      <w:pPr>
        <w:numPr>
          <w:ilvl w:val="1"/>
          <w:numId w:val="30"/>
        </w:numPr>
        <w:spacing w:after="0" w:line="240" w:lineRule="auto"/>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Objectif</w:t>
      </w:r>
      <w:r w:rsidRPr="00A61F89">
        <w:rPr>
          <w:rFonts w:ascii="Times New Roman" w:eastAsia="Times New Roman" w:hAnsi="Times New Roman" w:cs="Times New Roman"/>
          <w:sz w:val="24"/>
          <w:szCs w:val="24"/>
          <w:lang w:eastAsia="fr-FR"/>
        </w:rPr>
        <w:t xml:space="preserve"> : Créer un lien émotionnel et inspirer confiance aux visiteurs du site en présentant des histoires de réussite.</w:t>
      </w:r>
    </w:p>
    <w:p w14:paraId="2CEFB9C0" w14:textId="4BDBD45D" w:rsidR="00A61F89" w:rsidRPr="00A61F89" w:rsidRDefault="00A61F89" w:rsidP="008F3A3A">
      <w:pPr>
        <w:numPr>
          <w:ilvl w:val="1"/>
          <w:numId w:val="30"/>
        </w:numPr>
        <w:spacing w:after="0" w:line="240" w:lineRule="auto"/>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Détails</w:t>
      </w:r>
      <w:r w:rsidRPr="00A61F89">
        <w:rPr>
          <w:rFonts w:ascii="Times New Roman" w:eastAsia="Times New Roman" w:hAnsi="Times New Roman" w:cs="Times New Roman"/>
          <w:sz w:val="24"/>
          <w:szCs w:val="24"/>
          <w:lang w:eastAsia="fr-FR"/>
        </w:rPr>
        <w:t xml:space="preserve"> : Intégrer des vidéos et des citations d'étudiants actuels et anciens, partageant leurs expériences positives à l’U</w:t>
      </w:r>
      <w:r w:rsidR="00303FB3">
        <w:rPr>
          <w:rFonts w:ascii="Times New Roman" w:eastAsia="Times New Roman" w:hAnsi="Times New Roman" w:cs="Times New Roman"/>
          <w:sz w:val="24"/>
          <w:szCs w:val="24"/>
          <w:lang w:eastAsia="fr-FR"/>
        </w:rPr>
        <w:t>P</w:t>
      </w:r>
      <w:r w:rsidRPr="00A61F89">
        <w:rPr>
          <w:rFonts w:ascii="Times New Roman" w:eastAsia="Times New Roman" w:hAnsi="Times New Roman" w:cs="Times New Roman"/>
          <w:sz w:val="24"/>
          <w:szCs w:val="24"/>
          <w:lang w:eastAsia="fr-FR"/>
        </w:rPr>
        <w:t>FHOB</w:t>
      </w:r>
      <w:r w:rsidR="00303FB3">
        <w:rPr>
          <w:rFonts w:ascii="Times New Roman" w:eastAsia="Times New Roman" w:hAnsi="Times New Roman" w:cs="Times New Roman"/>
          <w:sz w:val="24"/>
          <w:szCs w:val="24"/>
          <w:lang w:eastAsia="fr-FR"/>
        </w:rPr>
        <w:t>-MALI</w:t>
      </w:r>
      <w:r w:rsidRPr="00A61F89">
        <w:rPr>
          <w:rFonts w:ascii="Times New Roman" w:eastAsia="Times New Roman" w:hAnsi="Times New Roman" w:cs="Times New Roman"/>
          <w:sz w:val="24"/>
          <w:szCs w:val="24"/>
          <w:lang w:eastAsia="fr-FR"/>
        </w:rPr>
        <w:t>. Ces témoignages peuvent être organisés par faculté ou programme pour répondre aux besoins spécifiques des visiteurs.</w:t>
      </w:r>
    </w:p>
    <w:p w14:paraId="03B5C0E3" w14:textId="4B6ED7BD" w:rsidR="00A61F89" w:rsidRPr="00A61F89" w:rsidRDefault="00A61F89" w:rsidP="008F3A3A">
      <w:pPr>
        <w:numPr>
          <w:ilvl w:val="1"/>
          <w:numId w:val="30"/>
        </w:numPr>
        <w:spacing w:after="0" w:line="240" w:lineRule="auto"/>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Avantages</w:t>
      </w:r>
      <w:r w:rsidRPr="00A61F89">
        <w:rPr>
          <w:rFonts w:ascii="Times New Roman" w:eastAsia="Times New Roman" w:hAnsi="Times New Roman" w:cs="Times New Roman"/>
          <w:sz w:val="24"/>
          <w:szCs w:val="24"/>
          <w:lang w:eastAsia="fr-FR"/>
        </w:rPr>
        <w:t xml:space="preserve"> : Humaniser l'institution et rassurer les futurs étudiants sur la qualité de l'enseignement et l'accompagnement à l'U</w:t>
      </w:r>
      <w:r w:rsidR="00303FB3">
        <w:rPr>
          <w:rFonts w:ascii="Times New Roman" w:eastAsia="Times New Roman" w:hAnsi="Times New Roman" w:cs="Times New Roman"/>
          <w:sz w:val="24"/>
          <w:szCs w:val="24"/>
          <w:lang w:eastAsia="fr-FR"/>
        </w:rPr>
        <w:t>P</w:t>
      </w:r>
      <w:r w:rsidRPr="00A61F89">
        <w:rPr>
          <w:rFonts w:ascii="Times New Roman" w:eastAsia="Times New Roman" w:hAnsi="Times New Roman" w:cs="Times New Roman"/>
          <w:sz w:val="24"/>
          <w:szCs w:val="24"/>
          <w:lang w:eastAsia="fr-FR"/>
        </w:rPr>
        <w:t>FHOB.</w:t>
      </w:r>
    </w:p>
    <w:p w14:paraId="6EB5788A" w14:textId="77777777" w:rsidR="00A61F89" w:rsidRPr="00A61F89" w:rsidRDefault="00A61F89" w:rsidP="008F3A3A">
      <w:pPr>
        <w:numPr>
          <w:ilvl w:val="0"/>
          <w:numId w:val="30"/>
        </w:numPr>
        <w:spacing w:after="0" w:line="240" w:lineRule="auto"/>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Canaux utilisés pour la refonte :</w:t>
      </w:r>
    </w:p>
    <w:p w14:paraId="42DE2930" w14:textId="77777777" w:rsidR="00A61F89" w:rsidRPr="00A61F89" w:rsidRDefault="00A61F89" w:rsidP="008F3A3A">
      <w:pPr>
        <w:numPr>
          <w:ilvl w:val="1"/>
          <w:numId w:val="30"/>
        </w:numPr>
        <w:spacing w:after="0" w:line="240" w:lineRule="auto"/>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Site web</w:t>
      </w:r>
      <w:r w:rsidRPr="00A61F89">
        <w:rPr>
          <w:rFonts w:ascii="Times New Roman" w:eastAsia="Times New Roman" w:hAnsi="Times New Roman" w:cs="Times New Roman"/>
          <w:sz w:val="24"/>
          <w:szCs w:val="24"/>
          <w:lang w:eastAsia="fr-FR"/>
        </w:rPr>
        <w:t xml:space="preserve"> : Le principal support, avec un travail approfondi sur l’optimisation SEO (</w:t>
      </w:r>
      <w:proofErr w:type="spellStart"/>
      <w:r w:rsidRPr="00A61F89">
        <w:rPr>
          <w:rFonts w:ascii="Times New Roman" w:eastAsia="Times New Roman" w:hAnsi="Times New Roman" w:cs="Times New Roman"/>
          <w:sz w:val="24"/>
          <w:szCs w:val="24"/>
          <w:lang w:eastAsia="fr-FR"/>
        </w:rPr>
        <w:t>Search</w:t>
      </w:r>
      <w:proofErr w:type="spellEnd"/>
      <w:r w:rsidRPr="00A61F89">
        <w:rPr>
          <w:rFonts w:ascii="Times New Roman" w:eastAsia="Times New Roman" w:hAnsi="Times New Roman" w:cs="Times New Roman"/>
          <w:sz w:val="24"/>
          <w:szCs w:val="24"/>
          <w:lang w:eastAsia="fr-FR"/>
        </w:rPr>
        <w:t xml:space="preserve"> Engine </w:t>
      </w:r>
      <w:proofErr w:type="spellStart"/>
      <w:r w:rsidRPr="00A61F89">
        <w:rPr>
          <w:rFonts w:ascii="Times New Roman" w:eastAsia="Times New Roman" w:hAnsi="Times New Roman" w:cs="Times New Roman"/>
          <w:sz w:val="24"/>
          <w:szCs w:val="24"/>
          <w:lang w:eastAsia="fr-FR"/>
        </w:rPr>
        <w:t>Optimization</w:t>
      </w:r>
      <w:proofErr w:type="spellEnd"/>
      <w:r w:rsidRPr="00A61F89">
        <w:rPr>
          <w:rFonts w:ascii="Times New Roman" w:eastAsia="Times New Roman" w:hAnsi="Times New Roman" w:cs="Times New Roman"/>
          <w:sz w:val="24"/>
          <w:szCs w:val="24"/>
          <w:lang w:eastAsia="fr-FR"/>
        </w:rPr>
        <w:t>) pour garantir un bon positionnement dans les résultats de recherche Google.</w:t>
      </w:r>
    </w:p>
    <w:p w14:paraId="5FDEF55F" w14:textId="77777777" w:rsidR="00A61F89" w:rsidRPr="00A61F89" w:rsidRDefault="00A61F89" w:rsidP="008F3A3A">
      <w:pPr>
        <w:numPr>
          <w:ilvl w:val="1"/>
          <w:numId w:val="30"/>
        </w:numPr>
        <w:spacing w:after="0" w:line="240" w:lineRule="auto"/>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Newsletters électroniques</w:t>
      </w:r>
      <w:r w:rsidRPr="00A61F89">
        <w:rPr>
          <w:rFonts w:ascii="Times New Roman" w:eastAsia="Times New Roman" w:hAnsi="Times New Roman" w:cs="Times New Roman"/>
          <w:sz w:val="24"/>
          <w:szCs w:val="24"/>
          <w:lang w:eastAsia="fr-FR"/>
        </w:rPr>
        <w:t xml:space="preserve"> : Envoyer régulièrement des informations sur les nouveautés du site (nouveaux programmes, dates importantes) et des contenus exclusifs aux abonnés.</w:t>
      </w:r>
    </w:p>
    <w:p w14:paraId="4D616840" w14:textId="40BF9C26" w:rsidR="00B04AE3" w:rsidRPr="00303FB3" w:rsidRDefault="00A61F89" w:rsidP="008F3A3A">
      <w:pPr>
        <w:numPr>
          <w:ilvl w:val="1"/>
          <w:numId w:val="30"/>
        </w:numPr>
        <w:spacing w:after="0" w:line="240" w:lineRule="auto"/>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SEO et SEM (</w:t>
      </w:r>
      <w:proofErr w:type="spellStart"/>
      <w:r w:rsidRPr="00A61F89">
        <w:rPr>
          <w:rFonts w:ascii="Times New Roman" w:eastAsia="Times New Roman" w:hAnsi="Times New Roman" w:cs="Times New Roman"/>
          <w:b/>
          <w:bCs/>
          <w:sz w:val="24"/>
          <w:szCs w:val="24"/>
          <w:lang w:eastAsia="fr-FR"/>
        </w:rPr>
        <w:t>Search</w:t>
      </w:r>
      <w:proofErr w:type="spellEnd"/>
      <w:r w:rsidRPr="00A61F89">
        <w:rPr>
          <w:rFonts w:ascii="Times New Roman" w:eastAsia="Times New Roman" w:hAnsi="Times New Roman" w:cs="Times New Roman"/>
          <w:b/>
          <w:bCs/>
          <w:sz w:val="24"/>
          <w:szCs w:val="24"/>
          <w:lang w:eastAsia="fr-FR"/>
        </w:rPr>
        <w:t xml:space="preserve"> Engine Marketing)</w:t>
      </w:r>
      <w:r w:rsidRPr="00A61F89">
        <w:rPr>
          <w:rFonts w:ascii="Times New Roman" w:eastAsia="Times New Roman" w:hAnsi="Times New Roman" w:cs="Times New Roman"/>
          <w:sz w:val="24"/>
          <w:szCs w:val="24"/>
          <w:lang w:eastAsia="fr-FR"/>
        </w:rPr>
        <w:t xml:space="preserve"> : Améliorer la visibilité grâce au référencement naturel (SEO) et à la publicité en ligne (Google </w:t>
      </w:r>
      <w:proofErr w:type="spellStart"/>
      <w:r w:rsidRPr="00A61F89">
        <w:rPr>
          <w:rFonts w:ascii="Times New Roman" w:eastAsia="Times New Roman" w:hAnsi="Times New Roman" w:cs="Times New Roman"/>
          <w:sz w:val="24"/>
          <w:szCs w:val="24"/>
          <w:lang w:eastAsia="fr-FR"/>
        </w:rPr>
        <w:t>Ads</w:t>
      </w:r>
      <w:proofErr w:type="spellEnd"/>
      <w:r w:rsidRPr="00A61F89">
        <w:rPr>
          <w:rFonts w:ascii="Times New Roman" w:eastAsia="Times New Roman" w:hAnsi="Times New Roman" w:cs="Times New Roman"/>
          <w:sz w:val="24"/>
          <w:szCs w:val="24"/>
          <w:lang w:eastAsia="fr-FR"/>
        </w:rPr>
        <w:t>, campagnes SEM) pour attirer un maximum de trafic vers le site.</w:t>
      </w:r>
    </w:p>
    <w:p w14:paraId="2009B2C7" w14:textId="56283DE6" w:rsidR="00A61F89" w:rsidRPr="00B04AE3" w:rsidRDefault="00C94596" w:rsidP="008F3A3A">
      <w:pPr>
        <w:spacing w:after="0" w:line="240" w:lineRule="auto"/>
        <w:outlineLvl w:val="2"/>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t xml:space="preserve">4.2.2 </w:t>
      </w:r>
      <w:r w:rsidR="00A61F89" w:rsidRPr="00B04AE3">
        <w:rPr>
          <w:rFonts w:ascii="Times New Roman" w:eastAsia="Times New Roman" w:hAnsi="Times New Roman" w:cs="Times New Roman"/>
          <w:b/>
          <w:bCs/>
          <w:sz w:val="24"/>
          <w:szCs w:val="24"/>
          <w:lang w:eastAsia="fr-FR"/>
        </w:rPr>
        <w:t>Réseaux sociaux</w:t>
      </w:r>
    </w:p>
    <w:p w14:paraId="2F1C3EC1" w14:textId="77777777" w:rsidR="00A61F89" w:rsidRPr="00A61F89" w:rsidRDefault="00A61F89" w:rsidP="008F3A3A">
      <w:pPr>
        <w:spacing w:after="0" w:line="240" w:lineRule="auto"/>
        <w:rPr>
          <w:rFonts w:ascii="Times New Roman" w:eastAsia="Times New Roman" w:hAnsi="Times New Roman" w:cs="Times New Roman"/>
          <w:sz w:val="24"/>
          <w:szCs w:val="24"/>
          <w:lang w:eastAsia="fr-FR"/>
        </w:rPr>
      </w:pPr>
      <w:r w:rsidRPr="00A61F89">
        <w:rPr>
          <w:rFonts w:ascii="Times New Roman" w:eastAsia="Times New Roman" w:hAnsi="Times New Roman" w:cs="Times New Roman"/>
          <w:sz w:val="24"/>
          <w:szCs w:val="24"/>
          <w:lang w:eastAsia="fr-FR"/>
        </w:rPr>
        <w:t>Les réseaux sociaux sont une extension naturelle du site web et permettent d’étendre la visibilité de l’université. Ils facilitent l'interaction quotidienne avec les étudiants, les parents, et les partenaires. Voici comment exploiter chaque plateforme :</w:t>
      </w:r>
    </w:p>
    <w:p w14:paraId="69A0505F" w14:textId="77777777" w:rsidR="00A61F89" w:rsidRPr="00A61F89" w:rsidRDefault="00A61F89" w:rsidP="008F3A3A">
      <w:pPr>
        <w:numPr>
          <w:ilvl w:val="0"/>
          <w:numId w:val="31"/>
        </w:numPr>
        <w:spacing w:after="0" w:line="240" w:lineRule="auto"/>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Facebook et Instagram :</w:t>
      </w:r>
    </w:p>
    <w:p w14:paraId="463839AF" w14:textId="77777777" w:rsidR="00A61F89" w:rsidRPr="00A61F89" w:rsidRDefault="00A61F89" w:rsidP="008F3A3A">
      <w:pPr>
        <w:numPr>
          <w:ilvl w:val="1"/>
          <w:numId w:val="31"/>
        </w:numPr>
        <w:spacing w:after="0" w:line="240" w:lineRule="auto"/>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Objectif</w:t>
      </w:r>
      <w:r w:rsidRPr="00A61F89">
        <w:rPr>
          <w:rFonts w:ascii="Times New Roman" w:eastAsia="Times New Roman" w:hAnsi="Times New Roman" w:cs="Times New Roman"/>
          <w:sz w:val="24"/>
          <w:szCs w:val="24"/>
          <w:lang w:eastAsia="fr-FR"/>
        </w:rPr>
        <w:t xml:space="preserve"> : Partager du contenu visuel attractif et engageant, comme des photos et des vidéos qui montrent la vie sur le campus, les événements, les réussites académiques et les annonces importantes.</w:t>
      </w:r>
    </w:p>
    <w:p w14:paraId="7609BB00" w14:textId="11D644C2" w:rsidR="00A61F89" w:rsidRPr="00A61F89" w:rsidRDefault="00A61F89" w:rsidP="008F3A3A">
      <w:pPr>
        <w:numPr>
          <w:ilvl w:val="1"/>
          <w:numId w:val="31"/>
        </w:numPr>
        <w:spacing w:after="0" w:line="240" w:lineRule="auto"/>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Détails</w:t>
      </w:r>
      <w:r w:rsidRPr="00A61F89">
        <w:rPr>
          <w:rFonts w:ascii="Times New Roman" w:eastAsia="Times New Roman" w:hAnsi="Times New Roman" w:cs="Times New Roman"/>
          <w:sz w:val="24"/>
          <w:szCs w:val="24"/>
          <w:lang w:eastAsia="fr-FR"/>
        </w:rPr>
        <w:t xml:space="preserve"> : Utiliser Facebook pour des mises à jour régulières sur les événements universitaires, les admissions, les bourses et les actualités de l'U</w:t>
      </w:r>
      <w:r w:rsidR="00303FB3">
        <w:rPr>
          <w:rFonts w:ascii="Times New Roman" w:eastAsia="Times New Roman" w:hAnsi="Times New Roman" w:cs="Times New Roman"/>
          <w:sz w:val="24"/>
          <w:szCs w:val="24"/>
          <w:lang w:eastAsia="fr-FR"/>
        </w:rPr>
        <w:t>P</w:t>
      </w:r>
      <w:r w:rsidRPr="00A61F89">
        <w:rPr>
          <w:rFonts w:ascii="Times New Roman" w:eastAsia="Times New Roman" w:hAnsi="Times New Roman" w:cs="Times New Roman"/>
          <w:sz w:val="24"/>
          <w:szCs w:val="24"/>
          <w:lang w:eastAsia="fr-FR"/>
        </w:rPr>
        <w:t>FHOB. Instagram servira à capturer la vie quotidienne à travers des images, des stories, et des vidéos courtes.</w:t>
      </w:r>
    </w:p>
    <w:p w14:paraId="0F06B5FA" w14:textId="7AE5DE7B" w:rsidR="001110EE" w:rsidRPr="00303FB3" w:rsidRDefault="00A61F89" w:rsidP="00303FB3">
      <w:pPr>
        <w:numPr>
          <w:ilvl w:val="1"/>
          <w:numId w:val="31"/>
        </w:numPr>
        <w:spacing w:after="0" w:line="240" w:lineRule="auto"/>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Avantages</w:t>
      </w:r>
      <w:r w:rsidRPr="00A61F89">
        <w:rPr>
          <w:rFonts w:ascii="Times New Roman" w:eastAsia="Times New Roman" w:hAnsi="Times New Roman" w:cs="Times New Roman"/>
          <w:sz w:val="24"/>
          <w:szCs w:val="24"/>
          <w:lang w:eastAsia="fr-FR"/>
        </w:rPr>
        <w:t xml:space="preserve"> : Créer une communauté active et attirer des futurs étudiants grâce à un contenu dynamique et engageant.</w:t>
      </w:r>
    </w:p>
    <w:p w14:paraId="3A531FBF" w14:textId="77777777" w:rsidR="00A61F89" w:rsidRPr="00A61F89" w:rsidRDefault="00A61F89" w:rsidP="008F3A3A">
      <w:pPr>
        <w:numPr>
          <w:ilvl w:val="0"/>
          <w:numId w:val="31"/>
        </w:numPr>
        <w:spacing w:after="0" w:line="240" w:lineRule="auto"/>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LinkedIn :</w:t>
      </w:r>
    </w:p>
    <w:p w14:paraId="21F5C153" w14:textId="5F9511E3" w:rsidR="00A61F89" w:rsidRPr="00A61F89" w:rsidRDefault="00A61F89" w:rsidP="008F3A3A">
      <w:pPr>
        <w:numPr>
          <w:ilvl w:val="1"/>
          <w:numId w:val="31"/>
        </w:numPr>
        <w:spacing w:after="0" w:line="240" w:lineRule="auto"/>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Objectif</w:t>
      </w:r>
      <w:r w:rsidRPr="00A61F89">
        <w:rPr>
          <w:rFonts w:ascii="Times New Roman" w:eastAsia="Times New Roman" w:hAnsi="Times New Roman" w:cs="Times New Roman"/>
          <w:sz w:val="24"/>
          <w:szCs w:val="24"/>
          <w:lang w:eastAsia="fr-FR"/>
        </w:rPr>
        <w:t xml:space="preserve"> : Attirer des partenariats académiques et professionnels, tout en renforçant l’image institutionnelle de l’U</w:t>
      </w:r>
      <w:r w:rsidR="00303FB3">
        <w:rPr>
          <w:rFonts w:ascii="Times New Roman" w:eastAsia="Times New Roman" w:hAnsi="Times New Roman" w:cs="Times New Roman"/>
          <w:sz w:val="24"/>
          <w:szCs w:val="24"/>
          <w:lang w:eastAsia="fr-FR"/>
        </w:rPr>
        <w:t>P</w:t>
      </w:r>
      <w:r w:rsidRPr="00A61F89">
        <w:rPr>
          <w:rFonts w:ascii="Times New Roman" w:eastAsia="Times New Roman" w:hAnsi="Times New Roman" w:cs="Times New Roman"/>
          <w:sz w:val="24"/>
          <w:szCs w:val="24"/>
          <w:lang w:eastAsia="fr-FR"/>
        </w:rPr>
        <w:t>FHOB auprès des entreprises et des organismes internationaux.</w:t>
      </w:r>
    </w:p>
    <w:p w14:paraId="6C0645F2" w14:textId="77777777" w:rsidR="00A61F89" w:rsidRPr="00A61F89" w:rsidRDefault="00A61F89" w:rsidP="008F3A3A">
      <w:pPr>
        <w:numPr>
          <w:ilvl w:val="1"/>
          <w:numId w:val="31"/>
        </w:numPr>
        <w:spacing w:after="0" w:line="240" w:lineRule="auto"/>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Détails</w:t>
      </w:r>
      <w:r w:rsidRPr="00A61F89">
        <w:rPr>
          <w:rFonts w:ascii="Times New Roman" w:eastAsia="Times New Roman" w:hAnsi="Times New Roman" w:cs="Times New Roman"/>
          <w:sz w:val="24"/>
          <w:szCs w:val="24"/>
          <w:lang w:eastAsia="fr-FR"/>
        </w:rPr>
        <w:t xml:space="preserve"> : Publier des articles sur les recherches, les partenariats stratégiques et les innovations pédagogiques. LinkedIn est également idéal pour promouvoir les profils des professeurs et des anciens étudiants dans leur parcours professionnel.</w:t>
      </w:r>
    </w:p>
    <w:p w14:paraId="47B648FA" w14:textId="77777777" w:rsidR="00A61F89" w:rsidRPr="00A61F89" w:rsidRDefault="00A61F89" w:rsidP="008F3A3A">
      <w:pPr>
        <w:numPr>
          <w:ilvl w:val="1"/>
          <w:numId w:val="31"/>
        </w:numPr>
        <w:spacing w:after="0" w:line="240" w:lineRule="auto"/>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Avantages</w:t>
      </w:r>
      <w:r w:rsidRPr="00A61F89">
        <w:rPr>
          <w:rFonts w:ascii="Times New Roman" w:eastAsia="Times New Roman" w:hAnsi="Times New Roman" w:cs="Times New Roman"/>
          <w:sz w:val="24"/>
          <w:szCs w:val="24"/>
          <w:lang w:eastAsia="fr-FR"/>
        </w:rPr>
        <w:t xml:space="preserve"> : Développer une image de crédibilité et favoriser les collaborations avec des partenaires externes.</w:t>
      </w:r>
    </w:p>
    <w:p w14:paraId="371A8699" w14:textId="77777777" w:rsidR="00A61F89" w:rsidRPr="00A61F89" w:rsidRDefault="00A61F89" w:rsidP="008F3A3A">
      <w:pPr>
        <w:numPr>
          <w:ilvl w:val="0"/>
          <w:numId w:val="31"/>
        </w:numPr>
        <w:spacing w:after="0" w:line="240" w:lineRule="auto"/>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YouTube :</w:t>
      </w:r>
    </w:p>
    <w:p w14:paraId="0FAA6504" w14:textId="77777777" w:rsidR="00A61F89" w:rsidRPr="00A61F89" w:rsidRDefault="00A61F89" w:rsidP="008F3A3A">
      <w:pPr>
        <w:numPr>
          <w:ilvl w:val="1"/>
          <w:numId w:val="31"/>
        </w:numPr>
        <w:spacing w:after="0" w:line="240" w:lineRule="auto"/>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Objectif</w:t>
      </w:r>
      <w:r w:rsidRPr="00A61F89">
        <w:rPr>
          <w:rFonts w:ascii="Times New Roman" w:eastAsia="Times New Roman" w:hAnsi="Times New Roman" w:cs="Times New Roman"/>
          <w:sz w:val="24"/>
          <w:szCs w:val="24"/>
          <w:lang w:eastAsia="fr-FR"/>
        </w:rPr>
        <w:t xml:space="preserve"> : Créer une bibliothèque de vidéos pour offrir un contenu plus approfondi sur la vie universitaire, les programmes d’études, et les événements majeurs.</w:t>
      </w:r>
    </w:p>
    <w:p w14:paraId="16F1FE3B" w14:textId="77777777" w:rsidR="00A61F89" w:rsidRPr="00A61F89" w:rsidRDefault="00A61F89" w:rsidP="008F3A3A">
      <w:pPr>
        <w:numPr>
          <w:ilvl w:val="1"/>
          <w:numId w:val="31"/>
        </w:numPr>
        <w:spacing w:after="0" w:line="240" w:lineRule="auto"/>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Détails</w:t>
      </w:r>
      <w:r w:rsidRPr="00A61F89">
        <w:rPr>
          <w:rFonts w:ascii="Times New Roman" w:eastAsia="Times New Roman" w:hAnsi="Times New Roman" w:cs="Times New Roman"/>
          <w:sz w:val="24"/>
          <w:szCs w:val="24"/>
          <w:lang w:eastAsia="fr-FR"/>
        </w:rPr>
        <w:t xml:space="preserve"> : Produire des vidéos de qualité sur les journées portes ouvertes, les conférences et les témoignages d'étudiants. Ces vidéos peuvent également être utilisées pour des webinaires, des cours en ligne, et des événements en direct.</w:t>
      </w:r>
    </w:p>
    <w:p w14:paraId="55F94A4D" w14:textId="31B75A78" w:rsidR="00A61F89" w:rsidRDefault="00A61F89" w:rsidP="008F3A3A">
      <w:pPr>
        <w:numPr>
          <w:ilvl w:val="1"/>
          <w:numId w:val="31"/>
        </w:numPr>
        <w:spacing w:after="0" w:line="240" w:lineRule="auto"/>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Avantages</w:t>
      </w:r>
      <w:r w:rsidRPr="00A61F89">
        <w:rPr>
          <w:rFonts w:ascii="Times New Roman" w:eastAsia="Times New Roman" w:hAnsi="Times New Roman" w:cs="Times New Roman"/>
          <w:sz w:val="24"/>
          <w:szCs w:val="24"/>
          <w:lang w:eastAsia="fr-FR"/>
        </w:rPr>
        <w:t xml:space="preserve"> : Permettre une meilleure immersion et compréhension de l'université, tout en offrant une visibilité internationale.</w:t>
      </w:r>
    </w:p>
    <w:p w14:paraId="5CE75E9C" w14:textId="77777777" w:rsidR="00391BF5" w:rsidRDefault="00391BF5" w:rsidP="00391BF5">
      <w:pPr>
        <w:spacing w:after="0" w:line="240" w:lineRule="auto"/>
        <w:rPr>
          <w:rFonts w:ascii="Times New Roman" w:eastAsia="Times New Roman" w:hAnsi="Times New Roman" w:cs="Times New Roman"/>
          <w:sz w:val="24"/>
          <w:szCs w:val="24"/>
          <w:lang w:eastAsia="fr-FR"/>
        </w:rPr>
      </w:pPr>
    </w:p>
    <w:p w14:paraId="3D4A63DF" w14:textId="77777777" w:rsidR="00391BF5" w:rsidRDefault="00391BF5" w:rsidP="00391BF5">
      <w:pPr>
        <w:spacing w:after="0" w:line="240" w:lineRule="auto"/>
        <w:rPr>
          <w:rFonts w:ascii="Times New Roman" w:eastAsia="Times New Roman" w:hAnsi="Times New Roman" w:cs="Times New Roman"/>
          <w:sz w:val="24"/>
          <w:szCs w:val="24"/>
          <w:lang w:eastAsia="fr-FR"/>
        </w:rPr>
      </w:pPr>
    </w:p>
    <w:p w14:paraId="41C0BE4A" w14:textId="77777777" w:rsidR="00391BF5" w:rsidRDefault="00391BF5" w:rsidP="00391BF5">
      <w:pPr>
        <w:spacing w:after="0" w:line="240" w:lineRule="auto"/>
        <w:rPr>
          <w:rFonts w:ascii="Times New Roman" w:eastAsia="Times New Roman" w:hAnsi="Times New Roman" w:cs="Times New Roman"/>
          <w:sz w:val="24"/>
          <w:szCs w:val="24"/>
          <w:lang w:eastAsia="fr-FR"/>
        </w:rPr>
      </w:pPr>
    </w:p>
    <w:p w14:paraId="2D699C26" w14:textId="77777777" w:rsidR="00391BF5" w:rsidRDefault="00391BF5" w:rsidP="00391BF5">
      <w:pPr>
        <w:spacing w:after="0" w:line="240" w:lineRule="auto"/>
        <w:rPr>
          <w:rFonts w:ascii="Times New Roman" w:eastAsia="Times New Roman" w:hAnsi="Times New Roman" w:cs="Times New Roman"/>
          <w:sz w:val="24"/>
          <w:szCs w:val="24"/>
          <w:lang w:eastAsia="fr-FR"/>
        </w:rPr>
      </w:pPr>
    </w:p>
    <w:p w14:paraId="3592E701" w14:textId="77777777" w:rsidR="00391BF5" w:rsidRPr="00B04AE3" w:rsidRDefault="00391BF5" w:rsidP="00391BF5">
      <w:pPr>
        <w:spacing w:after="0" w:line="240" w:lineRule="auto"/>
        <w:rPr>
          <w:rFonts w:ascii="Times New Roman" w:eastAsia="Times New Roman" w:hAnsi="Times New Roman" w:cs="Times New Roman"/>
          <w:sz w:val="24"/>
          <w:szCs w:val="24"/>
          <w:lang w:eastAsia="fr-FR"/>
        </w:rPr>
      </w:pPr>
    </w:p>
    <w:p w14:paraId="57A4620F" w14:textId="7CC56FAE" w:rsidR="00A61F89" w:rsidRPr="00B04AE3" w:rsidRDefault="00C94596" w:rsidP="008F3A3A">
      <w:pPr>
        <w:spacing w:after="0" w:line="240" w:lineRule="auto"/>
        <w:outlineLvl w:val="2"/>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lastRenderedPageBreak/>
        <w:t xml:space="preserve">4.2.3 </w:t>
      </w:r>
      <w:r w:rsidR="00A61F89" w:rsidRPr="00B04AE3">
        <w:rPr>
          <w:rFonts w:ascii="Times New Roman" w:eastAsia="Times New Roman" w:hAnsi="Times New Roman" w:cs="Times New Roman"/>
          <w:b/>
          <w:bCs/>
          <w:sz w:val="24"/>
          <w:szCs w:val="24"/>
          <w:lang w:eastAsia="fr-FR"/>
        </w:rPr>
        <w:t>Actions spécifiques</w:t>
      </w:r>
    </w:p>
    <w:p w14:paraId="5852BD7A" w14:textId="265D8719" w:rsidR="00A61F89" w:rsidRPr="00A61F89" w:rsidRDefault="00A61F89" w:rsidP="008F3A3A">
      <w:pPr>
        <w:numPr>
          <w:ilvl w:val="0"/>
          <w:numId w:val="32"/>
        </w:numPr>
        <w:spacing w:after="0" w:line="240" w:lineRule="auto"/>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Campagne "Un jour dans la vie d'un étudiant U</w:t>
      </w:r>
      <w:r w:rsidR="001110EE">
        <w:rPr>
          <w:rFonts w:ascii="Times New Roman" w:eastAsia="Times New Roman" w:hAnsi="Times New Roman" w:cs="Times New Roman"/>
          <w:b/>
          <w:bCs/>
          <w:sz w:val="24"/>
          <w:szCs w:val="24"/>
          <w:lang w:eastAsia="fr-FR"/>
        </w:rPr>
        <w:t>P</w:t>
      </w:r>
      <w:r w:rsidRPr="00A61F89">
        <w:rPr>
          <w:rFonts w:ascii="Times New Roman" w:eastAsia="Times New Roman" w:hAnsi="Times New Roman" w:cs="Times New Roman"/>
          <w:b/>
          <w:bCs/>
          <w:sz w:val="24"/>
          <w:szCs w:val="24"/>
          <w:lang w:eastAsia="fr-FR"/>
        </w:rPr>
        <w:t>FHOB" :</w:t>
      </w:r>
    </w:p>
    <w:p w14:paraId="793BDDF7" w14:textId="6D148B58" w:rsidR="00A61F89" w:rsidRPr="00A61F89" w:rsidRDefault="00A61F89" w:rsidP="008F3A3A">
      <w:pPr>
        <w:numPr>
          <w:ilvl w:val="1"/>
          <w:numId w:val="32"/>
        </w:numPr>
        <w:spacing w:after="0" w:line="240" w:lineRule="auto"/>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Objectif</w:t>
      </w:r>
      <w:r w:rsidRPr="00A61F89">
        <w:rPr>
          <w:rFonts w:ascii="Times New Roman" w:eastAsia="Times New Roman" w:hAnsi="Times New Roman" w:cs="Times New Roman"/>
          <w:sz w:val="24"/>
          <w:szCs w:val="24"/>
          <w:lang w:eastAsia="fr-FR"/>
        </w:rPr>
        <w:t xml:space="preserve"> : Montrer un aperçu authentique et captivant de la vie des étudiants à l’U</w:t>
      </w:r>
      <w:r w:rsidR="001110EE">
        <w:rPr>
          <w:rFonts w:ascii="Times New Roman" w:eastAsia="Times New Roman" w:hAnsi="Times New Roman" w:cs="Times New Roman"/>
          <w:sz w:val="24"/>
          <w:szCs w:val="24"/>
          <w:lang w:eastAsia="fr-FR"/>
        </w:rPr>
        <w:t>P</w:t>
      </w:r>
      <w:r w:rsidRPr="00A61F89">
        <w:rPr>
          <w:rFonts w:ascii="Times New Roman" w:eastAsia="Times New Roman" w:hAnsi="Times New Roman" w:cs="Times New Roman"/>
          <w:sz w:val="24"/>
          <w:szCs w:val="24"/>
          <w:lang w:eastAsia="fr-FR"/>
        </w:rPr>
        <w:t>FHOB pour séduire les futurs inscrits.</w:t>
      </w:r>
    </w:p>
    <w:p w14:paraId="08BF351C" w14:textId="77777777" w:rsidR="00A61F89" w:rsidRPr="00A61F89" w:rsidRDefault="00A61F89" w:rsidP="008F3A3A">
      <w:pPr>
        <w:numPr>
          <w:ilvl w:val="1"/>
          <w:numId w:val="32"/>
        </w:numPr>
        <w:spacing w:after="0" w:line="240" w:lineRule="auto"/>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Détails</w:t>
      </w:r>
      <w:r w:rsidRPr="00A61F89">
        <w:rPr>
          <w:rFonts w:ascii="Times New Roman" w:eastAsia="Times New Roman" w:hAnsi="Times New Roman" w:cs="Times New Roman"/>
          <w:sz w:val="24"/>
          <w:szCs w:val="24"/>
          <w:lang w:eastAsia="fr-FR"/>
        </w:rPr>
        <w:t xml:space="preserve"> : Créer une série de courtes vidéos (3 à 5 minutes) montrant les moments clés de la journée d’un étudiant (cours, vie sur le campus, activités extrascolaires, interactions sociales). Les vidéos doivent être publiées régulièrement sur Facebook, Instagram, et YouTube.</w:t>
      </w:r>
    </w:p>
    <w:p w14:paraId="2A6527B3" w14:textId="77777777" w:rsidR="00A61F89" w:rsidRPr="00A61F89" w:rsidRDefault="00A61F89" w:rsidP="008F3A3A">
      <w:pPr>
        <w:numPr>
          <w:ilvl w:val="1"/>
          <w:numId w:val="32"/>
        </w:numPr>
        <w:spacing w:after="0" w:line="240" w:lineRule="auto"/>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Avantages</w:t>
      </w:r>
      <w:r w:rsidRPr="00A61F89">
        <w:rPr>
          <w:rFonts w:ascii="Times New Roman" w:eastAsia="Times New Roman" w:hAnsi="Times New Roman" w:cs="Times New Roman"/>
          <w:sz w:val="24"/>
          <w:szCs w:val="24"/>
          <w:lang w:eastAsia="fr-FR"/>
        </w:rPr>
        <w:t xml:space="preserve"> : Humaniser l’image de l’université et permettre aux futurs étudiants de s'identifier à ceux qui y étudient déjà. Cela peut augmenter les taux d’inscription en suscitant un sentiment de familiarité.</w:t>
      </w:r>
    </w:p>
    <w:p w14:paraId="05B0BE2B" w14:textId="77777777" w:rsidR="00A61F89" w:rsidRPr="00A61F89" w:rsidRDefault="00A61F89" w:rsidP="008F3A3A">
      <w:pPr>
        <w:numPr>
          <w:ilvl w:val="0"/>
          <w:numId w:val="32"/>
        </w:numPr>
        <w:spacing w:after="0" w:line="240" w:lineRule="auto"/>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Promotion des événements via des campagnes sponsorisées :</w:t>
      </w:r>
    </w:p>
    <w:p w14:paraId="687C3DAD" w14:textId="77777777" w:rsidR="00A61F89" w:rsidRPr="00A61F89" w:rsidRDefault="00A61F89" w:rsidP="008F3A3A">
      <w:pPr>
        <w:numPr>
          <w:ilvl w:val="1"/>
          <w:numId w:val="32"/>
        </w:numPr>
        <w:spacing w:after="0" w:line="240" w:lineRule="auto"/>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Objectif</w:t>
      </w:r>
      <w:r w:rsidRPr="00A61F89">
        <w:rPr>
          <w:rFonts w:ascii="Times New Roman" w:eastAsia="Times New Roman" w:hAnsi="Times New Roman" w:cs="Times New Roman"/>
          <w:sz w:val="24"/>
          <w:szCs w:val="24"/>
          <w:lang w:eastAsia="fr-FR"/>
        </w:rPr>
        <w:t xml:space="preserve"> : Accroître la visibilité des événements clés tels que les journées portes ouvertes, les conférences, et les offres spéciales (bourses, inscriptions).</w:t>
      </w:r>
    </w:p>
    <w:p w14:paraId="01570FAF" w14:textId="77777777" w:rsidR="00A61F89" w:rsidRPr="00A61F89" w:rsidRDefault="00A61F89" w:rsidP="008F3A3A">
      <w:pPr>
        <w:numPr>
          <w:ilvl w:val="1"/>
          <w:numId w:val="32"/>
        </w:numPr>
        <w:spacing w:after="0" w:line="240" w:lineRule="auto"/>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Détails</w:t>
      </w:r>
      <w:r w:rsidRPr="00A61F89">
        <w:rPr>
          <w:rFonts w:ascii="Times New Roman" w:eastAsia="Times New Roman" w:hAnsi="Times New Roman" w:cs="Times New Roman"/>
          <w:sz w:val="24"/>
          <w:szCs w:val="24"/>
          <w:lang w:eastAsia="fr-FR"/>
        </w:rPr>
        <w:t xml:space="preserve"> : Utiliser des campagnes payantes sur Facebook et Instagram pour cibler des groupes spécifiques (étudiants potentiels, parents, professionnels). Ces annonces sponsorisées peuvent inclure des vidéos promotionnelles, des liens d’inscription, et des rappels d'événements.</w:t>
      </w:r>
    </w:p>
    <w:p w14:paraId="001FDE9F" w14:textId="031FBF65" w:rsidR="00A61F89" w:rsidRDefault="00A61F89" w:rsidP="008F3A3A">
      <w:pPr>
        <w:numPr>
          <w:ilvl w:val="1"/>
          <w:numId w:val="32"/>
        </w:numPr>
        <w:spacing w:after="0" w:line="240" w:lineRule="auto"/>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Avantages</w:t>
      </w:r>
      <w:r w:rsidRPr="00A61F89">
        <w:rPr>
          <w:rFonts w:ascii="Times New Roman" w:eastAsia="Times New Roman" w:hAnsi="Times New Roman" w:cs="Times New Roman"/>
          <w:sz w:val="24"/>
          <w:szCs w:val="24"/>
          <w:lang w:eastAsia="fr-FR"/>
        </w:rPr>
        <w:t xml:space="preserve"> : Cibler efficacement un public précis et accroître le taux de participation aux événements, tout en renforçant la notoriété de l’université.</w:t>
      </w:r>
    </w:p>
    <w:p w14:paraId="0FD1E2D4" w14:textId="77777777" w:rsidR="00B04AE3" w:rsidRPr="008B1ED5" w:rsidRDefault="00B04AE3" w:rsidP="008F3A3A">
      <w:pPr>
        <w:spacing w:after="0" w:line="240" w:lineRule="auto"/>
        <w:rPr>
          <w:rFonts w:ascii="Times New Roman" w:eastAsia="Times New Roman" w:hAnsi="Times New Roman" w:cs="Times New Roman"/>
          <w:sz w:val="10"/>
          <w:szCs w:val="10"/>
          <w:lang w:eastAsia="fr-FR"/>
        </w:rPr>
      </w:pPr>
    </w:p>
    <w:p w14:paraId="7D3A330A" w14:textId="77777777" w:rsidR="00E17B0C" w:rsidRPr="008B1ED5" w:rsidRDefault="00E17B0C" w:rsidP="008B1ED5">
      <w:pPr>
        <w:pStyle w:val="Titre2"/>
        <w:numPr>
          <w:ilvl w:val="0"/>
          <w:numId w:val="0"/>
        </w:numPr>
        <w:rPr>
          <w:rFonts w:eastAsia="Times New Roman"/>
          <w:lang w:eastAsia="fr-FR"/>
        </w:rPr>
      </w:pPr>
      <w:bookmarkStart w:id="14" w:name="_Toc177989709"/>
      <w:r w:rsidRPr="008B1ED5">
        <w:rPr>
          <w:rFonts w:eastAsia="Times New Roman"/>
          <w:lang w:eastAsia="fr-FR"/>
        </w:rPr>
        <w:t>4.3. Communication Événementielle</w:t>
      </w:r>
      <w:bookmarkEnd w:id="14"/>
    </w:p>
    <w:p w14:paraId="65D00F1D" w14:textId="51C5DA77" w:rsidR="00A61F89" w:rsidRPr="00A61F89" w:rsidRDefault="00C94596" w:rsidP="008F3A3A">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 xml:space="preserve">4.3.1 </w:t>
      </w:r>
      <w:r w:rsidR="00A61F89" w:rsidRPr="00A61F89">
        <w:rPr>
          <w:rFonts w:ascii="Times New Roman" w:eastAsia="Times New Roman" w:hAnsi="Times New Roman" w:cs="Times New Roman"/>
          <w:b/>
          <w:bCs/>
          <w:sz w:val="24"/>
          <w:szCs w:val="24"/>
          <w:lang w:eastAsia="fr-FR"/>
        </w:rPr>
        <w:t>Journées Portes Ouvertes</w:t>
      </w:r>
      <w:r w:rsidR="00A61F89" w:rsidRPr="00A61F89">
        <w:rPr>
          <w:rFonts w:ascii="Times New Roman" w:eastAsia="Times New Roman" w:hAnsi="Times New Roman" w:cs="Times New Roman"/>
          <w:sz w:val="24"/>
          <w:szCs w:val="24"/>
          <w:lang w:eastAsia="fr-FR"/>
        </w:rPr>
        <w:br/>
        <w:t xml:space="preserve">Les </w:t>
      </w:r>
      <w:r w:rsidR="00A61F89" w:rsidRPr="00A61F89">
        <w:rPr>
          <w:rFonts w:ascii="Times New Roman" w:eastAsia="Times New Roman" w:hAnsi="Times New Roman" w:cs="Times New Roman"/>
          <w:b/>
          <w:bCs/>
          <w:sz w:val="24"/>
          <w:szCs w:val="24"/>
          <w:lang w:eastAsia="fr-FR"/>
        </w:rPr>
        <w:t>Journées Portes Ouvertes (JPO)</w:t>
      </w:r>
      <w:r w:rsidR="00A61F89" w:rsidRPr="00A61F89">
        <w:rPr>
          <w:rFonts w:ascii="Times New Roman" w:eastAsia="Times New Roman" w:hAnsi="Times New Roman" w:cs="Times New Roman"/>
          <w:sz w:val="24"/>
          <w:szCs w:val="24"/>
          <w:lang w:eastAsia="fr-FR"/>
        </w:rPr>
        <w:t xml:space="preserve"> sont des événements annuels essentiels pour l'Université</w:t>
      </w:r>
      <w:r w:rsidR="001110EE">
        <w:rPr>
          <w:rFonts w:ascii="Times New Roman" w:eastAsia="Times New Roman" w:hAnsi="Times New Roman" w:cs="Times New Roman"/>
          <w:sz w:val="24"/>
          <w:szCs w:val="24"/>
          <w:lang w:eastAsia="fr-FR"/>
        </w:rPr>
        <w:t xml:space="preserve"> Privée</w:t>
      </w:r>
      <w:r w:rsidR="00A61F89" w:rsidRPr="00A61F89">
        <w:rPr>
          <w:rFonts w:ascii="Times New Roman" w:eastAsia="Times New Roman" w:hAnsi="Times New Roman" w:cs="Times New Roman"/>
          <w:sz w:val="24"/>
          <w:szCs w:val="24"/>
          <w:lang w:eastAsia="fr-FR"/>
        </w:rPr>
        <w:t xml:space="preserve"> Félix Houphouët Boigny</w:t>
      </w:r>
      <w:r w:rsidR="001110EE">
        <w:rPr>
          <w:rFonts w:ascii="Times New Roman" w:eastAsia="Times New Roman" w:hAnsi="Times New Roman" w:cs="Times New Roman"/>
          <w:sz w:val="24"/>
          <w:szCs w:val="24"/>
          <w:lang w:eastAsia="fr-FR"/>
        </w:rPr>
        <w:t>-</w:t>
      </w:r>
      <w:r w:rsidR="00A61F89" w:rsidRPr="00A61F89">
        <w:rPr>
          <w:rFonts w:ascii="Times New Roman" w:eastAsia="Times New Roman" w:hAnsi="Times New Roman" w:cs="Times New Roman"/>
          <w:sz w:val="24"/>
          <w:szCs w:val="24"/>
          <w:lang w:eastAsia="fr-FR"/>
        </w:rPr>
        <w:t>Mali (U</w:t>
      </w:r>
      <w:r w:rsidR="001110EE">
        <w:rPr>
          <w:rFonts w:ascii="Times New Roman" w:eastAsia="Times New Roman" w:hAnsi="Times New Roman" w:cs="Times New Roman"/>
          <w:sz w:val="24"/>
          <w:szCs w:val="24"/>
          <w:lang w:eastAsia="fr-FR"/>
        </w:rPr>
        <w:t>P</w:t>
      </w:r>
      <w:r w:rsidR="00A61F89" w:rsidRPr="00A61F89">
        <w:rPr>
          <w:rFonts w:ascii="Times New Roman" w:eastAsia="Times New Roman" w:hAnsi="Times New Roman" w:cs="Times New Roman"/>
          <w:sz w:val="24"/>
          <w:szCs w:val="24"/>
          <w:lang w:eastAsia="fr-FR"/>
        </w:rPr>
        <w:t>FHOB-MALI). Elles permettent aux lycéens, étudiants potentiels et parents de découvrir l'université et de mieux comprendre son offre académique.</w:t>
      </w:r>
      <w:r w:rsidR="00A61F89" w:rsidRPr="00A61F89">
        <w:rPr>
          <w:rFonts w:ascii="Times New Roman" w:eastAsia="Times New Roman" w:hAnsi="Times New Roman" w:cs="Times New Roman"/>
          <w:sz w:val="24"/>
          <w:szCs w:val="24"/>
          <w:lang w:eastAsia="fr-FR"/>
        </w:rPr>
        <w:br/>
        <w:t>Ces journées visent à :</w:t>
      </w:r>
    </w:p>
    <w:p w14:paraId="79E0A825" w14:textId="77777777" w:rsidR="00A61F89" w:rsidRPr="00A61F89" w:rsidRDefault="00A61F89" w:rsidP="00DA6945">
      <w:pPr>
        <w:numPr>
          <w:ilvl w:val="0"/>
          <w:numId w:val="33"/>
        </w:numPr>
        <w:spacing w:after="0" w:line="240" w:lineRule="auto"/>
        <w:jc w:val="both"/>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Faire visiter les installations</w:t>
      </w:r>
      <w:r w:rsidRPr="00A61F89">
        <w:rPr>
          <w:rFonts w:ascii="Times New Roman" w:eastAsia="Times New Roman" w:hAnsi="Times New Roman" w:cs="Times New Roman"/>
          <w:sz w:val="24"/>
          <w:szCs w:val="24"/>
          <w:lang w:eastAsia="fr-FR"/>
        </w:rPr>
        <w:t xml:space="preserve"> : Laboratoires, bibliothèques, résidences étudiantes, et autres infrastructures clés afin de montrer les équipements modernes et les espaces de travail adaptés.</w:t>
      </w:r>
    </w:p>
    <w:p w14:paraId="3A9F80C3" w14:textId="77777777" w:rsidR="00A61F89" w:rsidRPr="00A61F89" w:rsidRDefault="00A61F89" w:rsidP="00DA6945">
      <w:pPr>
        <w:numPr>
          <w:ilvl w:val="0"/>
          <w:numId w:val="33"/>
        </w:numPr>
        <w:spacing w:after="0" w:line="240" w:lineRule="auto"/>
        <w:jc w:val="both"/>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Présenter les programmes</w:t>
      </w:r>
      <w:r w:rsidRPr="00A61F89">
        <w:rPr>
          <w:rFonts w:ascii="Times New Roman" w:eastAsia="Times New Roman" w:hAnsi="Times New Roman" w:cs="Times New Roman"/>
          <w:sz w:val="24"/>
          <w:szCs w:val="24"/>
          <w:lang w:eastAsia="fr-FR"/>
        </w:rPr>
        <w:t xml:space="preserve"> : Offrir des sessions d’information animées par des enseignants et des étudiants sur les différents cursus, les opportunités professionnelles, et les spécificités pédagogiques de l’université.</w:t>
      </w:r>
    </w:p>
    <w:p w14:paraId="141B9348" w14:textId="77777777" w:rsidR="00A61F89" w:rsidRPr="00A61F89" w:rsidRDefault="00A61F89" w:rsidP="00DA6945">
      <w:pPr>
        <w:numPr>
          <w:ilvl w:val="0"/>
          <w:numId w:val="33"/>
        </w:numPr>
        <w:spacing w:after="0" w:line="240" w:lineRule="auto"/>
        <w:jc w:val="both"/>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Rencontrer le corps enseignant et les étudiants</w:t>
      </w:r>
      <w:r w:rsidRPr="00A61F89">
        <w:rPr>
          <w:rFonts w:ascii="Times New Roman" w:eastAsia="Times New Roman" w:hAnsi="Times New Roman" w:cs="Times New Roman"/>
          <w:sz w:val="24"/>
          <w:szCs w:val="24"/>
          <w:lang w:eastAsia="fr-FR"/>
        </w:rPr>
        <w:t xml:space="preserve"> : Favoriser les échanges directs avec les enseignants, chercheurs et étudiants actuels pour répondre aux questions, partager leurs expériences, et ainsi renforcer la transparence et la confiance dans la qualité de l’enseignement.</w:t>
      </w:r>
    </w:p>
    <w:p w14:paraId="00EDEDDA" w14:textId="77777777" w:rsidR="00A61F89" w:rsidRPr="00A61F89" w:rsidRDefault="00A61F89" w:rsidP="00DA6945">
      <w:pPr>
        <w:numPr>
          <w:ilvl w:val="0"/>
          <w:numId w:val="33"/>
        </w:numPr>
        <w:spacing w:after="0" w:line="240" w:lineRule="auto"/>
        <w:jc w:val="both"/>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Organiser des ateliers pratiques</w:t>
      </w:r>
      <w:r w:rsidRPr="00A61F89">
        <w:rPr>
          <w:rFonts w:ascii="Times New Roman" w:eastAsia="Times New Roman" w:hAnsi="Times New Roman" w:cs="Times New Roman"/>
          <w:sz w:val="24"/>
          <w:szCs w:val="24"/>
          <w:lang w:eastAsia="fr-FR"/>
        </w:rPr>
        <w:t xml:space="preserve"> : Proposer des ateliers interactifs sur les métiers, les stages, ou des démonstrations de projets étudiants pour susciter l'intérêt des futurs étudiants.</w:t>
      </w:r>
    </w:p>
    <w:p w14:paraId="42CA7C9E" w14:textId="7D3A994B" w:rsidR="00A61F89" w:rsidRPr="00A61F89" w:rsidRDefault="00391BF5" w:rsidP="008F3A3A">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Actions à entreprendre</w:t>
      </w:r>
      <w:r>
        <w:rPr>
          <w:rFonts w:ascii="Times New Roman" w:eastAsia="Times New Roman" w:hAnsi="Times New Roman" w:cs="Times New Roman"/>
          <w:b/>
          <w:bCs/>
          <w:sz w:val="24"/>
          <w:szCs w:val="24"/>
          <w:lang w:eastAsia="fr-FR"/>
        </w:rPr>
        <w:t xml:space="preserve"> </w:t>
      </w:r>
      <w:r w:rsidR="00A61F89" w:rsidRPr="00A61F89">
        <w:rPr>
          <w:rFonts w:ascii="Times New Roman" w:eastAsia="Times New Roman" w:hAnsi="Times New Roman" w:cs="Times New Roman"/>
          <w:b/>
          <w:bCs/>
          <w:sz w:val="24"/>
          <w:szCs w:val="24"/>
          <w:lang w:eastAsia="fr-FR"/>
        </w:rPr>
        <w:t>:</w:t>
      </w:r>
    </w:p>
    <w:p w14:paraId="6D1B8A9F" w14:textId="77777777" w:rsidR="00A61F89" w:rsidRPr="00A61F89" w:rsidRDefault="00A61F89" w:rsidP="00DA6945">
      <w:pPr>
        <w:numPr>
          <w:ilvl w:val="0"/>
          <w:numId w:val="34"/>
        </w:numPr>
        <w:spacing w:after="0" w:line="240" w:lineRule="auto"/>
        <w:jc w:val="both"/>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Avant l’événement</w:t>
      </w:r>
      <w:r w:rsidRPr="00A61F89">
        <w:rPr>
          <w:rFonts w:ascii="Times New Roman" w:eastAsia="Times New Roman" w:hAnsi="Times New Roman" w:cs="Times New Roman"/>
          <w:sz w:val="24"/>
          <w:szCs w:val="24"/>
          <w:lang w:eastAsia="fr-FR"/>
        </w:rPr>
        <w:t xml:space="preserve"> : Lancer des campagnes sur les réseaux sociaux, envoyer des invitations à des écoles secondaires partenaires, diffuser des annonces dans la presse et les médias locaux.</w:t>
      </w:r>
    </w:p>
    <w:p w14:paraId="54A1D72B" w14:textId="77777777" w:rsidR="00A61F89" w:rsidRPr="00A61F89" w:rsidRDefault="00A61F89" w:rsidP="00DA6945">
      <w:pPr>
        <w:numPr>
          <w:ilvl w:val="0"/>
          <w:numId w:val="34"/>
        </w:numPr>
        <w:spacing w:after="0" w:line="240" w:lineRule="auto"/>
        <w:jc w:val="both"/>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Pendant l’événement</w:t>
      </w:r>
      <w:r w:rsidRPr="00A61F89">
        <w:rPr>
          <w:rFonts w:ascii="Times New Roman" w:eastAsia="Times New Roman" w:hAnsi="Times New Roman" w:cs="Times New Roman"/>
          <w:sz w:val="24"/>
          <w:szCs w:val="24"/>
          <w:lang w:eastAsia="fr-FR"/>
        </w:rPr>
        <w:t xml:space="preserve"> : Diffuser en direct sur les plateformes de streaming et réseaux sociaux pour toucher un public plus large, utiliser des influenceurs locaux ou des anciens étudiants comme ambassadeurs.</w:t>
      </w:r>
    </w:p>
    <w:p w14:paraId="26D305BF" w14:textId="507CF06A" w:rsidR="00A61F89" w:rsidRPr="00DC79B4" w:rsidRDefault="00A61F89" w:rsidP="008F3A3A">
      <w:pPr>
        <w:numPr>
          <w:ilvl w:val="0"/>
          <w:numId w:val="34"/>
        </w:numPr>
        <w:spacing w:after="0" w:line="240" w:lineRule="auto"/>
        <w:jc w:val="both"/>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Après l’événement</w:t>
      </w:r>
      <w:r w:rsidRPr="00A61F89">
        <w:rPr>
          <w:rFonts w:ascii="Times New Roman" w:eastAsia="Times New Roman" w:hAnsi="Times New Roman" w:cs="Times New Roman"/>
          <w:sz w:val="24"/>
          <w:szCs w:val="24"/>
          <w:lang w:eastAsia="fr-FR"/>
        </w:rPr>
        <w:t xml:space="preserve"> : Publier des photos et vidéos récapitulatives sur les plateformes digitales pour maintenir l’engagement et attirer ceux qui n’ont pas pu y assister.</w:t>
      </w:r>
    </w:p>
    <w:p w14:paraId="08903E17" w14:textId="0222EA72" w:rsidR="00A61F89" w:rsidRPr="00A61F89" w:rsidRDefault="00C94596" w:rsidP="008F3A3A">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 xml:space="preserve">4.3.2 </w:t>
      </w:r>
      <w:r w:rsidR="00A61F89" w:rsidRPr="00A61F89">
        <w:rPr>
          <w:rFonts w:ascii="Times New Roman" w:eastAsia="Times New Roman" w:hAnsi="Times New Roman" w:cs="Times New Roman"/>
          <w:b/>
          <w:bCs/>
          <w:sz w:val="24"/>
          <w:szCs w:val="24"/>
          <w:lang w:eastAsia="fr-FR"/>
        </w:rPr>
        <w:t>Conférences et colloques</w:t>
      </w:r>
      <w:r w:rsidR="00A61F89" w:rsidRPr="00A61F89">
        <w:rPr>
          <w:rFonts w:ascii="Times New Roman" w:eastAsia="Times New Roman" w:hAnsi="Times New Roman" w:cs="Times New Roman"/>
          <w:sz w:val="24"/>
          <w:szCs w:val="24"/>
          <w:lang w:eastAsia="fr-FR"/>
        </w:rPr>
        <w:br/>
        <w:t xml:space="preserve">Organiser des </w:t>
      </w:r>
      <w:r w:rsidR="00A61F89" w:rsidRPr="00A61F89">
        <w:rPr>
          <w:rFonts w:ascii="Times New Roman" w:eastAsia="Times New Roman" w:hAnsi="Times New Roman" w:cs="Times New Roman"/>
          <w:b/>
          <w:bCs/>
          <w:sz w:val="24"/>
          <w:szCs w:val="24"/>
          <w:lang w:eastAsia="fr-FR"/>
        </w:rPr>
        <w:t>conférences académiques et des colloques annuels</w:t>
      </w:r>
      <w:r w:rsidR="00A61F89" w:rsidRPr="00A61F89">
        <w:rPr>
          <w:rFonts w:ascii="Times New Roman" w:eastAsia="Times New Roman" w:hAnsi="Times New Roman" w:cs="Times New Roman"/>
          <w:sz w:val="24"/>
          <w:szCs w:val="24"/>
          <w:lang w:eastAsia="fr-FR"/>
        </w:rPr>
        <w:t xml:space="preserve"> est une stratégie clé pour établir l'</w:t>
      </w:r>
      <w:r w:rsidR="001110EE">
        <w:rPr>
          <w:rFonts w:ascii="Times New Roman" w:eastAsia="Times New Roman" w:hAnsi="Times New Roman" w:cs="Times New Roman"/>
          <w:sz w:val="24"/>
          <w:szCs w:val="24"/>
          <w:lang w:eastAsia="fr-FR"/>
        </w:rPr>
        <w:t xml:space="preserve">UPFHOB-MALI </w:t>
      </w:r>
      <w:r w:rsidR="00A61F89" w:rsidRPr="00A61F89">
        <w:rPr>
          <w:rFonts w:ascii="Times New Roman" w:eastAsia="Times New Roman" w:hAnsi="Times New Roman" w:cs="Times New Roman"/>
          <w:sz w:val="24"/>
          <w:szCs w:val="24"/>
          <w:lang w:eastAsia="fr-FR"/>
        </w:rPr>
        <w:t>en tant que centre de réflexion et d’innovation. Ces événements permettent à l'université :</w:t>
      </w:r>
    </w:p>
    <w:p w14:paraId="20AAB9B2" w14:textId="77777777" w:rsidR="00A61F89" w:rsidRPr="00A61F89" w:rsidRDefault="00A61F89" w:rsidP="00DA6945">
      <w:pPr>
        <w:numPr>
          <w:ilvl w:val="0"/>
          <w:numId w:val="35"/>
        </w:numPr>
        <w:spacing w:after="0" w:line="240" w:lineRule="auto"/>
        <w:jc w:val="both"/>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D’attirer des chercheurs et enseignants de renom</w:t>
      </w:r>
      <w:r w:rsidRPr="00A61F89">
        <w:rPr>
          <w:rFonts w:ascii="Times New Roman" w:eastAsia="Times New Roman" w:hAnsi="Times New Roman" w:cs="Times New Roman"/>
          <w:sz w:val="24"/>
          <w:szCs w:val="24"/>
          <w:lang w:eastAsia="fr-FR"/>
        </w:rPr>
        <w:t xml:space="preserve"> : Ces événements doivent rassembler des intervenants locaux et internationaux pour partager leurs recherches, leurs perspectives sur les innovations dans les domaines d’expertise de l’université.</w:t>
      </w:r>
    </w:p>
    <w:p w14:paraId="50A2A420" w14:textId="2A43D80B" w:rsidR="00A61F89" w:rsidRPr="00A61F89" w:rsidRDefault="00A61F89" w:rsidP="00DA6945">
      <w:pPr>
        <w:numPr>
          <w:ilvl w:val="0"/>
          <w:numId w:val="35"/>
        </w:numPr>
        <w:spacing w:after="0" w:line="240" w:lineRule="auto"/>
        <w:jc w:val="both"/>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lastRenderedPageBreak/>
        <w:t>De promouvoir la production intellectuelle</w:t>
      </w:r>
      <w:r w:rsidRPr="00A61F89">
        <w:rPr>
          <w:rFonts w:ascii="Times New Roman" w:eastAsia="Times New Roman" w:hAnsi="Times New Roman" w:cs="Times New Roman"/>
          <w:sz w:val="24"/>
          <w:szCs w:val="24"/>
          <w:lang w:eastAsia="fr-FR"/>
        </w:rPr>
        <w:t xml:space="preserve"> de l’université : En offrant aux professeurs et chercheurs de l'U</w:t>
      </w:r>
      <w:r w:rsidR="001110EE">
        <w:rPr>
          <w:rFonts w:ascii="Times New Roman" w:eastAsia="Times New Roman" w:hAnsi="Times New Roman" w:cs="Times New Roman"/>
          <w:sz w:val="24"/>
          <w:szCs w:val="24"/>
          <w:lang w:eastAsia="fr-FR"/>
        </w:rPr>
        <w:t>P</w:t>
      </w:r>
      <w:r w:rsidRPr="00A61F89">
        <w:rPr>
          <w:rFonts w:ascii="Times New Roman" w:eastAsia="Times New Roman" w:hAnsi="Times New Roman" w:cs="Times New Roman"/>
          <w:sz w:val="24"/>
          <w:szCs w:val="24"/>
          <w:lang w:eastAsia="fr-FR"/>
        </w:rPr>
        <w:t>FHOB une plateforme pour présenter leurs travaux, ces événements peuvent augmenter la visibilité des recherches et les partenariats académiques.</w:t>
      </w:r>
    </w:p>
    <w:p w14:paraId="0A7F3DE3" w14:textId="77777777" w:rsidR="00A61F89" w:rsidRPr="00A61F89" w:rsidRDefault="00A61F89" w:rsidP="00DA6945">
      <w:pPr>
        <w:numPr>
          <w:ilvl w:val="0"/>
          <w:numId w:val="35"/>
        </w:numPr>
        <w:spacing w:after="0" w:line="240" w:lineRule="auto"/>
        <w:jc w:val="both"/>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De renforcer l’engagement des étudiants et chercheurs</w:t>
      </w:r>
      <w:r w:rsidRPr="00A61F89">
        <w:rPr>
          <w:rFonts w:ascii="Times New Roman" w:eastAsia="Times New Roman" w:hAnsi="Times New Roman" w:cs="Times New Roman"/>
          <w:sz w:val="24"/>
          <w:szCs w:val="24"/>
          <w:lang w:eastAsia="fr-FR"/>
        </w:rPr>
        <w:t xml:space="preserve"> : Ces événements offrent aux étudiants l'opportunité d'assister à des conférences de haut niveau, de participer à des ateliers et d’étendre leur réseau.</w:t>
      </w:r>
    </w:p>
    <w:p w14:paraId="4E75F446" w14:textId="77777777" w:rsidR="00A61F89" w:rsidRPr="00A61F89" w:rsidRDefault="00A61F89" w:rsidP="00DA6945">
      <w:pPr>
        <w:numPr>
          <w:ilvl w:val="0"/>
          <w:numId w:val="35"/>
        </w:numPr>
        <w:spacing w:after="0" w:line="240" w:lineRule="auto"/>
        <w:jc w:val="both"/>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D'attirer des financements</w:t>
      </w:r>
      <w:r w:rsidRPr="00A61F89">
        <w:rPr>
          <w:rFonts w:ascii="Times New Roman" w:eastAsia="Times New Roman" w:hAnsi="Times New Roman" w:cs="Times New Roman"/>
          <w:sz w:val="24"/>
          <w:szCs w:val="24"/>
          <w:lang w:eastAsia="fr-FR"/>
        </w:rPr>
        <w:t xml:space="preserve"> et des partenariats : Les colloques et conférences sont également une opportunité pour développer des collaborations internationales et obtenir des financements pour la recherche.</w:t>
      </w:r>
    </w:p>
    <w:p w14:paraId="1E28EDDC" w14:textId="1183BCCF" w:rsidR="00A61F89" w:rsidRPr="00A61F89" w:rsidRDefault="00391BF5" w:rsidP="008F3A3A">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Actions à entreprendre</w:t>
      </w:r>
      <w:r w:rsidR="00A61F89" w:rsidRPr="00A61F89">
        <w:rPr>
          <w:rFonts w:ascii="Times New Roman" w:eastAsia="Times New Roman" w:hAnsi="Times New Roman" w:cs="Times New Roman"/>
          <w:b/>
          <w:bCs/>
          <w:sz w:val="24"/>
          <w:szCs w:val="24"/>
          <w:lang w:eastAsia="fr-FR"/>
        </w:rPr>
        <w:t xml:space="preserve"> :</w:t>
      </w:r>
    </w:p>
    <w:p w14:paraId="2339CEE4" w14:textId="77777777" w:rsidR="00A61F89" w:rsidRPr="00A61F89" w:rsidRDefault="00A61F89" w:rsidP="001110EE">
      <w:pPr>
        <w:numPr>
          <w:ilvl w:val="0"/>
          <w:numId w:val="36"/>
        </w:numPr>
        <w:spacing w:after="0" w:line="240" w:lineRule="auto"/>
        <w:jc w:val="both"/>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Promotion ciblée</w:t>
      </w:r>
      <w:r w:rsidRPr="00A61F89">
        <w:rPr>
          <w:rFonts w:ascii="Times New Roman" w:eastAsia="Times New Roman" w:hAnsi="Times New Roman" w:cs="Times New Roman"/>
          <w:sz w:val="24"/>
          <w:szCs w:val="24"/>
          <w:lang w:eastAsia="fr-FR"/>
        </w:rPr>
        <w:t xml:space="preserve"> : Diffuser des invitations et communiqués de presse bien avant l'événement, lancer une campagne digitale ciblée sur les réseaux professionnels (ex. : LinkedIn), et solliciter des médias spécialisés pour la couverture de l’événement.</w:t>
      </w:r>
    </w:p>
    <w:p w14:paraId="7BC2BC9E" w14:textId="77777777" w:rsidR="00A61F89" w:rsidRPr="00A61F89" w:rsidRDefault="00A61F89" w:rsidP="001110EE">
      <w:pPr>
        <w:numPr>
          <w:ilvl w:val="0"/>
          <w:numId w:val="36"/>
        </w:numPr>
        <w:spacing w:after="0" w:line="240" w:lineRule="auto"/>
        <w:jc w:val="both"/>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Valorisation des intervenants</w:t>
      </w:r>
      <w:r w:rsidRPr="00A61F89">
        <w:rPr>
          <w:rFonts w:ascii="Times New Roman" w:eastAsia="Times New Roman" w:hAnsi="Times New Roman" w:cs="Times New Roman"/>
          <w:sz w:val="24"/>
          <w:szCs w:val="24"/>
          <w:lang w:eastAsia="fr-FR"/>
        </w:rPr>
        <w:t xml:space="preserve"> : Mettre en avant les intervenants phares dans les supports de communication (affiches, bande-annonces vidéo) pour susciter l'intérêt.</w:t>
      </w:r>
    </w:p>
    <w:p w14:paraId="78CAF7A6" w14:textId="77777777" w:rsidR="00A61F89" w:rsidRPr="00A61F89" w:rsidRDefault="00A61F89" w:rsidP="001110EE">
      <w:pPr>
        <w:numPr>
          <w:ilvl w:val="0"/>
          <w:numId w:val="36"/>
        </w:numPr>
        <w:spacing w:after="0" w:line="240" w:lineRule="auto"/>
        <w:jc w:val="both"/>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Publications après l’événement</w:t>
      </w:r>
      <w:r w:rsidRPr="00A61F89">
        <w:rPr>
          <w:rFonts w:ascii="Times New Roman" w:eastAsia="Times New Roman" w:hAnsi="Times New Roman" w:cs="Times New Roman"/>
          <w:sz w:val="24"/>
          <w:szCs w:val="24"/>
          <w:lang w:eastAsia="fr-FR"/>
        </w:rPr>
        <w:t xml:space="preserve"> : Publier les actes du colloque, des interviews d’intervenants, ou des résumés vidéos des conférences afin d'assurer une continuité et d’accroître la notoriété de l'université.</w:t>
      </w:r>
    </w:p>
    <w:p w14:paraId="04A5773F" w14:textId="77777777" w:rsidR="00B04AE3" w:rsidRPr="00A61F89" w:rsidRDefault="00B04AE3" w:rsidP="008F3A3A">
      <w:pPr>
        <w:spacing w:after="0" w:line="240" w:lineRule="auto"/>
        <w:rPr>
          <w:rFonts w:ascii="Times New Roman" w:eastAsia="Times New Roman" w:hAnsi="Times New Roman" w:cs="Times New Roman"/>
          <w:sz w:val="24"/>
          <w:szCs w:val="24"/>
          <w:lang w:eastAsia="fr-FR"/>
        </w:rPr>
      </w:pPr>
    </w:p>
    <w:p w14:paraId="103B5794" w14:textId="38366BE1" w:rsidR="00A61F89" w:rsidRPr="00A61F89" w:rsidRDefault="00C94596" w:rsidP="008F3A3A">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 xml:space="preserve">4.3.3 </w:t>
      </w:r>
      <w:r w:rsidR="00A61F89" w:rsidRPr="00A61F89">
        <w:rPr>
          <w:rFonts w:ascii="Times New Roman" w:eastAsia="Times New Roman" w:hAnsi="Times New Roman" w:cs="Times New Roman"/>
          <w:b/>
          <w:bCs/>
          <w:sz w:val="24"/>
          <w:szCs w:val="24"/>
          <w:lang w:eastAsia="fr-FR"/>
        </w:rPr>
        <w:t>Participation à des salons</w:t>
      </w:r>
      <w:r w:rsidR="00A61F89" w:rsidRPr="00A61F89">
        <w:rPr>
          <w:rFonts w:ascii="Times New Roman" w:eastAsia="Times New Roman" w:hAnsi="Times New Roman" w:cs="Times New Roman"/>
          <w:sz w:val="24"/>
          <w:szCs w:val="24"/>
          <w:lang w:eastAsia="fr-FR"/>
        </w:rPr>
        <w:br/>
        <w:t>Pour renforcer sa visibilité et attirer de nouveaux étudiants, l'</w:t>
      </w:r>
      <w:r w:rsidR="001110EE">
        <w:rPr>
          <w:rFonts w:ascii="Times New Roman" w:eastAsia="Times New Roman" w:hAnsi="Times New Roman" w:cs="Times New Roman"/>
          <w:sz w:val="24"/>
          <w:szCs w:val="24"/>
          <w:lang w:eastAsia="fr-FR"/>
        </w:rPr>
        <w:t xml:space="preserve">UPFHOB-MALI </w:t>
      </w:r>
      <w:r w:rsidR="00A61F89" w:rsidRPr="00A61F89">
        <w:rPr>
          <w:rFonts w:ascii="Times New Roman" w:eastAsia="Times New Roman" w:hAnsi="Times New Roman" w:cs="Times New Roman"/>
          <w:sz w:val="24"/>
          <w:szCs w:val="24"/>
          <w:lang w:eastAsia="fr-FR"/>
        </w:rPr>
        <w:t xml:space="preserve">doit participer à des </w:t>
      </w:r>
      <w:r w:rsidR="00A61F89" w:rsidRPr="00A61F89">
        <w:rPr>
          <w:rFonts w:ascii="Times New Roman" w:eastAsia="Times New Roman" w:hAnsi="Times New Roman" w:cs="Times New Roman"/>
          <w:b/>
          <w:bCs/>
          <w:sz w:val="24"/>
          <w:szCs w:val="24"/>
          <w:lang w:eastAsia="fr-FR"/>
        </w:rPr>
        <w:t>salons nationaux et internationaux</w:t>
      </w:r>
      <w:r w:rsidR="00A61F89" w:rsidRPr="00A61F89">
        <w:rPr>
          <w:rFonts w:ascii="Times New Roman" w:eastAsia="Times New Roman" w:hAnsi="Times New Roman" w:cs="Times New Roman"/>
          <w:sz w:val="24"/>
          <w:szCs w:val="24"/>
          <w:lang w:eastAsia="fr-FR"/>
        </w:rPr>
        <w:t xml:space="preserve"> liés à l'éducation supérieure, l'innovation et la recherche.</w:t>
      </w:r>
      <w:r w:rsidR="00A61F89" w:rsidRPr="00A61F89">
        <w:rPr>
          <w:rFonts w:ascii="Times New Roman" w:eastAsia="Times New Roman" w:hAnsi="Times New Roman" w:cs="Times New Roman"/>
          <w:sz w:val="24"/>
          <w:szCs w:val="24"/>
          <w:lang w:eastAsia="fr-FR"/>
        </w:rPr>
        <w:br/>
        <w:t>Ces salons représentent des plateformes privilégiées pour :</w:t>
      </w:r>
    </w:p>
    <w:p w14:paraId="4F9B9019" w14:textId="77777777" w:rsidR="00A61F89" w:rsidRPr="00A61F89" w:rsidRDefault="00A61F89" w:rsidP="001110EE">
      <w:pPr>
        <w:numPr>
          <w:ilvl w:val="0"/>
          <w:numId w:val="37"/>
        </w:numPr>
        <w:spacing w:after="0" w:line="240" w:lineRule="auto"/>
        <w:jc w:val="both"/>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Présenter les programmes académiques</w:t>
      </w:r>
      <w:r w:rsidRPr="00A61F89">
        <w:rPr>
          <w:rFonts w:ascii="Times New Roman" w:eastAsia="Times New Roman" w:hAnsi="Times New Roman" w:cs="Times New Roman"/>
          <w:sz w:val="24"/>
          <w:szCs w:val="24"/>
          <w:lang w:eastAsia="fr-FR"/>
        </w:rPr>
        <w:t xml:space="preserve"> : L’équipe de l’université peut rencontrer des étudiants potentiels, des parents et des conseillers pédagogiques pour leur donner des informations détaillées sur les cursus et l’environnement d’apprentissage.</w:t>
      </w:r>
    </w:p>
    <w:p w14:paraId="1DF3E5ED" w14:textId="77777777" w:rsidR="00A61F89" w:rsidRPr="00A61F89" w:rsidRDefault="00A61F89" w:rsidP="001110EE">
      <w:pPr>
        <w:numPr>
          <w:ilvl w:val="0"/>
          <w:numId w:val="37"/>
        </w:numPr>
        <w:spacing w:after="0" w:line="240" w:lineRule="auto"/>
        <w:jc w:val="both"/>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Promouvoir l’université à un public international</w:t>
      </w:r>
      <w:r w:rsidRPr="00A61F89">
        <w:rPr>
          <w:rFonts w:ascii="Times New Roman" w:eastAsia="Times New Roman" w:hAnsi="Times New Roman" w:cs="Times New Roman"/>
          <w:sz w:val="24"/>
          <w:szCs w:val="24"/>
          <w:lang w:eastAsia="fr-FR"/>
        </w:rPr>
        <w:t xml:space="preserve"> : La participation à des salons internationaux tels que le Salon de l’Étudiant ou des forums académiques permet de recruter des étudiants étrangers et d’établir des collaborations internationales avec d'autres institutions académiques.</w:t>
      </w:r>
    </w:p>
    <w:p w14:paraId="30C87C95" w14:textId="0169DC8D" w:rsidR="00A61F89" w:rsidRPr="00A61F89" w:rsidRDefault="00A61F89" w:rsidP="001110EE">
      <w:pPr>
        <w:numPr>
          <w:ilvl w:val="0"/>
          <w:numId w:val="37"/>
        </w:numPr>
        <w:spacing w:after="0" w:line="240" w:lineRule="auto"/>
        <w:jc w:val="both"/>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Renforcer le réseau de partenaires</w:t>
      </w:r>
      <w:r w:rsidRPr="00A61F89">
        <w:rPr>
          <w:rFonts w:ascii="Times New Roman" w:eastAsia="Times New Roman" w:hAnsi="Times New Roman" w:cs="Times New Roman"/>
          <w:sz w:val="24"/>
          <w:szCs w:val="24"/>
          <w:lang w:eastAsia="fr-FR"/>
        </w:rPr>
        <w:t xml:space="preserve"> : Les salons sont également l’occasion de rencontrer des entreprises, des institutions publiques et privées, et des ONG susceptibles de s’associer avec l’</w:t>
      </w:r>
      <w:r w:rsidR="001110EE">
        <w:rPr>
          <w:rFonts w:ascii="Times New Roman" w:eastAsia="Times New Roman" w:hAnsi="Times New Roman" w:cs="Times New Roman"/>
          <w:sz w:val="24"/>
          <w:szCs w:val="24"/>
          <w:lang w:eastAsia="fr-FR"/>
        </w:rPr>
        <w:t xml:space="preserve">UPFHOB-MALI </w:t>
      </w:r>
      <w:r w:rsidRPr="00A61F89">
        <w:rPr>
          <w:rFonts w:ascii="Times New Roman" w:eastAsia="Times New Roman" w:hAnsi="Times New Roman" w:cs="Times New Roman"/>
          <w:sz w:val="24"/>
          <w:szCs w:val="24"/>
          <w:lang w:eastAsia="fr-FR"/>
        </w:rPr>
        <w:t>pour des projets, des stages ou des recrutements.</w:t>
      </w:r>
    </w:p>
    <w:p w14:paraId="16601E8C" w14:textId="4A6146F8" w:rsidR="00A61F89" w:rsidRPr="00A61F89" w:rsidRDefault="00391BF5" w:rsidP="008F3A3A">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 xml:space="preserve">Actions à </w:t>
      </w:r>
      <w:proofErr w:type="gramStart"/>
      <w:r>
        <w:rPr>
          <w:rFonts w:ascii="Times New Roman" w:eastAsia="Times New Roman" w:hAnsi="Times New Roman" w:cs="Times New Roman"/>
          <w:b/>
          <w:bCs/>
          <w:sz w:val="24"/>
          <w:szCs w:val="24"/>
          <w:lang w:eastAsia="fr-FR"/>
        </w:rPr>
        <w:t>entreprendre</w:t>
      </w:r>
      <w:r w:rsidR="00A61F89" w:rsidRPr="00A61F89">
        <w:rPr>
          <w:rFonts w:ascii="Times New Roman" w:eastAsia="Times New Roman" w:hAnsi="Times New Roman" w:cs="Times New Roman"/>
          <w:b/>
          <w:bCs/>
          <w:sz w:val="24"/>
          <w:szCs w:val="24"/>
          <w:lang w:eastAsia="fr-FR"/>
        </w:rPr>
        <w:t>:</w:t>
      </w:r>
      <w:proofErr w:type="gramEnd"/>
    </w:p>
    <w:p w14:paraId="0080A01A" w14:textId="77777777" w:rsidR="00A61F89" w:rsidRPr="00A61F89" w:rsidRDefault="00A61F89" w:rsidP="001110EE">
      <w:pPr>
        <w:numPr>
          <w:ilvl w:val="0"/>
          <w:numId w:val="38"/>
        </w:numPr>
        <w:spacing w:after="0" w:line="240" w:lineRule="auto"/>
        <w:jc w:val="both"/>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Présence sur les salons</w:t>
      </w:r>
      <w:r w:rsidRPr="00A61F89">
        <w:rPr>
          <w:rFonts w:ascii="Times New Roman" w:eastAsia="Times New Roman" w:hAnsi="Times New Roman" w:cs="Times New Roman"/>
          <w:sz w:val="24"/>
          <w:szCs w:val="24"/>
          <w:lang w:eastAsia="fr-FR"/>
        </w:rPr>
        <w:t xml:space="preserve"> : Installer un stand attractif, avec des brochures, des vidéos promotionnelles, et des représentants compétents pour répondre aux questions et interagir avec les visiteurs.</w:t>
      </w:r>
    </w:p>
    <w:p w14:paraId="618AC49C" w14:textId="77777777" w:rsidR="00A61F89" w:rsidRPr="00A61F89" w:rsidRDefault="00A61F89" w:rsidP="001110EE">
      <w:pPr>
        <w:numPr>
          <w:ilvl w:val="0"/>
          <w:numId w:val="38"/>
        </w:numPr>
        <w:spacing w:after="0" w:line="240" w:lineRule="auto"/>
        <w:jc w:val="both"/>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Création de matériel promotionnel</w:t>
      </w:r>
      <w:r w:rsidRPr="00A61F89">
        <w:rPr>
          <w:rFonts w:ascii="Times New Roman" w:eastAsia="Times New Roman" w:hAnsi="Times New Roman" w:cs="Times New Roman"/>
          <w:sz w:val="24"/>
          <w:szCs w:val="24"/>
          <w:lang w:eastAsia="fr-FR"/>
        </w:rPr>
        <w:t xml:space="preserve"> : Préparer des brochures, flyers, goodies et autres supports visuels sur les programmes de l'université, les débouchés professionnels, et les projets d'innovation.</w:t>
      </w:r>
    </w:p>
    <w:p w14:paraId="23A5733C" w14:textId="77777777" w:rsidR="00A61F89" w:rsidRDefault="00A61F89" w:rsidP="001110EE">
      <w:pPr>
        <w:numPr>
          <w:ilvl w:val="0"/>
          <w:numId w:val="38"/>
        </w:numPr>
        <w:spacing w:after="0" w:line="240" w:lineRule="auto"/>
        <w:jc w:val="both"/>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Suivi post-salon</w:t>
      </w:r>
      <w:r w:rsidRPr="00A61F89">
        <w:rPr>
          <w:rFonts w:ascii="Times New Roman" w:eastAsia="Times New Roman" w:hAnsi="Times New Roman" w:cs="Times New Roman"/>
          <w:sz w:val="24"/>
          <w:szCs w:val="24"/>
          <w:lang w:eastAsia="fr-FR"/>
        </w:rPr>
        <w:t xml:space="preserve"> : Envoyer des emails de remerciement et des documents complémentaires aux personnes rencontrées lors des salons, et proposer des rendez-vous personnalisés pour approfondir les discussions.</w:t>
      </w:r>
    </w:p>
    <w:p w14:paraId="5C45B3B1" w14:textId="77777777" w:rsidR="00391BF5" w:rsidRDefault="00391BF5" w:rsidP="00391BF5">
      <w:pPr>
        <w:spacing w:after="0" w:line="240" w:lineRule="auto"/>
        <w:jc w:val="both"/>
        <w:rPr>
          <w:rFonts w:ascii="Times New Roman" w:eastAsia="Times New Roman" w:hAnsi="Times New Roman" w:cs="Times New Roman"/>
          <w:sz w:val="24"/>
          <w:szCs w:val="24"/>
          <w:lang w:eastAsia="fr-FR"/>
        </w:rPr>
      </w:pPr>
    </w:p>
    <w:p w14:paraId="44E288DD" w14:textId="77777777" w:rsidR="00391BF5" w:rsidRDefault="00391BF5" w:rsidP="00391BF5">
      <w:pPr>
        <w:spacing w:after="0" w:line="240" w:lineRule="auto"/>
        <w:jc w:val="both"/>
        <w:rPr>
          <w:rFonts w:ascii="Times New Roman" w:eastAsia="Times New Roman" w:hAnsi="Times New Roman" w:cs="Times New Roman"/>
          <w:sz w:val="24"/>
          <w:szCs w:val="24"/>
          <w:lang w:eastAsia="fr-FR"/>
        </w:rPr>
      </w:pPr>
    </w:p>
    <w:p w14:paraId="1C9CE9A3" w14:textId="77777777" w:rsidR="00391BF5" w:rsidRDefault="00391BF5" w:rsidP="00391BF5">
      <w:pPr>
        <w:spacing w:after="0" w:line="240" w:lineRule="auto"/>
        <w:jc w:val="both"/>
        <w:rPr>
          <w:rFonts w:ascii="Times New Roman" w:eastAsia="Times New Roman" w:hAnsi="Times New Roman" w:cs="Times New Roman"/>
          <w:sz w:val="24"/>
          <w:szCs w:val="24"/>
          <w:lang w:eastAsia="fr-FR"/>
        </w:rPr>
      </w:pPr>
    </w:p>
    <w:p w14:paraId="510507B9" w14:textId="77777777" w:rsidR="00391BF5" w:rsidRDefault="00391BF5" w:rsidP="00391BF5">
      <w:pPr>
        <w:spacing w:after="0" w:line="240" w:lineRule="auto"/>
        <w:jc w:val="both"/>
        <w:rPr>
          <w:rFonts w:ascii="Times New Roman" w:eastAsia="Times New Roman" w:hAnsi="Times New Roman" w:cs="Times New Roman"/>
          <w:sz w:val="24"/>
          <w:szCs w:val="24"/>
          <w:lang w:eastAsia="fr-FR"/>
        </w:rPr>
      </w:pPr>
    </w:p>
    <w:p w14:paraId="620545C7" w14:textId="77777777" w:rsidR="00391BF5" w:rsidRDefault="00391BF5" w:rsidP="00391BF5">
      <w:pPr>
        <w:spacing w:after="0" w:line="240" w:lineRule="auto"/>
        <w:jc w:val="both"/>
        <w:rPr>
          <w:rFonts w:ascii="Times New Roman" w:eastAsia="Times New Roman" w:hAnsi="Times New Roman" w:cs="Times New Roman"/>
          <w:sz w:val="24"/>
          <w:szCs w:val="24"/>
          <w:lang w:eastAsia="fr-FR"/>
        </w:rPr>
      </w:pPr>
    </w:p>
    <w:p w14:paraId="33ED3E8E" w14:textId="77777777" w:rsidR="00391BF5" w:rsidRDefault="00391BF5" w:rsidP="00391BF5">
      <w:pPr>
        <w:spacing w:after="0" w:line="240" w:lineRule="auto"/>
        <w:jc w:val="both"/>
        <w:rPr>
          <w:rFonts w:ascii="Times New Roman" w:eastAsia="Times New Roman" w:hAnsi="Times New Roman" w:cs="Times New Roman"/>
          <w:sz w:val="24"/>
          <w:szCs w:val="24"/>
          <w:lang w:eastAsia="fr-FR"/>
        </w:rPr>
      </w:pPr>
    </w:p>
    <w:p w14:paraId="6F45E87B" w14:textId="77777777" w:rsidR="00391BF5" w:rsidRDefault="00391BF5" w:rsidP="00391BF5">
      <w:pPr>
        <w:spacing w:after="0" w:line="240" w:lineRule="auto"/>
        <w:jc w:val="both"/>
        <w:rPr>
          <w:rFonts w:ascii="Times New Roman" w:eastAsia="Times New Roman" w:hAnsi="Times New Roman" w:cs="Times New Roman"/>
          <w:sz w:val="24"/>
          <w:szCs w:val="24"/>
          <w:lang w:eastAsia="fr-FR"/>
        </w:rPr>
      </w:pPr>
    </w:p>
    <w:p w14:paraId="4B1E1E6B" w14:textId="77777777" w:rsidR="00391BF5" w:rsidRDefault="00391BF5" w:rsidP="00391BF5">
      <w:pPr>
        <w:spacing w:after="0" w:line="240" w:lineRule="auto"/>
        <w:jc w:val="both"/>
        <w:rPr>
          <w:rFonts w:ascii="Times New Roman" w:eastAsia="Times New Roman" w:hAnsi="Times New Roman" w:cs="Times New Roman"/>
          <w:sz w:val="24"/>
          <w:szCs w:val="24"/>
          <w:lang w:eastAsia="fr-FR"/>
        </w:rPr>
      </w:pPr>
    </w:p>
    <w:p w14:paraId="25BCAF8E" w14:textId="77777777" w:rsidR="00391BF5" w:rsidRPr="00A61F89" w:rsidRDefault="00391BF5" w:rsidP="00391BF5">
      <w:pPr>
        <w:spacing w:after="0" w:line="240" w:lineRule="auto"/>
        <w:jc w:val="both"/>
        <w:rPr>
          <w:rFonts w:ascii="Times New Roman" w:eastAsia="Times New Roman" w:hAnsi="Times New Roman" w:cs="Times New Roman"/>
          <w:sz w:val="24"/>
          <w:szCs w:val="24"/>
          <w:lang w:eastAsia="fr-FR"/>
        </w:rPr>
      </w:pPr>
    </w:p>
    <w:p w14:paraId="44E2BBB0" w14:textId="77777777" w:rsidR="00E17B0C" w:rsidRPr="008B1ED5" w:rsidRDefault="00E17B0C" w:rsidP="008B1ED5">
      <w:pPr>
        <w:pStyle w:val="Titre2"/>
        <w:numPr>
          <w:ilvl w:val="0"/>
          <w:numId w:val="0"/>
        </w:numPr>
        <w:rPr>
          <w:rFonts w:eastAsia="Times New Roman"/>
          <w:lang w:eastAsia="fr-FR"/>
        </w:rPr>
      </w:pPr>
      <w:bookmarkStart w:id="15" w:name="_Toc177989710"/>
      <w:r w:rsidRPr="008B1ED5">
        <w:rPr>
          <w:rFonts w:eastAsia="Times New Roman"/>
          <w:lang w:eastAsia="fr-FR"/>
        </w:rPr>
        <w:lastRenderedPageBreak/>
        <w:t>4.4. Communication Relationnelle</w:t>
      </w:r>
      <w:bookmarkEnd w:id="15"/>
    </w:p>
    <w:p w14:paraId="0F02A66B" w14:textId="6046091C" w:rsidR="00A61F89" w:rsidRPr="00A61F89" w:rsidRDefault="00C94596" w:rsidP="008F3A3A">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4.4.1</w:t>
      </w:r>
      <w:r w:rsidR="00A61F89" w:rsidRPr="00A61F89">
        <w:rPr>
          <w:rFonts w:ascii="Times New Roman" w:eastAsia="Times New Roman" w:hAnsi="Times New Roman" w:cs="Times New Roman"/>
          <w:b/>
          <w:bCs/>
          <w:sz w:val="24"/>
          <w:szCs w:val="24"/>
          <w:lang w:eastAsia="fr-FR"/>
        </w:rPr>
        <w:t xml:space="preserve"> Relations presse :</w:t>
      </w:r>
      <w:r w:rsidR="00A61F89" w:rsidRPr="00A61F89">
        <w:rPr>
          <w:rFonts w:ascii="Times New Roman" w:eastAsia="Times New Roman" w:hAnsi="Times New Roman" w:cs="Times New Roman"/>
          <w:sz w:val="24"/>
          <w:szCs w:val="24"/>
          <w:lang w:eastAsia="fr-FR"/>
        </w:rPr>
        <w:br/>
        <w:t xml:space="preserve">Les relations avec la presse sont un levier essentiel pour accroître la visibilité de l’Université </w:t>
      </w:r>
      <w:r w:rsidR="00B04AE3">
        <w:rPr>
          <w:rFonts w:ascii="Times New Roman" w:eastAsia="Times New Roman" w:hAnsi="Times New Roman" w:cs="Times New Roman"/>
          <w:sz w:val="24"/>
          <w:szCs w:val="24"/>
          <w:lang w:eastAsia="fr-FR"/>
        </w:rPr>
        <w:t xml:space="preserve">Privée </w:t>
      </w:r>
      <w:r w:rsidR="00A61F89" w:rsidRPr="00A61F89">
        <w:rPr>
          <w:rFonts w:ascii="Times New Roman" w:eastAsia="Times New Roman" w:hAnsi="Times New Roman" w:cs="Times New Roman"/>
          <w:sz w:val="24"/>
          <w:szCs w:val="24"/>
          <w:lang w:eastAsia="fr-FR"/>
        </w:rPr>
        <w:t>Félix Houphouët Boigny</w:t>
      </w:r>
      <w:r w:rsidR="00B04AE3">
        <w:rPr>
          <w:rFonts w:ascii="Times New Roman" w:eastAsia="Times New Roman" w:hAnsi="Times New Roman" w:cs="Times New Roman"/>
          <w:sz w:val="24"/>
          <w:szCs w:val="24"/>
          <w:lang w:eastAsia="fr-FR"/>
        </w:rPr>
        <w:t>-</w:t>
      </w:r>
      <w:r w:rsidR="00A61F89" w:rsidRPr="00A61F89">
        <w:rPr>
          <w:rFonts w:ascii="Times New Roman" w:eastAsia="Times New Roman" w:hAnsi="Times New Roman" w:cs="Times New Roman"/>
          <w:sz w:val="24"/>
          <w:szCs w:val="24"/>
          <w:lang w:eastAsia="fr-FR"/>
        </w:rPr>
        <w:t>Mali (U</w:t>
      </w:r>
      <w:r w:rsidR="001110EE">
        <w:rPr>
          <w:rFonts w:ascii="Times New Roman" w:eastAsia="Times New Roman" w:hAnsi="Times New Roman" w:cs="Times New Roman"/>
          <w:sz w:val="24"/>
          <w:szCs w:val="24"/>
          <w:lang w:eastAsia="fr-FR"/>
        </w:rPr>
        <w:t>P</w:t>
      </w:r>
      <w:r w:rsidR="00A61F89" w:rsidRPr="00A61F89">
        <w:rPr>
          <w:rFonts w:ascii="Times New Roman" w:eastAsia="Times New Roman" w:hAnsi="Times New Roman" w:cs="Times New Roman"/>
          <w:sz w:val="24"/>
          <w:szCs w:val="24"/>
          <w:lang w:eastAsia="fr-FR"/>
        </w:rPr>
        <w:t>FHOB</w:t>
      </w:r>
      <w:r w:rsidR="00B04AE3">
        <w:rPr>
          <w:rFonts w:ascii="Times New Roman" w:eastAsia="Times New Roman" w:hAnsi="Times New Roman" w:cs="Times New Roman"/>
          <w:sz w:val="24"/>
          <w:szCs w:val="24"/>
          <w:lang w:eastAsia="fr-FR"/>
        </w:rPr>
        <w:t>-MALI</w:t>
      </w:r>
      <w:r w:rsidR="00A61F89" w:rsidRPr="00A61F89">
        <w:rPr>
          <w:rFonts w:ascii="Times New Roman" w:eastAsia="Times New Roman" w:hAnsi="Times New Roman" w:cs="Times New Roman"/>
          <w:sz w:val="24"/>
          <w:szCs w:val="24"/>
          <w:lang w:eastAsia="fr-FR"/>
        </w:rPr>
        <w:t>) auprès du grand public et des parties prenantes. Pour cela, il est crucial de maintenir une communication fluide avec les médias locaux, régionaux, et internationaux afin de couvrir les événements et les réalisations de l’université.</w:t>
      </w:r>
    </w:p>
    <w:p w14:paraId="73B70E2A" w14:textId="77777777" w:rsidR="00A61F89" w:rsidRPr="00A61F89" w:rsidRDefault="00A61F89" w:rsidP="008F3A3A">
      <w:pPr>
        <w:spacing w:after="0" w:line="240" w:lineRule="auto"/>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Objectifs :</w:t>
      </w:r>
    </w:p>
    <w:p w14:paraId="50A76368" w14:textId="77777777" w:rsidR="00A61F89" w:rsidRPr="00A61F89" w:rsidRDefault="00A61F89" w:rsidP="008F3A3A">
      <w:pPr>
        <w:numPr>
          <w:ilvl w:val="0"/>
          <w:numId w:val="39"/>
        </w:numPr>
        <w:spacing w:after="0" w:line="240" w:lineRule="auto"/>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Accroître la visibilité de l’université</w:t>
      </w:r>
      <w:r w:rsidRPr="00A61F89">
        <w:rPr>
          <w:rFonts w:ascii="Times New Roman" w:eastAsia="Times New Roman" w:hAnsi="Times New Roman" w:cs="Times New Roman"/>
          <w:sz w:val="24"/>
          <w:szCs w:val="24"/>
          <w:lang w:eastAsia="fr-FR"/>
        </w:rPr>
        <w:t xml:space="preserve"> et de ses programmes dans les médias.</w:t>
      </w:r>
    </w:p>
    <w:p w14:paraId="409D7A40" w14:textId="77777777" w:rsidR="00A61F89" w:rsidRPr="00A61F89" w:rsidRDefault="00A61F89" w:rsidP="008F3A3A">
      <w:pPr>
        <w:numPr>
          <w:ilvl w:val="0"/>
          <w:numId w:val="39"/>
        </w:numPr>
        <w:spacing w:after="0" w:line="240" w:lineRule="auto"/>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Renforcer la crédibilité institutionnelle</w:t>
      </w:r>
      <w:r w:rsidRPr="00A61F89">
        <w:rPr>
          <w:rFonts w:ascii="Times New Roman" w:eastAsia="Times New Roman" w:hAnsi="Times New Roman" w:cs="Times New Roman"/>
          <w:sz w:val="24"/>
          <w:szCs w:val="24"/>
          <w:lang w:eastAsia="fr-FR"/>
        </w:rPr>
        <w:t xml:space="preserve"> par la diffusion d’articles, d’interviews, et de reportages.</w:t>
      </w:r>
    </w:p>
    <w:p w14:paraId="7467D18C" w14:textId="77777777" w:rsidR="00A61F89" w:rsidRPr="00A61F89" w:rsidRDefault="00A61F89" w:rsidP="008F3A3A">
      <w:pPr>
        <w:numPr>
          <w:ilvl w:val="0"/>
          <w:numId w:val="39"/>
        </w:numPr>
        <w:spacing w:after="0" w:line="240" w:lineRule="auto"/>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Établir une relation de confiance avec les journalistes</w:t>
      </w:r>
      <w:r w:rsidRPr="00A61F89">
        <w:rPr>
          <w:rFonts w:ascii="Times New Roman" w:eastAsia="Times New Roman" w:hAnsi="Times New Roman" w:cs="Times New Roman"/>
          <w:sz w:val="24"/>
          <w:szCs w:val="24"/>
          <w:lang w:eastAsia="fr-FR"/>
        </w:rPr>
        <w:t xml:space="preserve"> pour assurer une couverture médiatique positive et régulière.</w:t>
      </w:r>
    </w:p>
    <w:p w14:paraId="4DDEE211" w14:textId="77777777" w:rsidR="00A61F89" w:rsidRPr="00A61F89" w:rsidRDefault="00A61F89" w:rsidP="008F3A3A">
      <w:pPr>
        <w:spacing w:after="0" w:line="240" w:lineRule="auto"/>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Actions à entreprendre :</w:t>
      </w:r>
    </w:p>
    <w:p w14:paraId="7A9389E7" w14:textId="77777777" w:rsidR="00A61F89" w:rsidRPr="00A61F89" w:rsidRDefault="00A61F89" w:rsidP="008F3A3A">
      <w:pPr>
        <w:numPr>
          <w:ilvl w:val="0"/>
          <w:numId w:val="40"/>
        </w:numPr>
        <w:spacing w:after="0" w:line="240" w:lineRule="auto"/>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Envoi régulier de communiqués de presse :</w:t>
      </w:r>
      <w:r w:rsidRPr="00A61F89">
        <w:rPr>
          <w:rFonts w:ascii="Times New Roman" w:eastAsia="Times New Roman" w:hAnsi="Times New Roman" w:cs="Times New Roman"/>
          <w:sz w:val="24"/>
          <w:szCs w:val="24"/>
          <w:lang w:eastAsia="fr-FR"/>
        </w:rPr>
        <w:t xml:space="preserve"> Chaque fois qu’un événement important est organisé à l’université (colloques, conférences, journées portes ouvertes, remises de diplômes), un communiqué de presse détaillant les informations clés doit être envoyé aux principaux médias (journaux, radios, télévisions, sites d’information en ligne).</w:t>
      </w:r>
    </w:p>
    <w:p w14:paraId="091E5A0F" w14:textId="77777777" w:rsidR="00A61F89" w:rsidRPr="00A61F89" w:rsidRDefault="00A61F89" w:rsidP="008F3A3A">
      <w:pPr>
        <w:numPr>
          <w:ilvl w:val="0"/>
          <w:numId w:val="40"/>
        </w:numPr>
        <w:spacing w:after="0" w:line="240" w:lineRule="auto"/>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Organisation de conférences de presse :</w:t>
      </w:r>
      <w:r w:rsidRPr="00A61F89">
        <w:rPr>
          <w:rFonts w:ascii="Times New Roman" w:eastAsia="Times New Roman" w:hAnsi="Times New Roman" w:cs="Times New Roman"/>
          <w:sz w:val="24"/>
          <w:szCs w:val="24"/>
          <w:lang w:eastAsia="fr-FR"/>
        </w:rPr>
        <w:t xml:space="preserve"> En amont des événements majeurs, inviter les médias à participer à des conférences de presse sur le campus pour leur permettre d’interagir avec les responsables académiques et les étudiants, facilitant ainsi la couverture médiatique.</w:t>
      </w:r>
    </w:p>
    <w:p w14:paraId="6C719DBB" w14:textId="77777777" w:rsidR="00A61F89" w:rsidRPr="00A61F89" w:rsidRDefault="00A61F89" w:rsidP="008F3A3A">
      <w:pPr>
        <w:numPr>
          <w:ilvl w:val="0"/>
          <w:numId w:val="40"/>
        </w:numPr>
        <w:spacing w:after="0" w:line="240" w:lineRule="auto"/>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Interviews avec les dirigeants de l’université :</w:t>
      </w:r>
      <w:r w:rsidRPr="00A61F89">
        <w:rPr>
          <w:rFonts w:ascii="Times New Roman" w:eastAsia="Times New Roman" w:hAnsi="Times New Roman" w:cs="Times New Roman"/>
          <w:sz w:val="24"/>
          <w:szCs w:val="24"/>
          <w:lang w:eastAsia="fr-FR"/>
        </w:rPr>
        <w:t xml:space="preserve"> Positionner les responsables de l’université (recteur, doyens, professeurs) comme des leaders d’opinion dans leur domaine. Ces interviews peuvent porter sur des sujets éducatifs, des innovations académiques, ou les enjeux de la formation en Afrique.</w:t>
      </w:r>
    </w:p>
    <w:p w14:paraId="5DBCF62F" w14:textId="77777777" w:rsidR="00A61F89" w:rsidRPr="00A61F89" w:rsidRDefault="00A61F89" w:rsidP="008F3A3A">
      <w:pPr>
        <w:numPr>
          <w:ilvl w:val="0"/>
          <w:numId w:val="40"/>
        </w:numPr>
        <w:spacing w:after="0" w:line="240" w:lineRule="auto"/>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Revues de presse régulières :</w:t>
      </w:r>
      <w:r w:rsidRPr="00A61F89">
        <w:rPr>
          <w:rFonts w:ascii="Times New Roman" w:eastAsia="Times New Roman" w:hAnsi="Times New Roman" w:cs="Times New Roman"/>
          <w:sz w:val="24"/>
          <w:szCs w:val="24"/>
          <w:lang w:eastAsia="fr-FR"/>
        </w:rPr>
        <w:t xml:space="preserve"> Suivre les publications et les retombées médiatiques de l’université pour analyser la couverture et ajuster les actions en fonction des retours.</w:t>
      </w:r>
    </w:p>
    <w:p w14:paraId="353D4E9A" w14:textId="77777777" w:rsidR="00A61F89" w:rsidRPr="00A61F89" w:rsidRDefault="00A61F89" w:rsidP="008F3A3A">
      <w:pPr>
        <w:spacing w:after="0" w:line="240" w:lineRule="auto"/>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Canaux :</w:t>
      </w:r>
    </w:p>
    <w:p w14:paraId="0BFD4882" w14:textId="77777777" w:rsidR="00A61F89" w:rsidRPr="00A61F89" w:rsidRDefault="00A61F89" w:rsidP="008F3A3A">
      <w:pPr>
        <w:numPr>
          <w:ilvl w:val="0"/>
          <w:numId w:val="41"/>
        </w:numPr>
        <w:spacing w:after="0" w:line="240" w:lineRule="auto"/>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Médias traditionnels :</w:t>
      </w:r>
      <w:r w:rsidRPr="00A61F89">
        <w:rPr>
          <w:rFonts w:ascii="Times New Roman" w:eastAsia="Times New Roman" w:hAnsi="Times New Roman" w:cs="Times New Roman"/>
          <w:sz w:val="24"/>
          <w:szCs w:val="24"/>
          <w:lang w:eastAsia="fr-FR"/>
        </w:rPr>
        <w:t xml:space="preserve"> Télévision, radio, presse écrite locale et nationale.</w:t>
      </w:r>
    </w:p>
    <w:p w14:paraId="0ED35F8C" w14:textId="77777777" w:rsidR="00A61F89" w:rsidRPr="00A61F89" w:rsidRDefault="00A61F89" w:rsidP="008F3A3A">
      <w:pPr>
        <w:numPr>
          <w:ilvl w:val="0"/>
          <w:numId w:val="41"/>
        </w:numPr>
        <w:spacing w:after="0" w:line="240" w:lineRule="auto"/>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Médias en ligne :</w:t>
      </w:r>
      <w:r w:rsidRPr="00A61F89">
        <w:rPr>
          <w:rFonts w:ascii="Times New Roman" w:eastAsia="Times New Roman" w:hAnsi="Times New Roman" w:cs="Times New Roman"/>
          <w:sz w:val="24"/>
          <w:szCs w:val="24"/>
          <w:lang w:eastAsia="fr-FR"/>
        </w:rPr>
        <w:t xml:space="preserve"> Plateformes d’information et blogs spécialisés dans l’éducation.</w:t>
      </w:r>
    </w:p>
    <w:p w14:paraId="3830C23B" w14:textId="737CAA1B" w:rsidR="00B04AE3" w:rsidRPr="00DC79B4" w:rsidRDefault="00A61F89" w:rsidP="008F3A3A">
      <w:pPr>
        <w:numPr>
          <w:ilvl w:val="0"/>
          <w:numId w:val="41"/>
        </w:numPr>
        <w:spacing w:after="0" w:line="240" w:lineRule="auto"/>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Communiqués en ligne :</w:t>
      </w:r>
      <w:r w:rsidRPr="00A61F89">
        <w:rPr>
          <w:rFonts w:ascii="Times New Roman" w:eastAsia="Times New Roman" w:hAnsi="Times New Roman" w:cs="Times New Roman"/>
          <w:sz w:val="24"/>
          <w:szCs w:val="24"/>
          <w:lang w:eastAsia="fr-FR"/>
        </w:rPr>
        <w:t xml:space="preserve"> Diffuser les communiqués sur le site web de l’université et sur les réseaux sociaux pour maximiser l’audience.</w:t>
      </w:r>
    </w:p>
    <w:p w14:paraId="2793850B" w14:textId="744D5FDB" w:rsidR="00A61F89" w:rsidRPr="00A61F89" w:rsidRDefault="00C94596" w:rsidP="008F3A3A">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4.4.2</w:t>
      </w:r>
      <w:r w:rsidR="00A61F89" w:rsidRPr="00A61F89">
        <w:rPr>
          <w:rFonts w:ascii="Times New Roman" w:eastAsia="Times New Roman" w:hAnsi="Times New Roman" w:cs="Times New Roman"/>
          <w:b/>
          <w:bCs/>
          <w:sz w:val="24"/>
          <w:szCs w:val="24"/>
          <w:lang w:eastAsia="fr-FR"/>
        </w:rPr>
        <w:t xml:space="preserve"> Programme </w:t>
      </w:r>
      <w:r w:rsidR="00DA6945">
        <w:rPr>
          <w:rFonts w:ascii="Times New Roman" w:eastAsia="Times New Roman" w:hAnsi="Times New Roman" w:cs="Times New Roman"/>
          <w:b/>
          <w:bCs/>
          <w:sz w:val="24"/>
          <w:szCs w:val="24"/>
          <w:lang w:eastAsia="fr-FR"/>
        </w:rPr>
        <w:t>a</w:t>
      </w:r>
      <w:r w:rsidR="00A61F89" w:rsidRPr="00A61F89">
        <w:rPr>
          <w:rFonts w:ascii="Times New Roman" w:eastAsia="Times New Roman" w:hAnsi="Times New Roman" w:cs="Times New Roman"/>
          <w:b/>
          <w:bCs/>
          <w:sz w:val="24"/>
          <w:szCs w:val="24"/>
          <w:lang w:eastAsia="fr-FR"/>
        </w:rPr>
        <w:t>mbassadeur :</w:t>
      </w:r>
      <w:r w:rsidR="00A61F89" w:rsidRPr="00A61F89">
        <w:rPr>
          <w:rFonts w:ascii="Times New Roman" w:eastAsia="Times New Roman" w:hAnsi="Times New Roman" w:cs="Times New Roman"/>
          <w:sz w:val="24"/>
          <w:szCs w:val="24"/>
          <w:lang w:eastAsia="fr-FR"/>
        </w:rPr>
        <w:br/>
        <w:t>Le programme ambassadeur vise à impliquer les étudiants et les anciens (alumni) dans la promotion de l’université. Ces ambassadeurs jouent un rôle clé en représentant l’U</w:t>
      </w:r>
      <w:r w:rsidR="001110EE">
        <w:rPr>
          <w:rFonts w:ascii="Times New Roman" w:eastAsia="Times New Roman" w:hAnsi="Times New Roman" w:cs="Times New Roman"/>
          <w:sz w:val="24"/>
          <w:szCs w:val="24"/>
          <w:lang w:eastAsia="fr-FR"/>
        </w:rPr>
        <w:t>P</w:t>
      </w:r>
      <w:r w:rsidR="00A61F89" w:rsidRPr="00A61F89">
        <w:rPr>
          <w:rFonts w:ascii="Times New Roman" w:eastAsia="Times New Roman" w:hAnsi="Times New Roman" w:cs="Times New Roman"/>
          <w:sz w:val="24"/>
          <w:szCs w:val="24"/>
          <w:lang w:eastAsia="fr-FR"/>
        </w:rPr>
        <w:t>FHOB</w:t>
      </w:r>
      <w:r w:rsidR="00B04AE3">
        <w:rPr>
          <w:rFonts w:ascii="Times New Roman" w:eastAsia="Times New Roman" w:hAnsi="Times New Roman" w:cs="Times New Roman"/>
          <w:sz w:val="24"/>
          <w:szCs w:val="24"/>
          <w:lang w:eastAsia="fr-FR"/>
        </w:rPr>
        <w:t>-MALI</w:t>
      </w:r>
      <w:r w:rsidR="00A61F89" w:rsidRPr="00A61F89">
        <w:rPr>
          <w:rFonts w:ascii="Times New Roman" w:eastAsia="Times New Roman" w:hAnsi="Times New Roman" w:cs="Times New Roman"/>
          <w:sz w:val="24"/>
          <w:szCs w:val="24"/>
          <w:lang w:eastAsia="fr-FR"/>
        </w:rPr>
        <w:t xml:space="preserve"> dans des événements externes, tout en créant un lien fort avec les communautés étudiantes et professionnelles.</w:t>
      </w:r>
    </w:p>
    <w:p w14:paraId="6163C931" w14:textId="77777777" w:rsidR="00A61F89" w:rsidRPr="00A61F89" w:rsidRDefault="00A61F89" w:rsidP="001110EE">
      <w:pPr>
        <w:spacing w:after="0" w:line="240" w:lineRule="auto"/>
        <w:jc w:val="both"/>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Objectifs :</w:t>
      </w:r>
    </w:p>
    <w:p w14:paraId="4C2A409B" w14:textId="77777777" w:rsidR="00A61F89" w:rsidRPr="00A61F89" w:rsidRDefault="00A61F89" w:rsidP="001110EE">
      <w:pPr>
        <w:numPr>
          <w:ilvl w:val="0"/>
          <w:numId w:val="42"/>
        </w:numPr>
        <w:spacing w:after="0" w:line="240" w:lineRule="auto"/>
        <w:jc w:val="both"/>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Renforcer le sentiment d’appartenance</w:t>
      </w:r>
      <w:r w:rsidRPr="00A61F89">
        <w:rPr>
          <w:rFonts w:ascii="Times New Roman" w:eastAsia="Times New Roman" w:hAnsi="Times New Roman" w:cs="Times New Roman"/>
          <w:sz w:val="24"/>
          <w:szCs w:val="24"/>
          <w:lang w:eastAsia="fr-FR"/>
        </w:rPr>
        <w:t xml:space="preserve"> des étudiants et des alumni à l’université.</w:t>
      </w:r>
    </w:p>
    <w:p w14:paraId="0BFD520E" w14:textId="77777777" w:rsidR="00A61F89" w:rsidRPr="00A61F89" w:rsidRDefault="00A61F89" w:rsidP="001110EE">
      <w:pPr>
        <w:numPr>
          <w:ilvl w:val="0"/>
          <w:numId w:val="42"/>
        </w:numPr>
        <w:spacing w:after="0" w:line="240" w:lineRule="auto"/>
        <w:jc w:val="both"/>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Accroître la visibilité de l’université à travers ses ambassadeurs</w:t>
      </w:r>
      <w:r w:rsidRPr="00A61F89">
        <w:rPr>
          <w:rFonts w:ascii="Times New Roman" w:eastAsia="Times New Roman" w:hAnsi="Times New Roman" w:cs="Times New Roman"/>
          <w:sz w:val="24"/>
          <w:szCs w:val="24"/>
          <w:lang w:eastAsia="fr-FR"/>
        </w:rPr>
        <w:t>, qui deviennent des représentants officiels lors de salons, forums, et autres événements.</w:t>
      </w:r>
    </w:p>
    <w:p w14:paraId="10418B1A" w14:textId="77777777" w:rsidR="00A61F89" w:rsidRPr="00A61F89" w:rsidRDefault="00A61F89" w:rsidP="001110EE">
      <w:pPr>
        <w:numPr>
          <w:ilvl w:val="0"/>
          <w:numId w:val="42"/>
        </w:numPr>
        <w:spacing w:after="0" w:line="240" w:lineRule="auto"/>
        <w:jc w:val="both"/>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Promouvoir l’université à l’international</w:t>
      </w:r>
      <w:r w:rsidRPr="00A61F89">
        <w:rPr>
          <w:rFonts w:ascii="Times New Roman" w:eastAsia="Times New Roman" w:hAnsi="Times New Roman" w:cs="Times New Roman"/>
          <w:sz w:val="24"/>
          <w:szCs w:val="24"/>
          <w:lang w:eastAsia="fr-FR"/>
        </w:rPr>
        <w:t xml:space="preserve"> grâce aux alumni qui évoluent dans divers secteurs et géographies.</w:t>
      </w:r>
    </w:p>
    <w:p w14:paraId="3D8217C6" w14:textId="77777777" w:rsidR="00A61F89" w:rsidRPr="00A61F89" w:rsidRDefault="00A61F89" w:rsidP="001110EE">
      <w:pPr>
        <w:spacing w:after="0" w:line="240" w:lineRule="auto"/>
        <w:jc w:val="both"/>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Actions à entreprendre :</w:t>
      </w:r>
    </w:p>
    <w:p w14:paraId="42D6CAAA" w14:textId="77777777" w:rsidR="00A61F89" w:rsidRPr="00A61F89" w:rsidRDefault="00A61F89" w:rsidP="001110EE">
      <w:pPr>
        <w:numPr>
          <w:ilvl w:val="0"/>
          <w:numId w:val="43"/>
        </w:numPr>
        <w:spacing w:after="0" w:line="240" w:lineRule="auto"/>
        <w:jc w:val="both"/>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Sélection des ambassadeurs :</w:t>
      </w:r>
      <w:r w:rsidRPr="00A61F89">
        <w:rPr>
          <w:rFonts w:ascii="Times New Roman" w:eastAsia="Times New Roman" w:hAnsi="Times New Roman" w:cs="Times New Roman"/>
          <w:sz w:val="24"/>
          <w:szCs w:val="24"/>
          <w:lang w:eastAsia="fr-FR"/>
        </w:rPr>
        <w:t xml:space="preserve"> Créer un processus de sélection pour identifier des étudiants et des alumni dynamiques, enthousiastes et exemplaires dans leurs domaines. Ceux-ci seront formés aux techniques de communication et au rôle de représentation de l’université.</w:t>
      </w:r>
    </w:p>
    <w:p w14:paraId="4529BD64" w14:textId="21CCFDB4" w:rsidR="00A61F89" w:rsidRPr="00A61F89" w:rsidRDefault="00A61F89" w:rsidP="001110EE">
      <w:pPr>
        <w:numPr>
          <w:ilvl w:val="0"/>
          <w:numId w:val="43"/>
        </w:numPr>
        <w:spacing w:after="0" w:line="240" w:lineRule="auto"/>
        <w:jc w:val="both"/>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Formation des ambassadeurs :</w:t>
      </w:r>
      <w:r w:rsidRPr="00A61F89">
        <w:rPr>
          <w:rFonts w:ascii="Times New Roman" w:eastAsia="Times New Roman" w:hAnsi="Times New Roman" w:cs="Times New Roman"/>
          <w:sz w:val="24"/>
          <w:szCs w:val="24"/>
          <w:lang w:eastAsia="fr-FR"/>
        </w:rPr>
        <w:t xml:space="preserve"> Organiser des sessions de formation pour leur fournir les compétences nécessaires (présentation publique, storytelling) afin de promouvoir efficacement les programmes et valeurs de l’U</w:t>
      </w:r>
      <w:r w:rsidR="001110EE">
        <w:rPr>
          <w:rFonts w:ascii="Times New Roman" w:eastAsia="Times New Roman" w:hAnsi="Times New Roman" w:cs="Times New Roman"/>
          <w:sz w:val="24"/>
          <w:szCs w:val="24"/>
          <w:lang w:eastAsia="fr-FR"/>
        </w:rPr>
        <w:t>P</w:t>
      </w:r>
      <w:r w:rsidRPr="00A61F89">
        <w:rPr>
          <w:rFonts w:ascii="Times New Roman" w:eastAsia="Times New Roman" w:hAnsi="Times New Roman" w:cs="Times New Roman"/>
          <w:sz w:val="24"/>
          <w:szCs w:val="24"/>
          <w:lang w:eastAsia="fr-FR"/>
        </w:rPr>
        <w:t>FHOB</w:t>
      </w:r>
      <w:r w:rsidR="00B04AE3">
        <w:rPr>
          <w:rFonts w:ascii="Times New Roman" w:eastAsia="Times New Roman" w:hAnsi="Times New Roman" w:cs="Times New Roman"/>
          <w:sz w:val="24"/>
          <w:szCs w:val="24"/>
          <w:lang w:eastAsia="fr-FR"/>
        </w:rPr>
        <w:t>-MALI</w:t>
      </w:r>
      <w:r w:rsidRPr="00A61F89">
        <w:rPr>
          <w:rFonts w:ascii="Times New Roman" w:eastAsia="Times New Roman" w:hAnsi="Times New Roman" w:cs="Times New Roman"/>
          <w:sz w:val="24"/>
          <w:szCs w:val="24"/>
          <w:lang w:eastAsia="fr-FR"/>
        </w:rPr>
        <w:t>.</w:t>
      </w:r>
    </w:p>
    <w:p w14:paraId="6D5372CD" w14:textId="77777777" w:rsidR="00A61F89" w:rsidRPr="00A61F89" w:rsidRDefault="00A61F89" w:rsidP="001110EE">
      <w:pPr>
        <w:numPr>
          <w:ilvl w:val="0"/>
          <w:numId w:val="43"/>
        </w:numPr>
        <w:spacing w:after="0" w:line="240" w:lineRule="auto"/>
        <w:jc w:val="both"/>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Participation à des événements externes :</w:t>
      </w:r>
      <w:r w:rsidRPr="00A61F89">
        <w:rPr>
          <w:rFonts w:ascii="Times New Roman" w:eastAsia="Times New Roman" w:hAnsi="Times New Roman" w:cs="Times New Roman"/>
          <w:sz w:val="24"/>
          <w:szCs w:val="24"/>
          <w:lang w:eastAsia="fr-FR"/>
        </w:rPr>
        <w:t xml:space="preserve"> Les ambassadeurs représenteront l’université lors de salons de l’étudiant, de forums professionnels, ou d’événements académiques, en particulier ceux axés sur les carrières, les stages, et les opportunités d’éducation continue.</w:t>
      </w:r>
    </w:p>
    <w:p w14:paraId="35681BA2" w14:textId="77777777" w:rsidR="00A61F89" w:rsidRPr="00A61F89" w:rsidRDefault="00A61F89" w:rsidP="001110EE">
      <w:pPr>
        <w:numPr>
          <w:ilvl w:val="0"/>
          <w:numId w:val="43"/>
        </w:numPr>
        <w:spacing w:after="0" w:line="240" w:lineRule="auto"/>
        <w:jc w:val="both"/>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lastRenderedPageBreak/>
        <w:t>Ambassadeurs numériques :</w:t>
      </w:r>
      <w:r w:rsidRPr="00A61F89">
        <w:rPr>
          <w:rFonts w:ascii="Times New Roman" w:eastAsia="Times New Roman" w:hAnsi="Times New Roman" w:cs="Times New Roman"/>
          <w:sz w:val="24"/>
          <w:szCs w:val="24"/>
          <w:lang w:eastAsia="fr-FR"/>
        </w:rPr>
        <w:t xml:space="preserve"> Les étudiants et alumni ambassadeurs peuvent également jouer un rôle clé dans la communication numérique de l’université, en partageant des contenus sur leurs réseaux sociaux, en participant à des webinaires, et en animant des discussions en ligne.</w:t>
      </w:r>
    </w:p>
    <w:p w14:paraId="75F8E4C0" w14:textId="77777777" w:rsidR="00A61F89" w:rsidRPr="00A61F89" w:rsidRDefault="00A61F89" w:rsidP="001110EE">
      <w:pPr>
        <w:numPr>
          <w:ilvl w:val="0"/>
          <w:numId w:val="43"/>
        </w:numPr>
        <w:spacing w:after="0" w:line="240" w:lineRule="auto"/>
        <w:jc w:val="both"/>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Mise en place d’un réseau alumni :</w:t>
      </w:r>
      <w:r w:rsidRPr="00A61F89">
        <w:rPr>
          <w:rFonts w:ascii="Times New Roman" w:eastAsia="Times New Roman" w:hAnsi="Times New Roman" w:cs="Times New Roman"/>
          <w:sz w:val="24"/>
          <w:szCs w:val="24"/>
          <w:lang w:eastAsia="fr-FR"/>
        </w:rPr>
        <w:t xml:space="preserve"> Créer une plateforme dédiée pour maintenir le lien avec les anciens étudiants, faciliter les échanges entre eux, et leur permettre de contribuer à la notoriété de l’université par des témoignages et des projets collaboratifs.</w:t>
      </w:r>
    </w:p>
    <w:p w14:paraId="686C7DDA" w14:textId="77777777" w:rsidR="00A61F89" w:rsidRPr="00A61F89" w:rsidRDefault="00A61F89" w:rsidP="001110EE">
      <w:pPr>
        <w:spacing w:after="0" w:line="240" w:lineRule="auto"/>
        <w:jc w:val="both"/>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Canaux :</w:t>
      </w:r>
    </w:p>
    <w:p w14:paraId="252507D0" w14:textId="77777777" w:rsidR="00A61F89" w:rsidRPr="00A61F89" w:rsidRDefault="00A61F89" w:rsidP="001110EE">
      <w:pPr>
        <w:numPr>
          <w:ilvl w:val="0"/>
          <w:numId w:val="44"/>
        </w:numPr>
        <w:spacing w:after="0" w:line="240" w:lineRule="auto"/>
        <w:jc w:val="both"/>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Réseaux sociaux des ambassadeurs :</w:t>
      </w:r>
      <w:r w:rsidRPr="00A61F89">
        <w:rPr>
          <w:rFonts w:ascii="Times New Roman" w:eastAsia="Times New Roman" w:hAnsi="Times New Roman" w:cs="Times New Roman"/>
          <w:sz w:val="24"/>
          <w:szCs w:val="24"/>
          <w:lang w:eastAsia="fr-FR"/>
        </w:rPr>
        <w:t xml:space="preserve"> Facebook, LinkedIn, Instagram, YouTube.</w:t>
      </w:r>
    </w:p>
    <w:p w14:paraId="18A97475" w14:textId="77777777" w:rsidR="00A61F89" w:rsidRPr="00A61F89" w:rsidRDefault="00A61F89" w:rsidP="001110EE">
      <w:pPr>
        <w:numPr>
          <w:ilvl w:val="0"/>
          <w:numId w:val="44"/>
        </w:numPr>
        <w:spacing w:after="0" w:line="240" w:lineRule="auto"/>
        <w:jc w:val="both"/>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Événements physiques :</w:t>
      </w:r>
      <w:r w:rsidRPr="00A61F89">
        <w:rPr>
          <w:rFonts w:ascii="Times New Roman" w:eastAsia="Times New Roman" w:hAnsi="Times New Roman" w:cs="Times New Roman"/>
          <w:sz w:val="24"/>
          <w:szCs w:val="24"/>
          <w:lang w:eastAsia="fr-FR"/>
        </w:rPr>
        <w:t xml:space="preserve"> Salons, conférences, rencontres avec des partenaires internationaux.</w:t>
      </w:r>
    </w:p>
    <w:p w14:paraId="75D3AF86" w14:textId="45E04A28" w:rsidR="00A61F89" w:rsidRPr="00B04AE3" w:rsidRDefault="00A61F89" w:rsidP="008F3A3A">
      <w:pPr>
        <w:numPr>
          <w:ilvl w:val="0"/>
          <w:numId w:val="44"/>
        </w:numPr>
        <w:spacing w:after="0" w:line="240" w:lineRule="auto"/>
        <w:jc w:val="both"/>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Réseau alumni en ligne :</w:t>
      </w:r>
      <w:r w:rsidRPr="00A61F89">
        <w:rPr>
          <w:rFonts w:ascii="Times New Roman" w:eastAsia="Times New Roman" w:hAnsi="Times New Roman" w:cs="Times New Roman"/>
          <w:sz w:val="24"/>
          <w:szCs w:val="24"/>
          <w:lang w:eastAsia="fr-FR"/>
        </w:rPr>
        <w:t xml:space="preserve"> Plateforme dédiée sur le site web de l’université pour faciliter les échanges et la diffusion d’informations.</w:t>
      </w:r>
    </w:p>
    <w:p w14:paraId="5501A9FB" w14:textId="78E7BFC2" w:rsidR="00A61F89" w:rsidRPr="00A61F89" w:rsidRDefault="00C94596" w:rsidP="008F3A3A">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4.4.</w:t>
      </w:r>
      <w:r w:rsidR="00A61F89" w:rsidRPr="00A61F89">
        <w:rPr>
          <w:rFonts w:ascii="Times New Roman" w:eastAsia="Times New Roman" w:hAnsi="Times New Roman" w:cs="Times New Roman"/>
          <w:b/>
          <w:bCs/>
          <w:sz w:val="24"/>
          <w:szCs w:val="24"/>
          <w:lang w:eastAsia="fr-FR"/>
        </w:rPr>
        <w:t>3 Collaborations avec des ONG et entreprises :</w:t>
      </w:r>
      <w:r w:rsidR="00A61F89" w:rsidRPr="00A61F89">
        <w:rPr>
          <w:rFonts w:ascii="Times New Roman" w:eastAsia="Times New Roman" w:hAnsi="Times New Roman" w:cs="Times New Roman"/>
          <w:sz w:val="24"/>
          <w:szCs w:val="24"/>
          <w:lang w:eastAsia="fr-FR"/>
        </w:rPr>
        <w:br/>
        <w:t>L’un des objectifs majeurs de l’U</w:t>
      </w:r>
      <w:r w:rsidR="00B04AE3">
        <w:rPr>
          <w:rFonts w:ascii="Times New Roman" w:eastAsia="Times New Roman" w:hAnsi="Times New Roman" w:cs="Times New Roman"/>
          <w:sz w:val="24"/>
          <w:szCs w:val="24"/>
          <w:lang w:eastAsia="fr-FR"/>
        </w:rPr>
        <w:t>P</w:t>
      </w:r>
      <w:r w:rsidR="00A61F89" w:rsidRPr="00A61F89">
        <w:rPr>
          <w:rFonts w:ascii="Times New Roman" w:eastAsia="Times New Roman" w:hAnsi="Times New Roman" w:cs="Times New Roman"/>
          <w:sz w:val="24"/>
          <w:szCs w:val="24"/>
          <w:lang w:eastAsia="fr-FR"/>
        </w:rPr>
        <w:t>FHOB</w:t>
      </w:r>
      <w:r w:rsidR="00B04AE3">
        <w:rPr>
          <w:rFonts w:ascii="Times New Roman" w:eastAsia="Times New Roman" w:hAnsi="Times New Roman" w:cs="Times New Roman"/>
          <w:sz w:val="24"/>
          <w:szCs w:val="24"/>
          <w:lang w:eastAsia="fr-FR"/>
        </w:rPr>
        <w:t>-MALI</w:t>
      </w:r>
      <w:r w:rsidR="00A61F89" w:rsidRPr="00A61F89">
        <w:rPr>
          <w:rFonts w:ascii="Times New Roman" w:eastAsia="Times New Roman" w:hAnsi="Times New Roman" w:cs="Times New Roman"/>
          <w:sz w:val="24"/>
          <w:szCs w:val="24"/>
          <w:lang w:eastAsia="fr-FR"/>
        </w:rPr>
        <w:t xml:space="preserve"> est de former des étudiants hautement qualifiés et prêts à intégrer le marché du travail. Pour cela, les partenariats avec des ONG et des entreprises jouent un rôle central en créant des opportunités concrètes pour les étudiants, que ce soit sous forme de stages, de projets intégrés au cursus, ou de collaborations en recherche appliquée.</w:t>
      </w:r>
    </w:p>
    <w:p w14:paraId="3BE2D73A" w14:textId="77777777" w:rsidR="00A61F89" w:rsidRPr="00A61F89" w:rsidRDefault="00A61F89" w:rsidP="001110EE">
      <w:pPr>
        <w:spacing w:after="0" w:line="240" w:lineRule="auto"/>
        <w:jc w:val="both"/>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Objectifs :</w:t>
      </w:r>
    </w:p>
    <w:p w14:paraId="0867AC22" w14:textId="77777777" w:rsidR="00A61F89" w:rsidRPr="00A61F89" w:rsidRDefault="00A61F89" w:rsidP="001110EE">
      <w:pPr>
        <w:numPr>
          <w:ilvl w:val="0"/>
          <w:numId w:val="45"/>
        </w:numPr>
        <w:spacing w:after="0" w:line="240" w:lineRule="auto"/>
        <w:jc w:val="both"/>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Renforcer l’employabilité des étudiants</w:t>
      </w:r>
      <w:r w:rsidRPr="00A61F89">
        <w:rPr>
          <w:rFonts w:ascii="Times New Roman" w:eastAsia="Times New Roman" w:hAnsi="Times New Roman" w:cs="Times New Roman"/>
          <w:sz w:val="24"/>
          <w:szCs w:val="24"/>
          <w:lang w:eastAsia="fr-FR"/>
        </w:rPr>
        <w:t xml:space="preserve"> en les exposant à des projets réels en lien avec les besoins du marché.</w:t>
      </w:r>
    </w:p>
    <w:p w14:paraId="0C434296" w14:textId="77777777" w:rsidR="00A61F89" w:rsidRPr="00A61F89" w:rsidRDefault="00A61F89" w:rsidP="001110EE">
      <w:pPr>
        <w:numPr>
          <w:ilvl w:val="0"/>
          <w:numId w:val="45"/>
        </w:numPr>
        <w:spacing w:after="0" w:line="240" w:lineRule="auto"/>
        <w:jc w:val="both"/>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Créer des synergies entre le monde académique et le secteur professionnel</w:t>
      </w:r>
      <w:r w:rsidRPr="00A61F89">
        <w:rPr>
          <w:rFonts w:ascii="Times New Roman" w:eastAsia="Times New Roman" w:hAnsi="Times New Roman" w:cs="Times New Roman"/>
          <w:sz w:val="24"/>
          <w:szCs w:val="24"/>
          <w:lang w:eastAsia="fr-FR"/>
        </w:rPr>
        <w:t xml:space="preserve"> pour aligner la formation universitaire sur les besoins actuels du marché du travail.</w:t>
      </w:r>
    </w:p>
    <w:p w14:paraId="0B5E2ABE" w14:textId="77777777" w:rsidR="00A61F89" w:rsidRPr="00A61F89" w:rsidRDefault="00A61F89" w:rsidP="001110EE">
      <w:pPr>
        <w:numPr>
          <w:ilvl w:val="0"/>
          <w:numId w:val="45"/>
        </w:numPr>
        <w:spacing w:after="0" w:line="240" w:lineRule="auto"/>
        <w:jc w:val="both"/>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Positionner l’université comme un acteur clé dans le développement socio-économique</w:t>
      </w:r>
      <w:r w:rsidRPr="00A61F89">
        <w:rPr>
          <w:rFonts w:ascii="Times New Roman" w:eastAsia="Times New Roman" w:hAnsi="Times New Roman" w:cs="Times New Roman"/>
          <w:sz w:val="24"/>
          <w:szCs w:val="24"/>
          <w:lang w:eastAsia="fr-FR"/>
        </w:rPr>
        <w:t>, grâce à des partenariats avec des entreprises et des ONG influentes.</w:t>
      </w:r>
    </w:p>
    <w:p w14:paraId="369A81FB" w14:textId="77777777" w:rsidR="00A61F89" w:rsidRPr="00A61F89" w:rsidRDefault="00A61F89" w:rsidP="001110EE">
      <w:pPr>
        <w:spacing w:after="0" w:line="240" w:lineRule="auto"/>
        <w:jc w:val="both"/>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Actions à entreprendre :</w:t>
      </w:r>
    </w:p>
    <w:p w14:paraId="6079548C" w14:textId="77777777" w:rsidR="00A61F89" w:rsidRPr="00A61F89" w:rsidRDefault="00A61F89" w:rsidP="001110EE">
      <w:pPr>
        <w:numPr>
          <w:ilvl w:val="0"/>
          <w:numId w:val="46"/>
        </w:numPr>
        <w:spacing w:after="0" w:line="240" w:lineRule="auto"/>
        <w:jc w:val="both"/>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Identification des entreprises et ONG partenaires :</w:t>
      </w:r>
      <w:r w:rsidRPr="00A61F89">
        <w:rPr>
          <w:rFonts w:ascii="Times New Roman" w:eastAsia="Times New Roman" w:hAnsi="Times New Roman" w:cs="Times New Roman"/>
          <w:sz w:val="24"/>
          <w:szCs w:val="24"/>
          <w:lang w:eastAsia="fr-FR"/>
        </w:rPr>
        <w:t xml:space="preserve"> Sélectionner des entreprises et organisations qui partagent les valeurs de l’université et qui peuvent offrir des opportunités de collaboration à long terme (stages, apprentissages, projets en commun).</w:t>
      </w:r>
    </w:p>
    <w:p w14:paraId="29AD5AF3" w14:textId="77777777" w:rsidR="00A61F89" w:rsidRPr="00A61F89" w:rsidRDefault="00A61F89" w:rsidP="001110EE">
      <w:pPr>
        <w:numPr>
          <w:ilvl w:val="0"/>
          <w:numId w:val="46"/>
        </w:numPr>
        <w:spacing w:after="0" w:line="240" w:lineRule="auto"/>
        <w:jc w:val="both"/>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Projets concrets intégrés au cursus :</w:t>
      </w:r>
      <w:r w:rsidRPr="00A61F89">
        <w:rPr>
          <w:rFonts w:ascii="Times New Roman" w:eastAsia="Times New Roman" w:hAnsi="Times New Roman" w:cs="Times New Roman"/>
          <w:sz w:val="24"/>
          <w:szCs w:val="24"/>
          <w:lang w:eastAsia="fr-FR"/>
        </w:rPr>
        <w:t xml:space="preserve"> Collaborer avec des ONG et entreprises pour développer des projets concrets dans lesquels les étudiants peuvent participer dans le cadre de leur formation (gestion de projet, études de marché, campagnes de sensibilisation, etc.).</w:t>
      </w:r>
    </w:p>
    <w:p w14:paraId="7A86D8D1" w14:textId="77777777" w:rsidR="00A61F89" w:rsidRPr="00A61F89" w:rsidRDefault="00A61F89" w:rsidP="001110EE">
      <w:pPr>
        <w:numPr>
          <w:ilvl w:val="0"/>
          <w:numId w:val="46"/>
        </w:numPr>
        <w:spacing w:after="0" w:line="240" w:lineRule="auto"/>
        <w:jc w:val="both"/>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Stages et offres d’emploi :</w:t>
      </w:r>
      <w:r w:rsidRPr="00A61F89">
        <w:rPr>
          <w:rFonts w:ascii="Times New Roman" w:eastAsia="Times New Roman" w:hAnsi="Times New Roman" w:cs="Times New Roman"/>
          <w:sz w:val="24"/>
          <w:szCs w:val="24"/>
          <w:lang w:eastAsia="fr-FR"/>
        </w:rPr>
        <w:t xml:space="preserve"> Mettre en place une plateforme dédiée à la recherche de stages et d'emplois, en collaboration avec les entreprises partenaires. Encourager les partenariats pour garantir des offres régulières pour les étudiants.</w:t>
      </w:r>
    </w:p>
    <w:p w14:paraId="2238C124" w14:textId="77777777" w:rsidR="00A61F89" w:rsidRPr="00A61F89" w:rsidRDefault="00A61F89" w:rsidP="001110EE">
      <w:pPr>
        <w:numPr>
          <w:ilvl w:val="0"/>
          <w:numId w:val="46"/>
        </w:numPr>
        <w:spacing w:after="0" w:line="240" w:lineRule="auto"/>
        <w:jc w:val="both"/>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Recherche appliquée :</w:t>
      </w:r>
      <w:r w:rsidRPr="00A61F89">
        <w:rPr>
          <w:rFonts w:ascii="Times New Roman" w:eastAsia="Times New Roman" w:hAnsi="Times New Roman" w:cs="Times New Roman"/>
          <w:sz w:val="24"/>
          <w:szCs w:val="24"/>
          <w:lang w:eastAsia="fr-FR"/>
        </w:rPr>
        <w:t xml:space="preserve"> Encourager la création de programmes de recherche financés ou co-encadrés par des ONG ou des entreprises, afin de répondre à des besoins spécifiques tout en offrant aux étudiants l’opportunité de se spécialiser sur des sujets concrets.</w:t>
      </w:r>
    </w:p>
    <w:p w14:paraId="76563540" w14:textId="77777777" w:rsidR="00A61F89" w:rsidRPr="00A61F89" w:rsidRDefault="00A61F89" w:rsidP="001110EE">
      <w:pPr>
        <w:spacing w:after="0" w:line="240" w:lineRule="auto"/>
        <w:jc w:val="both"/>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Canaux :</w:t>
      </w:r>
    </w:p>
    <w:p w14:paraId="6445DAC6" w14:textId="1B2093CC" w:rsidR="00A61F89" w:rsidRPr="00A61F89" w:rsidRDefault="00A61F89" w:rsidP="001110EE">
      <w:pPr>
        <w:numPr>
          <w:ilvl w:val="0"/>
          <w:numId w:val="47"/>
        </w:numPr>
        <w:spacing w:after="0" w:line="240" w:lineRule="auto"/>
        <w:jc w:val="both"/>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Rencontres institutionnelles</w:t>
      </w:r>
      <w:r w:rsidRPr="00A61F89">
        <w:rPr>
          <w:rFonts w:ascii="Times New Roman" w:eastAsia="Times New Roman" w:hAnsi="Times New Roman" w:cs="Times New Roman"/>
          <w:sz w:val="24"/>
          <w:szCs w:val="24"/>
          <w:lang w:eastAsia="fr-FR"/>
        </w:rPr>
        <w:t xml:space="preserve"> : Forums d’emploi, visites d’entreprise, et événements </w:t>
      </w:r>
      <w:r w:rsidR="00B04AE3" w:rsidRPr="00A61F89">
        <w:rPr>
          <w:rFonts w:ascii="Times New Roman" w:eastAsia="Times New Roman" w:hAnsi="Times New Roman" w:cs="Times New Roman"/>
          <w:sz w:val="24"/>
          <w:szCs w:val="24"/>
          <w:lang w:eastAsia="fr-FR"/>
        </w:rPr>
        <w:t>coorganisés</w:t>
      </w:r>
      <w:r w:rsidRPr="00A61F89">
        <w:rPr>
          <w:rFonts w:ascii="Times New Roman" w:eastAsia="Times New Roman" w:hAnsi="Times New Roman" w:cs="Times New Roman"/>
          <w:sz w:val="24"/>
          <w:szCs w:val="24"/>
          <w:lang w:eastAsia="fr-FR"/>
        </w:rPr>
        <w:t xml:space="preserve"> avec les partenaires.</w:t>
      </w:r>
    </w:p>
    <w:p w14:paraId="66E6C7F3" w14:textId="77777777" w:rsidR="00A61F89" w:rsidRPr="00A61F89" w:rsidRDefault="00A61F89" w:rsidP="001110EE">
      <w:pPr>
        <w:numPr>
          <w:ilvl w:val="0"/>
          <w:numId w:val="47"/>
        </w:numPr>
        <w:spacing w:after="0" w:line="240" w:lineRule="auto"/>
        <w:jc w:val="both"/>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Projets en ligne et plateformes collaboratives</w:t>
      </w:r>
      <w:r w:rsidRPr="00A61F89">
        <w:rPr>
          <w:rFonts w:ascii="Times New Roman" w:eastAsia="Times New Roman" w:hAnsi="Times New Roman" w:cs="Times New Roman"/>
          <w:sz w:val="24"/>
          <w:szCs w:val="24"/>
          <w:lang w:eastAsia="fr-FR"/>
        </w:rPr>
        <w:t xml:space="preserve"> : Utilisation de plateformes numériques pour la gestion des projets communs (développement durable, innovation sociale).</w:t>
      </w:r>
    </w:p>
    <w:p w14:paraId="03BFBCE3" w14:textId="40D2596F" w:rsidR="001110EE" w:rsidRDefault="00A61F89" w:rsidP="00E17B0C">
      <w:pPr>
        <w:numPr>
          <w:ilvl w:val="0"/>
          <w:numId w:val="47"/>
        </w:numPr>
        <w:spacing w:after="0" w:line="240" w:lineRule="auto"/>
        <w:jc w:val="both"/>
        <w:rPr>
          <w:rFonts w:ascii="Times New Roman" w:eastAsia="Times New Roman" w:hAnsi="Times New Roman" w:cs="Times New Roman"/>
          <w:sz w:val="24"/>
          <w:szCs w:val="24"/>
          <w:lang w:eastAsia="fr-FR"/>
        </w:rPr>
      </w:pPr>
      <w:r w:rsidRPr="00A61F89">
        <w:rPr>
          <w:rFonts w:ascii="Times New Roman" w:eastAsia="Times New Roman" w:hAnsi="Times New Roman" w:cs="Times New Roman"/>
          <w:b/>
          <w:bCs/>
          <w:sz w:val="24"/>
          <w:szCs w:val="24"/>
          <w:lang w:eastAsia="fr-FR"/>
        </w:rPr>
        <w:t>Stage et emploi :</w:t>
      </w:r>
      <w:r w:rsidRPr="00A61F89">
        <w:rPr>
          <w:rFonts w:ascii="Times New Roman" w:eastAsia="Times New Roman" w:hAnsi="Times New Roman" w:cs="Times New Roman"/>
          <w:sz w:val="24"/>
          <w:szCs w:val="24"/>
          <w:lang w:eastAsia="fr-FR"/>
        </w:rPr>
        <w:t xml:space="preserve"> Création d’une plateforme interactive sur le site de l’université, où les étudiants peuvent postuler à des offres de stages et d’emploi proposées par les partenaires de l’université.</w:t>
      </w:r>
    </w:p>
    <w:p w14:paraId="0679AE82" w14:textId="77777777" w:rsidR="00391BF5" w:rsidRDefault="00391BF5" w:rsidP="00391BF5">
      <w:pPr>
        <w:spacing w:after="0" w:line="240" w:lineRule="auto"/>
        <w:jc w:val="both"/>
        <w:rPr>
          <w:rFonts w:ascii="Times New Roman" w:eastAsia="Times New Roman" w:hAnsi="Times New Roman" w:cs="Times New Roman"/>
          <w:sz w:val="24"/>
          <w:szCs w:val="24"/>
          <w:lang w:eastAsia="fr-FR"/>
        </w:rPr>
      </w:pPr>
    </w:p>
    <w:p w14:paraId="146C32D9" w14:textId="77777777" w:rsidR="00391BF5" w:rsidRDefault="00391BF5" w:rsidP="00391BF5">
      <w:pPr>
        <w:spacing w:after="0" w:line="240" w:lineRule="auto"/>
        <w:jc w:val="both"/>
        <w:rPr>
          <w:rFonts w:ascii="Times New Roman" w:eastAsia="Times New Roman" w:hAnsi="Times New Roman" w:cs="Times New Roman"/>
          <w:sz w:val="24"/>
          <w:szCs w:val="24"/>
          <w:lang w:eastAsia="fr-FR"/>
        </w:rPr>
      </w:pPr>
    </w:p>
    <w:p w14:paraId="778BC063" w14:textId="77777777" w:rsidR="00391BF5" w:rsidRDefault="00391BF5" w:rsidP="00391BF5">
      <w:pPr>
        <w:spacing w:after="0" w:line="240" w:lineRule="auto"/>
        <w:jc w:val="both"/>
        <w:rPr>
          <w:rFonts w:ascii="Times New Roman" w:eastAsia="Times New Roman" w:hAnsi="Times New Roman" w:cs="Times New Roman"/>
          <w:sz w:val="24"/>
          <w:szCs w:val="24"/>
          <w:lang w:eastAsia="fr-FR"/>
        </w:rPr>
      </w:pPr>
    </w:p>
    <w:p w14:paraId="077E5B25" w14:textId="77777777" w:rsidR="00391BF5" w:rsidRDefault="00391BF5" w:rsidP="00391BF5">
      <w:pPr>
        <w:spacing w:after="0" w:line="240" w:lineRule="auto"/>
        <w:jc w:val="both"/>
        <w:rPr>
          <w:rFonts w:ascii="Times New Roman" w:eastAsia="Times New Roman" w:hAnsi="Times New Roman" w:cs="Times New Roman"/>
          <w:sz w:val="24"/>
          <w:szCs w:val="24"/>
          <w:lang w:eastAsia="fr-FR"/>
        </w:rPr>
      </w:pPr>
    </w:p>
    <w:p w14:paraId="254E4831" w14:textId="77777777" w:rsidR="00391BF5" w:rsidRDefault="00391BF5" w:rsidP="00391BF5">
      <w:pPr>
        <w:spacing w:after="0" w:line="240" w:lineRule="auto"/>
        <w:jc w:val="both"/>
        <w:rPr>
          <w:rFonts w:ascii="Times New Roman" w:eastAsia="Times New Roman" w:hAnsi="Times New Roman" w:cs="Times New Roman"/>
          <w:sz w:val="24"/>
          <w:szCs w:val="24"/>
          <w:lang w:eastAsia="fr-FR"/>
        </w:rPr>
      </w:pPr>
    </w:p>
    <w:p w14:paraId="478360EA" w14:textId="77777777" w:rsidR="00391BF5" w:rsidRDefault="00391BF5" w:rsidP="00391BF5">
      <w:pPr>
        <w:spacing w:after="0" w:line="240" w:lineRule="auto"/>
        <w:jc w:val="both"/>
        <w:rPr>
          <w:rFonts w:ascii="Times New Roman" w:eastAsia="Times New Roman" w:hAnsi="Times New Roman" w:cs="Times New Roman"/>
          <w:sz w:val="24"/>
          <w:szCs w:val="24"/>
          <w:lang w:eastAsia="fr-FR"/>
        </w:rPr>
      </w:pPr>
    </w:p>
    <w:p w14:paraId="1F8E921A" w14:textId="77777777" w:rsidR="00391BF5" w:rsidRPr="00B04AE3" w:rsidRDefault="00391BF5" w:rsidP="00391BF5">
      <w:pPr>
        <w:spacing w:after="0" w:line="240" w:lineRule="auto"/>
        <w:jc w:val="both"/>
        <w:rPr>
          <w:rFonts w:ascii="Times New Roman" w:eastAsia="Times New Roman" w:hAnsi="Times New Roman" w:cs="Times New Roman"/>
          <w:sz w:val="24"/>
          <w:szCs w:val="24"/>
          <w:lang w:eastAsia="fr-FR"/>
        </w:rPr>
      </w:pPr>
    </w:p>
    <w:p w14:paraId="571A6DD5" w14:textId="7FEFF83E" w:rsidR="00E17B0C" w:rsidRPr="00B04AE3" w:rsidRDefault="00E17B0C" w:rsidP="00DC79B4">
      <w:pPr>
        <w:pStyle w:val="Titre1"/>
        <w:rPr>
          <w:rFonts w:eastAsia="Times New Roman"/>
          <w:lang w:eastAsia="fr-FR"/>
        </w:rPr>
      </w:pPr>
      <w:bookmarkStart w:id="16" w:name="_Toc177989711"/>
      <w:r w:rsidRPr="00B04AE3">
        <w:rPr>
          <w:rFonts w:eastAsia="Times New Roman"/>
          <w:lang w:eastAsia="fr-FR"/>
        </w:rPr>
        <w:lastRenderedPageBreak/>
        <w:t>Plan d'Action</w:t>
      </w:r>
      <w:bookmarkEnd w:id="16"/>
    </w:p>
    <w:tbl>
      <w:tblPr>
        <w:tblStyle w:val="TableauGrille5Fonc-Accentuation1"/>
        <w:tblW w:w="10627" w:type="dxa"/>
        <w:tblLook w:val="04A0" w:firstRow="1" w:lastRow="0" w:firstColumn="1" w:lastColumn="0" w:noHBand="0" w:noVBand="1"/>
      </w:tblPr>
      <w:tblGrid>
        <w:gridCol w:w="2146"/>
        <w:gridCol w:w="1614"/>
        <w:gridCol w:w="1269"/>
        <w:gridCol w:w="1378"/>
        <w:gridCol w:w="1997"/>
        <w:gridCol w:w="2223"/>
      </w:tblGrid>
      <w:tr w:rsidR="00E17B0C" w:rsidRPr="00E17B0C" w14:paraId="3E3C2E6E" w14:textId="77777777" w:rsidTr="00B04A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F4675C" w14:textId="77777777" w:rsidR="00E17B0C" w:rsidRPr="00E17B0C" w:rsidRDefault="00E17B0C" w:rsidP="00E17B0C">
            <w:pPr>
              <w:jc w:val="center"/>
              <w:rPr>
                <w:rFonts w:ascii="Times New Roman" w:eastAsia="Times New Roman" w:hAnsi="Times New Roman" w:cs="Times New Roman"/>
                <w:sz w:val="24"/>
                <w:szCs w:val="24"/>
                <w:lang w:eastAsia="fr-FR"/>
              </w:rPr>
            </w:pPr>
            <w:r w:rsidRPr="00E17B0C">
              <w:rPr>
                <w:rFonts w:ascii="Times New Roman" w:eastAsia="Times New Roman" w:hAnsi="Times New Roman" w:cs="Times New Roman"/>
                <w:sz w:val="24"/>
                <w:szCs w:val="24"/>
                <w:lang w:eastAsia="fr-FR"/>
              </w:rPr>
              <w:t>Activités</w:t>
            </w:r>
          </w:p>
        </w:tc>
        <w:tc>
          <w:tcPr>
            <w:tcW w:w="0" w:type="auto"/>
            <w:hideMark/>
          </w:tcPr>
          <w:p w14:paraId="5A2E0C3D" w14:textId="77777777" w:rsidR="00E17B0C" w:rsidRPr="00E17B0C" w:rsidRDefault="00E17B0C" w:rsidP="00E17B0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E17B0C">
              <w:rPr>
                <w:rFonts w:ascii="Times New Roman" w:eastAsia="Times New Roman" w:hAnsi="Times New Roman" w:cs="Times New Roman"/>
                <w:sz w:val="24"/>
                <w:szCs w:val="24"/>
                <w:lang w:eastAsia="fr-FR"/>
              </w:rPr>
              <w:t>Responsables</w:t>
            </w:r>
          </w:p>
        </w:tc>
        <w:tc>
          <w:tcPr>
            <w:tcW w:w="0" w:type="auto"/>
            <w:hideMark/>
          </w:tcPr>
          <w:p w14:paraId="33985581" w14:textId="77777777" w:rsidR="00E17B0C" w:rsidRPr="00E17B0C" w:rsidRDefault="00E17B0C" w:rsidP="00E17B0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E17B0C">
              <w:rPr>
                <w:rFonts w:ascii="Times New Roman" w:eastAsia="Times New Roman" w:hAnsi="Times New Roman" w:cs="Times New Roman"/>
                <w:sz w:val="24"/>
                <w:szCs w:val="24"/>
                <w:lang w:eastAsia="fr-FR"/>
              </w:rPr>
              <w:t>Cibles</w:t>
            </w:r>
          </w:p>
        </w:tc>
        <w:tc>
          <w:tcPr>
            <w:tcW w:w="0" w:type="auto"/>
            <w:hideMark/>
          </w:tcPr>
          <w:p w14:paraId="76150B6E" w14:textId="77777777" w:rsidR="00E17B0C" w:rsidRPr="00E17B0C" w:rsidRDefault="00E17B0C" w:rsidP="00E17B0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E17B0C">
              <w:rPr>
                <w:rFonts w:ascii="Times New Roman" w:eastAsia="Times New Roman" w:hAnsi="Times New Roman" w:cs="Times New Roman"/>
                <w:sz w:val="24"/>
                <w:szCs w:val="24"/>
                <w:lang w:eastAsia="fr-FR"/>
              </w:rPr>
              <w:t>Calendrier</w:t>
            </w:r>
          </w:p>
        </w:tc>
        <w:tc>
          <w:tcPr>
            <w:tcW w:w="0" w:type="auto"/>
            <w:hideMark/>
          </w:tcPr>
          <w:p w14:paraId="20646570" w14:textId="77777777" w:rsidR="00E17B0C" w:rsidRPr="00E17B0C" w:rsidRDefault="00E17B0C" w:rsidP="00E17B0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E17B0C">
              <w:rPr>
                <w:rFonts w:ascii="Times New Roman" w:eastAsia="Times New Roman" w:hAnsi="Times New Roman" w:cs="Times New Roman"/>
                <w:sz w:val="24"/>
                <w:szCs w:val="24"/>
                <w:lang w:eastAsia="fr-FR"/>
              </w:rPr>
              <w:t>Canaux</w:t>
            </w:r>
          </w:p>
        </w:tc>
        <w:tc>
          <w:tcPr>
            <w:tcW w:w="2572" w:type="dxa"/>
            <w:hideMark/>
          </w:tcPr>
          <w:p w14:paraId="46943182" w14:textId="77777777" w:rsidR="00E17B0C" w:rsidRPr="00E17B0C" w:rsidRDefault="00E17B0C" w:rsidP="00E17B0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E17B0C">
              <w:rPr>
                <w:rFonts w:ascii="Times New Roman" w:eastAsia="Times New Roman" w:hAnsi="Times New Roman" w:cs="Times New Roman"/>
                <w:sz w:val="24"/>
                <w:szCs w:val="24"/>
                <w:lang w:eastAsia="fr-FR"/>
              </w:rPr>
              <w:t>Budget</w:t>
            </w:r>
          </w:p>
        </w:tc>
      </w:tr>
      <w:tr w:rsidR="00B04AE3" w:rsidRPr="00E17B0C" w14:paraId="2948FC51" w14:textId="77777777" w:rsidTr="00B04A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1" w:type="dxa"/>
            <w:vAlign w:val="center"/>
            <w:hideMark/>
          </w:tcPr>
          <w:p w14:paraId="25CE0283" w14:textId="77777777" w:rsidR="00E17B0C" w:rsidRPr="00E17B0C" w:rsidRDefault="00E17B0C" w:rsidP="00B04AE3">
            <w:pPr>
              <w:rPr>
                <w:rFonts w:ascii="Times New Roman" w:eastAsia="Times New Roman" w:hAnsi="Times New Roman" w:cs="Times New Roman"/>
                <w:sz w:val="24"/>
                <w:szCs w:val="24"/>
                <w:lang w:eastAsia="fr-FR"/>
              </w:rPr>
            </w:pPr>
            <w:r w:rsidRPr="00E17B0C">
              <w:rPr>
                <w:rFonts w:ascii="Times New Roman" w:eastAsia="Times New Roman" w:hAnsi="Times New Roman" w:cs="Times New Roman"/>
                <w:sz w:val="24"/>
                <w:szCs w:val="24"/>
                <w:lang w:eastAsia="fr-FR"/>
              </w:rPr>
              <w:t>Refonte du site web et optimisation SEO</w:t>
            </w:r>
          </w:p>
        </w:tc>
        <w:tc>
          <w:tcPr>
            <w:tcW w:w="1620" w:type="dxa"/>
            <w:vAlign w:val="center"/>
            <w:hideMark/>
          </w:tcPr>
          <w:p w14:paraId="6B43192E" w14:textId="77777777" w:rsidR="00E17B0C" w:rsidRPr="00E17B0C" w:rsidRDefault="00E17B0C" w:rsidP="00B04AE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E17B0C">
              <w:rPr>
                <w:rFonts w:ascii="Times New Roman" w:eastAsia="Times New Roman" w:hAnsi="Times New Roman" w:cs="Times New Roman"/>
                <w:sz w:val="24"/>
                <w:szCs w:val="24"/>
                <w:lang w:eastAsia="fr-FR"/>
              </w:rPr>
              <w:t>Service IT &amp; Com</w:t>
            </w:r>
          </w:p>
        </w:tc>
        <w:tc>
          <w:tcPr>
            <w:tcW w:w="1269" w:type="dxa"/>
            <w:vAlign w:val="center"/>
            <w:hideMark/>
          </w:tcPr>
          <w:p w14:paraId="0829DF64" w14:textId="77777777" w:rsidR="00E17B0C" w:rsidRPr="00E17B0C" w:rsidRDefault="00E17B0C" w:rsidP="00B04AE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E17B0C">
              <w:rPr>
                <w:rFonts w:ascii="Times New Roman" w:eastAsia="Times New Roman" w:hAnsi="Times New Roman" w:cs="Times New Roman"/>
                <w:sz w:val="24"/>
                <w:szCs w:val="24"/>
                <w:lang w:eastAsia="fr-FR"/>
              </w:rPr>
              <w:t>Étudiants potentiels, parents</w:t>
            </w:r>
          </w:p>
        </w:tc>
        <w:tc>
          <w:tcPr>
            <w:tcW w:w="1389" w:type="dxa"/>
            <w:vAlign w:val="center"/>
            <w:hideMark/>
          </w:tcPr>
          <w:p w14:paraId="496BC589" w14:textId="77777777" w:rsidR="00E17B0C" w:rsidRPr="00E17B0C" w:rsidRDefault="00E17B0C" w:rsidP="00B04AE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E17B0C">
              <w:rPr>
                <w:rFonts w:ascii="Times New Roman" w:eastAsia="Times New Roman" w:hAnsi="Times New Roman" w:cs="Times New Roman"/>
                <w:sz w:val="24"/>
                <w:szCs w:val="24"/>
                <w:lang w:eastAsia="fr-FR"/>
              </w:rPr>
              <w:t>Mois 1-2</w:t>
            </w:r>
          </w:p>
        </w:tc>
        <w:tc>
          <w:tcPr>
            <w:tcW w:w="2123" w:type="dxa"/>
            <w:vAlign w:val="center"/>
            <w:hideMark/>
          </w:tcPr>
          <w:p w14:paraId="4685FA2D" w14:textId="77777777" w:rsidR="00E17B0C" w:rsidRPr="00E17B0C" w:rsidRDefault="00E17B0C" w:rsidP="00B04AE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E17B0C">
              <w:rPr>
                <w:rFonts w:ascii="Times New Roman" w:eastAsia="Times New Roman" w:hAnsi="Times New Roman" w:cs="Times New Roman"/>
                <w:sz w:val="24"/>
                <w:szCs w:val="24"/>
                <w:lang w:eastAsia="fr-FR"/>
              </w:rPr>
              <w:t>Web, SEO</w:t>
            </w:r>
          </w:p>
        </w:tc>
        <w:tc>
          <w:tcPr>
            <w:tcW w:w="1985" w:type="dxa"/>
            <w:vAlign w:val="center"/>
            <w:hideMark/>
          </w:tcPr>
          <w:p w14:paraId="1CDB6F49" w14:textId="77777777" w:rsidR="00E17B0C" w:rsidRPr="00E17B0C" w:rsidRDefault="00E17B0C" w:rsidP="00B04AE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E17B0C">
              <w:rPr>
                <w:rFonts w:ascii="Times New Roman" w:eastAsia="Times New Roman" w:hAnsi="Times New Roman" w:cs="Times New Roman"/>
                <w:sz w:val="24"/>
                <w:szCs w:val="24"/>
                <w:lang w:eastAsia="fr-FR"/>
              </w:rPr>
              <w:t>500 000 FCFA</w:t>
            </w:r>
          </w:p>
        </w:tc>
      </w:tr>
      <w:tr w:rsidR="00B04AE3" w:rsidRPr="00E17B0C" w14:paraId="6C4A6711" w14:textId="77777777" w:rsidTr="00B04AE3">
        <w:tc>
          <w:tcPr>
            <w:cnfStyle w:val="001000000000" w:firstRow="0" w:lastRow="0" w:firstColumn="1" w:lastColumn="0" w:oddVBand="0" w:evenVBand="0" w:oddHBand="0" w:evenHBand="0" w:firstRowFirstColumn="0" w:firstRowLastColumn="0" w:lastRowFirstColumn="0" w:lastRowLastColumn="0"/>
            <w:tcW w:w="2241" w:type="dxa"/>
            <w:hideMark/>
          </w:tcPr>
          <w:p w14:paraId="70047D20" w14:textId="77777777" w:rsidR="00E17B0C" w:rsidRPr="00E17B0C" w:rsidRDefault="00E17B0C" w:rsidP="00E17B0C">
            <w:pPr>
              <w:rPr>
                <w:rFonts w:ascii="Times New Roman" w:eastAsia="Times New Roman" w:hAnsi="Times New Roman" w:cs="Times New Roman"/>
                <w:sz w:val="24"/>
                <w:szCs w:val="24"/>
                <w:lang w:eastAsia="fr-FR"/>
              </w:rPr>
            </w:pPr>
            <w:r w:rsidRPr="00E17B0C">
              <w:rPr>
                <w:rFonts w:ascii="Times New Roman" w:eastAsia="Times New Roman" w:hAnsi="Times New Roman" w:cs="Times New Roman"/>
                <w:sz w:val="24"/>
                <w:szCs w:val="24"/>
                <w:lang w:eastAsia="fr-FR"/>
              </w:rPr>
              <w:t>Campagnes sponsorisées sur réseaux sociaux</w:t>
            </w:r>
          </w:p>
        </w:tc>
        <w:tc>
          <w:tcPr>
            <w:tcW w:w="1620" w:type="dxa"/>
            <w:vAlign w:val="center"/>
            <w:hideMark/>
          </w:tcPr>
          <w:p w14:paraId="77411C53" w14:textId="77777777" w:rsidR="00E17B0C" w:rsidRPr="00E17B0C" w:rsidRDefault="00E17B0C" w:rsidP="00B04AE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E17B0C">
              <w:rPr>
                <w:rFonts w:ascii="Times New Roman" w:eastAsia="Times New Roman" w:hAnsi="Times New Roman" w:cs="Times New Roman"/>
                <w:sz w:val="24"/>
                <w:szCs w:val="24"/>
                <w:lang w:eastAsia="fr-FR"/>
              </w:rPr>
              <w:t>Community Manager</w:t>
            </w:r>
          </w:p>
        </w:tc>
        <w:tc>
          <w:tcPr>
            <w:tcW w:w="1269" w:type="dxa"/>
            <w:vAlign w:val="center"/>
            <w:hideMark/>
          </w:tcPr>
          <w:p w14:paraId="17E884FB" w14:textId="77777777" w:rsidR="00E17B0C" w:rsidRPr="00E17B0C" w:rsidRDefault="00E17B0C" w:rsidP="00B04AE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E17B0C">
              <w:rPr>
                <w:rFonts w:ascii="Times New Roman" w:eastAsia="Times New Roman" w:hAnsi="Times New Roman" w:cs="Times New Roman"/>
                <w:sz w:val="24"/>
                <w:szCs w:val="24"/>
                <w:lang w:eastAsia="fr-FR"/>
              </w:rPr>
              <w:t>Étudiants, public</w:t>
            </w:r>
          </w:p>
        </w:tc>
        <w:tc>
          <w:tcPr>
            <w:tcW w:w="1389" w:type="dxa"/>
            <w:vAlign w:val="center"/>
            <w:hideMark/>
          </w:tcPr>
          <w:p w14:paraId="4E424928" w14:textId="77777777" w:rsidR="00E17B0C" w:rsidRPr="00E17B0C" w:rsidRDefault="00E17B0C" w:rsidP="00B04AE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E17B0C">
              <w:rPr>
                <w:rFonts w:ascii="Times New Roman" w:eastAsia="Times New Roman" w:hAnsi="Times New Roman" w:cs="Times New Roman"/>
                <w:sz w:val="24"/>
                <w:szCs w:val="24"/>
                <w:lang w:eastAsia="fr-FR"/>
              </w:rPr>
              <w:t>Continu</w:t>
            </w:r>
          </w:p>
        </w:tc>
        <w:tc>
          <w:tcPr>
            <w:tcW w:w="2123" w:type="dxa"/>
            <w:vAlign w:val="center"/>
            <w:hideMark/>
          </w:tcPr>
          <w:p w14:paraId="5FFD514E" w14:textId="77777777" w:rsidR="00E17B0C" w:rsidRPr="00E17B0C" w:rsidRDefault="00E17B0C" w:rsidP="00B04AE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E17B0C">
              <w:rPr>
                <w:rFonts w:ascii="Times New Roman" w:eastAsia="Times New Roman" w:hAnsi="Times New Roman" w:cs="Times New Roman"/>
                <w:sz w:val="24"/>
                <w:szCs w:val="24"/>
                <w:lang w:eastAsia="fr-FR"/>
              </w:rPr>
              <w:t>Facebook, Instagram</w:t>
            </w:r>
          </w:p>
        </w:tc>
        <w:tc>
          <w:tcPr>
            <w:tcW w:w="1985" w:type="dxa"/>
            <w:vAlign w:val="center"/>
            <w:hideMark/>
          </w:tcPr>
          <w:p w14:paraId="14250C02" w14:textId="77777777" w:rsidR="00E17B0C" w:rsidRPr="00E17B0C" w:rsidRDefault="00E17B0C" w:rsidP="00B04AE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E17B0C">
              <w:rPr>
                <w:rFonts w:ascii="Times New Roman" w:eastAsia="Times New Roman" w:hAnsi="Times New Roman" w:cs="Times New Roman"/>
                <w:sz w:val="24"/>
                <w:szCs w:val="24"/>
                <w:lang w:eastAsia="fr-FR"/>
              </w:rPr>
              <w:t>300 000 FCFA</w:t>
            </w:r>
          </w:p>
        </w:tc>
      </w:tr>
      <w:tr w:rsidR="00B04AE3" w:rsidRPr="00E17B0C" w14:paraId="6F65D5CB" w14:textId="77777777" w:rsidTr="00B04A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1" w:type="dxa"/>
            <w:hideMark/>
          </w:tcPr>
          <w:p w14:paraId="7D60D5CF" w14:textId="77777777" w:rsidR="00E17B0C" w:rsidRPr="00E17B0C" w:rsidRDefault="00E17B0C" w:rsidP="00E17B0C">
            <w:pPr>
              <w:rPr>
                <w:rFonts w:ascii="Times New Roman" w:eastAsia="Times New Roman" w:hAnsi="Times New Roman" w:cs="Times New Roman"/>
                <w:sz w:val="24"/>
                <w:szCs w:val="24"/>
                <w:lang w:eastAsia="fr-FR"/>
              </w:rPr>
            </w:pPr>
            <w:r w:rsidRPr="00E17B0C">
              <w:rPr>
                <w:rFonts w:ascii="Times New Roman" w:eastAsia="Times New Roman" w:hAnsi="Times New Roman" w:cs="Times New Roman"/>
                <w:sz w:val="24"/>
                <w:szCs w:val="24"/>
                <w:lang w:eastAsia="fr-FR"/>
              </w:rPr>
              <w:t>Journées Portes Ouvertes</w:t>
            </w:r>
          </w:p>
        </w:tc>
        <w:tc>
          <w:tcPr>
            <w:tcW w:w="1620" w:type="dxa"/>
            <w:vAlign w:val="center"/>
            <w:hideMark/>
          </w:tcPr>
          <w:p w14:paraId="06F74FED" w14:textId="77777777" w:rsidR="00E17B0C" w:rsidRPr="00E17B0C" w:rsidRDefault="00E17B0C" w:rsidP="00B04AE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E17B0C">
              <w:rPr>
                <w:rFonts w:ascii="Times New Roman" w:eastAsia="Times New Roman" w:hAnsi="Times New Roman" w:cs="Times New Roman"/>
                <w:sz w:val="24"/>
                <w:szCs w:val="24"/>
                <w:lang w:eastAsia="fr-FR"/>
              </w:rPr>
              <w:t>Direction académique</w:t>
            </w:r>
          </w:p>
        </w:tc>
        <w:tc>
          <w:tcPr>
            <w:tcW w:w="1269" w:type="dxa"/>
            <w:vAlign w:val="center"/>
            <w:hideMark/>
          </w:tcPr>
          <w:p w14:paraId="58C1F5F6" w14:textId="77777777" w:rsidR="00E17B0C" w:rsidRPr="00E17B0C" w:rsidRDefault="00E17B0C" w:rsidP="00B04AE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E17B0C">
              <w:rPr>
                <w:rFonts w:ascii="Times New Roman" w:eastAsia="Times New Roman" w:hAnsi="Times New Roman" w:cs="Times New Roman"/>
                <w:sz w:val="24"/>
                <w:szCs w:val="24"/>
                <w:lang w:eastAsia="fr-FR"/>
              </w:rPr>
              <w:t>Étudiants, parents</w:t>
            </w:r>
          </w:p>
        </w:tc>
        <w:tc>
          <w:tcPr>
            <w:tcW w:w="1389" w:type="dxa"/>
            <w:vAlign w:val="center"/>
            <w:hideMark/>
          </w:tcPr>
          <w:p w14:paraId="2405C76B" w14:textId="77777777" w:rsidR="00E17B0C" w:rsidRPr="00E17B0C" w:rsidRDefault="00E17B0C" w:rsidP="00B04AE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E17B0C">
              <w:rPr>
                <w:rFonts w:ascii="Times New Roman" w:eastAsia="Times New Roman" w:hAnsi="Times New Roman" w:cs="Times New Roman"/>
                <w:sz w:val="24"/>
                <w:szCs w:val="24"/>
                <w:lang w:eastAsia="fr-FR"/>
              </w:rPr>
              <w:t>Mois 4</w:t>
            </w:r>
          </w:p>
        </w:tc>
        <w:tc>
          <w:tcPr>
            <w:tcW w:w="2123" w:type="dxa"/>
            <w:vAlign w:val="center"/>
            <w:hideMark/>
          </w:tcPr>
          <w:p w14:paraId="0CC020AD" w14:textId="77777777" w:rsidR="00E17B0C" w:rsidRPr="00E17B0C" w:rsidRDefault="00E17B0C" w:rsidP="00B04AE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E17B0C">
              <w:rPr>
                <w:rFonts w:ascii="Times New Roman" w:eastAsia="Times New Roman" w:hAnsi="Times New Roman" w:cs="Times New Roman"/>
                <w:sz w:val="24"/>
                <w:szCs w:val="24"/>
                <w:lang w:eastAsia="fr-FR"/>
              </w:rPr>
              <w:t>Brochures, Web, médias</w:t>
            </w:r>
          </w:p>
        </w:tc>
        <w:tc>
          <w:tcPr>
            <w:tcW w:w="1985" w:type="dxa"/>
            <w:vAlign w:val="center"/>
            <w:hideMark/>
          </w:tcPr>
          <w:p w14:paraId="41B2474B" w14:textId="77777777" w:rsidR="00E17B0C" w:rsidRPr="00E17B0C" w:rsidRDefault="00E17B0C" w:rsidP="00B04AE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E17B0C">
              <w:rPr>
                <w:rFonts w:ascii="Times New Roman" w:eastAsia="Times New Roman" w:hAnsi="Times New Roman" w:cs="Times New Roman"/>
                <w:sz w:val="24"/>
                <w:szCs w:val="24"/>
                <w:lang w:eastAsia="fr-FR"/>
              </w:rPr>
              <w:t>400 000 FCFA</w:t>
            </w:r>
          </w:p>
        </w:tc>
      </w:tr>
      <w:tr w:rsidR="00B04AE3" w:rsidRPr="00E17B0C" w14:paraId="006AE20B" w14:textId="77777777" w:rsidTr="00B04AE3">
        <w:tc>
          <w:tcPr>
            <w:cnfStyle w:val="001000000000" w:firstRow="0" w:lastRow="0" w:firstColumn="1" w:lastColumn="0" w:oddVBand="0" w:evenVBand="0" w:oddHBand="0" w:evenHBand="0" w:firstRowFirstColumn="0" w:firstRowLastColumn="0" w:lastRowFirstColumn="0" w:lastRowLastColumn="0"/>
            <w:tcW w:w="2241" w:type="dxa"/>
            <w:hideMark/>
          </w:tcPr>
          <w:p w14:paraId="30C7CCE0" w14:textId="77777777" w:rsidR="00E17B0C" w:rsidRPr="00E17B0C" w:rsidRDefault="00E17B0C" w:rsidP="00E17B0C">
            <w:pPr>
              <w:rPr>
                <w:rFonts w:ascii="Times New Roman" w:eastAsia="Times New Roman" w:hAnsi="Times New Roman" w:cs="Times New Roman"/>
                <w:sz w:val="24"/>
                <w:szCs w:val="24"/>
                <w:lang w:eastAsia="fr-FR"/>
              </w:rPr>
            </w:pPr>
            <w:r w:rsidRPr="00E17B0C">
              <w:rPr>
                <w:rFonts w:ascii="Times New Roman" w:eastAsia="Times New Roman" w:hAnsi="Times New Roman" w:cs="Times New Roman"/>
                <w:sz w:val="24"/>
                <w:szCs w:val="24"/>
                <w:lang w:eastAsia="fr-FR"/>
              </w:rPr>
              <w:t>Relations presse (communiqués)</w:t>
            </w:r>
          </w:p>
        </w:tc>
        <w:tc>
          <w:tcPr>
            <w:tcW w:w="1620" w:type="dxa"/>
            <w:vAlign w:val="center"/>
            <w:hideMark/>
          </w:tcPr>
          <w:p w14:paraId="7C0B783A" w14:textId="77777777" w:rsidR="00E17B0C" w:rsidRPr="00E17B0C" w:rsidRDefault="00E17B0C" w:rsidP="00B04AE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E17B0C">
              <w:rPr>
                <w:rFonts w:ascii="Times New Roman" w:eastAsia="Times New Roman" w:hAnsi="Times New Roman" w:cs="Times New Roman"/>
                <w:sz w:val="24"/>
                <w:szCs w:val="24"/>
                <w:lang w:eastAsia="fr-FR"/>
              </w:rPr>
              <w:t>Responsable RP</w:t>
            </w:r>
          </w:p>
        </w:tc>
        <w:tc>
          <w:tcPr>
            <w:tcW w:w="1269" w:type="dxa"/>
            <w:vAlign w:val="center"/>
            <w:hideMark/>
          </w:tcPr>
          <w:p w14:paraId="5F103484" w14:textId="77777777" w:rsidR="00E17B0C" w:rsidRPr="00E17B0C" w:rsidRDefault="00E17B0C" w:rsidP="00B04AE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E17B0C">
              <w:rPr>
                <w:rFonts w:ascii="Times New Roman" w:eastAsia="Times New Roman" w:hAnsi="Times New Roman" w:cs="Times New Roman"/>
                <w:sz w:val="24"/>
                <w:szCs w:val="24"/>
                <w:lang w:eastAsia="fr-FR"/>
              </w:rPr>
              <w:t>Médias, partenaires</w:t>
            </w:r>
          </w:p>
        </w:tc>
        <w:tc>
          <w:tcPr>
            <w:tcW w:w="1389" w:type="dxa"/>
            <w:vAlign w:val="center"/>
            <w:hideMark/>
          </w:tcPr>
          <w:p w14:paraId="0BBB9814" w14:textId="77777777" w:rsidR="00E17B0C" w:rsidRPr="00E17B0C" w:rsidRDefault="00E17B0C" w:rsidP="00B04AE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E17B0C">
              <w:rPr>
                <w:rFonts w:ascii="Times New Roman" w:eastAsia="Times New Roman" w:hAnsi="Times New Roman" w:cs="Times New Roman"/>
                <w:sz w:val="24"/>
                <w:szCs w:val="24"/>
                <w:lang w:eastAsia="fr-FR"/>
              </w:rPr>
              <w:t>Continu</w:t>
            </w:r>
          </w:p>
        </w:tc>
        <w:tc>
          <w:tcPr>
            <w:tcW w:w="2123" w:type="dxa"/>
            <w:vAlign w:val="center"/>
            <w:hideMark/>
          </w:tcPr>
          <w:p w14:paraId="36C5EEDD" w14:textId="77777777" w:rsidR="00E17B0C" w:rsidRPr="00E17B0C" w:rsidRDefault="00E17B0C" w:rsidP="00B04AE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E17B0C">
              <w:rPr>
                <w:rFonts w:ascii="Times New Roman" w:eastAsia="Times New Roman" w:hAnsi="Times New Roman" w:cs="Times New Roman"/>
                <w:sz w:val="24"/>
                <w:szCs w:val="24"/>
                <w:lang w:eastAsia="fr-FR"/>
              </w:rPr>
              <w:t>Radio, presse écrite</w:t>
            </w:r>
          </w:p>
        </w:tc>
        <w:tc>
          <w:tcPr>
            <w:tcW w:w="1985" w:type="dxa"/>
            <w:vAlign w:val="center"/>
            <w:hideMark/>
          </w:tcPr>
          <w:p w14:paraId="62696595" w14:textId="77777777" w:rsidR="00E17B0C" w:rsidRPr="00E17B0C" w:rsidRDefault="00E17B0C" w:rsidP="00B04AE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E17B0C">
              <w:rPr>
                <w:rFonts w:ascii="Times New Roman" w:eastAsia="Times New Roman" w:hAnsi="Times New Roman" w:cs="Times New Roman"/>
                <w:sz w:val="24"/>
                <w:szCs w:val="24"/>
                <w:lang w:eastAsia="fr-FR"/>
              </w:rPr>
              <w:t>200 000 FCFA</w:t>
            </w:r>
          </w:p>
        </w:tc>
      </w:tr>
      <w:tr w:rsidR="00B04AE3" w:rsidRPr="00E17B0C" w14:paraId="55694D1E" w14:textId="77777777" w:rsidTr="00B04A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1" w:type="dxa"/>
            <w:hideMark/>
          </w:tcPr>
          <w:p w14:paraId="1F6E7C77" w14:textId="77777777" w:rsidR="00E17B0C" w:rsidRPr="00E17B0C" w:rsidRDefault="00E17B0C" w:rsidP="00E17B0C">
            <w:pPr>
              <w:rPr>
                <w:rFonts w:ascii="Times New Roman" w:eastAsia="Times New Roman" w:hAnsi="Times New Roman" w:cs="Times New Roman"/>
                <w:sz w:val="24"/>
                <w:szCs w:val="24"/>
                <w:lang w:eastAsia="fr-FR"/>
              </w:rPr>
            </w:pPr>
            <w:r w:rsidRPr="00E17B0C">
              <w:rPr>
                <w:rFonts w:ascii="Times New Roman" w:eastAsia="Times New Roman" w:hAnsi="Times New Roman" w:cs="Times New Roman"/>
                <w:sz w:val="24"/>
                <w:szCs w:val="24"/>
                <w:lang w:eastAsia="fr-FR"/>
              </w:rPr>
              <w:t>Participation aux salons de l’étudiant</w:t>
            </w:r>
          </w:p>
        </w:tc>
        <w:tc>
          <w:tcPr>
            <w:tcW w:w="1620" w:type="dxa"/>
            <w:vAlign w:val="center"/>
            <w:hideMark/>
          </w:tcPr>
          <w:p w14:paraId="6CA9AB1C" w14:textId="77777777" w:rsidR="00E17B0C" w:rsidRPr="00E17B0C" w:rsidRDefault="00E17B0C" w:rsidP="00B04AE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E17B0C">
              <w:rPr>
                <w:rFonts w:ascii="Times New Roman" w:eastAsia="Times New Roman" w:hAnsi="Times New Roman" w:cs="Times New Roman"/>
                <w:sz w:val="24"/>
                <w:szCs w:val="24"/>
                <w:lang w:eastAsia="fr-FR"/>
              </w:rPr>
              <w:t>Service partenariats</w:t>
            </w:r>
          </w:p>
        </w:tc>
        <w:tc>
          <w:tcPr>
            <w:tcW w:w="1269" w:type="dxa"/>
            <w:vAlign w:val="center"/>
            <w:hideMark/>
          </w:tcPr>
          <w:p w14:paraId="44163A42" w14:textId="77777777" w:rsidR="00E17B0C" w:rsidRPr="00E17B0C" w:rsidRDefault="00E17B0C" w:rsidP="00B04AE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E17B0C">
              <w:rPr>
                <w:rFonts w:ascii="Times New Roman" w:eastAsia="Times New Roman" w:hAnsi="Times New Roman" w:cs="Times New Roman"/>
                <w:sz w:val="24"/>
                <w:szCs w:val="24"/>
                <w:lang w:eastAsia="fr-FR"/>
              </w:rPr>
              <w:t>Étudiants, parents</w:t>
            </w:r>
          </w:p>
        </w:tc>
        <w:tc>
          <w:tcPr>
            <w:tcW w:w="1389" w:type="dxa"/>
            <w:vAlign w:val="center"/>
            <w:hideMark/>
          </w:tcPr>
          <w:p w14:paraId="23C5D98F" w14:textId="77777777" w:rsidR="00E17B0C" w:rsidRPr="00E17B0C" w:rsidRDefault="00E17B0C" w:rsidP="00B04AE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E17B0C">
              <w:rPr>
                <w:rFonts w:ascii="Times New Roman" w:eastAsia="Times New Roman" w:hAnsi="Times New Roman" w:cs="Times New Roman"/>
                <w:sz w:val="24"/>
                <w:szCs w:val="24"/>
                <w:lang w:eastAsia="fr-FR"/>
              </w:rPr>
              <w:t>Mois 6</w:t>
            </w:r>
          </w:p>
        </w:tc>
        <w:tc>
          <w:tcPr>
            <w:tcW w:w="2123" w:type="dxa"/>
            <w:vAlign w:val="center"/>
            <w:hideMark/>
          </w:tcPr>
          <w:p w14:paraId="783805C8" w14:textId="77777777" w:rsidR="00E17B0C" w:rsidRPr="00E17B0C" w:rsidRDefault="00E17B0C" w:rsidP="00B04AE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E17B0C">
              <w:rPr>
                <w:rFonts w:ascii="Times New Roman" w:eastAsia="Times New Roman" w:hAnsi="Times New Roman" w:cs="Times New Roman"/>
                <w:sz w:val="24"/>
                <w:szCs w:val="24"/>
                <w:lang w:eastAsia="fr-FR"/>
              </w:rPr>
              <w:t>Événementiel</w:t>
            </w:r>
          </w:p>
        </w:tc>
        <w:tc>
          <w:tcPr>
            <w:tcW w:w="1985" w:type="dxa"/>
            <w:vAlign w:val="center"/>
            <w:hideMark/>
          </w:tcPr>
          <w:p w14:paraId="1842CAC3" w14:textId="77777777" w:rsidR="00E17B0C" w:rsidRPr="00E17B0C" w:rsidRDefault="00E17B0C" w:rsidP="00B04AE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E17B0C">
              <w:rPr>
                <w:rFonts w:ascii="Times New Roman" w:eastAsia="Times New Roman" w:hAnsi="Times New Roman" w:cs="Times New Roman"/>
                <w:sz w:val="24"/>
                <w:szCs w:val="24"/>
                <w:lang w:eastAsia="fr-FR"/>
              </w:rPr>
              <w:t>600 000 FCFA</w:t>
            </w:r>
          </w:p>
        </w:tc>
      </w:tr>
      <w:tr w:rsidR="00B04AE3" w:rsidRPr="00E17B0C" w14:paraId="4B43CA48" w14:textId="77777777" w:rsidTr="00B04AE3">
        <w:tc>
          <w:tcPr>
            <w:cnfStyle w:val="001000000000" w:firstRow="0" w:lastRow="0" w:firstColumn="1" w:lastColumn="0" w:oddVBand="0" w:evenVBand="0" w:oddHBand="0" w:evenHBand="0" w:firstRowFirstColumn="0" w:firstRowLastColumn="0" w:lastRowFirstColumn="0" w:lastRowLastColumn="0"/>
            <w:tcW w:w="2241" w:type="dxa"/>
            <w:hideMark/>
          </w:tcPr>
          <w:p w14:paraId="43C04D2B" w14:textId="77777777" w:rsidR="00E17B0C" w:rsidRPr="00E17B0C" w:rsidRDefault="00E17B0C" w:rsidP="00E17B0C">
            <w:pPr>
              <w:rPr>
                <w:rFonts w:ascii="Times New Roman" w:eastAsia="Times New Roman" w:hAnsi="Times New Roman" w:cs="Times New Roman"/>
                <w:sz w:val="24"/>
                <w:szCs w:val="24"/>
                <w:lang w:eastAsia="fr-FR"/>
              </w:rPr>
            </w:pPr>
            <w:r w:rsidRPr="00E17B0C">
              <w:rPr>
                <w:rFonts w:ascii="Times New Roman" w:eastAsia="Times New Roman" w:hAnsi="Times New Roman" w:cs="Times New Roman"/>
                <w:sz w:val="24"/>
                <w:szCs w:val="24"/>
                <w:lang w:eastAsia="fr-FR"/>
              </w:rPr>
              <w:t>Lancement d’un programme ambassadeur</w:t>
            </w:r>
          </w:p>
        </w:tc>
        <w:tc>
          <w:tcPr>
            <w:tcW w:w="1620" w:type="dxa"/>
            <w:vAlign w:val="center"/>
            <w:hideMark/>
          </w:tcPr>
          <w:p w14:paraId="435D3939" w14:textId="77777777" w:rsidR="00E17B0C" w:rsidRPr="00E17B0C" w:rsidRDefault="00E17B0C" w:rsidP="00B04AE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E17B0C">
              <w:rPr>
                <w:rFonts w:ascii="Times New Roman" w:eastAsia="Times New Roman" w:hAnsi="Times New Roman" w:cs="Times New Roman"/>
                <w:sz w:val="24"/>
                <w:szCs w:val="24"/>
                <w:lang w:eastAsia="fr-FR"/>
              </w:rPr>
              <w:t>Responsable Alumni</w:t>
            </w:r>
          </w:p>
        </w:tc>
        <w:tc>
          <w:tcPr>
            <w:tcW w:w="1269" w:type="dxa"/>
            <w:vAlign w:val="center"/>
            <w:hideMark/>
          </w:tcPr>
          <w:p w14:paraId="6A6907F0" w14:textId="77777777" w:rsidR="00E17B0C" w:rsidRPr="00E17B0C" w:rsidRDefault="00E17B0C" w:rsidP="00B04AE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E17B0C">
              <w:rPr>
                <w:rFonts w:ascii="Times New Roman" w:eastAsia="Times New Roman" w:hAnsi="Times New Roman" w:cs="Times New Roman"/>
                <w:sz w:val="24"/>
                <w:szCs w:val="24"/>
                <w:lang w:eastAsia="fr-FR"/>
              </w:rPr>
              <w:t>Alumni, étudiants</w:t>
            </w:r>
          </w:p>
        </w:tc>
        <w:tc>
          <w:tcPr>
            <w:tcW w:w="1389" w:type="dxa"/>
            <w:vAlign w:val="center"/>
            <w:hideMark/>
          </w:tcPr>
          <w:p w14:paraId="5A625FEC" w14:textId="77777777" w:rsidR="00E17B0C" w:rsidRPr="00E17B0C" w:rsidRDefault="00E17B0C" w:rsidP="00B04AE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E17B0C">
              <w:rPr>
                <w:rFonts w:ascii="Times New Roman" w:eastAsia="Times New Roman" w:hAnsi="Times New Roman" w:cs="Times New Roman"/>
                <w:sz w:val="24"/>
                <w:szCs w:val="24"/>
                <w:lang w:eastAsia="fr-FR"/>
              </w:rPr>
              <w:t>Mois 3</w:t>
            </w:r>
          </w:p>
        </w:tc>
        <w:tc>
          <w:tcPr>
            <w:tcW w:w="2123" w:type="dxa"/>
            <w:vAlign w:val="center"/>
            <w:hideMark/>
          </w:tcPr>
          <w:p w14:paraId="0B06C37E" w14:textId="77777777" w:rsidR="00E17B0C" w:rsidRPr="00E17B0C" w:rsidRDefault="00E17B0C" w:rsidP="00B04AE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E17B0C">
              <w:rPr>
                <w:rFonts w:ascii="Times New Roman" w:eastAsia="Times New Roman" w:hAnsi="Times New Roman" w:cs="Times New Roman"/>
                <w:sz w:val="24"/>
                <w:szCs w:val="24"/>
                <w:lang w:eastAsia="fr-FR"/>
              </w:rPr>
              <w:t>Réunions, Web</w:t>
            </w:r>
          </w:p>
        </w:tc>
        <w:tc>
          <w:tcPr>
            <w:tcW w:w="1985" w:type="dxa"/>
            <w:vAlign w:val="center"/>
            <w:hideMark/>
          </w:tcPr>
          <w:p w14:paraId="1D867BB0" w14:textId="77777777" w:rsidR="00E17B0C" w:rsidRPr="00E17B0C" w:rsidRDefault="00E17B0C" w:rsidP="00B04AE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E17B0C">
              <w:rPr>
                <w:rFonts w:ascii="Times New Roman" w:eastAsia="Times New Roman" w:hAnsi="Times New Roman" w:cs="Times New Roman"/>
                <w:sz w:val="24"/>
                <w:szCs w:val="24"/>
                <w:lang w:eastAsia="fr-FR"/>
              </w:rPr>
              <w:t>250 000 FCFA</w:t>
            </w:r>
          </w:p>
        </w:tc>
      </w:tr>
    </w:tbl>
    <w:p w14:paraId="4E87E29F" w14:textId="11F19797" w:rsidR="00E17B0C" w:rsidRPr="00B04AE3" w:rsidRDefault="00E17B0C" w:rsidP="00DC79B4">
      <w:pPr>
        <w:pStyle w:val="Titre1"/>
        <w:rPr>
          <w:rFonts w:eastAsia="Times New Roman"/>
          <w:lang w:eastAsia="fr-FR"/>
        </w:rPr>
      </w:pPr>
      <w:bookmarkStart w:id="17" w:name="_Toc177989712"/>
      <w:r w:rsidRPr="00B04AE3">
        <w:rPr>
          <w:rFonts w:eastAsia="Times New Roman"/>
          <w:lang w:eastAsia="fr-FR"/>
        </w:rPr>
        <w:t>Budget Prévisionnel</w:t>
      </w:r>
      <w:bookmarkEnd w:id="17"/>
    </w:p>
    <w:p w14:paraId="001719FD" w14:textId="60BDCDDD" w:rsidR="00E17B0C" w:rsidRPr="00E17B0C" w:rsidRDefault="00E17B0C" w:rsidP="001110EE">
      <w:pPr>
        <w:spacing w:after="0" w:line="240" w:lineRule="auto"/>
        <w:rPr>
          <w:rFonts w:ascii="Times New Roman" w:eastAsia="Times New Roman" w:hAnsi="Times New Roman" w:cs="Times New Roman"/>
          <w:sz w:val="24"/>
          <w:szCs w:val="24"/>
          <w:lang w:eastAsia="fr-FR"/>
        </w:rPr>
      </w:pPr>
      <w:r w:rsidRPr="00E17B0C">
        <w:rPr>
          <w:rFonts w:ascii="Times New Roman" w:eastAsia="Times New Roman" w:hAnsi="Times New Roman" w:cs="Times New Roman"/>
          <w:sz w:val="24"/>
          <w:szCs w:val="24"/>
          <w:lang w:eastAsia="fr-FR"/>
        </w:rPr>
        <w:t xml:space="preserve">Un budget total de </w:t>
      </w:r>
      <w:r w:rsidRPr="00E17B0C">
        <w:rPr>
          <w:rFonts w:ascii="Times New Roman" w:eastAsia="Times New Roman" w:hAnsi="Times New Roman" w:cs="Times New Roman"/>
          <w:b/>
          <w:bCs/>
          <w:sz w:val="24"/>
          <w:szCs w:val="24"/>
          <w:lang w:eastAsia="fr-FR"/>
        </w:rPr>
        <w:t>2 250 000 FCFA</w:t>
      </w:r>
      <w:r w:rsidRPr="00E17B0C">
        <w:rPr>
          <w:rFonts w:ascii="Times New Roman" w:eastAsia="Times New Roman" w:hAnsi="Times New Roman" w:cs="Times New Roman"/>
          <w:sz w:val="24"/>
          <w:szCs w:val="24"/>
          <w:lang w:eastAsia="fr-FR"/>
        </w:rPr>
        <w:t xml:space="preserve"> est estimé pour l'année 2024, réparti sur les actions clés (réseaux sociaux, site web, événements, relations presse).</w:t>
      </w:r>
    </w:p>
    <w:p w14:paraId="114CB29D" w14:textId="3ECFCFA7" w:rsidR="00E17B0C" w:rsidRPr="00B04AE3" w:rsidRDefault="00E17B0C" w:rsidP="00DC79B4">
      <w:pPr>
        <w:pStyle w:val="Titre1"/>
        <w:rPr>
          <w:rFonts w:eastAsia="Times New Roman"/>
          <w:lang w:eastAsia="fr-FR"/>
        </w:rPr>
      </w:pPr>
      <w:bookmarkStart w:id="18" w:name="_Toc177989713"/>
      <w:r w:rsidRPr="00B04AE3">
        <w:rPr>
          <w:rFonts w:eastAsia="Times New Roman"/>
          <w:lang w:eastAsia="fr-FR"/>
        </w:rPr>
        <w:t>Calendrier de Mise en Œuvre</w:t>
      </w:r>
      <w:bookmarkEnd w:id="18"/>
    </w:p>
    <w:tbl>
      <w:tblPr>
        <w:tblStyle w:val="TableauGrille5Fonc-Accentuation1"/>
        <w:tblW w:w="0" w:type="auto"/>
        <w:tblLook w:val="04A0" w:firstRow="1" w:lastRow="0" w:firstColumn="1" w:lastColumn="0" w:noHBand="0" w:noVBand="1"/>
      </w:tblPr>
      <w:tblGrid>
        <w:gridCol w:w="4676"/>
        <w:gridCol w:w="1090"/>
      </w:tblGrid>
      <w:tr w:rsidR="00E17B0C" w:rsidRPr="00E17B0C" w14:paraId="4F93E08E" w14:textId="77777777" w:rsidTr="001110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6CF140" w14:textId="77777777" w:rsidR="00E17B0C" w:rsidRPr="00E17B0C" w:rsidRDefault="00E17B0C" w:rsidP="001110EE">
            <w:pPr>
              <w:jc w:val="center"/>
              <w:rPr>
                <w:rFonts w:ascii="Times New Roman" w:eastAsia="Times New Roman" w:hAnsi="Times New Roman" w:cs="Times New Roman"/>
                <w:sz w:val="24"/>
                <w:szCs w:val="24"/>
                <w:lang w:eastAsia="fr-FR"/>
              </w:rPr>
            </w:pPr>
            <w:r w:rsidRPr="00E17B0C">
              <w:rPr>
                <w:rFonts w:ascii="Times New Roman" w:eastAsia="Times New Roman" w:hAnsi="Times New Roman" w:cs="Times New Roman"/>
                <w:sz w:val="24"/>
                <w:szCs w:val="24"/>
                <w:lang w:eastAsia="fr-FR"/>
              </w:rPr>
              <w:t>Activité</w:t>
            </w:r>
          </w:p>
        </w:tc>
        <w:tc>
          <w:tcPr>
            <w:tcW w:w="0" w:type="auto"/>
            <w:hideMark/>
          </w:tcPr>
          <w:p w14:paraId="5C6FFEEE" w14:textId="77777777" w:rsidR="00E17B0C" w:rsidRPr="00E17B0C" w:rsidRDefault="00E17B0C" w:rsidP="001110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E17B0C">
              <w:rPr>
                <w:rFonts w:ascii="Times New Roman" w:eastAsia="Times New Roman" w:hAnsi="Times New Roman" w:cs="Times New Roman"/>
                <w:sz w:val="24"/>
                <w:szCs w:val="24"/>
                <w:lang w:eastAsia="fr-FR"/>
              </w:rPr>
              <w:t>Période</w:t>
            </w:r>
          </w:p>
        </w:tc>
      </w:tr>
      <w:tr w:rsidR="00E17B0C" w:rsidRPr="00E17B0C" w14:paraId="071C637B" w14:textId="77777777" w:rsidTr="001110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1A773B" w14:textId="77777777" w:rsidR="00E17B0C" w:rsidRPr="00E17B0C" w:rsidRDefault="00E17B0C" w:rsidP="001110EE">
            <w:pPr>
              <w:rPr>
                <w:rFonts w:ascii="Times New Roman" w:eastAsia="Times New Roman" w:hAnsi="Times New Roman" w:cs="Times New Roman"/>
                <w:sz w:val="24"/>
                <w:szCs w:val="24"/>
                <w:lang w:eastAsia="fr-FR"/>
              </w:rPr>
            </w:pPr>
            <w:r w:rsidRPr="00E17B0C">
              <w:rPr>
                <w:rFonts w:ascii="Times New Roman" w:eastAsia="Times New Roman" w:hAnsi="Times New Roman" w:cs="Times New Roman"/>
                <w:sz w:val="24"/>
                <w:szCs w:val="24"/>
                <w:lang w:eastAsia="fr-FR"/>
              </w:rPr>
              <w:t>Refonte du site web</w:t>
            </w:r>
          </w:p>
        </w:tc>
        <w:tc>
          <w:tcPr>
            <w:tcW w:w="0" w:type="auto"/>
            <w:hideMark/>
          </w:tcPr>
          <w:p w14:paraId="4D5D15DB" w14:textId="77777777" w:rsidR="00E17B0C" w:rsidRPr="00E17B0C" w:rsidRDefault="00E17B0C" w:rsidP="001110E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E17B0C">
              <w:rPr>
                <w:rFonts w:ascii="Times New Roman" w:eastAsia="Times New Roman" w:hAnsi="Times New Roman" w:cs="Times New Roman"/>
                <w:sz w:val="24"/>
                <w:szCs w:val="24"/>
                <w:lang w:eastAsia="fr-FR"/>
              </w:rPr>
              <w:t>Mois 1-2</w:t>
            </w:r>
          </w:p>
        </w:tc>
      </w:tr>
      <w:tr w:rsidR="00E17B0C" w:rsidRPr="00E17B0C" w14:paraId="4D4CE80B" w14:textId="77777777" w:rsidTr="001110EE">
        <w:tc>
          <w:tcPr>
            <w:cnfStyle w:val="001000000000" w:firstRow="0" w:lastRow="0" w:firstColumn="1" w:lastColumn="0" w:oddVBand="0" w:evenVBand="0" w:oddHBand="0" w:evenHBand="0" w:firstRowFirstColumn="0" w:firstRowLastColumn="0" w:lastRowFirstColumn="0" w:lastRowLastColumn="0"/>
            <w:tcW w:w="0" w:type="auto"/>
            <w:hideMark/>
          </w:tcPr>
          <w:p w14:paraId="67210EE4" w14:textId="77777777" w:rsidR="00E17B0C" w:rsidRPr="00E17B0C" w:rsidRDefault="00E17B0C" w:rsidP="001110EE">
            <w:pPr>
              <w:rPr>
                <w:rFonts w:ascii="Times New Roman" w:eastAsia="Times New Roman" w:hAnsi="Times New Roman" w:cs="Times New Roman"/>
                <w:sz w:val="24"/>
                <w:szCs w:val="24"/>
                <w:lang w:eastAsia="fr-FR"/>
              </w:rPr>
            </w:pPr>
            <w:r w:rsidRPr="00E17B0C">
              <w:rPr>
                <w:rFonts w:ascii="Times New Roman" w:eastAsia="Times New Roman" w:hAnsi="Times New Roman" w:cs="Times New Roman"/>
                <w:sz w:val="24"/>
                <w:szCs w:val="24"/>
                <w:lang w:eastAsia="fr-FR"/>
              </w:rPr>
              <w:t>Lancement de la campagne réseaux sociaux</w:t>
            </w:r>
          </w:p>
        </w:tc>
        <w:tc>
          <w:tcPr>
            <w:tcW w:w="0" w:type="auto"/>
            <w:hideMark/>
          </w:tcPr>
          <w:p w14:paraId="7A453D48" w14:textId="77777777" w:rsidR="00E17B0C" w:rsidRPr="00E17B0C" w:rsidRDefault="00E17B0C" w:rsidP="001110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E17B0C">
              <w:rPr>
                <w:rFonts w:ascii="Times New Roman" w:eastAsia="Times New Roman" w:hAnsi="Times New Roman" w:cs="Times New Roman"/>
                <w:sz w:val="24"/>
                <w:szCs w:val="24"/>
                <w:lang w:eastAsia="fr-FR"/>
              </w:rPr>
              <w:t>Mois 2-3</w:t>
            </w:r>
          </w:p>
        </w:tc>
      </w:tr>
      <w:tr w:rsidR="00E17B0C" w:rsidRPr="00E17B0C" w14:paraId="699E8DC7" w14:textId="77777777" w:rsidTr="001110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6ED5A0" w14:textId="77777777" w:rsidR="00E17B0C" w:rsidRPr="00E17B0C" w:rsidRDefault="00E17B0C" w:rsidP="001110EE">
            <w:pPr>
              <w:rPr>
                <w:rFonts w:ascii="Times New Roman" w:eastAsia="Times New Roman" w:hAnsi="Times New Roman" w:cs="Times New Roman"/>
                <w:sz w:val="24"/>
                <w:szCs w:val="24"/>
                <w:lang w:eastAsia="fr-FR"/>
              </w:rPr>
            </w:pPr>
            <w:r w:rsidRPr="00E17B0C">
              <w:rPr>
                <w:rFonts w:ascii="Times New Roman" w:eastAsia="Times New Roman" w:hAnsi="Times New Roman" w:cs="Times New Roman"/>
                <w:sz w:val="24"/>
                <w:szCs w:val="24"/>
                <w:lang w:eastAsia="fr-FR"/>
              </w:rPr>
              <w:t>Journée Portes Ouvertes</w:t>
            </w:r>
          </w:p>
        </w:tc>
        <w:tc>
          <w:tcPr>
            <w:tcW w:w="0" w:type="auto"/>
            <w:hideMark/>
          </w:tcPr>
          <w:p w14:paraId="2906169F" w14:textId="77777777" w:rsidR="00E17B0C" w:rsidRPr="00E17B0C" w:rsidRDefault="00E17B0C" w:rsidP="001110E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E17B0C">
              <w:rPr>
                <w:rFonts w:ascii="Times New Roman" w:eastAsia="Times New Roman" w:hAnsi="Times New Roman" w:cs="Times New Roman"/>
                <w:sz w:val="24"/>
                <w:szCs w:val="24"/>
                <w:lang w:eastAsia="fr-FR"/>
              </w:rPr>
              <w:t>Mois 4</w:t>
            </w:r>
          </w:p>
        </w:tc>
      </w:tr>
      <w:tr w:rsidR="00E17B0C" w:rsidRPr="00E17B0C" w14:paraId="63A034E8" w14:textId="77777777" w:rsidTr="001110EE">
        <w:tc>
          <w:tcPr>
            <w:cnfStyle w:val="001000000000" w:firstRow="0" w:lastRow="0" w:firstColumn="1" w:lastColumn="0" w:oddVBand="0" w:evenVBand="0" w:oddHBand="0" w:evenHBand="0" w:firstRowFirstColumn="0" w:firstRowLastColumn="0" w:lastRowFirstColumn="0" w:lastRowLastColumn="0"/>
            <w:tcW w:w="0" w:type="auto"/>
            <w:hideMark/>
          </w:tcPr>
          <w:p w14:paraId="02B1F818" w14:textId="77777777" w:rsidR="00E17B0C" w:rsidRPr="00E17B0C" w:rsidRDefault="00E17B0C" w:rsidP="001110EE">
            <w:pPr>
              <w:rPr>
                <w:rFonts w:ascii="Times New Roman" w:eastAsia="Times New Roman" w:hAnsi="Times New Roman" w:cs="Times New Roman"/>
                <w:sz w:val="24"/>
                <w:szCs w:val="24"/>
                <w:lang w:eastAsia="fr-FR"/>
              </w:rPr>
            </w:pPr>
            <w:r w:rsidRPr="00E17B0C">
              <w:rPr>
                <w:rFonts w:ascii="Times New Roman" w:eastAsia="Times New Roman" w:hAnsi="Times New Roman" w:cs="Times New Roman"/>
                <w:sz w:val="24"/>
                <w:szCs w:val="24"/>
                <w:lang w:eastAsia="fr-FR"/>
              </w:rPr>
              <w:t>Participation à des salons</w:t>
            </w:r>
          </w:p>
        </w:tc>
        <w:tc>
          <w:tcPr>
            <w:tcW w:w="0" w:type="auto"/>
            <w:hideMark/>
          </w:tcPr>
          <w:p w14:paraId="00875A4F" w14:textId="77777777" w:rsidR="00E17B0C" w:rsidRPr="00E17B0C" w:rsidRDefault="00E17B0C" w:rsidP="001110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E17B0C">
              <w:rPr>
                <w:rFonts w:ascii="Times New Roman" w:eastAsia="Times New Roman" w:hAnsi="Times New Roman" w:cs="Times New Roman"/>
                <w:sz w:val="24"/>
                <w:szCs w:val="24"/>
                <w:lang w:eastAsia="fr-FR"/>
              </w:rPr>
              <w:t>Mois 6</w:t>
            </w:r>
          </w:p>
        </w:tc>
      </w:tr>
      <w:tr w:rsidR="00E17B0C" w:rsidRPr="00E17B0C" w14:paraId="22526C70" w14:textId="77777777" w:rsidTr="001110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1A9F90" w14:textId="77777777" w:rsidR="00E17B0C" w:rsidRPr="00E17B0C" w:rsidRDefault="00E17B0C" w:rsidP="001110EE">
            <w:pPr>
              <w:rPr>
                <w:rFonts w:ascii="Times New Roman" w:eastAsia="Times New Roman" w:hAnsi="Times New Roman" w:cs="Times New Roman"/>
                <w:sz w:val="24"/>
                <w:szCs w:val="24"/>
                <w:lang w:eastAsia="fr-FR"/>
              </w:rPr>
            </w:pPr>
            <w:r w:rsidRPr="00E17B0C">
              <w:rPr>
                <w:rFonts w:ascii="Times New Roman" w:eastAsia="Times New Roman" w:hAnsi="Times New Roman" w:cs="Times New Roman"/>
                <w:sz w:val="24"/>
                <w:szCs w:val="24"/>
                <w:lang w:eastAsia="fr-FR"/>
              </w:rPr>
              <w:t>Suivi et ajustements</w:t>
            </w:r>
          </w:p>
        </w:tc>
        <w:tc>
          <w:tcPr>
            <w:tcW w:w="0" w:type="auto"/>
            <w:hideMark/>
          </w:tcPr>
          <w:p w14:paraId="5C6824A3" w14:textId="77777777" w:rsidR="00E17B0C" w:rsidRPr="00E17B0C" w:rsidRDefault="00E17B0C" w:rsidP="001110E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E17B0C">
              <w:rPr>
                <w:rFonts w:ascii="Times New Roman" w:eastAsia="Times New Roman" w:hAnsi="Times New Roman" w:cs="Times New Roman"/>
                <w:sz w:val="24"/>
                <w:szCs w:val="24"/>
                <w:lang w:eastAsia="fr-FR"/>
              </w:rPr>
              <w:t>Continu</w:t>
            </w:r>
          </w:p>
        </w:tc>
      </w:tr>
    </w:tbl>
    <w:p w14:paraId="3AF95780" w14:textId="370ECD53" w:rsidR="00E17B0C" w:rsidRPr="00B04AE3" w:rsidRDefault="00E17B0C" w:rsidP="00DC79B4">
      <w:pPr>
        <w:pStyle w:val="Titre1"/>
        <w:rPr>
          <w:rFonts w:eastAsia="Times New Roman"/>
          <w:lang w:eastAsia="fr-FR"/>
        </w:rPr>
      </w:pPr>
      <w:bookmarkStart w:id="19" w:name="_Toc177989714"/>
      <w:r w:rsidRPr="00B04AE3">
        <w:rPr>
          <w:rFonts w:eastAsia="Times New Roman"/>
          <w:lang w:eastAsia="fr-FR"/>
        </w:rPr>
        <w:t>Évaluation et Suivi</w:t>
      </w:r>
      <w:bookmarkEnd w:id="19"/>
    </w:p>
    <w:p w14:paraId="0A9EA1EB" w14:textId="2E7DEE61" w:rsidR="00E17B0C" w:rsidRPr="00E17B0C" w:rsidRDefault="00E17B0C" w:rsidP="001110EE">
      <w:pPr>
        <w:spacing w:after="0" w:line="240" w:lineRule="auto"/>
        <w:outlineLvl w:val="3"/>
        <w:rPr>
          <w:rFonts w:ascii="Times New Roman" w:eastAsia="Times New Roman" w:hAnsi="Times New Roman" w:cs="Times New Roman"/>
          <w:b/>
          <w:bCs/>
          <w:sz w:val="24"/>
          <w:szCs w:val="24"/>
          <w:lang w:eastAsia="fr-FR"/>
        </w:rPr>
      </w:pPr>
      <w:r w:rsidRPr="00E17B0C">
        <w:rPr>
          <w:rFonts w:ascii="Times New Roman" w:eastAsia="Times New Roman" w:hAnsi="Times New Roman" w:cs="Times New Roman"/>
          <w:b/>
          <w:bCs/>
          <w:sz w:val="24"/>
          <w:szCs w:val="24"/>
          <w:lang w:eastAsia="fr-FR"/>
        </w:rPr>
        <w:t xml:space="preserve">8.1. </w:t>
      </w:r>
      <w:r w:rsidRPr="00DC79B4">
        <w:rPr>
          <w:rStyle w:val="Titre2Car"/>
        </w:rPr>
        <w:t xml:space="preserve">Indicateurs de </w:t>
      </w:r>
      <w:r w:rsidR="00DC79B4">
        <w:rPr>
          <w:rStyle w:val="Titre2Car"/>
        </w:rPr>
        <w:t>p</w:t>
      </w:r>
      <w:r w:rsidRPr="00DC79B4">
        <w:rPr>
          <w:rStyle w:val="Titre2Car"/>
        </w:rPr>
        <w:t>erformance</w:t>
      </w:r>
    </w:p>
    <w:p w14:paraId="02B674BD" w14:textId="77777777" w:rsidR="00E17B0C" w:rsidRPr="00E17B0C" w:rsidRDefault="00E17B0C" w:rsidP="001110EE">
      <w:pPr>
        <w:numPr>
          <w:ilvl w:val="0"/>
          <w:numId w:val="21"/>
        </w:numPr>
        <w:spacing w:after="0" w:line="240" w:lineRule="auto"/>
        <w:rPr>
          <w:rFonts w:ascii="Times New Roman" w:eastAsia="Times New Roman" w:hAnsi="Times New Roman" w:cs="Times New Roman"/>
          <w:sz w:val="24"/>
          <w:szCs w:val="24"/>
          <w:lang w:eastAsia="fr-FR"/>
        </w:rPr>
      </w:pPr>
      <w:r w:rsidRPr="00E17B0C">
        <w:rPr>
          <w:rFonts w:ascii="Times New Roman" w:eastAsia="Times New Roman" w:hAnsi="Times New Roman" w:cs="Times New Roman"/>
          <w:b/>
          <w:bCs/>
          <w:sz w:val="24"/>
          <w:szCs w:val="24"/>
          <w:lang w:eastAsia="fr-FR"/>
        </w:rPr>
        <w:t>Visibilité</w:t>
      </w:r>
      <w:r w:rsidRPr="00E17B0C">
        <w:rPr>
          <w:rFonts w:ascii="Times New Roman" w:eastAsia="Times New Roman" w:hAnsi="Times New Roman" w:cs="Times New Roman"/>
          <w:sz w:val="24"/>
          <w:szCs w:val="24"/>
          <w:lang w:eastAsia="fr-FR"/>
        </w:rPr>
        <w:t xml:space="preserve"> : Nombre de mentions dans la presse, engagement sur les réseaux sociaux (likes, partages).</w:t>
      </w:r>
    </w:p>
    <w:p w14:paraId="2CA92B43" w14:textId="77777777" w:rsidR="00E17B0C" w:rsidRPr="00E17B0C" w:rsidRDefault="00E17B0C" w:rsidP="001110EE">
      <w:pPr>
        <w:numPr>
          <w:ilvl w:val="0"/>
          <w:numId w:val="21"/>
        </w:numPr>
        <w:spacing w:after="0" w:line="240" w:lineRule="auto"/>
        <w:rPr>
          <w:rFonts w:ascii="Times New Roman" w:eastAsia="Times New Roman" w:hAnsi="Times New Roman" w:cs="Times New Roman"/>
          <w:sz w:val="24"/>
          <w:szCs w:val="24"/>
          <w:lang w:eastAsia="fr-FR"/>
        </w:rPr>
      </w:pPr>
      <w:r w:rsidRPr="00E17B0C">
        <w:rPr>
          <w:rFonts w:ascii="Times New Roman" w:eastAsia="Times New Roman" w:hAnsi="Times New Roman" w:cs="Times New Roman"/>
          <w:b/>
          <w:bCs/>
          <w:sz w:val="24"/>
          <w:szCs w:val="24"/>
          <w:lang w:eastAsia="fr-FR"/>
        </w:rPr>
        <w:t>Recrutement</w:t>
      </w:r>
      <w:r w:rsidRPr="00E17B0C">
        <w:rPr>
          <w:rFonts w:ascii="Times New Roman" w:eastAsia="Times New Roman" w:hAnsi="Times New Roman" w:cs="Times New Roman"/>
          <w:sz w:val="24"/>
          <w:szCs w:val="24"/>
          <w:lang w:eastAsia="fr-FR"/>
        </w:rPr>
        <w:t xml:space="preserve"> : Augmentation des inscriptions d’étudiants.</w:t>
      </w:r>
    </w:p>
    <w:p w14:paraId="70ED7072" w14:textId="77777777" w:rsidR="00E17B0C" w:rsidRPr="00E17B0C" w:rsidRDefault="00E17B0C" w:rsidP="001110EE">
      <w:pPr>
        <w:numPr>
          <w:ilvl w:val="0"/>
          <w:numId w:val="21"/>
        </w:numPr>
        <w:spacing w:after="0" w:line="240" w:lineRule="auto"/>
        <w:rPr>
          <w:rFonts w:ascii="Times New Roman" w:eastAsia="Times New Roman" w:hAnsi="Times New Roman" w:cs="Times New Roman"/>
          <w:sz w:val="24"/>
          <w:szCs w:val="24"/>
          <w:lang w:eastAsia="fr-FR"/>
        </w:rPr>
      </w:pPr>
      <w:r w:rsidRPr="00E17B0C">
        <w:rPr>
          <w:rFonts w:ascii="Times New Roman" w:eastAsia="Times New Roman" w:hAnsi="Times New Roman" w:cs="Times New Roman"/>
          <w:b/>
          <w:bCs/>
          <w:sz w:val="24"/>
          <w:szCs w:val="24"/>
          <w:lang w:eastAsia="fr-FR"/>
        </w:rPr>
        <w:t>Satisfaction interne</w:t>
      </w:r>
      <w:r w:rsidRPr="00E17B0C">
        <w:rPr>
          <w:rFonts w:ascii="Times New Roman" w:eastAsia="Times New Roman" w:hAnsi="Times New Roman" w:cs="Times New Roman"/>
          <w:sz w:val="24"/>
          <w:szCs w:val="24"/>
          <w:lang w:eastAsia="fr-FR"/>
        </w:rPr>
        <w:t xml:space="preserve"> : Sondages auprès des étudiants et du personnel.</w:t>
      </w:r>
    </w:p>
    <w:p w14:paraId="5FFFC4B7" w14:textId="77777777" w:rsidR="00E17B0C" w:rsidRPr="00E17B0C" w:rsidRDefault="00E17B0C" w:rsidP="001110EE">
      <w:pPr>
        <w:numPr>
          <w:ilvl w:val="0"/>
          <w:numId w:val="21"/>
        </w:numPr>
        <w:spacing w:after="0" w:line="240" w:lineRule="auto"/>
        <w:rPr>
          <w:rFonts w:ascii="Times New Roman" w:eastAsia="Times New Roman" w:hAnsi="Times New Roman" w:cs="Times New Roman"/>
          <w:sz w:val="24"/>
          <w:szCs w:val="24"/>
          <w:lang w:eastAsia="fr-FR"/>
        </w:rPr>
      </w:pPr>
      <w:r w:rsidRPr="00E17B0C">
        <w:rPr>
          <w:rFonts w:ascii="Times New Roman" w:eastAsia="Times New Roman" w:hAnsi="Times New Roman" w:cs="Times New Roman"/>
          <w:b/>
          <w:bCs/>
          <w:sz w:val="24"/>
          <w:szCs w:val="24"/>
          <w:lang w:eastAsia="fr-FR"/>
        </w:rPr>
        <w:t>Participation aux événements</w:t>
      </w:r>
      <w:r w:rsidRPr="00E17B0C">
        <w:rPr>
          <w:rFonts w:ascii="Times New Roman" w:eastAsia="Times New Roman" w:hAnsi="Times New Roman" w:cs="Times New Roman"/>
          <w:sz w:val="24"/>
          <w:szCs w:val="24"/>
          <w:lang w:eastAsia="fr-FR"/>
        </w:rPr>
        <w:t xml:space="preserve"> : Taux de participation lors des conférences et portes ouvertes.</w:t>
      </w:r>
    </w:p>
    <w:p w14:paraId="722A91B2" w14:textId="4853160D" w:rsidR="00E17B0C" w:rsidRPr="00E17B0C" w:rsidRDefault="00E17B0C" w:rsidP="00B04AE3">
      <w:pPr>
        <w:spacing w:after="0" w:line="240" w:lineRule="auto"/>
        <w:outlineLvl w:val="3"/>
        <w:rPr>
          <w:rFonts w:ascii="Times New Roman" w:eastAsia="Times New Roman" w:hAnsi="Times New Roman" w:cs="Times New Roman"/>
          <w:b/>
          <w:bCs/>
          <w:sz w:val="24"/>
          <w:szCs w:val="24"/>
          <w:lang w:eastAsia="fr-FR"/>
        </w:rPr>
      </w:pPr>
      <w:r w:rsidRPr="00E17B0C">
        <w:rPr>
          <w:rFonts w:ascii="Times New Roman" w:eastAsia="Times New Roman" w:hAnsi="Times New Roman" w:cs="Times New Roman"/>
          <w:b/>
          <w:bCs/>
          <w:sz w:val="24"/>
          <w:szCs w:val="24"/>
          <w:lang w:eastAsia="fr-FR"/>
        </w:rPr>
        <w:t xml:space="preserve">8.2. </w:t>
      </w:r>
      <w:r w:rsidRPr="00DC79B4">
        <w:rPr>
          <w:rStyle w:val="Titre2Car"/>
        </w:rPr>
        <w:t xml:space="preserve">Suivi et </w:t>
      </w:r>
      <w:r w:rsidR="00DC79B4">
        <w:rPr>
          <w:rStyle w:val="Titre2Car"/>
        </w:rPr>
        <w:t>a</w:t>
      </w:r>
      <w:r w:rsidRPr="00DC79B4">
        <w:rPr>
          <w:rStyle w:val="Titre2Car"/>
        </w:rPr>
        <w:t>justements</w:t>
      </w:r>
    </w:p>
    <w:p w14:paraId="6624451C" w14:textId="77777777" w:rsidR="00E17B0C" w:rsidRPr="00E17B0C" w:rsidRDefault="00E17B0C" w:rsidP="00DC79B4">
      <w:pPr>
        <w:numPr>
          <w:ilvl w:val="0"/>
          <w:numId w:val="22"/>
        </w:numPr>
        <w:spacing w:after="100" w:afterAutospacing="1" w:line="240" w:lineRule="auto"/>
        <w:rPr>
          <w:rFonts w:ascii="Times New Roman" w:eastAsia="Times New Roman" w:hAnsi="Times New Roman" w:cs="Times New Roman"/>
          <w:sz w:val="24"/>
          <w:szCs w:val="24"/>
          <w:lang w:eastAsia="fr-FR"/>
        </w:rPr>
      </w:pPr>
      <w:r w:rsidRPr="00E17B0C">
        <w:rPr>
          <w:rFonts w:ascii="Times New Roman" w:eastAsia="Times New Roman" w:hAnsi="Times New Roman" w:cs="Times New Roman"/>
          <w:sz w:val="24"/>
          <w:szCs w:val="24"/>
          <w:lang w:eastAsia="fr-FR"/>
        </w:rPr>
        <w:t>Bilan trimestriel des actions menées et ajustement du plan selon les retours obtenus (feedback des étudiants, partenaires).</w:t>
      </w:r>
    </w:p>
    <w:p w14:paraId="04CEB867" w14:textId="77777777" w:rsidR="00EF74CA" w:rsidRDefault="00EF74CA"/>
    <w:sectPr w:rsidR="00EF74CA" w:rsidSect="00DC79B4">
      <w:footerReference w:type="default" r:id="rId9"/>
      <w:pgSz w:w="11906" w:h="16838"/>
      <w:pgMar w:top="993" w:right="849" w:bottom="567" w:left="85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F0B150" w14:textId="77777777" w:rsidR="00955848" w:rsidRDefault="00955848" w:rsidP="00DC79B4">
      <w:pPr>
        <w:spacing w:after="0" w:line="240" w:lineRule="auto"/>
      </w:pPr>
      <w:r>
        <w:separator/>
      </w:r>
    </w:p>
  </w:endnote>
  <w:endnote w:type="continuationSeparator" w:id="0">
    <w:p w14:paraId="199629A4" w14:textId="77777777" w:rsidR="00955848" w:rsidRDefault="00955848" w:rsidP="00DC79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74323796"/>
      <w:docPartObj>
        <w:docPartGallery w:val="Page Numbers (Bottom of Page)"/>
        <w:docPartUnique/>
      </w:docPartObj>
    </w:sdtPr>
    <w:sdtContent>
      <w:p w14:paraId="54636391" w14:textId="67D17C39" w:rsidR="00DC79B4" w:rsidRDefault="00DC79B4">
        <w:pPr>
          <w:pStyle w:val="Pieddepage"/>
          <w:jc w:val="right"/>
        </w:pPr>
        <w:r>
          <w:fldChar w:fldCharType="begin"/>
        </w:r>
        <w:r>
          <w:instrText>PAGE   \* MERGEFORMAT</w:instrText>
        </w:r>
        <w:r>
          <w:fldChar w:fldCharType="separate"/>
        </w:r>
        <w:r>
          <w:t>2</w:t>
        </w:r>
        <w:r>
          <w:fldChar w:fldCharType="end"/>
        </w:r>
      </w:p>
    </w:sdtContent>
  </w:sdt>
  <w:p w14:paraId="609EBE81" w14:textId="77777777" w:rsidR="00DC79B4" w:rsidRDefault="00DC79B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CDFE69" w14:textId="77777777" w:rsidR="00955848" w:rsidRDefault="00955848" w:rsidP="00DC79B4">
      <w:pPr>
        <w:spacing w:after="0" w:line="240" w:lineRule="auto"/>
      </w:pPr>
      <w:r>
        <w:separator/>
      </w:r>
    </w:p>
  </w:footnote>
  <w:footnote w:type="continuationSeparator" w:id="0">
    <w:p w14:paraId="13285F5D" w14:textId="77777777" w:rsidR="00955848" w:rsidRDefault="00955848" w:rsidP="00DC79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B3B57"/>
    <w:multiLevelType w:val="multilevel"/>
    <w:tmpl w:val="96106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F776A"/>
    <w:multiLevelType w:val="multilevel"/>
    <w:tmpl w:val="00C00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B7A93"/>
    <w:multiLevelType w:val="multilevel"/>
    <w:tmpl w:val="4A2E1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E185C"/>
    <w:multiLevelType w:val="multilevel"/>
    <w:tmpl w:val="7C96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075986"/>
    <w:multiLevelType w:val="multilevel"/>
    <w:tmpl w:val="823E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9033C9"/>
    <w:multiLevelType w:val="multilevel"/>
    <w:tmpl w:val="DD407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7566EE"/>
    <w:multiLevelType w:val="multilevel"/>
    <w:tmpl w:val="06E6DF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FE5FC3"/>
    <w:multiLevelType w:val="multilevel"/>
    <w:tmpl w:val="2898B7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8049F9"/>
    <w:multiLevelType w:val="multilevel"/>
    <w:tmpl w:val="48DA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E863C2"/>
    <w:multiLevelType w:val="multilevel"/>
    <w:tmpl w:val="A2D8C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840F2D"/>
    <w:multiLevelType w:val="multilevel"/>
    <w:tmpl w:val="AC98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06419D"/>
    <w:multiLevelType w:val="multilevel"/>
    <w:tmpl w:val="D1900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B200F5"/>
    <w:multiLevelType w:val="multilevel"/>
    <w:tmpl w:val="BD108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4A4E19"/>
    <w:multiLevelType w:val="multilevel"/>
    <w:tmpl w:val="C5A862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20407B24"/>
    <w:multiLevelType w:val="multilevel"/>
    <w:tmpl w:val="CE04143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260966EA"/>
    <w:multiLevelType w:val="multilevel"/>
    <w:tmpl w:val="B254C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611928"/>
    <w:multiLevelType w:val="multilevel"/>
    <w:tmpl w:val="89225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9D1B80"/>
    <w:multiLevelType w:val="multilevel"/>
    <w:tmpl w:val="670CA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CA4AD9"/>
    <w:multiLevelType w:val="multilevel"/>
    <w:tmpl w:val="5CA22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C8538A"/>
    <w:multiLevelType w:val="multilevel"/>
    <w:tmpl w:val="45E26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236D83"/>
    <w:multiLevelType w:val="multilevel"/>
    <w:tmpl w:val="114E26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E8F6582"/>
    <w:multiLevelType w:val="multilevel"/>
    <w:tmpl w:val="E418F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945E55"/>
    <w:multiLevelType w:val="multilevel"/>
    <w:tmpl w:val="546AE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510AC9"/>
    <w:multiLevelType w:val="multilevel"/>
    <w:tmpl w:val="CD525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426CAF"/>
    <w:multiLevelType w:val="multilevel"/>
    <w:tmpl w:val="8F5C2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662906"/>
    <w:multiLevelType w:val="multilevel"/>
    <w:tmpl w:val="148C9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205813"/>
    <w:multiLevelType w:val="multilevel"/>
    <w:tmpl w:val="236A1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E066CF"/>
    <w:multiLevelType w:val="multilevel"/>
    <w:tmpl w:val="C8E2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3C0236"/>
    <w:multiLevelType w:val="multilevel"/>
    <w:tmpl w:val="1ABE3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E558C0"/>
    <w:multiLevelType w:val="multilevel"/>
    <w:tmpl w:val="EA36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BB3937"/>
    <w:multiLevelType w:val="multilevel"/>
    <w:tmpl w:val="881C1A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597B7B9C"/>
    <w:multiLevelType w:val="multilevel"/>
    <w:tmpl w:val="C6147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AB75FA"/>
    <w:multiLevelType w:val="multilevel"/>
    <w:tmpl w:val="ACF4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B46C9C"/>
    <w:multiLevelType w:val="multilevel"/>
    <w:tmpl w:val="EC24A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85575A"/>
    <w:multiLevelType w:val="multilevel"/>
    <w:tmpl w:val="B5DA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A65AE0"/>
    <w:multiLevelType w:val="multilevel"/>
    <w:tmpl w:val="FEEC6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152F42"/>
    <w:multiLevelType w:val="multilevel"/>
    <w:tmpl w:val="845E8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0E7D8E"/>
    <w:multiLevelType w:val="multilevel"/>
    <w:tmpl w:val="EEA4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7E34B4"/>
    <w:multiLevelType w:val="multilevel"/>
    <w:tmpl w:val="2C787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D4162E"/>
    <w:multiLevelType w:val="multilevel"/>
    <w:tmpl w:val="3BAED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E065C1"/>
    <w:multiLevelType w:val="multilevel"/>
    <w:tmpl w:val="DC040F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6B313BF"/>
    <w:multiLevelType w:val="multilevel"/>
    <w:tmpl w:val="84821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716F8F"/>
    <w:multiLevelType w:val="multilevel"/>
    <w:tmpl w:val="35A6B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297B2C"/>
    <w:multiLevelType w:val="multilevel"/>
    <w:tmpl w:val="7FC4F3A2"/>
    <w:lvl w:ilvl="0">
      <w:start w:val="1"/>
      <w:numFmt w:val="upperRoman"/>
      <w:pStyle w:val="Titre1"/>
      <w:lvlText w:val="%1."/>
      <w:lvlJc w:val="right"/>
      <w:pPr>
        <w:ind w:left="36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5040" w:hanging="144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840" w:hanging="1800"/>
      </w:pPr>
      <w:rPr>
        <w:rFonts w:hint="default"/>
      </w:rPr>
    </w:lvl>
    <w:lvl w:ilvl="8">
      <w:start w:val="1"/>
      <w:numFmt w:val="decimal"/>
      <w:isLgl/>
      <w:lvlText w:val="%1.%2.%3.%4.%5.%6.%7.%8.%9"/>
      <w:lvlJc w:val="left"/>
      <w:pPr>
        <w:ind w:left="7560" w:hanging="1800"/>
      </w:pPr>
      <w:rPr>
        <w:rFonts w:hint="default"/>
      </w:rPr>
    </w:lvl>
  </w:abstractNum>
  <w:abstractNum w:abstractNumId="44" w15:restartNumberingAfterBreak="0">
    <w:nsid w:val="7A7E0E06"/>
    <w:multiLevelType w:val="multilevel"/>
    <w:tmpl w:val="3A262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710159"/>
    <w:multiLevelType w:val="multilevel"/>
    <w:tmpl w:val="B59A4F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E4B60CB"/>
    <w:multiLevelType w:val="multilevel"/>
    <w:tmpl w:val="1EA2A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5248A0"/>
    <w:multiLevelType w:val="multilevel"/>
    <w:tmpl w:val="F18AE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B9411F"/>
    <w:multiLevelType w:val="hybridMultilevel"/>
    <w:tmpl w:val="EDBE4A08"/>
    <w:lvl w:ilvl="0" w:tplc="B78E5BAC">
      <w:start w:val="1"/>
      <w:numFmt w:val="decimal"/>
      <w:pStyle w:val="Titre2"/>
      <w:lvlText w:val="1.%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363556260">
    <w:abstractNumId w:val="39"/>
  </w:num>
  <w:num w:numId="2" w16cid:durableId="444008781">
    <w:abstractNumId w:val="27"/>
  </w:num>
  <w:num w:numId="3" w16cid:durableId="1154876009">
    <w:abstractNumId w:val="46"/>
  </w:num>
  <w:num w:numId="4" w16cid:durableId="1283265597">
    <w:abstractNumId w:val="24"/>
  </w:num>
  <w:num w:numId="5" w16cid:durableId="1063599945">
    <w:abstractNumId w:val="19"/>
  </w:num>
  <w:num w:numId="6" w16cid:durableId="1350064184">
    <w:abstractNumId w:val="11"/>
  </w:num>
  <w:num w:numId="7" w16cid:durableId="1228104529">
    <w:abstractNumId w:val="17"/>
  </w:num>
  <w:num w:numId="8" w16cid:durableId="22559253">
    <w:abstractNumId w:val="37"/>
  </w:num>
  <w:num w:numId="9" w16cid:durableId="1104225378">
    <w:abstractNumId w:val="2"/>
  </w:num>
  <w:num w:numId="10" w16cid:durableId="591428932">
    <w:abstractNumId w:val="23"/>
  </w:num>
  <w:num w:numId="11" w16cid:durableId="1771581145">
    <w:abstractNumId w:val="36"/>
  </w:num>
  <w:num w:numId="12" w16cid:durableId="1001079885">
    <w:abstractNumId w:val="9"/>
  </w:num>
  <w:num w:numId="13" w16cid:durableId="561138145">
    <w:abstractNumId w:val="3"/>
  </w:num>
  <w:num w:numId="14" w16cid:durableId="1544755810">
    <w:abstractNumId w:val="0"/>
  </w:num>
  <w:num w:numId="15" w16cid:durableId="2137261170">
    <w:abstractNumId w:val="31"/>
  </w:num>
  <w:num w:numId="16" w16cid:durableId="302274908">
    <w:abstractNumId w:val="22"/>
  </w:num>
  <w:num w:numId="17" w16cid:durableId="163210642">
    <w:abstractNumId w:val="42"/>
  </w:num>
  <w:num w:numId="18" w16cid:durableId="1888377224">
    <w:abstractNumId w:val="33"/>
  </w:num>
  <w:num w:numId="19" w16cid:durableId="320089316">
    <w:abstractNumId w:val="35"/>
  </w:num>
  <w:num w:numId="20" w16cid:durableId="1667903706">
    <w:abstractNumId w:val="38"/>
  </w:num>
  <w:num w:numId="21" w16cid:durableId="1212612775">
    <w:abstractNumId w:val="15"/>
  </w:num>
  <w:num w:numId="22" w16cid:durableId="430470644">
    <w:abstractNumId w:val="18"/>
  </w:num>
  <w:num w:numId="23" w16cid:durableId="1327170413">
    <w:abstractNumId w:val="30"/>
  </w:num>
  <w:num w:numId="24" w16cid:durableId="1334182315">
    <w:abstractNumId w:val="14"/>
  </w:num>
  <w:num w:numId="25" w16cid:durableId="1380089232">
    <w:abstractNumId w:val="13"/>
  </w:num>
  <w:num w:numId="26" w16cid:durableId="1452700889">
    <w:abstractNumId w:val="26"/>
  </w:num>
  <w:num w:numId="27" w16cid:durableId="1605843564">
    <w:abstractNumId w:val="25"/>
  </w:num>
  <w:num w:numId="28" w16cid:durableId="254946543">
    <w:abstractNumId w:val="45"/>
  </w:num>
  <w:num w:numId="29" w16cid:durableId="1006902603">
    <w:abstractNumId w:val="6"/>
  </w:num>
  <w:num w:numId="30" w16cid:durableId="1005787056">
    <w:abstractNumId w:val="7"/>
  </w:num>
  <w:num w:numId="31" w16cid:durableId="255096090">
    <w:abstractNumId w:val="40"/>
  </w:num>
  <w:num w:numId="32" w16cid:durableId="8878803">
    <w:abstractNumId w:val="20"/>
  </w:num>
  <w:num w:numId="33" w16cid:durableId="1795636478">
    <w:abstractNumId w:val="28"/>
  </w:num>
  <w:num w:numId="34" w16cid:durableId="1956474049">
    <w:abstractNumId w:val="8"/>
  </w:num>
  <w:num w:numId="35" w16cid:durableId="1998413416">
    <w:abstractNumId w:val="4"/>
  </w:num>
  <w:num w:numId="36" w16cid:durableId="413481095">
    <w:abstractNumId w:val="5"/>
  </w:num>
  <w:num w:numId="37" w16cid:durableId="1666712493">
    <w:abstractNumId w:val="29"/>
  </w:num>
  <w:num w:numId="38" w16cid:durableId="1035694828">
    <w:abstractNumId w:val="21"/>
  </w:num>
  <w:num w:numId="39" w16cid:durableId="1864395619">
    <w:abstractNumId w:val="10"/>
  </w:num>
  <w:num w:numId="40" w16cid:durableId="242103763">
    <w:abstractNumId w:val="1"/>
  </w:num>
  <w:num w:numId="41" w16cid:durableId="1055204530">
    <w:abstractNumId w:val="16"/>
  </w:num>
  <w:num w:numId="42" w16cid:durableId="859851155">
    <w:abstractNumId w:val="44"/>
  </w:num>
  <w:num w:numId="43" w16cid:durableId="132454300">
    <w:abstractNumId w:val="32"/>
  </w:num>
  <w:num w:numId="44" w16cid:durableId="2060474666">
    <w:abstractNumId w:val="47"/>
  </w:num>
  <w:num w:numId="45" w16cid:durableId="737899408">
    <w:abstractNumId w:val="41"/>
  </w:num>
  <w:num w:numId="46" w16cid:durableId="882523432">
    <w:abstractNumId w:val="12"/>
  </w:num>
  <w:num w:numId="47" w16cid:durableId="2130081306">
    <w:abstractNumId w:val="34"/>
  </w:num>
  <w:num w:numId="48" w16cid:durableId="2066103683">
    <w:abstractNumId w:val="43"/>
  </w:num>
  <w:num w:numId="49" w16cid:durableId="1077365007">
    <w:abstractNumId w:val="48"/>
  </w:num>
  <w:num w:numId="50" w16cid:durableId="439646238">
    <w:abstractNumId w:val="48"/>
  </w:num>
  <w:num w:numId="51" w16cid:durableId="578641730">
    <w:abstractNumId w:val="48"/>
  </w:num>
  <w:num w:numId="52" w16cid:durableId="1863125424">
    <w:abstractNumId w:val="48"/>
  </w:num>
  <w:num w:numId="53" w16cid:durableId="1382365037">
    <w:abstractNumId w:val="48"/>
  </w:num>
  <w:num w:numId="54" w16cid:durableId="1585602215">
    <w:abstractNumId w:val="43"/>
    <w:lvlOverride w:ilvl="0">
      <w:startOverride w:val="4"/>
    </w:lvlOverride>
    <w:lvlOverride w:ilvl="1">
      <w:startOverride w:val="1"/>
    </w:lvlOverride>
  </w:num>
  <w:num w:numId="55" w16cid:durableId="1520200120">
    <w:abstractNumId w:val="48"/>
  </w:num>
  <w:num w:numId="56" w16cid:durableId="774397861">
    <w:abstractNumId w:val="48"/>
  </w:num>
  <w:num w:numId="57" w16cid:durableId="432939140">
    <w:abstractNumId w:val="48"/>
  </w:num>
  <w:num w:numId="58" w16cid:durableId="163610688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B0C"/>
    <w:rsid w:val="00022133"/>
    <w:rsid w:val="00037A7E"/>
    <w:rsid w:val="001110EE"/>
    <w:rsid w:val="0016710F"/>
    <w:rsid w:val="00205E90"/>
    <w:rsid w:val="002D5460"/>
    <w:rsid w:val="00303FB3"/>
    <w:rsid w:val="00391BF5"/>
    <w:rsid w:val="00394C0C"/>
    <w:rsid w:val="004714B7"/>
    <w:rsid w:val="005A647F"/>
    <w:rsid w:val="0072336B"/>
    <w:rsid w:val="008B1ED5"/>
    <w:rsid w:val="008F3A3A"/>
    <w:rsid w:val="009475FB"/>
    <w:rsid w:val="00955848"/>
    <w:rsid w:val="00A13517"/>
    <w:rsid w:val="00A40D48"/>
    <w:rsid w:val="00A45706"/>
    <w:rsid w:val="00A61F89"/>
    <w:rsid w:val="00B04AE3"/>
    <w:rsid w:val="00BB6627"/>
    <w:rsid w:val="00C94596"/>
    <w:rsid w:val="00D73B51"/>
    <w:rsid w:val="00DA6945"/>
    <w:rsid w:val="00DC79B4"/>
    <w:rsid w:val="00DD08CC"/>
    <w:rsid w:val="00E17B0C"/>
    <w:rsid w:val="00EF74C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BB1CF"/>
  <w15:chartTrackingRefBased/>
  <w15:docId w15:val="{90DE746B-5198-411C-B7E6-F323E7ABB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B6627"/>
    <w:pPr>
      <w:keepNext/>
      <w:keepLines/>
      <w:numPr>
        <w:numId w:val="48"/>
      </w:numPr>
      <w:spacing w:before="240" w:after="0"/>
      <w:outlineLvl w:val="0"/>
    </w:pPr>
    <w:rPr>
      <w:rFonts w:ascii="Times New Roman" w:eastAsiaTheme="majorEastAsia" w:hAnsi="Times New Roman" w:cstheme="majorBidi"/>
      <w:b/>
      <w:caps/>
      <w:color w:val="000000" w:themeColor="text1"/>
      <w:sz w:val="32"/>
      <w:szCs w:val="32"/>
    </w:rPr>
  </w:style>
  <w:style w:type="paragraph" w:styleId="Titre2">
    <w:name w:val="heading 2"/>
    <w:basedOn w:val="Normal"/>
    <w:next w:val="Normal"/>
    <w:link w:val="Titre2Car"/>
    <w:uiPriority w:val="9"/>
    <w:unhideWhenUsed/>
    <w:qFormat/>
    <w:rsid w:val="00BB6627"/>
    <w:pPr>
      <w:keepNext/>
      <w:keepLines/>
      <w:numPr>
        <w:numId w:val="49"/>
      </w:numPr>
      <w:spacing w:before="40" w:after="0"/>
      <w:outlineLvl w:val="1"/>
    </w:pPr>
    <w:rPr>
      <w:rFonts w:ascii="Times New Roman" w:eastAsiaTheme="majorEastAsia" w:hAnsi="Times New Roman" w:cstheme="majorBidi"/>
      <w:b/>
      <w:color w:val="000000" w:themeColor="text1"/>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TableauGrille5Fonc-Accentuation1">
    <w:name w:val="Grid Table 5 Dark Accent 1"/>
    <w:basedOn w:val="TableauNormal"/>
    <w:uiPriority w:val="50"/>
    <w:rsid w:val="00A61F8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customStyle="1" w:styleId="Titre1Car">
    <w:name w:val="Titre 1 Car"/>
    <w:basedOn w:val="Policepardfaut"/>
    <w:link w:val="Titre1"/>
    <w:uiPriority w:val="9"/>
    <w:rsid w:val="00BB6627"/>
    <w:rPr>
      <w:rFonts w:ascii="Times New Roman" w:eastAsiaTheme="majorEastAsia" w:hAnsi="Times New Roman" w:cstheme="majorBidi"/>
      <w:b/>
      <w:caps/>
      <w:color w:val="000000" w:themeColor="text1"/>
      <w:sz w:val="32"/>
      <w:szCs w:val="32"/>
    </w:rPr>
  </w:style>
  <w:style w:type="character" w:customStyle="1" w:styleId="Titre2Car">
    <w:name w:val="Titre 2 Car"/>
    <w:basedOn w:val="Policepardfaut"/>
    <w:link w:val="Titre2"/>
    <w:uiPriority w:val="9"/>
    <w:rsid w:val="00BB6627"/>
    <w:rPr>
      <w:rFonts w:ascii="Times New Roman" w:eastAsiaTheme="majorEastAsia" w:hAnsi="Times New Roman" w:cstheme="majorBidi"/>
      <w:b/>
      <w:color w:val="000000" w:themeColor="text1"/>
      <w:sz w:val="26"/>
      <w:szCs w:val="26"/>
    </w:rPr>
  </w:style>
  <w:style w:type="paragraph" w:styleId="En-tte">
    <w:name w:val="header"/>
    <w:basedOn w:val="Normal"/>
    <w:link w:val="En-tteCar"/>
    <w:uiPriority w:val="99"/>
    <w:unhideWhenUsed/>
    <w:rsid w:val="00DC79B4"/>
    <w:pPr>
      <w:tabs>
        <w:tab w:val="center" w:pos="4536"/>
        <w:tab w:val="right" w:pos="9072"/>
      </w:tabs>
      <w:spacing w:after="0" w:line="240" w:lineRule="auto"/>
    </w:pPr>
  </w:style>
  <w:style w:type="character" w:customStyle="1" w:styleId="En-tteCar">
    <w:name w:val="En-tête Car"/>
    <w:basedOn w:val="Policepardfaut"/>
    <w:link w:val="En-tte"/>
    <w:uiPriority w:val="99"/>
    <w:rsid w:val="00DC79B4"/>
  </w:style>
  <w:style w:type="paragraph" w:styleId="Pieddepage">
    <w:name w:val="footer"/>
    <w:basedOn w:val="Normal"/>
    <w:link w:val="PieddepageCar"/>
    <w:uiPriority w:val="99"/>
    <w:unhideWhenUsed/>
    <w:rsid w:val="00DC79B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C79B4"/>
  </w:style>
  <w:style w:type="paragraph" w:styleId="En-ttedetabledesmatires">
    <w:name w:val="TOC Heading"/>
    <w:basedOn w:val="Titre1"/>
    <w:next w:val="Normal"/>
    <w:uiPriority w:val="39"/>
    <w:unhideWhenUsed/>
    <w:qFormat/>
    <w:rsid w:val="00DC79B4"/>
    <w:pPr>
      <w:numPr>
        <w:numId w:val="0"/>
      </w:numPr>
      <w:outlineLvl w:val="9"/>
    </w:pPr>
    <w:rPr>
      <w:rFonts w:asciiTheme="majorHAnsi" w:hAnsiTheme="majorHAnsi"/>
      <w:b w:val="0"/>
      <w:caps w:val="0"/>
      <w:color w:val="2F5496" w:themeColor="accent1" w:themeShade="BF"/>
      <w:lang w:eastAsia="fr-FR"/>
    </w:rPr>
  </w:style>
  <w:style w:type="paragraph" w:styleId="TM3">
    <w:name w:val="toc 3"/>
    <w:basedOn w:val="Normal"/>
    <w:next w:val="Normal"/>
    <w:autoRedefine/>
    <w:uiPriority w:val="39"/>
    <w:unhideWhenUsed/>
    <w:rsid w:val="00DC79B4"/>
    <w:pPr>
      <w:spacing w:after="100"/>
      <w:ind w:left="440"/>
    </w:pPr>
  </w:style>
  <w:style w:type="paragraph" w:styleId="TM1">
    <w:name w:val="toc 1"/>
    <w:basedOn w:val="Normal"/>
    <w:next w:val="Normal"/>
    <w:autoRedefine/>
    <w:uiPriority w:val="39"/>
    <w:unhideWhenUsed/>
    <w:rsid w:val="00DC79B4"/>
    <w:pPr>
      <w:spacing w:after="100"/>
    </w:pPr>
  </w:style>
  <w:style w:type="paragraph" w:styleId="TM2">
    <w:name w:val="toc 2"/>
    <w:basedOn w:val="Normal"/>
    <w:next w:val="Normal"/>
    <w:autoRedefine/>
    <w:uiPriority w:val="39"/>
    <w:unhideWhenUsed/>
    <w:rsid w:val="00DC79B4"/>
    <w:pPr>
      <w:spacing w:after="100"/>
      <w:ind w:left="220"/>
    </w:pPr>
  </w:style>
  <w:style w:type="character" w:styleId="Lienhypertexte">
    <w:name w:val="Hyperlink"/>
    <w:basedOn w:val="Policepardfaut"/>
    <w:uiPriority w:val="99"/>
    <w:unhideWhenUsed/>
    <w:rsid w:val="00DC79B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085254">
      <w:bodyDiv w:val="1"/>
      <w:marLeft w:val="0"/>
      <w:marRight w:val="0"/>
      <w:marTop w:val="0"/>
      <w:marBottom w:val="0"/>
      <w:divBdr>
        <w:top w:val="none" w:sz="0" w:space="0" w:color="auto"/>
        <w:left w:val="none" w:sz="0" w:space="0" w:color="auto"/>
        <w:bottom w:val="none" w:sz="0" w:space="0" w:color="auto"/>
        <w:right w:val="none" w:sz="0" w:space="0" w:color="auto"/>
      </w:divBdr>
    </w:div>
    <w:div w:id="139806591">
      <w:bodyDiv w:val="1"/>
      <w:marLeft w:val="0"/>
      <w:marRight w:val="0"/>
      <w:marTop w:val="0"/>
      <w:marBottom w:val="0"/>
      <w:divBdr>
        <w:top w:val="none" w:sz="0" w:space="0" w:color="auto"/>
        <w:left w:val="none" w:sz="0" w:space="0" w:color="auto"/>
        <w:bottom w:val="none" w:sz="0" w:space="0" w:color="auto"/>
        <w:right w:val="none" w:sz="0" w:space="0" w:color="auto"/>
      </w:divBdr>
    </w:div>
    <w:div w:id="241335369">
      <w:bodyDiv w:val="1"/>
      <w:marLeft w:val="0"/>
      <w:marRight w:val="0"/>
      <w:marTop w:val="0"/>
      <w:marBottom w:val="0"/>
      <w:divBdr>
        <w:top w:val="none" w:sz="0" w:space="0" w:color="auto"/>
        <w:left w:val="none" w:sz="0" w:space="0" w:color="auto"/>
        <w:bottom w:val="none" w:sz="0" w:space="0" w:color="auto"/>
        <w:right w:val="none" w:sz="0" w:space="0" w:color="auto"/>
      </w:divBdr>
    </w:div>
    <w:div w:id="315301164">
      <w:bodyDiv w:val="1"/>
      <w:marLeft w:val="0"/>
      <w:marRight w:val="0"/>
      <w:marTop w:val="0"/>
      <w:marBottom w:val="0"/>
      <w:divBdr>
        <w:top w:val="none" w:sz="0" w:space="0" w:color="auto"/>
        <w:left w:val="none" w:sz="0" w:space="0" w:color="auto"/>
        <w:bottom w:val="none" w:sz="0" w:space="0" w:color="auto"/>
        <w:right w:val="none" w:sz="0" w:space="0" w:color="auto"/>
      </w:divBdr>
    </w:div>
    <w:div w:id="611087877">
      <w:bodyDiv w:val="1"/>
      <w:marLeft w:val="0"/>
      <w:marRight w:val="0"/>
      <w:marTop w:val="0"/>
      <w:marBottom w:val="0"/>
      <w:divBdr>
        <w:top w:val="none" w:sz="0" w:space="0" w:color="auto"/>
        <w:left w:val="none" w:sz="0" w:space="0" w:color="auto"/>
        <w:bottom w:val="none" w:sz="0" w:space="0" w:color="auto"/>
        <w:right w:val="none" w:sz="0" w:space="0" w:color="auto"/>
      </w:divBdr>
    </w:div>
    <w:div w:id="932859761">
      <w:bodyDiv w:val="1"/>
      <w:marLeft w:val="0"/>
      <w:marRight w:val="0"/>
      <w:marTop w:val="0"/>
      <w:marBottom w:val="0"/>
      <w:divBdr>
        <w:top w:val="none" w:sz="0" w:space="0" w:color="auto"/>
        <w:left w:val="none" w:sz="0" w:space="0" w:color="auto"/>
        <w:bottom w:val="none" w:sz="0" w:space="0" w:color="auto"/>
        <w:right w:val="none" w:sz="0" w:space="0" w:color="auto"/>
      </w:divBdr>
      <w:divsChild>
        <w:div w:id="1031608053">
          <w:marLeft w:val="0"/>
          <w:marRight w:val="0"/>
          <w:marTop w:val="0"/>
          <w:marBottom w:val="0"/>
          <w:divBdr>
            <w:top w:val="none" w:sz="0" w:space="0" w:color="auto"/>
            <w:left w:val="none" w:sz="0" w:space="0" w:color="auto"/>
            <w:bottom w:val="none" w:sz="0" w:space="0" w:color="auto"/>
            <w:right w:val="none" w:sz="0" w:space="0" w:color="auto"/>
          </w:divBdr>
          <w:divsChild>
            <w:div w:id="1288508242">
              <w:marLeft w:val="0"/>
              <w:marRight w:val="0"/>
              <w:marTop w:val="0"/>
              <w:marBottom w:val="0"/>
              <w:divBdr>
                <w:top w:val="none" w:sz="0" w:space="0" w:color="auto"/>
                <w:left w:val="none" w:sz="0" w:space="0" w:color="auto"/>
                <w:bottom w:val="none" w:sz="0" w:space="0" w:color="auto"/>
                <w:right w:val="none" w:sz="0" w:space="0" w:color="auto"/>
              </w:divBdr>
              <w:divsChild>
                <w:div w:id="1096095404">
                  <w:marLeft w:val="0"/>
                  <w:marRight w:val="0"/>
                  <w:marTop w:val="0"/>
                  <w:marBottom w:val="0"/>
                  <w:divBdr>
                    <w:top w:val="none" w:sz="0" w:space="0" w:color="auto"/>
                    <w:left w:val="none" w:sz="0" w:space="0" w:color="auto"/>
                    <w:bottom w:val="none" w:sz="0" w:space="0" w:color="auto"/>
                    <w:right w:val="none" w:sz="0" w:space="0" w:color="auto"/>
                  </w:divBdr>
                  <w:divsChild>
                    <w:div w:id="1684746782">
                      <w:marLeft w:val="0"/>
                      <w:marRight w:val="0"/>
                      <w:marTop w:val="0"/>
                      <w:marBottom w:val="0"/>
                      <w:divBdr>
                        <w:top w:val="none" w:sz="0" w:space="0" w:color="auto"/>
                        <w:left w:val="none" w:sz="0" w:space="0" w:color="auto"/>
                        <w:bottom w:val="none" w:sz="0" w:space="0" w:color="auto"/>
                        <w:right w:val="none" w:sz="0" w:space="0" w:color="auto"/>
                      </w:divBdr>
                      <w:divsChild>
                        <w:div w:id="155845158">
                          <w:marLeft w:val="0"/>
                          <w:marRight w:val="0"/>
                          <w:marTop w:val="0"/>
                          <w:marBottom w:val="0"/>
                          <w:divBdr>
                            <w:top w:val="none" w:sz="0" w:space="0" w:color="auto"/>
                            <w:left w:val="none" w:sz="0" w:space="0" w:color="auto"/>
                            <w:bottom w:val="none" w:sz="0" w:space="0" w:color="auto"/>
                            <w:right w:val="none" w:sz="0" w:space="0" w:color="auto"/>
                          </w:divBdr>
                          <w:divsChild>
                            <w:div w:id="938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8697616">
      <w:bodyDiv w:val="1"/>
      <w:marLeft w:val="0"/>
      <w:marRight w:val="0"/>
      <w:marTop w:val="0"/>
      <w:marBottom w:val="0"/>
      <w:divBdr>
        <w:top w:val="none" w:sz="0" w:space="0" w:color="auto"/>
        <w:left w:val="none" w:sz="0" w:space="0" w:color="auto"/>
        <w:bottom w:val="none" w:sz="0" w:space="0" w:color="auto"/>
        <w:right w:val="none" w:sz="0" w:space="0" w:color="auto"/>
      </w:divBdr>
    </w:div>
    <w:div w:id="1186750822">
      <w:bodyDiv w:val="1"/>
      <w:marLeft w:val="0"/>
      <w:marRight w:val="0"/>
      <w:marTop w:val="0"/>
      <w:marBottom w:val="0"/>
      <w:divBdr>
        <w:top w:val="none" w:sz="0" w:space="0" w:color="auto"/>
        <w:left w:val="none" w:sz="0" w:space="0" w:color="auto"/>
        <w:bottom w:val="none" w:sz="0" w:space="0" w:color="auto"/>
        <w:right w:val="none" w:sz="0" w:space="0" w:color="auto"/>
      </w:divBdr>
    </w:div>
    <w:div w:id="1254628692">
      <w:bodyDiv w:val="1"/>
      <w:marLeft w:val="0"/>
      <w:marRight w:val="0"/>
      <w:marTop w:val="0"/>
      <w:marBottom w:val="0"/>
      <w:divBdr>
        <w:top w:val="none" w:sz="0" w:space="0" w:color="auto"/>
        <w:left w:val="none" w:sz="0" w:space="0" w:color="auto"/>
        <w:bottom w:val="none" w:sz="0" w:space="0" w:color="auto"/>
        <w:right w:val="none" w:sz="0" w:space="0" w:color="auto"/>
      </w:divBdr>
      <w:divsChild>
        <w:div w:id="1727798729">
          <w:marLeft w:val="0"/>
          <w:marRight w:val="0"/>
          <w:marTop w:val="0"/>
          <w:marBottom w:val="0"/>
          <w:divBdr>
            <w:top w:val="none" w:sz="0" w:space="0" w:color="auto"/>
            <w:left w:val="none" w:sz="0" w:space="0" w:color="auto"/>
            <w:bottom w:val="none" w:sz="0" w:space="0" w:color="auto"/>
            <w:right w:val="none" w:sz="0" w:space="0" w:color="auto"/>
          </w:divBdr>
          <w:divsChild>
            <w:div w:id="1706100839">
              <w:marLeft w:val="0"/>
              <w:marRight w:val="0"/>
              <w:marTop w:val="0"/>
              <w:marBottom w:val="0"/>
              <w:divBdr>
                <w:top w:val="none" w:sz="0" w:space="0" w:color="auto"/>
                <w:left w:val="none" w:sz="0" w:space="0" w:color="auto"/>
                <w:bottom w:val="none" w:sz="0" w:space="0" w:color="auto"/>
                <w:right w:val="none" w:sz="0" w:space="0" w:color="auto"/>
              </w:divBdr>
              <w:divsChild>
                <w:div w:id="1804889295">
                  <w:marLeft w:val="0"/>
                  <w:marRight w:val="0"/>
                  <w:marTop w:val="0"/>
                  <w:marBottom w:val="0"/>
                  <w:divBdr>
                    <w:top w:val="none" w:sz="0" w:space="0" w:color="auto"/>
                    <w:left w:val="none" w:sz="0" w:space="0" w:color="auto"/>
                    <w:bottom w:val="none" w:sz="0" w:space="0" w:color="auto"/>
                    <w:right w:val="none" w:sz="0" w:space="0" w:color="auto"/>
                  </w:divBdr>
                  <w:divsChild>
                    <w:div w:id="1764455722">
                      <w:marLeft w:val="0"/>
                      <w:marRight w:val="0"/>
                      <w:marTop w:val="0"/>
                      <w:marBottom w:val="0"/>
                      <w:divBdr>
                        <w:top w:val="none" w:sz="0" w:space="0" w:color="auto"/>
                        <w:left w:val="none" w:sz="0" w:space="0" w:color="auto"/>
                        <w:bottom w:val="none" w:sz="0" w:space="0" w:color="auto"/>
                        <w:right w:val="none" w:sz="0" w:space="0" w:color="auto"/>
                      </w:divBdr>
                      <w:divsChild>
                        <w:div w:id="2124038194">
                          <w:marLeft w:val="0"/>
                          <w:marRight w:val="0"/>
                          <w:marTop w:val="0"/>
                          <w:marBottom w:val="0"/>
                          <w:divBdr>
                            <w:top w:val="none" w:sz="0" w:space="0" w:color="auto"/>
                            <w:left w:val="none" w:sz="0" w:space="0" w:color="auto"/>
                            <w:bottom w:val="none" w:sz="0" w:space="0" w:color="auto"/>
                            <w:right w:val="none" w:sz="0" w:space="0" w:color="auto"/>
                          </w:divBdr>
                          <w:divsChild>
                            <w:div w:id="118767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4797836">
      <w:bodyDiv w:val="1"/>
      <w:marLeft w:val="0"/>
      <w:marRight w:val="0"/>
      <w:marTop w:val="0"/>
      <w:marBottom w:val="0"/>
      <w:divBdr>
        <w:top w:val="none" w:sz="0" w:space="0" w:color="auto"/>
        <w:left w:val="none" w:sz="0" w:space="0" w:color="auto"/>
        <w:bottom w:val="none" w:sz="0" w:space="0" w:color="auto"/>
        <w:right w:val="none" w:sz="0" w:space="0" w:color="auto"/>
      </w:divBdr>
    </w:div>
    <w:div w:id="1340428030">
      <w:bodyDiv w:val="1"/>
      <w:marLeft w:val="0"/>
      <w:marRight w:val="0"/>
      <w:marTop w:val="0"/>
      <w:marBottom w:val="0"/>
      <w:divBdr>
        <w:top w:val="none" w:sz="0" w:space="0" w:color="auto"/>
        <w:left w:val="none" w:sz="0" w:space="0" w:color="auto"/>
        <w:bottom w:val="none" w:sz="0" w:space="0" w:color="auto"/>
        <w:right w:val="none" w:sz="0" w:space="0" w:color="auto"/>
      </w:divBdr>
    </w:div>
    <w:div w:id="1376465421">
      <w:bodyDiv w:val="1"/>
      <w:marLeft w:val="0"/>
      <w:marRight w:val="0"/>
      <w:marTop w:val="0"/>
      <w:marBottom w:val="0"/>
      <w:divBdr>
        <w:top w:val="none" w:sz="0" w:space="0" w:color="auto"/>
        <w:left w:val="none" w:sz="0" w:space="0" w:color="auto"/>
        <w:bottom w:val="none" w:sz="0" w:space="0" w:color="auto"/>
        <w:right w:val="none" w:sz="0" w:space="0" w:color="auto"/>
      </w:divBdr>
    </w:div>
    <w:div w:id="1432631094">
      <w:bodyDiv w:val="1"/>
      <w:marLeft w:val="0"/>
      <w:marRight w:val="0"/>
      <w:marTop w:val="0"/>
      <w:marBottom w:val="0"/>
      <w:divBdr>
        <w:top w:val="none" w:sz="0" w:space="0" w:color="auto"/>
        <w:left w:val="none" w:sz="0" w:space="0" w:color="auto"/>
        <w:bottom w:val="none" w:sz="0" w:space="0" w:color="auto"/>
        <w:right w:val="none" w:sz="0" w:space="0" w:color="auto"/>
      </w:divBdr>
    </w:div>
    <w:div w:id="1608124636">
      <w:bodyDiv w:val="1"/>
      <w:marLeft w:val="0"/>
      <w:marRight w:val="0"/>
      <w:marTop w:val="0"/>
      <w:marBottom w:val="0"/>
      <w:divBdr>
        <w:top w:val="none" w:sz="0" w:space="0" w:color="auto"/>
        <w:left w:val="none" w:sz="0" w:space="0" w:color="auto"/>
        <w:bottom w:val="none" w:sz="0" w:space="0" w:color="auto"/>
        <w:right w:val="none" w:sz="0" w:space="0" w:color="auto"/>
      </w:divBdr>
    </w:div>
    <w:div w:id="1672879085">
      <w:bodyDiv w:val="1"/>
      <w:marLeft w:val="0"/>
      <w:marRight w:val="0"/>
      <w:marTop w:val="0"/>
      <w:marBottom w:val="0"/>
      <w:divBdr>
        <w:top w:val="none" w:sz="0" w:space="0" w:color="auto"/>
        <w:left w:val="none" w:sz="0" w:space="0" w:color="auto"/>
        <w:bottom w:val="none" w:sz="0" w:space="0" w:color="auto"/>
        <w:right w:val="none" w:sz="0" w:space="0" w:color="auto"/>
      </w:divBdr>
    </w:div>
    <w:div w:id="1912497329">
      <w:bodyDiv w:val="1"/>
      <w:marLeft w:val="0"/>
      <w:marRight w:val="0"/>
      <w:marTop w:val="0"/>
      <w:marBottom w:val="0"/>
      <w:divBdr>
        <w:top w:val="none" w:sz="0" w:space="0" w:color="auto"/>
        <w:left w:val="none" w:sz="0" w:space="0" w:color="auto"/>
        <w:bottom w:val="none" w:sz="0" w:space="0" w:color="auto"/>
        <w:right w:val="none" w:sz="0" w:space="0" w:color="auto"/>
      </w:divBdr>
    </w:div>
    <w:div w:id="2061172979">
      <w:bodyDiv w:val="1"/>
      <w:marLeft w:val="0"/>
      <w:marRight w:val="0"/>
      <w:marTop w:val="0"/>
      <w:marBottom w:val="0"/>
      <w:divBdr>
        <w:top w:val="none" w:sz="0" w:space="0" w:color="auto"/>
        <w:left w:val="none" w:sz="0" w:space="0" w:color="auto"/>
        <w:bottom w:val="none" w:sz="0" w:space="0" w:color="auto"/>
        <w:right w:val="none" w:sz="0" w:space="0" w:color="auto"/>
      </w:divBdr>
      <w:divsChild>
        <w:div w:id="676615290">
          <w:marLeft w:val="0"/>
          <w:marRight w:val="0"/>
          <w:marTop w:val="0"/>
          <w:marBottom w:val="0"/>
          <w:divBdr>
            <w:top w:val="none" w:sz="0" w:space="0" w:color="auto"/>
            <w:left w:val="none" w:sz="0" w:space="0" w:color="auto"/>
            <w:bottom w:val="none" w:sz="0" w:space="0" w:color="auto"/>
            <w:right w:val="none" w:sz="0" w:space="0" w:color="auto"/>
          </w:divBdr>
          <w:divsChild>
            <w:div w:id="269551404">
              <w:marLeft w:val="0"/>
              <w:marRight w:val="0"/>
              <w:marTop w:val="0"/>
              <w:marBottom w:val="0"/>
              <w:divBdr>
                <w:top w:val="none" w:sz="0" w:space="0" w:color="auto"/>
                <w:left w:val="none" w:sz="0" w:space="0" w:color="auto"/>
                <w:bottom w:val="none" w:sz="0" w:space="0" w:color="auto"/>
                <w:right w:val="none" w:sz="0" w:space="0" w:color="auto"/>
              </w:divBdr>
              <w:divsChild>
                <w:div w:id="44640753">
                  <w:marLeft w:val="0"/>
                  <w:marRight w:val="0"/>
                  <w:marTop w:val="0"/>
                  <w:marBottom w:val="0"/>
                  <w:divBdr>
                    <w:top w:val="none" w:sz="0" w:space="0" w:color="auto"/>
                    <w:left w:val="none" w:sz="0" w:space="0" w:color="auto"/>
                    <w:bottom w:val="none" w:sz="0" w:space="0" w:color="auto"/>
                    <w:right w:val="none" w:sz="0" w:space="0" w:color="auto"/>
                  </w:divBdr>
                  <w:divsChild>
                    <w:div w:id="635765687">
                      <w:marLeft w:val="0"/>
                      <w:marRight w:val="0"/>
                      <w:marTop w:val="0"/>
                      <w:marBottom w:val="0"/>
                      <w:divBdr>
                        <w:top w:val="none" w:sz="0" w:space="0" w:color="auto"/>
                        <w:left w:val="none" w:sz="0" w:space="0" w:color="auto"/>
                        <w:bottom w:val="none" w:sz="0" w:space="0" w:color="auto"/>
                        <w:right w:val="none" w:sz="0" w:space="0" w:color="auto"/>
                      </w:divBdr>
                      <w:divsChild>
                        <w:div w:id="2064215115">
                          <w:marLeft w:val="0"/>
                          <w:marRight w:val="0"/>
                          <w:marTop w:val="0"/>
                          <w:marBottom w:val="0"/>
                          <w:divBdr>
                            <w:top w:val="none" w:sz="0" w:space="0" w:color="auto"/>
                            <w:left w:val="none" w:sz="0" w:space="0" w:color="auto"/>
                            <w:bottom w:val="none" w:sz="0" w:space="0" w:color="auto"/>
                            <w:right w:val="none" w:sz="0" w:space="0" w:color="auto"/>
                          </w:divBdr>
                          <w:divsChild>
                            <w:div w:id="160900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9112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094550-02B6-41D7-A7CD-5C2547FCC3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5907</Words>
  <Characters>32493</Characters>
  <Application>Microsoft Office Word</Application>
  <DocSecurity>0</DocSecurity>
  <Lines>270</Lines>
  <Paragraphs>76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F SYLVESTRE SIDIBE</dc:creator>
  <cp:keywords/>
  <dc:description/>
  <cp:lastModifiedBy>Dr Mamadou SANOGO</cp:lastModifiedBy>
  <cp:revision>3</cp:revision>
  <cp:lastPrinted>2024-09-23T14:29:00Z</cp:lastPrinted>
  <dcterms:created xsi:type="dcterms:W3CDTF">2024-09-23T14:29:00Z</dcterms:created>
  <dcterms:modified xsi:type="dcterms:W3CDTF">2024-09-23T14:30:00Z</dcterms:modified>
</cp:coreProperties>
</file>