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oslumm82vynj" w:id="0"/>
      <w:bookmarkEnd w:id="0"/>
      <w:r w:rsidDel="00000000" w:rsidR="00000000" w:rsidRPr="00000000">
        <w:rPr>
          <w:b w:val="1"/>
          <w:rtl w:val="0"/>
        </w:rPr>
        <w:t xml:space="preserve">SMOOTH SAILING THROUGH CUSTOMS CLEARANCE IN OMAN: A GUIDE TO ENSURING COMPLIANCE, AVOIDING PENALTIES, AND NAVIGATING POTENTIAL PITFALLS</w:t>
      </w:r>
    </w:p>
    <w:p w:rsidR="00000000" w:rsidDel="00000000" w:rsidP="00000000" w:rsidRDefault="00000000" w:rsidRPr="00000000" w14:paraId="00000002">
      <w:pPr>
        <w:rPr/>
      </w:pPr>
      <w:r w:rsidDel="00000000" w:rsidR="00000000" w:rsidRPr="00000000">
        <w:rPr>
          <w:rtl w:val="0"/>
        </w:rPr>
        <w:t xml:space="preserve">When it comes to international trade and business operations, efficient and compliant customs clearance is crucial. For businesses operating in Oman, understanding the customs clearance process is a necessity to avoid penalties, ensure compliance, and navigate potential pitfalls. In this comprehensive guide, brought to you by ALSI in Oman, we’ll walk you through the ins and outs of customs clearance in Oman, providing valuable insights and tips to help your business thrive.</w:t>
      </w:r>
    </w:p>
    <w:p w:rsidR="00000000" w:rsidDel="00000000" w:rsidP="00000000" w:rsidRDefault="00000000" w:rsidRPr="00000000" w14:paraId="00000003">
      <w:pPr>
        <w:pStyle w:val="Heading2"/>
        <w:rPr>
          <w:b w:val="1"/>
        </w:rPr>
      </w:pPr>
      <w:bookmarkStart w:colFirst="0" w:colLast="0" w:name="_hzofgiv2f87" w:id="1"/>
      <w:bookmarkEnd w:id="1"/>
      <w:r w:rsidDel="00000000" w:rsidR="00000000" w:rsidRPr="00000000">
        <w:rPr>
          <w:b w:val="1"/>
          <w:rtl w:val="0"/>
        </w:rPr>
        <w:t xml:space="preserve">THE SIGNIFICANCE OF CUSTOM CLEARANCE IN OMAN</w:t>
      </w:r>
    </w:p>
    <w:p w:rsidR="00000000" w:rsidDel="00000000" w:rsidP="00000000" w:rsidRDefault="00000000" w:rsidRPr="00000000" w14:paraId="00000004">
      <w:pPr>
        <w:rPr/>
      </w:pPr>
      <w:r w:rsidDel="00000000" w:rsidR="00000000" w:rsidRPr="00000000">
        <w:rPr>
          <w:rtl w:val="0"/>
        </w:rPr>
        <w:t xml:space="preserve">Customs clearance is the process through which goods are allowed to enter or exit a country legally. In Oman, as in many other countries, it plays a pivotal role in facilitating trade and ensuring that businesses adhere to all regulations. Here’s why custom clearance in Oman should be a top priority for your business: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5"/>
        </w:numPr>
        <w:ind w:left="720" w:hanging="360"/>
        <w:rPr>
          <w:b w:val="1"/>
        </w:rPr>
      </w:pPr>
      <w:r w:rsidDel="00000000" w:rsidR="00000000" w:rsidRPr="00000000">
        <w:rPr>
          <w:b w:val="1"/>
          <w:rtl w:val="0"/>
        </w:rPr>
        <w:t xml:space="preserve">Compliance with Regulations</w:t>
      </w:r>
    </w:p>
    <w:p w:rsidR="00000000" w:rsidDel="00000000" w:rsidP="00000000" w:rsidRDefault="00000000" w:rsidRPr="00000000" w14:paraId="00000007">
      <w:pPr>
        <w:numPr>
          <w:ilvl w:val="0"/>
          <w:numId w:val="14"/>
        </w:numPr>
        <w:ind w:left="1440" w:hanging="360"/>
        <w:rPr/>
      </w:pPr>
      <w:r w:rsidDel="00000000" w:rsidR="00000000" w:rsidRPr="00000000">
        <w:rPr>
          <w:rtl w:val="0"/>
        </w:rPr>
        <w:t xml:space="preserve">Customs regulations in Oman are strict, and non-compliance can result in substantial penalties. Ensuring your business adheres to these regulations is paramount to avoid legal repercussions.</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5"/>
        </w:numPr>
        <w:ind w:left="720" w:hanging="360"/>
        <w:rPr>
          <w:b w:val="1"/>
        </w:rPr>
      </w:pPr>
      <w:r w:rsidDel="00000000" w:rsidR="00000000" w:rsidRPr="00000000">
        <w:rPr>
          <w:b w:val="1"/>
          <w:rtl w:val="0"/>
        </w:rPr>
        <w:t xml:space="preserve">Timely Movement of Goods</w:t>
      </w:r>
    </w:p>
    <w:p w:rsidR="00000000" w:rsidDel="00000000" w:rsidP="00000000" w:rsidRDefault="00000000" w:rsidRPr="00000000" w14:paraId="0000000A">
      <w:pPr>
        <w:numPr>
          <w:ilvl w:val="0"/>
          <w:numId w:val="15"/>
        </w:numPr>
        <w:ind w:left="1440" w:hanging="360"/>
        <w:rPr/>
      </w:pPr>
      <w:r w:rsidDel="00000000" w:rsidR="00000000" w:rsidRPr="00000000">
        <w:rPr>
          <w:rtl w:val="0"/>
        </w:rPr>
        <w:t xml:space="preserve">Efficient customs clearance allows for the timely movement of goods, preventing delays in your supply chain and keeping your business operations on track.</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5"/>
        </w:numPr>
        <w:ind w:left="720" w:hanging="360"/>
        <w:rPr>
          <w:b w:val="1"/>
        </w:rPr>
      </w:pPr>
      <w:r w:rsidDel="00000000" w:rsidR="00000000" w:rsidRPr="00000000">
        <w:rPr>
          <w:b w:val="1"/>
          <w:rtl w:val="0"/>
        </w:rPr>
        <w:t xml:space="preserve">Cost Savings</w:t>
      </w:r>
    </w:p>
    <w:p w:rsidR="00000000" w:rsidDel="00000000" w:rsidP="00000000" w:rsidRDefault="00000000" w:rsidRPr="00000000" w14:paraId="0000000D">
      <w:pPr>
        <w:numPr>
          <w:ilvl w:val="0"/>
          <w:numId w:val="7"/>
        </w:numPr>
        <w:ind w:left="1440" w:hanging="360"/>
        <w:rPr/>
      </w:pPr>
      <w:r w:rsidDel="00000000" w:rsidR="00000000" w:rsidRPr="00000000">
        <w:rPr>
          <w:rtl w:val="0"/>
        </w:rPr>
        <w:t xml:space="preserve">Properly managing customs clearance can lead to cost savings, as it helps avoid unnecessary fines and penalties.</w:t>
      </w:r>
    </w:p>
    <w:p w:rsidR="00000000" w:rsidDel="00000000" w:rsidP="00000000" w:rsidRDefault="00000000" w:rsidRPr="00000000" w14:paraId="0000000E">
      <w:pPr>
        <w:pStyle w:val="Heading2"/>
        <w:rPr>
          <w:b w:val="1"/>
        </w:rPr>
      </w:pPr>
      <w:bookmarkStart w:colFirst="0" w:colLast="0" w:name="_dhp3lxflsz85" w:id="2"/>
      <w:bookmarkEnd w:id="2"/>
      <w:r w:rsidDel="00000000" w:rsidR="00000000" w:rsidRPr="00000000">
        <w:rPr>
          <w:b w:val="1"/>
          <w:rtl w:val="0"/>
        </w:rPr>
        <w:t xml:space="preserve">THE CUSTOM CLEARANCE PROCESS IN OMAN</w:t>
      </w:r>
    </w:p>
    <w:p w:rsidR="00000000" w:rsidDel="00000000" w:rsidP="00000000" w:rsidRDefault="00000000" w:rsidRPr="00000000" w14:paraId="0000000F">
      <w:pPr>
        <w:rPr/>
      </w:pPr>
      <w:r w:rsidDel="00000000" w:rsidR="00000000" w:rsidRPr="00000000">
        <w:rPr>
          <w:rtl w:val="0"/>
        </w:rPr>
        <w:t xml:space="preserve">Navigating the customs clearance process in Oman can be complex, but understanding the key steps can make it smoother: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2"/>
        </w:numPr>
        <w:ind w:left="720" w:hanging="360"/>
        <w:rPr>
          <w:b w:val="1"/>
        </w:rPr>
      </w:pPr>
      <w:r w:rsidDel="00000000" w:rsidR="00000000" w:rsidRPr="00000000">
        <w:rPr>
          <w:b w:val="1"/>
          <w:rtl w:val="0"/>
        </w:rPr>
        <w:t xml:space="preserve">Documentation</w:t>
      </w:r>
    </w:p>
    <w:p w:rsidR="00000000" w:rsidDel="00000000" w:rsidP="00000000" w:rsidRDefault="00000000" w:rsidRPr="00000000" w14:paraId="00000012">
      <w:pPr>
        <w:numPr>
          <w:ilvl w:val="0"/>
          <w:numId w:val="13"/>
        </w:numPr>
        <w:ind w:left="1440" w:hanging="360"/>
        <w:rPr/>
      </w:pPr>
      <w:r w:rsidDel="00000000" w:rsidR="00000000" w:rsidRPr="00000000">
        <w:rPr>
          <w:rtl w:val="0"/>
        </w:rPr>
        <w:t xml:space="preserve">Accurate and complete documentation is the foundation of successful customs clearance. Ensure all required documents are in order, including invoices, packing lists, and certificates of origin.</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2"/>
        </w:numPr>
        <w:ind w:left="720" w:hanging="360"/>
        <w:rPr>
          <w:b w:val="1"/>
        </w:rPr>
      </w:pPr>
      <w:r w:rsidDel="00000000" w:rsidR="00000000" w:rsidRPr="00000000">
        <w:rPr>
          <w:b w:val="1"/>
          <w:rtl w:val="0"/>
        </w:rPr>
        <w:t xml:space="preserve">Customs Duties and Tariff</w:t>
      </w:r>
    </w:p>
    <w:p w:rsidR="00000000" w:rsidDel="00000000" w:rsidP="00000000" w:rsidRDefault="00000000" w:rsidRPr="00000000" w14:paraId="00000015">
      <w:pPr>
        <w:numPr>
          <w:ilvl w:val="0"/>
          <w:numId w:val="11"/>
        </w:numPr>
        <w:ind w:left="1440" w:hanging="360"/>
        <w:rPr/>
      </w:pPr>
      <w:r w:rsidDel="00000000" w:rsidR="00000000" w:rsidRPr="00000000">
        <w:rPr>
          <w:rtl w:val="0"/>
        </w:rPr>
        <w:t xml:space="preserve">Understanding customs duties and tariffs is essential.</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2"/>
        </w:numPr>
        <w:ind w:left="720" w:hanging="360"/>
        <w:rPr>
          <w:b w:val="1"/>
        </w:rPr>
      </w:pPr>
      <w:r w:rsidDel="00000000" w:rsidR="00000000" w:rsidRPr="00000000">
        <w:rPr>
          <w:b w:val="1"/>
          <w:rtl w:val="0"/>
        </w:rPr>
        <w:t xml:space="preserve">Clearance Declaration</w:t>
      </w:r>
    </w:p>
    <w:p w:rsidR="00000000" w:rsidDel="00000000" w:rsidP="00000000" w:rsidRDefault="00000000" w:rsidRPr="00000000" w14:paraId="00000018">
      <w:pPr>
        <w:numPr>
          <w:ilvl w:val="0"/>
          <w:numId w:val="2"/>
        </w:numPr>
        <w:ind w:left="1440" w:hanging="360"/>
        <w:rPr/>
      </w:pPr>
      <w:r w:rsidDel="00000000" w:rsidR="00000000" w:rsidRPr="00000000">
        <w:rPr>
          <w:rtl w:val="0"/>
        </w:rPr>
        <w:t xml:space="preserve">Submit a customs declaration accurately, describing the goods, their value, and origin. Any discrepancies can lead to delays and penalties.</w:t>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numPr>
          <w:ilvl w:val="0"/>
          <w:numId w:val="12"/>
        </w:numPr>
        <w:ind w:left="720" w:hanging="360"/>
        <w:rPr>
          <w:b w:val="1"/>
        </w:rPr>
      </w:pPr>
      <w:r w:rsidDel="00000000" w:rsidR="00000000" w:rsidRPr="00000000">
        <w:rPr>
          <w:b w:val="1"/>
          <w:rtl w:val="0"/>
        </w:rPr>
        <w:t xml:space="preserve">Inspections</w:t>
      </w:r>
    </w:p>
    <w:p w:rsidR="00000000" w:rsidDel="00000000" w:rsidP="00000000" w:rsidRDefault="00000000" w:rsidRPr="00000000" w14:paraId="0000001B">
      <w:pPr>
        <w:numPr>
          <w:ilvl w:val="0"/>
          <w:numId w:val="6"/>
        </w:numPr>
        <w:ind w:left="1440" w:hanging="360"/>
        <w:rPr/>
      </w:pPr>
      <w:r w:rsidDel="00000000" w:rsidR="00000000" w:rsidRPr="00000000">
        <w:rPr>
          <w:rtl w:val="0"/>
        </w:rPr>
        <w:t xml:space="preserve">Customs authorities may inspect your goods to ensure they match the provided documentation. Cooperate fully to expedite the process.</w:t>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numPr>
          <w:ilvl w:val="0"/>
          <w:numId w:val="12"/>
        </w:numPr>
        <w:ind w:left="720" w:hanging="360"/>
        <w:rPr>
          <w:b w:val="1"/>
        </w:rPr>
      </w:pPr>
      <w:r w:rsidDel="00000000" w:rsidR="00000000" w:rsidRPr="00000000">
        <w:rPr>
          <w:b w:val="1"/>
          <w:rtl w:val="0"/>
        </w:rPr>
        <w:t xml:space="preserve">Payment of Duties and Taxes</w:t>
      </w:r>
    </w:p>
    <w:p w:rsidR="00000000" w:rsidDel="00000000" w:rsidP="00000000" w:rsidRDefault="00000000" w:rsidRPr="00000000" w14:paraId="0000001E">
      <w:pPr>
        <w:numPr>
          <w:ilvl w:val="0"/>
          <w:numId w:val="8"/>
        </w:numPr>
        <w:ind w:left="1440" w:hanging="360"/>
        <w:rPr/>
      </w:pPr>
      <w:r w:rsidDel="00000000" w:rsidR="00000000" w:rsidRPr="00000000">
        <w:rPr>
          <w:rtl w:val="0"/>
        </w:rPr>
        <w:t xml:space="preserve">Pay any applicable customs duties and taxes promptly to avoid delays and legal issues.</w:t>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numPr>
          <w:ilvl w:val="0"/>
          <w:numId w:val="12"/>
        </w:numPr>
        <w:ind w:left="720" w:hanging="360"/>
        <w:rPr>
          <w:b w:val="1"/>
        </w:rPr>
      </w:pPr>
      <w:r w:rsidDel="00000000" w:rsidR="00000000" w:rsidRPr="00000000">
        <w:rPr>
          <w:b w:val="1"/>
          <w:rtl w:val="0"/>
        </w:rPr>
        <w:t xml:space="preserve">Release of Goods</w:t>
      </w:r>
    </w:p>
    <w:p w:rsidR="00000000" w:rsidDel="00000000" w:rsidP="00000000" w:rsidRDefault="00000000" w:rsidRPr="00000000" w14:paraId="00000021">
      <w:pPr>
        <w:numPr>
          <w:ilvl w:val="0"/>
          <w:numId w:val="16"/>
        </w:numPr>
        <w:ind w:left="1440" w:hanging="360"/>
        <w:rPr/>
      </w:pPr>
      <w:r w:rsidDel="00000000" w:rsidR="00000000" w:rsidRPr="00000000">
        <w:rPr>
          <w:rtl w:val="0"/>
        </w:rPr>
        <w:t xml:space="preserve">Once customs authorities are satisfied, your goods will be released for further distribution.</w:t>
      </w:r>
    </w:p>
    <w:p w:rsidR="00000000" w:rsidDel="00000000" w:rsidP="00000000" w:rsidRDefault="00000000" w:rsidRPr="00000000" w14:paraId="00000022">
      <w:pPr>
        <w:pStyle w:val="Heading2"/>
        <w:rPr>
          <w:b w:val="1"/>
        </w:rPr>
      </w:pPr>
      <w:bookmarkStart w:colFirst="0" w:colLast="0" w:name="_25ll59xeav7b" w:id="3"/>
      <w:bookmarkEnd w:id="3"/>
      <w:r w:rsidDel="00000000" w:rsidR="00000000" w:rsidRPr="00000000">
        <w:rPr>
          <w:b w:val="1"/>
          <w:rtl w:val="0"/>
        </w:rPr>
        <w:t xml:space="preserve">COMMON PITFALLS AND HOW TO AVOID THEM</w:t>
      </w:r>
    </w:p>
    <w:p w:rsidR="00000000" w:rsidDel="00000000" w:rsidP="00000000" w:rsidRDefault="00000000" w:rsidRPr="00000000" w14:paraId="00000023">
      <w:pPr>
        <w:rPr/>
      </w:pPr>
      <w:r w:rsidDel="00000000" w:rsidR="00000000" w:rsidRPr="00000000">
        <w:rPr>
          <w:rtl w:val="0"/>
        </w:rPr>
        <w:t xml:space="preserve">Navigating customs clearance in Oman isn’t without its challenges. Here are some common pitfalls and tips on how to avoid them: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3"/>
        </w:numPr>
        <w:ind w:left="720" w:hanging="360"/>
        <w:rPr>
          <w:b w:val="1"/>
        </w:rPr>
      </w:pPr>
      <w:r w:rsidDel="00000000" w:rsidR="00000000" w:rsidRPr="00000000">
        <w:rPr>
          <w:b w:val="1"/>
          <w:rtl w:val="0"/>
        </w:rPr>
        <w:t xml:space="preserve">Incomplete Documentation</w:t>
      </w:r>
    </w:p>
    <w:p w:rsidR="00000000" w:rsidDel="00000000" w:rsidP="00000000" w:rsidRDefault="00000000" w:rsidRPr="00000000" w14:paraId="00000026">
      <w:pPr>
        <w:numPr>
          <w:ilvl w:val="0"/>
          <w:numId w:val="4"/>
        </w:numPr>
        <w:ind w:left="1440" w:hanging="360"/>
        <w:rPr/>
      </w:pPr>
      <w:r w:rsidDel="00000000" w:rsidR="00000000" w:rsidRPr="00000000">
        <w:rPr>
          <w:rtl w:val="0"/>
        </w:rPr>
        <w:t xml:space="preserve">Ensure all required documents are complete and accurate to prevent delays.</w:t>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numPr>
          <w:ilvl w:val="0"/>
          <w:numId w:val="3"/>
        </w:numPr>
        <w:ind w:left="720" w:hanging="360"/>
        <w:rPr>
          <w:b w:val="1"/>
        </w:rPr>
      </w:pPr>
      <w:r w:rsidDel="00000000" w:rsidR="00000000" w:rsidRPr="00000000">
        <w:rPr>
          <w:b w:val="1"/>
          <w:rtl w:val="0"/>
        </w:rPr>
        <w:t xml:space="preserve">Misclassification of Goods</w:t>
      </w:r>
    </w:p>
    <w:p w:rsidR="00000000" w:rsidDel="00000000" w:rsidP="00000000" w:rsidRDefault="00000000" w:rsidRPr="00000000" w14:paraId="00000029">
      <w:pPr>
        <w:numPr>
          <w:ilvl w:val="0"/>
          <w:numId w:val="9"/>
        </w:numPr>
        <w:ind w:left="1440" w:hanging="360"/>
        <w:rPr/>
      </w:pPr>
      <w:r w:rsidDel="00000000" w:rsidR="00000000" w:rsidRPr="00000000">
        <w:rPr>
          <w:rtl w:val="0"/>
        </w:rPr>
        <w:t xml:space="preserve">Properly classify your goods to avoid disputes and penalties.</w:t>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numPr>
          <w:ilvl w:val="0"/>
          <w:numId w:val="3"/>
        </w:numPr>
        <w:ind w:left="720" w:hanging="360"/>
        <w:rPr>
          <w:b w:val="1"/>
        </w:rPr>
      </w:pPr>
      <w:r w:rsidDel="00000000" w:rsidR="00000000" w:rsidRPr="00000000">
        <w:rPr>
          <w:b w:val="1"/>
          <w:rtl w:val="0"/>
        </w:rPr>
        <w:t xml:space="preserve">Lack of Knowledge</w:t>
      </w:r>
    </w:p>
    <w:p w:rsidR="00000000" w:rsidDel="00000000" w:rsidP="00000000" w:rsidRDefault="00000000" w:rsidRPr="00000000" w14:paraId="0000002C">
      <w:pPr>
        <w:numPr>
          <w:ilvl w:val="0"/>
          <w:numId w:val="1"/>
        </w:numPr>
        <w:ind w:left="1440" w:hanging="360"/>
        <w:rPr/>
      </w:pPr>
      <w:r w:rsidDel="00000000" w:rsidR="00000000" w:rsidRPr="00000000">
        <w:rPr>
          <w:rtl w:val="0"/>
        </w:rPr>
        <w:t xml:space="preserve">Stay informed about Oman’s customs regulations and consult with experts when needed.</w:t>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numPr>
          <w:ilvl w:val="0"/>
          <w:numId w:val="3"/>
        </w:numPr>
        <w:ind w:left="720" w:hanging="360"/>
        <w:rPr>
          <w:b w:val="1"/>
        </w:rPr>
      </w:pPr>
      <w:r w:rsidDel="00000000" w:rsidR="00000000" w:rsidRPr="00000000">
        <w:rPr>
          <w:b w:val="1"/>
          <w:rtl w:val="0"/>
        </w:rPr>
        <w:t xml:space="preserve">Late Payment of Duties</w:t>
      </w:r>
    </w:p>
    <w:p w:rsidR="00000000" w:rsidDel="00000000" w:rsidP="00000000" w:rsidRDefault="00000000" w:rsidRPr="00000000" w14:paraId="0000002F">
      <w:pPr>
        <w:numPr>
          <w:ilvl w:val="0"/>
          <w:numId w:val="10"/>
        </w:numPr>
        <w:ind w:left="1440" w:hanging="360"/>
        <w:rPr/>
      </w:pPr>
      <w:r w:rsidDel="00000000" w:rsidR="00000000" w:rsidRPr="00000000">
        <w:rPr>
          <w:rtl w:val="0"/>
        </w:rPr>
        <w:t xml:space="preserve">Pay customs duties and taxes promptly to prevent storage charges and delays.</w:t>
      </w:r>
    </w:p>
    <w:p w:rsidR="00000000" w:rsidDel="00000000" w:rsidP="00000000" w:rsidRDefault="00000000" w:rsidRPr="00000000" w14:paraId="00000030">
      <w:pPr>
        <w:pStyle w:val="Heading3"/>
        <w:rPr>
          <w:b w:val="1"/>
          <w:color w:val="000000"/>
        </w:rPr>
      </w:pPr>
      <w:bookmarkStart w:colFirst="0" w:colLast="0" w:name="_ec4ezyc6z2zg" w:id="4"/>
      <w:bookmarkEnd w:id="4"/>
      <w:r w:rsidDel="00000000" w:rsidR="00000000" w:rsidRPr="00000000">
        <w:rPr>
          <w:b w:val="1"/>
          <w:color w:val="000000"/>
          <w:rtl w:val="0"/>
        </w:rPr>
        <w:t xml:space="preserve">Conclusion</w:t>
      </w:r>
    </w:p>
    <w:p w:rsidR="00000000" w:rsidDel="00000000" w:rsidP="00000000" w:rsidRDefault="00000000" w:rsidRPr="00000000" w14:paraId="00000031">
      <w:pPr>
        <w:rPr/>
      </w:pPr>
      <w:r w:rsidDel="00000000" w:rsidR="00000000" w:rsidRPr="00000000">
        <w:rPr>
          <w:rtl w:val="0"/>
        </w:rPr>
        <w:t xml:space="preserve">Custom clearance in Oman is a critical aspect of international trade, and businesses must be well-prepared to navigate it efficiently. By ensuring compliance, understanding the process, and staying informed about regulations, you can avoid penalties, streamline your operations, and contribute to the success of your business in Oman.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At ALSI in Oman, we are committed to helping businesses like yours thrive in the ever-evolving global marketplace. If you have any questions or need assistance with customs clearance in Oman, please visit our website here or contact our experts for personalized guidance.</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