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易错点对照表（考前 8:00–9:00 唯一要看的东西）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只有两类内容：①最容易写混的概念对 ②最容易写错的细节。全表 10 分钟能扫一遍，考前扫 3 遍。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一、易混概念对照（左右两栏，考场上想清楚再下笔）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① 空间依赖 vs 空间异质性 ★灵魂对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空间依赖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空间异质性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近处的</w:t>
            </w:r>
            <w:r>
              <w:rPr>
                <w:sz w:val="18"/>
                <w:szCs w:val="18"/>
              </w:rPr>
              <w:t xml:space="preserve">值</w:t>
            </w:r>
            <w:r>
              <w:rPr>
                <w:sz w:val="18"/>
                <w:szCs w:val="18"/>
              </w:rPr>
              <w:t xml:space="preserve">相似（Tobler 1970）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不同地方的</w:t>
            </w:r>
            <w:r>
              <w:rPr>
                <w:sz w:val="18"/>
                <w:szCs w:val="18"/>
              </w:rPr>
              <w:t xml:space="preserve">规律/参数</w:t>
            </w:r>
            <w:r>
              <w:rPr>
                <w:sz w:val="18"/>
                <w:szCs w:val="18"/>
              </w:rPr>
              <w:t xml:space="preserve">不一样（空间非平稳）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度量：全局自相关（Moran's I、Geary's C、G）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度量：局部指标（局部 Moran、局部 Geary）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建模应对：</w:t>
            </w:r>
            <w:r>
              <w:rPr>
                <w:sz w:val="18"/>
                <w:szCs w:val="18"/>
              </w:rPr>
              <w:t xml:space="preserve">SLM/SEM/SDM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建模应对：</w:t>
            </w:r>
            <w:r>
              <w:rPr>
                <w:sz w:val="18"/>
                <w:szCs w:val="18"/>
              </w:rPr>
              <w:t xml:space="preserve">GWR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记法：近朱者赤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记法：橘生淮南则为橘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② 两类错误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Ⅰ类错误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Ⅱ类错误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弃真</w:t>
            </w:r>
            <w:r>
              <w:rPr>
                <w:sz w:val="18"/>
                <w:szCs w:val="18"/>
              </w:rPr>
              <w:t xml:space="preserve">：拒绝了本该接受的 H₀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存伪</w:t>
            </w:r>
            <w:r>
              <w:rPr>
                <w:sz w:val="18"/>
                <w:szCs w:val="18"/>
              </w:rPr>
              <w:t xml:space="preserve">：接受了本该拒绝的 H₀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概率 α（=显著性水平：愿意犯Ⅰ类错误的最大概率）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概率 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冤枉好人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放走坏人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同减两者唯一办法：</w:t>
      </w:r>
      <w:r>
        <w:rPr>
          <w:b/>
          <w:bCs/>
          <w:sz w:val="21"/>
          <w:szCs w:val="21"/>
        </w:rPr>
        <w:t xml:space="preserve">增加样本容量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③ t 检验 vs F 检验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 检验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 检验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比</w:t>
            </w:r>
            <w:r>
              <w:rPr>
                <w:sz w:val="18"/>
                <w:szCs w:val="18"/>
              </w:rPr>
              <w:t xml:space="preserve">均值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比</w:t>
            </w:r>
            <w:r>
              <w:rPr>
                <w:sz w:val="18"/>
                <w:szCs w:val="18"/>
              </w:rPr>
              <w:t xml:space="preserve">方差</w:t>
            </w:r>
            <w:r>
              <w:rPr>
                <w:sz w:val="18"/>
                <w:szCs w:val="18"/>
              </w:rPr>
              <w:t xml:space="preserve">（方差齐次性检验）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顺序在后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常作前置（先定方差齐不齐，再选 t 的形式）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两者都要求</w:t>
      </w:r>
      <w:r>
        <w:rPr>
          <w:b/>
          <w:bCs/>
          <w:sz w:val="21"/>
          <w:szCs w:val="21"/>
        </w:rPr>
        <w:t xml:space="preserve">正态总体</w:t>
      </w:r>
      <w:r>
        <w:rPr>
          <w:sz w:val="21"/>
          <w:szCs w:val="21"/>
        </w:rPr>
        <w:t xml:space="preserve">。回归里：F 查</w:t>
      </w:r>
      <w:r>
        <w:rPr>
          <w:b/>
          <w:bCs/>
          <w:sz w:val="21"/>
          <w:szCs w:val="21"/>
        </w:rPr>
        <w:t xml:space="preserve">方程整体</w:t>
      </w:r>
      <w:r>
        <w:rPr>
          <w:sz w:val="21"/>
          <w:szCs w:val="21"/>
        </w:rPr>
        <w:t xml:space="preserve">显著性，t 查</w:t>
      </w:r>
      <w:r>
        <w:rPr>
          <w:b/>
          <w:bCs/>
          <w:sz w:val="21"/>
          <w:szCs w:val="21"/>
        </w:rPr>
        <w:t xml:space="preserve">单个系数</w:t>
      </w:r>
      <w:r>
        <w:rPr>
          <w:sz w:val="21"/>
          <w:szCs w:val="21"/>
        </w:rPr>
        <w:t xml:space="preserve">（一元时结论相同，多元时各管各）。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④ 聚类 vs 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聚类（≈非监督）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分类（监督）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无标签、无先验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有标签、有先验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边学习边分类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先学习后分类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结果类别含义需后续分析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类别有明确语义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K-means、层次聚类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决策树、朴素贝叶斯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⑤ K-means vs 层次聚类</w:t>
      </w:r>
    </w:p>
    <w:p>
      <w:pPr>
        <w:spacing w:after="80" w:before="40"/>
      </w:pPr>
      <w:r>
        <w:rPr>
          <w:sz w:val="21"/>
          <w:szCs w:val="21"/>
        </w:rPr>
        <w:t xml:space="preserve">要预先给 k 的是 </w:t>
      </w:r>
      <w:r>
        <w:rPr>
          <w:b/>
          <w:bCs/>
          <w:sz w:val="21"/>
          <w:szCs w:val="21"/>
        </w:rPr>
        <w:t xml:space="preserve">K-means</w:t>
      </w:r>
      <w:r>
        <w:rPr>
          <w:sz w:val="21"/>
          <w:szCs w:val="21"/>
        </w:rPr>
        <w:t xml:space="preserve">；复杂度高得离谱的是</w:t>
      </w:r>
      <w:r>
        <w:rPr>
          <w:b/>
          <w:bCs/>
          <w:sz w:val="21"/>
          <w:szCs w:val="21"/>
        </w:rPr>
        <w:t xml:space="preserve">层次</w:t>
      </w:r>
      <w:r>
        <w:rPr>
          <w:sz w:val="21"/>
          <w:szCs w:val="21"/>
        </w:rPr>
        <w:t xml:space="preserve">；对离群点最敏感的是 </w:t>
      </w:r>
      <w:r>
        <w:rPr>
          <w:b/>
          <w:bCs/>
          <w:sz w:val="21"/>
          <w:szCs w:val="21"/>
        </w:rPr>
        <w:t xml:space="preserve">K-means</w:t>
      </w:r>
      <w:r>
        <w:rPr>
          <w:sz w:val="21"/>
          <w:szCs w:val="21"/>
        </w:rPr>
        <w:t xml:space="preserve">（均值被拽跑）。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⑥ Pearson vs Spearman</w:t>
      </w:r>
    </w:p>
    <w:p>
      <w:pPr>
        <w:spacing w:after="80" w:before="40"/>
      </w:pPr>
      <w:r>
        <w:rPr>
          <w:sz w:val="21"/>
          <w:szCs w:val="21"/>
        </w:rPr>
        <w:t xml:space="preserve">要</w:t>
      </w:r>
      <w:r>
        <w:rPr>
          <w:b/>
          <w:bCs/>
          <w:sz w:val="21"/>
          <w:szCs w:val="21"/>
        </w:rPr>
        <w:t xml:space="preserve">正态</w:t>
      </w:r>
      <w:r>
        <w:rPr>
          <w:sz w:val="21"/>
          <w:szCs w:val="21"/>
        </w:rPr>
        <w:t xml:space="preserve">、只测</w:t>
      </w:r>
      <w:r>
        <w:rPr>
          <w:b/>
          <w:bCs/>
          <w:sz w:val="21"/>
          <w:szCs w:val="21"/>
        </w:rPr>
        <w:t xml:space="preserve">线性</w:t>
      </w:r>
      <w:r>
        <w:rPr>
          <w:sz w:val="21"/>
          <w:szCs w:val="21"/>
        </w:rPr>
        <w:t xml:space="preserve">、怕</w:t>
      </w:r>
      <w:r>
        <w:rPr>
          <w:b/>
          <w:bCs/>
          <w:sz w:val="21"/>
          <w:szCs w:val="21"/>
        </w:rPr>
        <w:t xml:space="preserve">极端值</w:t>
      </w:r>
      <w:r>
        <w:rPr>
          <w:sz w:val="21"/>
          <w:szCs w:val="21"/>
        </w:rPr>
        <w:t xml:space="preserve">的——全是 </w:t>
      </w:r>
      <w:r>
        <w:rPr>
          <w:b/>
          <w:bCs/>
          <w:sz w:val="21"/>
          <w:szCs w:val="21"/>
        </w:rPr>
        <w:t xml:space="preserve">Pearson</w:t>
      </w:r>
      <w:r>
        <w:rPr>
          <w:sz w:val="21"/>
          <w:szCs w:val="21"/>
        </w:rPr>
        <w:t xml:space="preserve">；Spearman 用</w:t>
      </w:r>
      <w:r>
        <w:rPr>
          <w:b/>
          <w:bCs/>
          <w:sz w:val="21"/>
          <w:szCs w:val="21"/>
        </w:rPr>
        <w:t xml:space="preserve">秩</w:t>
      </w:r>
      <w:r>
        <w:rPr>
          <w:sz w:val="21"/>
          <w:szCs w:val="21"/>
        </w:rPr>
        <w:t xml:space="preserve">，三样全免，还能测单调非线性。r=0 只排除线性关系（Spearman 可能仍=1）。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⑦ Rook / Bishop / Queen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车共边、象共角、后通吃</w:t>
      </w:r>
      <w:r>
        <w:rPr>
          <w:sz w:val="21"/>
          <w:szCs w:val="21"/>
        </w:rPr>
        <w:t xml:space="preserve">（边或顶点）。Bishop 是顶点不是边——别把车象写反。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⑧ 全局 vs 局部空间自相关</w:t>
      </w:r>
    </w:p>
    <w:p>
      <w:pPr>
        <w:spacing w:after="80" w:before="40"/>
      </w:pPr>
      <w:r>
        <w:rPr>
          <w:sz w:val="21"/>
          <w:szCs w:val="21"/>
        </w:rPr>
        <w:t xml:space="preserve">全局=全区</w:t>
      </w:r>
      <w:r>
        <w:rPr>
          <w:b/>
          <w:bCs/>
          <w:sz w:val="21"/>
          <w:szCs w:val="21"/>
        </w:rPr>
        <w:t xml:space="preserve">一个值</w:t>
      </w:r>
      <w:r>
        <w:rPr>
          <w:sz w:val="21"/>
          <w:szCs w:val="21"/>
        </w:rPr>
        <w:t xml:space="preserve">，答"有没有聚集"；局部=</w:t>
      </w:r>
      <w:r>
        <w:rPr>
          <w:b/>
          <w:bCs/>
          <w:sz w:val="21"/>
          <w:szCs w:val="21"/>
        </w:rPr>
        <w:t xml:space="preserve">每单元一个值</w:t>
      </w:r>
      <w:r>
        <w:rPr>
          <w:sz w:val="21"/>
          <w:szCs w:val="21"/>
        </w:rPr>
        <w:t xml:space="preserve">，答"聚在哪"。全局掩盖局部差异，局部弥补全局不足。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⑨ Moran's I vs Getis-Ord 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Moran's I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 / Gi\*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离差</w:t>
            </w:r>
            <w:r>
              <w:rPr>
                <w:sz w:val="18"/>
                <w:szCs w:val="18"/>
              </w:rPr>
              <w:t xml:space="preserve">乘积</w:t>
            </w:r>
            <w:r>
              <w:rPr>
                <w:sz w:val="18"/>
                <w:szCs w:val="18"/>
              </w:rPr>
              <w:t xml:space="preserve">（相关思路）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观测值</w:t>
            </w:r>
            <w:r>
              <w:rPr>
                <w:sz w:val="18"/>
                <w:szCs w:val="18"/>
              </w:rPr>
              <w:t xml:space="preserve">乘积</w:t>
            </w:r>
            <w:r>
              <w:rPr>
                <w:sz w:val="18"/>
                <w:szCs w:val="18"/>
              </w:rPr>
              <w:t xml:space="preserve">（量值思路，有距离阈值 d）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分不清高聚/低聚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专门分</w:t>
            </w:r>
            <w:r>
              <w:rPr>
                <w:sz w:val="18"/>
                <w:szCs w:val="18"/>
              </w:rPr>
              <w:t xml:space="preserve">：Z&gt;0 高值聚集，Z&lt;0 低值聚集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E(I) = </w:t>
            </w:r>
            <w:r>
              <w:rPr>
                <w:sz w:val="18"/>
                <w:szCs w:val="18"/>
              </w:rPr>
              <w:t xml:space="preserve">−1/(n−1)</w:t>
            </w:r>
            <w:r>
              <w:rPr>
                <w:sz w:val="18"/>
                <w:szCs w:val="18"/>
              </w:rPr>
              <w:t xml:space="preserve">（不是 0！）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热点冷点分析=</w:t>
            </w:r>
            <w:r>
              <w:rPr>
                <w:sz w:val="18"/>
                <w:szCs w:val="18"/>
              </w:rPr>
              <w:t xml:space="preserve">Gi\</w:t>
            </w:r>
            <w:r>
              <w:rPr>
                <w:sz w:val="18"/>
                <w:szCs w:val="18"/>
              </w:rPr>
              <w:t xml:space="preserve">*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Moran's I 三档判读：I&gt;0 相似值聚集；I≈0 随机；</w:t>
      </w:r>
      <w:r>
        <w:rPr>
          <w:b/>
          <w:bCs/>
          <w:sz w:val="21"/>
          <w:szCs w:val="21"/>
        </w:rPr>
        <w:t xml:space="preserve">I&lt;0 高低相间（负自相关），不是"没关系"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⑩ SLM vs SEM ★考前最后再看一眼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空间滞后模型 SLM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空间误差模型 SEM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 = </w:t>
            </w:r>
            <w:r>
              <w:rPr>
                <w:sz w:val="18"/>
                <w:szCs w:val="18"/>
              </w:rPr>
              <w:t xml:space="preserve">ρWy</w:t>
            </w:r>
            <w:r>
              <w:rPr>
                <w:sz w:val="18"/>
                <w:szCs w:val="18"/>
              </w:rPr>
              <w:t xml:space="preserve"> + Xβ + ε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 = Xβ + ε，</w:t>
            </w:r>
            <w:r>
              <w:rPr>
                <w:sz w:val="18"/>
                <w:szCs w:val="18"/>
              </w:rPr>
              <w:t xml:space="preserve">ε = λWε</w:t>
            </w:r>
            <w:r>
              <w:rPr>
                <w:sz w:val="18"/>
                <w:szCs w:val="18"/>
              </w:rPr>
              <w:t xml:space="preserve"> + 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邻居的</w:t>
            </w:r>
            <w:r>
              <w:rPr>
                <w:sz w:val="18"/>
                <w:szCs w:val="18"/>
              </w:rPr>
              <w:t xml:space="preserve">因变量</w:t>
            </w:r>
            <w:r>
              <w:rPr>
                <w:sz w:val="18"/>
                <w:szCs w:val="18"/>
              </w:rPr>
              <w:t xml:space="preserve">影响我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邻居的</w:t>
            </w:r>
            <w:r>
              <w:rPr>
                <w:sz w:val="18"/>
                <w:szCs w:val="18"/>
              </w:rPr>
              <w:t xml:space="preserve">误差</w:t>
            </w:r>
            <w:r>
              <w:rPr>
                <w:sz w:val="18"/>
                <w:szCs w:val="18"/>
              </w:rPr>
              <w:t xml:space="preserve">（未观测因素）影响我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机制：扩散/溢出（结果传染）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机制：遗漏了空间聚集的变量（共享隐因）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Robust LM-</w:t>
            </w:r>
            <w:r>
              <w:rPr>
                <w:sz w:val="18"/>
                <w:szCs w:val="18"/>
              </w:rPr>
              <w:t xml:space="preserve">lag</w:t>
            </w:r>
            <w:r>
              <w:rPr>
                <w:sz w:val="18"/>
                <w:szCs w:val="18"/>
              </w:rPr>
              <w:t xml:space="preserve"> 显著 → 选它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Robust LM-</w:t>
            </w:r>
            <w:r>
              <w:rPr>
                <w:sz w:val="18"/>
                <w:szCs w:val="18"/>
              </w:rPr>
              <w:t xml:space="preserve">error</w:t>
            </w:r>
            <w:r>
              <w:rPr>
                <w:sz w:val="18"/>
                <w:szCs w:val="18"/>
              </w:rPr>
              <w:t xml:space="preserve"> 显著 → 选它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都是</w:t>
      </w:r>
      <w:r>
        <w:rPr>
          <w:b/>
          <w:bCs/>
          <w:sz w:val="21"/>
          <w:szCs w:val="21"/>
        </w:rPr>
        <w:t xml:space="preserve">全局</w:t>
      </w:r>
      <w:r>
        <w:rPr>
          <w:sz w:val="21"/>
          <w:szCs w:val="21"/>
        </w:rPr>
        <w:t xml:space="preserve">模型；都</w:t>
      </w:r>
      <w:r>
        <w:rPr>
          <w:b/>
          <w:bCs/>
          <w:sz w:val="21"/>
          <w:szCs w:val="21"/>
        </w:rPr>
        <w:t xml:space="preserve">不能 OLS</w:t>
      </w:r>
      <w:r>
        <w:rPr>
          <w:sz w:val="21"/>
          <w:szCs w:val="21"/>
        </w:rPr>
        <w:t xml:space="preserve">（用 ML/GMM）；选型流程：先 OLS → LM 四件套 → 看 Robust。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⑪ SAR 家族 vs GWR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SAR（SLM/SEM/SDM）治空间依赖，系数全区一套（全局）；GWR 治空间异质，每点一套系数（局部）。</w:t>
      </w:r>
      <w:r>
        <w:rPr>
          <w:sz w:val="21"/>
          <w:szCs w:val="21"/>
        </w:rPr>
        <w:t xml:space="preserve"> 病不同、药不同——论述题把这句放开头。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⑫ GWR 带宽（与 KDE 带宽同理）</w:t>
      </w:r>
    </w:p>
    <w:p>
      <w:pPr>
        <w:spacing w:after="80" w:before="40"/>
      </w:pPr>
      <w:r>
        <w:rPr>
          <w:sz w:val="21"/>
          <w:szCs w:val="21"/>
        </w:rPr>
        <w:t xml:space="preserve">带宽</w:t>
      </w:r>
      <w:r>
        <w:rPr>
          <w:b/>
          <w:bCs/>
          <w:sz w:val="21"/>
          <w:szCs w:val="21"/>
        </w:rPr>
        <w:t xml:space="preserve">过大 → 偏差大</w:t>
      </w:r>
      <w:r>
        <w:rPr>
          <w:sz w:val="21"/>
          <w:szCs w:val="21"/>
        </w:rPr>
        <w:t xml:space="preserve">（抹平局部，趋向全局平均）；</w:t>
      </w:r>
      <w:r>
        <w:rPr>
          <w:b/>
          <w:bCs/>
          <w:sz w:val="21"/>
          <w:szCs w:val="21"/>
        </w:rPr>
        <w:t xml:space="preserve">过小 → 方差大</w:t>
      </w:r>
      <w:r>
        <w:rPr>
          <w:sz w:val="21"/>
          <w:szCs w:val="21"/>
        </w:rPr>
        <w:t xml:space="preserve">（局部样本太少，估计不稳）。"大偏小方"四个字默写三遍。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⑬ 相关分析 vs 回归分析</w:t>
      </w:r>
    </w:p>
    <w:p>
      <w:pPr>
        <w:spacing w:after="80" w:before="40"/>
      </w:pPr>
      <w:r>
        <w:rPr>
          <w:sz w:val="21"/>
          <w:szCs w:val="21"/>
        </w:rPr>
        <w:t xml:space="preserve">相关：两变量</w:t>
      </w:r>
      <w:r>
        <w:rPr>
          <w:b/>
          <w:bCs/>
          <w:sz w:val="21"/>
          <w:szCs w:val="21"/>
        </w:rPr>
        <w:t xml:space="preserve">都是随机</w:t>
      </w:r>
      <w:r>
        <w:rPr>
          <w:sz w:val="21"/>
          <w:szCs w:val="21"/>
        </w:rPr>
        <w:t xml:space="preserve">变量，只给密切程度；回归：</w:t>
      </w:r>
      <w:r>
        <w:rPr>
          <w:b/>
          <w:bCs/>
          <w:sz w:val="21"/>
          <w:szCs w:val="21"/>
        </w:rPr>
        <w:t xml:space="preserve">自变量非随机</w:t>
      </w:r>
      <w:r>
        <w:rPr>
          <w:sz w:val="21"/>
          <w:szCs w:val="21"/>
        </w:rPr>
        <w:t xml:space="preserve">、因变量随机，给出方程、能预测。回归应建立在相关分析基础上。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⑭ R² 与三个平方和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SST（总，n−1）= SSR（回归，1）+ SSE（残差，n−2）</w:t>
      </w:r>
      <w:r>
        <w:rPr>
          <w:sz w:val="21"/>
          <w:szCs w:val="21"/>
        </w:rPr>
        <w:t xml:space="preserve">；R² = </w:t>
      </w:r>
      <w:r>
        <w:rPr>
          <w:b/>
          <w:bCs/>
          <w:sz w:val="21"/>
          <w:szCs w:val="21"/>
        </w:rPr>
        <w:t xml:space="preserve">SSR/SST</w:t>
      </w:r>
      <w:r>
        <w:rPr>
          <w:sz w:val="21"/>
          <w:szCs w:val="21"/>
        </w:rPr>
        <w:t xml:space="preserve">（不是 SSE/SST）。SSR 大=拟合好，SSE 大=拟合差。R² 不算严格显著性检验（没考虑样本量）→ 要 F 检验。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⑮ 缓冲区 vs 网络服务区</w:t>
      </w:r>
    </w:p>
    <w:p>
      <w:pPr>
        <w:spacing w:after="80" w:before="40"/>
      </w:pPr>
      <w:r>
        <w:rPr>
          <w:sz w:val="21"/>
          <w:szCs w:val="21"/>
        </w:rPr>
        <w:t xml:space="preserve">缓冲区按</w:t>
      </w:r>
      <w:r>
        <w:rPr>
          <w:b/>
          <w:bCs/>
          <w:sz w:val="21"/>
          <w:szCs w:val="21"/>
        </w:rPr>
        <w:t xml:space="preserve">直线距离</w:t>
      </w:r>
      <w:r>
        <w:rPr>
          <w:sz w:val="21"/>
          <w:szCs w:val="21"/>
        </w:rPr>
        <w:t xml:space="preserve">画边界；网络服务区按</w:t>
      </w:r>
      <w:r>
        <w:rPr>
          <w:b/>
          <w:bCs/>
          <w:sz w:val="21"/>
          <w:szCs w:val="21"/>
        </w:rPr>
        <w:t xml:space="preserve">网络路径</w:t>
      </w:r>
      <w:r>
        <w:rPr>
          <w:sz w:val="21"/>
          <w:szCs w:val="21"/>
        </w:rPr>
        <w:t xml:space="preserve">画边界。城市里真实服务范围用后者。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⑯ 定位问题 vs 分配问题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定位=选址</w:t>
      </w:r>
      <w:r>
        <w:rPr>
          <w:sz w:val="21"/>
          <w:szCs w:val="21"/>
        </w:rPr>
        <w:t xml:space="preserve">（已知需求，定供应点放哪）；</w:t>
      </w:r>
      <w:r>
        <w:rPr>
          <w:b/>
          <w:bCs/>
          <w:sz w:val="21"/>
          <w:szCs w:val="21"/>
        </w:rPr>
        <w:t xml:space="preserve">分配=划片</w:t>
      </w:r>
      <w:r>
        <w:rPr>
          <w:sz w:val="21"/>
          <w:szCs w:val="21"/>
        </w:rPr>
        <w:t xml:space="preserve">（已知供应点，需求归谁管）。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⑰ 三种最短路径算法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Dijkstra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Floyd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Bellman-Ford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两两</w:t>
            </w:r>
            <w:r>
              <w:rPr>
                <w:sz w:val="18"/>
                <w:szCs w:val="18"/>
              </w:rPr>
              <w:t xml:space="preserve">所有点对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不能负权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可负权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可负权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⑱ 确定性插值 vs 克里金（地统计）插值</w:t>
      </w:r>
    </w:p>
    <w:p>
      <w:pPr>
        <w:spacing w:after="80" w:before="40"/>
      </w:pPr>
      <w:r>
        <w:rPr>
          <w:sz w:val="21"/>
          <w:szCs w:val="21"/>
        </w:rPr>
        <w:t xml:space="preserve">分类依据一字不差：确定性凭</w:t>
      </w:r>
      <w:r>
        <w:rPr>
          <w:b/>
          <w:bCs/>
          <w:sz w:val="21"/>
          <w:szCs w:val="21"/>
        </w:rPr>
        <w:t xml:space="preserve">相似性或平滑程度</w:t>
      </w:r>
      <w:r>
        <w:rPr>
          <w:sz w:val="21"/>
          <w:szCs w:val="21"/>
        </w:rPr>
        <w:t xml:space="preserve">；克里金凭</w:t>
      </w:r>
      <w:r>
        <w:rPr>
          <w:b/>
          <w:bCs/>
          <w:sz w:val="21"/>
          <w:szCs w:val="21"/>
        </w:rPr>
        <w:t xml:space="preserve">空间自相关程度</w:t>
      </w:r>
      <w:r>
        <w:rPr>
          <w:sz w:val="21"/>
          <w:szCs w:val="21"/>
        </w:rPr>
        <w:t xml:space="preserve">，做</w:t>
      </w:r>
      <w:r>
        <w:rPr>
          <w:b/>
          <w:bCs/>
          <w:sz w:val="21"/>
          <w:szCs w:val="21"/>
        </w:rPr>
        <w:t xml:space="preserve">线性无偏最优估计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⑲ IDW vs 样条</w:t>
      </w:r>
    </w:p>
    <w:p>
      <w:pPr>
        <w:spacing w:after="80" w:before="40"/>
      </w:pPr>
      <w:r>
        <w:rPr>
          <w:sz w:val="21"/>
          <w:szCs w:val="21"/>
        </w:rPr>
        <w:t xml:space="preserve">IDW：极值</w:t>
      </w:r>
      <w:r>
        <w:rPr>
          <w:b/>
          <w:bCs/>
          <w:sz w:val="21"/>
          <w:szCs w:val="21"/>
        </w:rPr>
        <w:t xml:space="preserve">只出现在采样点</w:t>
      </w:r>
      <w:r>
        <w:rPr>
          <w:sz w:val="21"/>
          <w:szCs w:val="21"/>
        </w:rPr>
        <w:t xml:space="preserve">，做不出新峰，易牛眼；样条：</w:t>
      </w:r>
      <w:r>
        <w:rPr>
          <w:b/>
          <w:bCs/>
          <w:sz w:val="21"/>
          <w:szCs w:val="21"/>
        </w:rPr>
        <w:t xml:space="preserve">可超出样本值域</w:t>
      </w:r>
      <w:r>
        <w:rPr>
          <w:sz w:val="21"/>
          <w:szCs w:val="21"/>
        </w:rPr>
        <w:t xml:space="preserve">，光滑可导，适合平缓面。正好相反的两个性格。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⑳ 普通克里金 vs 简单克里金 vs 泛克里金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普通 OK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简单 SK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泛 UK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均值</w:t>
            </w:r>
            <w:r>
              <w:rPr>
                <w:sz w:val="18"/>
                <w:szCs w:val="18"/>
              </w:rPr>
              <w:t xml:space="preserve">未知</w:t>
            </w:r>
            <w:r>
              <w:rPr>
                <w:sz w:val="18"/>
                <w:szCs w:val="18"/>
              </w:rPr>
              <w:t xml:space="preserve">常数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均值</w:t>
            </w:r>
            <w:r>
              <w:rPr>
                <w:sz w:val="18"/>
                <w:szCs w:val="18"/>
              </w:rPr>
              <w:t xml:space="preserve">已知</w:t>
            </w:r>
            <w:r>
              <w:rPr>
                <w:sz w:val="18"/>
                <w:szCs w:val="18"/>
              </w:rPr>
              <w:t xml:space="preserve">常数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均值是</w:t>
            </w:r>
            <w:r>
              <w:rPr>
                <w:sz w:val="18"/>
                <w:szCs w:val="18"/>
              </w:rPr>
              <w:t xml:space="preserve">变化的</w:t>
            </w:r>
            <w:r>
              <w:rPr>
                <w:sz w:val="18"/>
                <w:szCs w:val="18"/>
              </w:rPr>
              <w:t xml:space="preserve">（有主导趋势）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本征假设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二阶平稳</w:t>
            </w:r>
            <w:r>
              <w:rPr>
                <w:sz w:val="18"/>
                <w:szCs w:val="18"/>
              </w:rPr>
              <w:t xml:space="preserve">假设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先拟合趋势→残差做 OK→相加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偏态数据→对数正态克里金；求超标</w:t>
      </w:r>
      <w:r>
        <w:rPr>
          <w:b/>
          <w:bCs/>
          <w:sz w:val="21"/>
          <w:szCs w:val="21"/>
        </w:rPr>
        <w:t xml:space="preserve">概率</w:t>
      </w:r>
      <w:r>
        <w:rPr>
          <w:sz w:val="21"/>
          <w:szCs w:val="21"/>
        </w:rPr>
        <w:t xml:space="preserve">→指示克里金（输出 0~1）；多变量互补→协同克里金（交叉变异函数）。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㉑ 变异函数三参数 ★插值名词解释必考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是什么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块金值 C₀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h→0 时的非零截距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随机性</w:t>
            </w:r>
            <w:r>
              <w:rPr>
                <w:sz w:val="18"/>
                <w:szCs w:val="18"/>
              </w:rPr>
              <w:t xml:space="preserve">（微观变异+测量误差）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基台值 C₀+C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曲线走平后的高度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变异强度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变程 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走平处的距离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影响范围</w:t>
            </w:r>
            <w:r>
              <w:rPr>
                <w:sz w:val="18"/>
                <w:szCs w:val="18"/>
              </w:rPr>
              <w:t xml:space="preserve">（超出即无自相关）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记忆：</w:t>
      </w:r>
      <w:r>
        <w:rPr>
          <w:b/>
          <w:bCs/>
          <w:sz w:val="21"/>
          <w:szCs w:val="21"/>
        </w:rPr>
        <w:t xml:space="preserve">块金管起点、基台管高度、变程管远近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㉒ 区域化变量 vs 普通随机变量</w:t>
      </w:r>
    </w:p>
    <w:p>
      <w:pPr>
        <w:spacing w:after="80" w:before="40"/>
      </w:pPr>
      <w:r>
        <w:rPr>
          <w:sz w:val="21"/>
          <w:szCs w:val="21"/>
        </w:rPr>
        <w:t xml:space="preserve">区域化变量：取值依</w:t>
      </w:r>
      <w:r>
        <w:rPr>
          <w:b/>
          <w:bCs/>
          <w:sz w:val="21"/>
          <w:szCs w:val="21"/>
        </w:rPr>
        <w:t xml:space="preserve">位置</w:t>
      </w:r>
      <w:r>
        <w:rPr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不可重复观测</w:t>
      </w:r>
      <w:r>
        <w:rPr>
          <w:sz w:val="21"/>
          <w:szCs w:val="21"/>
        </w:rPr>
        <w:t xml:space="preserve">、样本间</w:t>
      </w:r>
      <w:r>
        <w:rPr>
          <w:b/>
          <w:bCs/>
          <w:sz w:val="21"/>
          <w:szCs w:val="21"/>
        </w:rPr>
        <w:t xml:space="preserve">空间自相关</w:t>
      </w:r>
      <w:r>
        <w:rPr>
          <w:sz w:val="21"/>
          <w:szCs w:val="21"/>
        </w:rPr>
        <w:t xml:space="preserve">、既随机又有结构性。普通随机变量：可重复、要求独立。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二、纯背数字/事实（最后 10 分钟过一遍）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3σ 准则：</w:t>
      </w:r>
      <w:r>
        <w:rPr>
          <w:b/>
          <w:bCs/>
          <w:sz w:val="21"/>
          <w:szCs w:val="21"/>
        </w:rPr>
        <w:t xml:space="preserve">68.26% / 95.44% / 99.74%</w:t>
      </w:r>
      <w:r>
        <w:rPr>
          <w:sz w:val="21"/>
          <w:szCs w:val="21"/>
        </w:rPr>
        <w:t xml:space="preserve">；拐点 x=μ±σ。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Tobler 第一定律：</w:t>
      </w:r>
      <w:r>
        <w:rPr>
          <w:b/>
          <w:bCs/>
          <w:sz w:val="21"/>
          <w:szCs w:val="21"/>
        </w:rPr>
        <w:t xml:space="preserve">1970</w:t>
      </w:r>
      <w:r>
        <w:rPr>
          <w:sz w:val="21"/>
          <w:szCs w:val="21"/>
        </w:rPr>
        <w:t xml:space="preserve">；John Snow 霍乱：</w:t>
      </w:r>
      <w:r>
        <w:rPr>
          <w:b/>
          <w:bCs/>
          <w:sz w:val="21"/>
          <w:szCs w:val="21"/>
        </w:rPr>
        <w:t xml:space="preserve">1854</w:t>
      </w:r>
      <w:r>
        <w:rPr>
          <w:sz w:val="21"/>
          <w:szCs w:val="21"/>
        </w:rPr>
        <w:t xml:space="preserve">；Dijkstra：</w:t>
      </w:r>
      <w:r>
        <w:rPr>
          <w:b/>
          <w:bCs/>
          <w:sz w:val="21"/>
          <w:szCs w:val="21"/>
        </w:rPr>
        <w:t xml:space="preserve">1959</w:t>
      </w:r>
      <w:r>
        <w:rPr>
          <w:sz w:val="21"/>
          <w:szCs w:val="21"/>
        </w:rPr>
        <w:t xml:space="preserve">；Krige：</w:t>
      </w:r>
      <w:r>
        <w:rPr>
          <w:b/>
          <w:bCs/>
          <w:sz w:val="21"/>
          <w:szCs w:val="21"/>
        </w:rPr>
        <w:t xml:space="preserve">1951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Moran's I 随机期望 </w:t>
      </w:r>
      <w:r>
        <w:rPr>
          <w:b/>
          <w:bCs/>
          <w:sz w:val="21"/>
          <w:szCs w:val="21"/>
        </w:rPr>
        <w:t xml:space="preserve">E(I) = −1/(n−1)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右偏分布：</w:t>
      </w:r>
      <w:r>
        <w:rPr>
          <w:b/>
          <w:bCs/>
          <w:sz w:val="21"/>
          <w:szCs w:val="21"/>
        </w:rPr>
        <w:t xml:space="preserve">均值＞中位数＞众数</w:t>
      </w:r>
      <w:r>
        <w:rPr>
          <w:sz w:val="21"/>
          <w:szCs w:val="21"/>
        </w:rPr>
        <w:t xml:space="preserve">（尾巴拖着均值跑）。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CV=标准差/均值，均值≈0 时失效；方差单位与原数据不一致、标准差一致。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Kappa∈[−1,1]：≈1 真准；</w:t>
      </w:r>
      <w:r>
        <w:rPr>
          <w:b/>
          <w:bCs/>
          <w:sz w:val="21"/>
          <w:szCs w:val="21"/>
        </w:rPr>
        <w:t xml:space="preserve">≈0 可能纯属偶然</w:t>
      </w:r>
      <w:r>
        <w:rPr>
          <w:sz w:val="21"/>
          <w:szCs w:val="21"/>
        </w:rPr>
        <w:t xml:space="preserve">；≈−1 严重不一致。DBI </w:t>
      </w:r>
      <w:r>
        <w:rPr>
          <w:b/>
          <w:bCs/>
          <w:sz w:val="21"/>
          <w:szCs w:val="21"/>
        </w:rPr>
        <w:t xml:space="preserve">越小越好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IDW 幂 p 常取 </w:t>
      </w:r>
      <w:r>
        <w:rPr>
          <w:b/>
          <w:bCs/>
          <w:sz w:val="21"/>
          <w:szCs w:val="21"/>
        </w:rPr>
        <w:t xml:space="preserve">2</w:t>
      </w:r>
      <w:r>
        <w:rPr>
          <w:sz w:val="21"/>
          <w:szCs w:val="21"/>
        </w:rPr>
        <w:t xml:space="preserve">；移动拟合法一般取 </w:t>
      </w:r>
      <w:r>
        <w:rPr>
          <w:b/>
          <w:bCs/>
          <w:sz w:val="21"/>
          <w:szCs w:val="21"/>
        </w:rPr>
        <w:t xml:space="preserve">4~12</w:t>
      </w:r>
      <w:r>
        <w:rPr>
          <w:sz w:val="21"/>
          <w:szCs w:val="21"/>
        </w:rPr>
        <w:t xml:space="preserve"> 个采样点。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8. 空间数据四特征：</w:t>
      </w:r>
      <w:r>
        <w:rPr>
          <w:b/>
          <w:bCs/>
          <w:sz w:val="21"/>
          <w:szCs w:val="21"/>
        </w:rPr>
        <w:t xml:space="preserve">空间、属性、时间、多尺度</w:t>
      </w:r>
      <w:r>
        <w:rPr>
          <w:sz w:val="21"/>
          <w:szCs w:val="21"/>
        </w:rPr>
        <w:t xml:space="preserve">（第四个最易漏）。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9. 网络分析四大功能：</w:t>
      </w:r>
      <w:r>
        <w:rPr>
          <w:b/>
          <w:bCs/>
          <w:sz w:val="21"/>
          <w:szCs w:val="21"/>
        </w:rPr>
        <w:t xml:space="preserve">路径、连通、定位与配置、网络流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10. 可达性三大方法：</w:t>
      </w:r>
      <w:r>
        <w:rPr>
          <w:b/>
          <w:bCs/>
          <w:sz w:val="21"/>
          <w:szCs w:val="21"/>
        </w:rPr>
        <w:t xml:space="preserve">空间阻隔、机会累积、空间相互作用（Shen）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11. 经典多元回归四假设：无多重共线性、扰动零期望同方差不相关、自变量与扰动不相关、扰动正态。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12. 线性回归三大基本假设里被空间数据违反的是：</w:t>
      </w:r>
      <w:r>
        <w:rPr>
          <w:b/>
          <w:bCs/>
          <w:sz w:val="21"/>
          <w:szCs w:val="21"/>
        </w:rPr>
        <w:t xml:space="preserve">独立性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13. 克里金三词条："</w:t>
      </w:r>
      <w:r>
        <w:rPr>
          <w:b/>
          <w:bCs/>
          <w:sz w:val="21"/>
          <w:szCs w:val="21"/>
        </w:rPr>
        <w:t xml:space="preserve">线性、无偏、最优</w:t>
      </w:r>
      <w:r>
        <w:rPr>
          <w:sz w:val="21"/>
          <w:szCs w:val="21"/>
        </w:rPr>
        <w:t xml:space="preserve">"+自带</w:t>
      </w:r>
      <w:r>
        <w:rPr>
          <w:b/>
          <w:bCs/>
          <w:sz w:val="21"/>
          <w:szCs w:val="21"/>
        </w:rPr>
        <w:t xml:space="preserve">误差（方差）估计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14. "空间分析是 GIS 区别于 </w:t>
      </w:r>
      <w:r>
        <w:rPr>
          <w:b/>
          <w:bCs/>
          <w:sz w:val="21"/>
          <w:szCs w:val="21"/>
        </w:rPr>
        <w:t xml:space="preserve">IS</w:t>
      </w:r>
      <w:r>
        <w:rPr>
          <w:sz w:val="21"/>
          <w:szCs w:val="21"/>
        </w:rPr>
        <w:t xml:space="preserve"> 的重要标识。"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15. KDE：核函数选取的影响</w:t>
      </w:r>
      <w:r>
        <w:rPr>
          <w:b/>
          <w:bCs/>
          <w:sz w:val="21"/>
          <w:szCs w:val="21"/>
        </w:rPr>
        <w:t xml:space="preserve">远小于</w:t>
      </w:r>
      <w:r>
        <w:rPr>
          <w:sz w:val="21"/>
          <w:szCs w:val="21"/>
        </w:rPr>
        <w:t xml:space="preserve">带宽选取。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三、考场急救三句话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名词解释卡壳 → 套模板："X 是指……（定义）；其核心思想是……（本质）；常用于/区别于……（一句延伸）"，三句保底。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简答不够字 → 加一个课件案例名（深圳 TAZ / 膀胱癌 GWR / 美国南部犯罪 / John Snow）。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论述收尾 → 从升华句仓库（04 文件三节）里挑一句，首选："全局答有没有，局部答在哪里，回归答为什么，插值答没测的地方是多少。"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2026-07-07T10:49:41.186Z</dcterms:created>
  <dcterms:modified xsi:type="dcterms:W3CDTF">2026-07-07T10:49:41.186Z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