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4A662" w14:textId="178CA724" w:rsidR="00032219" w:rsidRPr="00294559" w:rsidRDefault="00032219" w:rsidP="00032219">
      <w:pPr>
        <w:jc w:val="both"/>
        <w:rPr>
          <w:rFonts w:ascii="Times New Roman" w:hAnsi="Times New Roman" w:cs="Times New Roman"/>
        </w:rPr>
      </w:pPr>
    </w:p>
    <w:p w14:paraId="518E6972" w14:textId="26CB46DF" w:rsidR="00BD10DB" w:rsidRPr="00BD10DB" w:rsidRDefault="00BD10DB" w:rsidP="00BD10DB">
      <w:pPr>
        <w:rPr>
          <w:rFonts w:ascii="Times New Roman" w:hAnsi="Times New Roman" w:cs="Times New Roman"/>
        </w:rPr>
      </w:pPr>
      <w:r w:rsidRPr="00BD10DB">
        <w:rPr>
          <w:rFonts w:ascii="Times New Roman" w:hAnsi="Times New Roman" w:cs="Times New Roman"/>
        </w:rPr>
        <w:t>Swasti Mishra</w:t>
      </w:r>
    </w:p>
    <w:p w14:paraId="15C78725" w14:textId="776C1C2C" w:rsidR="00BD10DB" w:rsidRDefault="00BD10DB" w:rsidP="00BD10DB">
      <w:pPr>
        <w:rPr>
          <w:rFonts w:ascii="Times New Roman" w:hAnsi="Times New Roman" w:cs="Times New Roman"/>
        </w:rPr>
      </w:pPr>
      <w:r w:rsidRPr="00BD10DB">
        <w:rPr>
          <w:rFonts w:ascii="Times New Roman" w:hAnsi="Times New Roman" w:cs="Times New Roman"/>
        </w:rPr>
        <w:t xml:space="preserve">Dr. </w:t>
      </w:r>
      <w:r>
        <w:rPr>
          <w:rFonts w:ascii="Times New Roman" w:hAnsi="Times New Roman" w:cs="Times New Roman"/>
        </w:rPr>
        <w:t>Sun</w:t>
      </w:r>
    </w:p>
    <w:p w14:paraId="0981C76A" w14:textId="2013070F" w:rsidR="00BD10DB" w:rsidRDefault="00BD10DB" w:rsidP="00BD10DB">
      <w:pPr>
        <w:rPr>
          <w:rFonts w:ascii="Times New Roman" w:hAnsi="Times New Roman" w:cs="Times New Roman"/>
        </w:rPr>
      </w:pPr>
      <w:r>
        <w:rPr>
          <w:rFonts w:ascii="Times New Roman" w:hAnsi="Times New Roman" w:cs="Times New Roman"/>
        </w:rPr>
        <w:t>COSC 366</w:t>
      </w:r>
    </w:p>
    <w:p w14:paraId="556198FA" w14:textId="1C36952D" w:rsidR="00BD10DB" w:rsidRPr="00BD10DB" w:rsidRDefault="00BD10DB" w:rsidP="00BD10DB">
      <w:pPr>
        <w:rPr>
          <w:rFonts w:ascii="Times New Roman" w:hAnsi="Times New Roman" w:cs="Times New Roman"/>
        </w:rPr>
      </w:pPr>
      <w:r>
        <w:rPr>
          <w:rFonts w:ascii="Times New Roman" w:hAnsi="Times New Roman" w:cs="Times New Roman"/>
        </w:rPr>
        <w:t>15 November 2022</w:t>
      </w:r>
    </w:p>
    <w:p w14:paraId="49835515" w14:textId="77777777" w:rsidR="00BD10DB" w:rsidRDefault="00BD10DB" w:rsidP="00BD10DB">
      <w:pPr>
        <w:jc w:val="center"/>
        <w:rPr>
          <w:rFonts w:ascii="Times New Roman" w:hAnsi="Times New Roman" w:cs="Times New Roman"/>
          <w:b/>
          <w:bCs/>
        </w:rPr>
      </w:pPr>
    </w:p>
    <w:p w14:paraId="4A6DB8E8" w14:textId="5F6A8D9C" w:rsidR="00032219" w:rsidRPr="00BD10DB" w:rsidRDefault="00032219" w:rsidP="00BD10DB">
      <w:pPr>
        <w:jc w:val="center"/>
        <w:rPr>
          <w:rFonts w:ascii="Times New Roman" w:hAnsi="Times New Roman" w:cs="Times New Roman"/>
          <w:b/>
          <w:bCs/>
        </w:rPr>
      </w:pPr>
      <w:r w:rsidRPr="00BD10DB">
        <w:rPr>
          <w:rFonts w:ascii="Times New Roman" w:hAnsi="Times New Roman" w:cs="Times New Roman"/>
          <w:b/>
          <w:bCs/>
        </w:rPr>
        <w:t>Twitter Phishing Project</w:t>
      </w:r>
    </w:p>
    <w:p w14:paraId="77E7AC76" w14:textId="0DD0345D" w:rsidR="00032219" w:rsidRPr="00294559" w:rsidRDefault="00032219" w:rsidP="00032219">
      <w:pPr>
        <w:jc w:val="both"/>
        <w:rPr>
          <w:rFonts w:ascii="Times New Roman" w:hAnsi="Times New Roman" w:cs="Times New Roman"/>
        </w:rPr>
      </w:pPr>
    </w:p>
    <w:p w14:paraId="35332F53" w14:textId="0A2D43E1" w:rsidR="00695681" w:rsidRPr="00294559" w:rsidRDefault="00032219" w:rsidP="00032219">
      <w:pPr>
        <w:jc w:val="both"/>
        <w:rPr>
          <w:rFonts w:ascii="Times New Roman" w:hAnsi="Times New Roman" w:cs="Times New Roman"/>
        </w:rPr>
      </w:pPr>
      <w:r w:rsidRPr="00294559">
        <w:rPr>
          <w:rFonts w:ascii="Times New Roman" w:hAnsi="Times New Roman" w:cs="Times New Roman"/>
        </w:rPr>
        <w:t xml:space="preserve">For my project, I chose to build a phishing site based on one of my favorite social media platforms, Twitter. I am </w:t>
      </w:r>
      <w:proofErr w:type="gramStart"/>
      <w:r w:rsidRPr="00294559">
        <w:rPr>
          <w:rFonts w:ascii="Times New Roman" w:hAnsi="Times New Roman" w:cs="Times New Roman"/>
        </w:rPr>
        <w:t>actually really</w:t>
      </w:r>
      <w:proofErr w:type="gramEnd"/>
      <w:r w:rsidRPr="00294559">
        <w:rPr>
          <w:rFonts w:ascii="Times New Roman" w:hAnsi="Times New Roman" w:cs="Times New Roman"/>
        </w:rPr>
        <w:t xml:space="preserve"> proud of how effectively I was able to replicate the front-end</w:t>
      </w:r>
      <w:r w:rsidR="00695681" w:rsidRPr="00294559">
        <w:rPr>
          <w:rFonts w:ascii="Times New Roman" w:hAnsi="Times New Roman" w:cs="Times New Roman"/>
        </w:rPr>
        <w:t xml:space="preserve">. While it would have just been easier to just use inspect element and developer controls to vacuum up the HTML, CSS, and JS of the page, Twitter’s login page is written abstrusely, and it was easier to just re-write it from scratch, which is what I did! I have included a comparison between my page and the actual Twitter login page below. </w:t>
      </w:r>
    </w:p>
    <w:p w14:paraId="32661708" w14:textId="118E5F0F" w:rsidR="00695681" w:rsidRPr="00294559" w:rsidRDefault="00695681" w:rsidP="00032219">
      <w:pPr>
        <w:jc w:val="both"/>
        <w:rPr>
          <w:rFonts w:ascii="Times New Roman" w:hAnsi="Times New Roman" w:cs="Times New Roman"/>
        </w:rPr>
      </w:pPr>
    </w:p>
    <w:p w14:paraId="1DE16B10" w14:textId="36CD62E7" w:rsidR="00695681" w:rsidRPr="00294559" w:rsidRDefault="00695681" w:rsidP="00695681">
      <w:pPr>
        <w:jc w:val="center"/>
        <w:rPr>
          <w:rFonts w:ascii="Times New Roman" w:hAnsi="Times New Roman" w:cs="Times New Roman"/>
        </w:rPr>
      </w:pPr>
      <w:r w:rsidRPr="00294559">
        <w:rPr>
          <w:rFonts w:ascii="Times New Roman" w:hAnsi="Times New Roman" w:cs="Times New Roman"/>
          <w:noProof/>
        </w:rPr>
        <w:drawing>
          <wp:inline distT="0" distB="0" distL="0" distR="0" wp14:anchorId="20604A2C" wp14:editId="13E0EC13">
            <wp:extent cx="5943600" cy="3263900"/>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63900"/>
                    </a:xfrm>
                    <a:prstGeom prst="rect">
                      <a:avLst/>
                    </a:prstGeom>
                  </pic:spPr>
                </pic:pic>
              </a:graphicData>
            </a:graphic>
          </wp:inline>
        </w:drawing>
      </w:r>
    </w:p>
    <w:p w14:paraId="00581522" w14:textId="2050E9D1" w:rsidR="00695681" w:rsidRPr="00294559" w:rsidRDefault="00695681" w:rsidP="00695681">
      <w:pPr>
        <w:jc w:val="center"/>
        <w:rPr>
          <w:rFonts w:ascii="Times New Roman" w:hAnsi="Times New Roman" w:cs="Times New Roman"/>
          <w:i/>
          <w:iCs/>
          <w:color w:val="7F7F7F" w:themeColor="text1" w:themeTint="80"/>
        </w:rPr>
      </w:pPr>
      <w:r w:rsidRPr="00294559">
        <w:rPr>
          <w:rFonts w:ascii="Times New Roman" w:hAnsi="Times New Roman" w:cs="Times New Roman"/>
          <w:i/>
          <w:iCs/>
          <w:color w:val="7F7F7F" w:themeColor="text1" w:themeTint="80"/>
        </w:rPr>
        <w:t>Twitter’s authentic login page on the left, my re</w:t>
      </w:r>
      <w:r w:rsidR="007401D4" w:rsidRPr="00294559">
        <w:rPr>
          <w:rFonts w:ascii="Times New Roman" w:hAnsi="Times New Roman" w:cs="Times New Roman"/>
          <w:i/>
          <w:iCs/>
          <w:color w:val="7F7F7F" w:themeColor="text1" w:themeTint="80"/>
        </w:rPr>
        <w:t>-</w:t>
      </w:r>
      <w:r w:rsidRPr="00294559">
        <w:rPr>
          <w:rFonts w:ascii="Times New Roman" w:hAnsi="Times New Roman" w:cs="Times New Roman"/>
          <w:i/>
          <w:iCs/>
          <w:color w:val="7F7F7F" w:themeColor="text1" w:themeTint="80"/>
        </w:rPr>
        <w:t>creation on the right.</w:t>
      </w:r>
    </w:p>
    <w:p w14:paraId="2E50012A" w14:textId="4E49797B" w:rsidR="00695681" w:rsidRPr="00294559" w:rsidRDefault="00695681" w:rsidP="00695681">
      <w:pPr>
        <w:rPr>
          <w:rFonts w:ascii="Times New Roman" w:hAnsi="Times New Roman" w:cs="Times New Roman"/>
          <w:color w:val="7F7F7F" w:themeColor="text1" w:themeTint="80"/>
        </w:rPr>
      </w:pPr>
    </w:p>
    <w:p w14:paraId="73C639A0" w14:textId="2CCDB40D" w:rsidR="00695681" w:rsidRPr="00294559" w:rsidRDefault="00695681" w:rsidP="00AA1EDF">
      <w:pPr>
        <w:jc w:val="both"/>
        <w:rPr>
          <w:rFonts w:ascii="Times New Roman" w:hAnsi="Times New Roman" w:cs="Times New Roman"/>
          <w:color w:val="000000" w:themeColor="text1"/>
        </w:rPr>
      </w:pPr>
      <w:r w:rsidRPr="00294559">
        <w:rPr>
          <w:rFonts w:ascii="Times New Roman" w:hAnsi="Times New Roman" w:cs="Times New Roman"/>
          <w:color w:val="000000" w:themeColor="text1"/>
        </w:rPr>
        <w:t xml:space="preserve">There are a few other bells and whistles that are not pictured in the above screenshot that I recreated, including the </w:t>
      </w:r>
      <w:r w:rsidR="00AA1EDF" w:rsidRPr="00294559">
        <w:rPr>
          <w:rFonts w:ascii="Times New Roman" w:hAnsi="Times New Roman" w:cs="Times New Roman"/>
          <w:color w:val="000000" w:themeColor="text1"/>
        </w:rPr>
        <w:t xml:space="preserve">“Sign in with Apple” button leading to a legitimate popup, and the “Phone, email or username” field minimizing and floating the placeholder text to the top of the box in the exact same way that the real Twitter page does. All the other links, including the close button, the “Forgot password?” button, and the “Sign up” link lead to their corresponding links on the real Twitter page. </w:t>
      </w:r>
      <w:r w:rsidR="007401D4" w:rsidRPr="00294559">
        <w:rPr>
          <w:rFonts w:ascii="Times New Roman" w:hAnsi="Times New Roman" w:cs="Times New Roman"/>
          <w:color w:val="000000" w:themeColor="text1"/>
        </w:rPr>
        <w:t>All</w:t>
      </w:r>
      <w:r w:rsidR="00AA1EDF" w:rsidRPr="00294559">
        <w:rPr>
          <w:rFonts w:ascii="Times New Roman" w:hAnsi="Times New Roman" w:cs="Times New Roman"/>
          <w:color w:val="000000" w:themeColor="text1"/>
        </w:rPr>
        <w:t xml:space="preserve"> these features convince an unsuspecting victim that this is, in fact, the real Twitter login page. </w:t>
      </w:r>
    </w:p>
    <w:p w14:paraId="241BC33F" w14:textId="581E14C3" w:rsidR="00AA1EDF" w:rsidRPr="00294559" w:rsidRDefault="00AA1EDF" w:rsidP="00AA1EDF">
      <w:pPr>
        <w:jc w:val="both"/>
        <w:rPr>
          <w:rFonts w:ascii="Times New Roman" w:hAnsi="Times New Roman" w:cs="Times New Roman"/>
          <w:color w:val="000000" w:themeColor="text1"/>
        </w:rPr>
      </w:pPr>
    </w:p>
    <w:p w14:paraId="150F649E" w14:textId="0AF65CAD" w:rsidR="00AA1EDF" w:rsidRPr="00294559" w:rsidRDefault="00AA1EDF" w:rsidP="00AA1EDF">
      <w:pPr>
        <w:jc w:val="both"/>
        <w:rPr>
          <w:rFonts w:ascii="Times New Roman" w:hAnsi="Times New Roman" w:cs="Times New Roman"/>
          <w:color w:val="000000" w:themeColor="text1"/>
        </w:rPr>
      </w:pPr>
      <w:r w:rsidRPr="00294559">
        <w:rPr>
          <w:rFonts w:ascii="Times New Roman" w:hAnsi="Times New Roman" w:cs="Times New Roman"/>
          <w:color w:val="000000" w:themeColor="text1"/>
        </w:rPr>
        <w:t xml:space="preserve">Two things to note- the phishing attempt does not actually happen on this page. I thought that it may be too difficult to </w:t>
      </w:r>
      <w:r w:rsidR="007401D4" w:rsidRPr="00294559">
        <w:rPr>
          <w:rFonts w:ascii="Times New Roman" w:hAnsi="Times New Roman" w:cs="Times New Roman"/>
          <w:color w:val="000000" w:themeColor="text1"/>
        </w:rPr>
        <w:t>have</w:t>
      </w:r>
      <w:r w:rsidRPr="00294559">
        <w:rPr>
          <w:rFonts w:ascii="Times New Roman" w:hAnsi="Times New Roman" w:cs="Times New Roman"/>
          <w:color w:val="000000" w:themeColor="text1"/>
        </w:rPr>
        <w:t xml:space="preserve"> a user input text in the “Phone, email or username” field and hit “Next”, because the next page is still in this popup, but many of the features disappear and are </w:t>
      </w:r>
      <w:r w:rsidRPr="00294559">
        <w:rPr>
          <w:rFonts w:ascii="Times New Roman" w:hAnsi="Times New Roman" w:cs="Times New Roman"/>
          <w:color w:val="000000" w:themeColor="text1"/>
        </w:rPr>
        <w:lastRenderedPageBreak/>
        <w:t xml:space="preserve">replaced by a username and password field. For this reason, the victim can put in their phone, </w:t>
      </w:r>
      <w:r w:rsidR="007401D4" w:rsidRPr="00294559">
        <w:rPr>
          <w:rFonts w:ascii="Times New Roman" w:hAnsi="Times New Roman" w:cs="Times New Roman"/>
          <w:color w:val="000000" w:themeColor="text1"/>
        </w:rPr>
        <w:t>email,</w:t>
      </w:r>
      <w:r w:rsidRPr="00294559">
        <w:rPr>
          <w:rFonts w:ascii="Times New Roman" w:hAnsi="Times New Roman" w:cs="Times New Roman"/>
          <w:color w:val="000000" w:themeColor="text1"/>
        </w:rPr>
        <w:t xml:space="preserve"> or username, but clicking “Next” will </w:t>
      </w:r>
      <w:proofErr w:type="gramStart"/>
      <w:r w:rsidRPr="00294559">
        <w:rPr>
          <w:rFonts w:ascii="Times New Roman" w:hAnsi="Times New Roman" w:cs="Times New Roman"/>
          <w:color w:val="000000" w:themeColor="text1"/>
        </w:rPr>
        <w:t>actually lead</w:t>
      </w:r>
      <w:proofErr w:type="gramEnd"/>
      <w:r w:rsidRPr="00294559">
        <w:rPr>
          <w:rFonts w:ascii="Times New Roman" w:hAnsi="Times New Roman" w:cs="Times New Roman"/>
          <w:color w:val="000000" w:themeColor="text1"/>
        </w:rPr>
        <w:t xml:space="preserve"> to the legitimate twitter login page. </w:t>
      </w:r>
    </w:p>
    <w:p w14:paraId="755DB59F" w14:textId="270D786B" w:rsidR="00AA1EDF" w:rsidRPr="00294559" w:rsidRDefault="00AA1EDF" w:rsidP="00AA1EDF">
      <w:pPr>
        <w:jc w:val="both"/>
        <w:rPr>
          <w:rFonts w:ascii="Times New Roman" w:hAnsi="Times New Roman" w:cs="Times New Roman"/>
          <w:color w:val="000000" w:themeColor="text1"/>
        </w:rPr>
      </w:pPr>
    </w:p>
    <w:p w14:paraId="77C7AB8D" w14:textId="07D3A9C0" w:rsidR="00AA1EDF" w:rsidRPr="00294559" w:rsidRDefault="00AA1EDF" w:rsidP="00AA1EDF">
      <w:pPr>
        <w:jc w:val="both"/>
        <w:rPr>
          <w:rFonts w:ascii="Times New Roman" w:hAnsi="Times New Roman" w:cs="Times New Roman"/>
          <w:color w:val="000000" w:themeColor="text1"/>
        </w:rPr>
      </w:pPr>
      <w:r w:rsidRPr="00294559">
        <w:rPr>
          <w:rFonts w:ascii="Times New Roman" w:hAnsi="Times New Roman" w:cs="Times New Roman"/>
          <w:color w:val="000000" w:themeColor="text1"/>
        </w:rPr>
        <w:t xml:space="preserve">The real phishing attempt happens when a user clicks “Sign in with Google”. When the victim clicks this button, I wrote a popup page that looks exactly like the real Google sign in. While the victim puts their login information in the Google popup, the fake site “refreshes” and loads in the legitimate Twitter login page. I have included screenshots of my fake Google popup below. </w:t>
      </w:r>
    </w:p>
    <w:p w14:paraId="5E23E591" w14:textId="222ADC12" w:rsidR="00AA1EDF" w:rsidRPr="00294559" w:rsidRDefault="00AA1EDF" w:rsidP="00AA1EDF">
      <w:pPr>
        <w:jc w:val="both"/>
        <w:rPr>
          <w:rFonts w:ascii="Times New Roman" w:hAnsi="Times New Roman" w:cs="Times New Roman"/>
          <w:color w:val="000000" w:themeColor="text1"/>
        </w:rPr>
      </w:pPr>
    </w:p>
    <w:p w14:paraId="614963B2" w14:textId="21EB013A" w:rsidR="00AA1EDF" w:rsidRPr="00294559" w:rsidRDefault="007401D4" w:rsidP="00AA1EDF">
      <w:pPr>
        <w:jc w:val="both"/>
        <w:rPr>
          <w:rFonts w:ascii="Times New Roman" w:hAnsi="Times New Roman" w:cs="Times New Roman"/>
          <w:color w:val="000000" w:themeColor="text1"/>
        </w:rPr>
      </w:pPr>
      <w:r w:rsidRPr="00294559">
        <w:rPr>
          <w:rFonts w:ascii="Times New Roman" w:hAnsi="Times New Roman" w:cs="Times New Roman"/>
          <w:noProof/>
          <w:color w:val="000000" w:themeColor="text1"/>
        </w:rPr>
        <w:drawing>
          <wp:inline distT="0" distB="0" distL="0" distR="0" wp14:anchorId="336A57D4" wp14:editId="2B1D6651">
            <wp:extent cx="5943600" cy="3246755"/>
            <wp:effectExtent l="0" t="0" r="0" b="444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14:paraId="4E92DB8F" w14:textId="62382E31" w:rsidR="007401D4" w:rsidRPr="00294559" w:rsidRDefault="007401D4" w:rsidP="007401D4">
      <w:pPr>
        <w:jc w:val="center"/>
        <w:rPr>
          <w:rFonts w:ascii="Times New Roman" w:hAnsi="Times New Roman" w:cs="Times New Roman"/>
          <w:i/>
          <w:iCs/>
          <w:color w:val="7F7F7F" w:themeColor="text1" w:themeTint="80"/>
        </w:rPr>
      </w:pPr>
      <w:r w:rsidRPr="00294559">
        <w:rPr>
          <w:rFonts w:ascii="Times New Roman" w:hAnsi="Times New Roman" w:cs="Times New Roman"/>
          <w:i/>
          <w:iCs/>
          <w:color w:val="7F7F7F" w:themeColor="text1" w:themeTint="80"/>
        </w:rPr>
        <w:t>Google</w:t>
      </w:r>
      <w:r w:rsidRPr="00294559">
        <w:rPr>
          <w:rFonts w:ascii="Times New Roman" w:hAnsi="Times New Roman" w:cs="Times New Roman"/>
          <w:i/>
          <w:iCs/>
          <w:color w:val="7F7F7F" w:themeColor="text1" w:themeTint="80"/>
        </w:rPr>
        <w:t>’s authentic login page on the left, my re</w:t>
      </w:r>
      <w:r w:rsidRPr="00294559">
        <w:rPr>
          <w:rFonts w:ascii="Times New Roman" w:hAnsi="Times New Roman" w:cs="Times New Roman"/>
          <w:i/>
          <w:iCs/>
          <w:color w:val="7F7F7F" w:themeColor="text1" w:themeTint="80"/>
        </w:rPr>
        <w:t>-</w:t>
      </w:r>
      <w:r w:rsidRPr="00294559">
        <w:rPr>
          <w:rFonts w:ascii="Times New Roman" w:hAnsi="Times New Roman" w:cs="Times New Roman"/>
          <w:i/>
          <w:iCs/>
          <w:color w:val="7F7F7F" w:themeColor="text1" w:themeTint="80"/>
        </w:rPr>
        <w:t>creation on the right.</w:t>
      </w:r>
    </w:p>
    <w:p w14:paraId="5FAB98C2" w14:textId="5B26AC80" w:rsidR="007401D4" w:rsidRPr="00294559" w:rsidRDefault="007401D4" w:rsidP="00AA1EDF">
      <w:pPr>
        <w:jc w:val="both"/>
        <w:rPr>
          <w:rFonts w:ascii="Times New Roman" w:hAnsi="Times New Roman" w:cs="Times New Roman"/>
          <w:color w:val="000000" w:themeColor="text1"/>
        </w:rPr>
      </w:pPr>
    </w:p>
    <w:p w14:paraId="75B47F77" w14:textId="284E16F7" w:rsidR="007401D4" w:rsidRPr="00294559" w:rsidRDefault="007401D4" w:rsidP="00AA1EDF">
      <w:pPr>
        <w:jc w:val="both"/>
        <w:rPr>
          <w:rFonts w:ascii="Times New Roman" w:hAnsi="Times New Roman" w:cs="Times New Roman"/>
          <w:color w:val="000000" w:themeColor="text1"/>
        </w:rPr>
      </w:pPr>
      <w:r w:rsidRPr="00294559">
        <w:rPr>
          <w:rFonts w:ascii="Times New Roman" w:hAnsi="Times New Roman" w:cs="Times New Roman"/>
          <w:color w:val="000000" w:themeColor="text1"/>
        </w:rPr>
        <w:t xml:space="preserve">While my popup looks slightly different, the fonts all match Google’s typical branding, and only a very attentive user would be able to notice that something is off. On this page, the victim inputs their email or phone and password, and clicks “Next”, which puts their information into my database. The popup window closes, and the victim is left with the Twitter login page that refreshed earlier, on the legitimate page. </w:t>
      </w:r>
    </w:p>
    <w:p w14:paraId="56D3CB75" w14:textId="300093CF" w:rsidR="007401D4" w:rsidRPr="00294559" w:rsidRDefault="007401D4">
      <w:pPr>
        <w:rPr>
          <w:rFonts w:ascii="Times New Roman" w:hAnsi="Times New Roman" w:cs="Times New Roman"/>
          <w:color w:val="000000" w:themeColor="text1"/>
        </w:rPr>
      </w:pPr>
      <w:r w:rsidRPr="00294559">
        <w:rPr>
          <w:rFonts w:ascii="Times New Roman" w:hAnsi="Times New Roman" w:cs="Times New Roman"/>
          <w:color w:val="000000" w:themeColor="text1"/>
        </w:rPr>
        <w:br w:type="page"/>
      </w:r>
    </w:p>
    <w:p w14:paraId="21334032" w14:textId="162AFDEF" w:rsidR="007401D4" w:rsidRPr="00294559" w:rsidRDefault="007401D4" w:rsidP="00AA1EDF">
      <w:pPr>
        <w:jc w:val="both"/>
        <w:rPr>
          <w:rFonts w:ascii="Times New Roman" w:hAnsi="Times New Roman" w:cs="Times New Roman"/>
          <w:color w:val="000000" w:themeColor="text1"/>
        </w:rPr>
      </w:pPr>
    </w:p>
    <w:p w14:paraId="47B1BEEC" w14:textId="0A5C7732" w:rsidR="007401D4" w:rsidRPr="007401D4" w:rsidRDefault="007401D4" w:rsidP="007401D4">
      <w:pPr>
        <w:jc w:val="both"/>
        <w:rPr>
          <w:rFonts w:ascii="Times New Roman" w:hAnsi="Times New Roman" w:cs="Times New Roman"/>
          <w:b/>
          <w:bCs/>
          <w:color w:val="000000" w:themeColor="text1"/>
        </w:rPr>
      </w:pPr>
      <w:r w:rsidRPr="00294559">
        <w:rPr>
          <w:rFonts w:ascii="Times New Roman" w:hAnsi="Times New Roman" w:cs="Times New Roman"/>
          <w:noProof/>
          <w:color w:val="000000" w:themeColor="text1"/>
        </w:rPr>
        <w:drawing>
          <wp:anchor distT="0" distB="0" distL="114300" distR="114300" simplePos="0" relativeHeight="251658240" behindDoc="1" locked="0" layoutInCell="1" allowOverlap="1" wp14:anchorId="4B8D57B9" wp14:editId="7336384E">
            <wp:simplePos x="0" y="0"/>
            <wp:positionH relativeFrom="column">
              <wp:posOffset>0</wp:posOffset>
            </wp:positionH>
            <wp:positionV relativeFrom="paragraph">
              <wp:posOffset>35560</wp:posOffset>
            </wp:positionV>
            <wp:extent cx="2950210" cy="4260215"/>
            <wp:effectExtent l="0" t="0" r="0" b="0"/>
            <wp:wrapTight wrapText="bothSides">
              <wp:wrapPolygon edited="0">
                <wp:start x="0" y="0"/>
                <wp:lineTo x="0" y="21507"/>
                <wp:lineTo x="21479" y="21507"/>
                <wp:lineTo x="21479" y="0"/>
                <wp:lineTo x="0" y="0"/>
              </wp:wrapPolygon>
            </wp:wrapTight>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0210" cy="4260215"/>
                    </a:xfrm>
                    <a:prstGeom prst="rect">
                      <a:avLst/>
                    </a:prstGeom>
                  </pic:spPr>
                </pic:pic>
              </a:graphicData>
            </a:graphic>
            <wp14:sizeRelH relativeFrom="page">
              <wp14:pctWidth>0</wp14:pctWidth>
            </wp14:sizeRelH>
            <wp14:sizeRelV relativeFrom="page">
              <wp14:pctHeight>0</wp14:pctHeight>
            </wp14:sizeRelV>
          </wp:anchor>
        </w:drawing>
      </w:r>
      <w:r w:rsidRPr="00294559">
        <w:rPr>
          <w:rFonts w:ascii="Times New Roman" w:hAnsi="Times New Roman" w:cs="Times New Roman"/>
          <w:b/>
          <w:bCs/>
          <w:color w:val="000000" w:themeColor="text1"/>
        </w:rPr>
        <w:t xml:space="preserve">1. </w:t>
      </w:r>
      <w:r w:rsidRPr="007401D4">
        <w:rPr>
          <w:rFonts w:ascii="Times New Roman" w:hAnsi="Times New Roman" w:cs="Times New Roman"/>
          <w:b/>
          <w:bCs/>
          <w:color w:val="000000" w:themeColor="text1"/>
        </w:rPr>
        <w:t xml:space="preserve">Have two defined methods of tricking victims into using the phishing site, e.g., shortened URL sent via email, or posted on social media, etc. </w:t>
      </w:r>
    </w:p>
    <w:p w14:paraId="7A11CE03" w14:textId="08AEB293" w:rsidR="007401D4" w:rsidRPr="00294559" w:rsidRDefault="007401D4" w:rsidP="007401D4">
      <w:pPr>
        <w:jc w:val="both"/>
        <w:rPr>
          <w:rFonts w:ascii="Times New Roman" w:hAnsi="Times New Roman" w:cs="Times New Roman"/>
          <w:color w:val="000000" w:themeColor="text1"/>
        </w:rPr>
      </w:pPr>
    </w:p>
    <w:p w14:paraId="0E760663" w14:textId="7EE24478" w:rsidR="005C12F0" w:rsidRPr="00294559" w:rsidRDefault="007401D4" w:rsidP="007401D4">
      <w:pPr>
        <w:jc w:val="both"/>
        <w:rPr>
          <w:rFonts w:ascii="Times New Roman" w:hAnsi="Times New Roman" w:cs="Times New Roman"/>
          <w:color w:val="000000" w:themeColor="text1"/>
        </w:rPr>
      </w:pPr>
      <w:r w:rsidRPr="00294559">
        <w:rPr>
          <w:rFonts w:ascii="Times New Roman" w:hAnsi="Times New Roman" w:cs="Times New Roman"/>
          <w:color w:val="000000" w:themeColor="text1"/>
        </w:rPr>
        <w:t>For this requirement, I drafted two possible methods of tricking victims into using the phishing site. The easiest would be through an email, for example, like this one. In one method, an attacker could conceal the link in text because many users do not mouse over a link and confirm their authenticity before clicking on them. In another method, a user could purchase a realistic looking domain</w:t>
      </w:r>
      <w:r w:rsidR="005C12F0" w:rsidRPr="00294559">
        <w:rPr>
          <w:rFonts w:ascii="Times New Roman" w:hAnsi="Times New Roman" w:cs="Times New Roman"/>
          <w:color w:val="000000" w:themeColor="text1"/>
        </w:rPr>
        <w:t>, e.g.,</w:t>
      </w:r>
      <w:r w:rsidRPr="00294559">
        <w:rPr>
          <w:rFonts w:ascii="Times New Roman" w:hAnsi="Times New Roman" w:cs="Times New Roman"/>
          <w:color w:val="000000" w:themeColor="text1"/>
        </w:rPr>
        <w:t xml:space="preserve"> tvvitter.com</w:t>
      </w:r>
      <w:r w:rsidR="005C12F0" w:rsidRPr="00294559">
        <w:rPr>
          <w:rFonts w:ascii="Times New Roman" w:hAnsi="Times New Roman" w:cs="Times New Roman"/>
          <w:color w:val="000000" w:themeColor="text1"/>
        </w:rPr>
        <w:t xml:space="preserve">, and then configure the files in such a way that the link looks exactly like Twitter’s actual domain. Where Twitter’s real login page is </w:t>
      </w:r>
      <w:r w:rsidR="005C12F0" w:rsidRPr="00294559">
        <w:rPr>
          <w:rFonts w:ascii="Times New Roman" w:hAnsi="Times New Roman" w:cs="Times New Roman"/>
          <w:color w:val="000000" w:themeColor="text1"/>
        </w:rPr>
        <w:t>twitter.com/</w:t>
      </w:r>
      <w:proofErr w:type="spellStart"/>
      <w:r w:rsidR="005C12F0" w:rsidRPr="00294559">
        <w:rPr>
          <w:rFonts w:ascii="Times New Roman" w:hAnsi="Times New Roman" w:cs="Times New Roman"/>
          <w:color w:val="000000" w:themeColor="text1"/>
        </w:rPr>
        <w:t>i</w:t>
      </w:r>
      <w:proofErr w:type="spellEnd"/>
      <w:r w:rsidR="005C12F0" w:rsidRPr="00294559">
        <w:rPr>
          <w:rFonts w:ascii="Times New Roman" w:hAnsi="Times New Roman" w:cs="Times New Roman"/>
          <w:color w:val="000000" w:themeColor="text1"/>
        </w:rPr>
        <w:t>/flow/login</w:t>
      </w:r>
      <w:r w:rsidR="005C12F0" w:rsidRPr="00294559">
        <w:rPr>
          <w:rFonts w:ascii="Times New Roman" w:hAnsi="Times New Roman" w:cs="Times New Roman"/>
          <w:color w:val="000000" w:themeColor="text1"/>
        </w:rPr>
        <w:t>, a hacker could use tvv</w:t>
      </w:r>
      <w:r w:rsidR="005C12F0" w:rsidRPr="00294559">
        <w:rPr>
          <w:rFonts w:ascii="Times New Roman" w:hAnsi="Times New Roman" w:cs="Times New Roman"/>
          <w:color w:val="000000" w:themeColor="text1"/>
        </w:rPr>
        <w:t>itter.com/</w:t>
      </w:r>
      <w:proofErr w:type="spellStart"/>
      <w:r w:rsidR="005C12F0" w:rsidRPr="00294559">
        <w:rPr>
          <w:rFonts w:ascii="Times New Roman" w:hAnsi="Times New Roman" w:cs="Times New Roman"/>
          <w:color w:val="000000" w:themeColor="text1"/>
        </w:rPr>
        <w:t>i</w:t>
      </w:r>
      <w:proofErr w:type="spellEnd"/>
      <w:r w:rsidR="005C12F0" w:rsidRPr="00294559">
        <w:rPr>
          <w:rFonts w:ascii="Times New Roman" w:hAnsi="Times New Roman" w:cs="Times New Roman"/>
          <w:color w:val="000000" w:themeColor="text1"/>
        </w:rPr>
        <w:t>/flow/login</w:t>
      </w:r>
      <w:r w:rsidR="005C12F0" w:rsidRPr="00294559">
        <w:rPr>
          <w:rFonts w:ascii="Times New Roman" w:hAnsi="Times New Roman" w:cs="Times New Roman"/>
          <w:color w:val="000000" w:themeColor="text1"/>
        </w:rPr>
        <w:t xml:space="preserve">. For the purposes of this email, I simply shortened the link to a </w:t>
      </w:r>
      <w:proofErr w:type="spellStart"/>
      <w:r w:rsidR="005C12F0" w:rsidRPr="00294559">
        <w:rPr>
          <w:rFonts w:ascii="Times New Roman" w:hAnsi="Times New Roman" w:cs="Times New Roman"/>
          <w:color w:val="000000" w:themeColor="text1"/>
        </w:rPr>
        <w:t>tinyurl</w:t>
      </w:r>
      <w:proofErr w:type="spellEnd"/>
      <w:r w:rsidR="005C12F0" w:rsidRPr="00294559">
        <w:rPr>
          <w:rFonts w:ascii="Times New Roman" w:hAnsi="Times New Roman" w:cs="Times New Roman"/>
          <w:color w:val="000000" w:themeColor="text1"/>
        </w:rPr>
        <w:t xml:space="preserve">, but the concept is essentially limitless. A hacker could also conceal the link in PowerPoints or things like that. </w:t>
      </w:r>
    </w:p>
    <w:p w14:paraId="13B464EF" w14:textId="370D9514" w:rsidR="005C12F0" w:rsidRPr="00294559" w:rsidRDefault="005C12F0" w:rsidP="007401D4">
      <w:pPr>
        <w:jc w:val="both"/>
        <w:rPr>
          <w:rFonts w:ascii="Times New Roman" w:hAnsi="Times New Roman" w:cs="Times New Roman"/>
          <w:color w:val="000000" w:themeColor="text1"/>
        </w:rPr>
      </w:pPr>
    </w:p>
    <w:p w14:paraId="6645B88A" w14:textId="30CED33D" w:rsidR="005C12F0" w:rsidRPr="00294559" w:rsidRDefault="005C12F0" w:rsidP="005C12F0">
      <w:pPr>
        <w:jc w:val="both"/>
        <w:rPr>
          <w:rFonts w:ascii="Times New Roman" w:hAnsi="Times New Roman" w:cs="Times New Roman"/>
          <w:b/>
          <w:bCs/>
          <w:color w:val="000000" w:themeColor="text1"/>
        </w:rPr>
      </w:pPr>
    </w:p>
    <w:p w14:paraId="320546C6" w14:textId="4DBB96D4" w:rsidR="00294559" w:rsidRDefault="00294559" w:rsidP="005C12F0">
      <w:pPr>
        <w:jc w:val="both"/>
        <w:rPr>
          <w:rFonts w:ascii="Times New Roman" w:hAnsi="Times New Roman" w:cs="Times New Roman"/>
          <w:b/>
          <w:bCs/>
          <w:color w:val="000000" w:themeColor="text1"/>
        </w:rPr>
      </w:pPr>
    </w:p>
    <w:p w14:paraId="35B4ADB3" w14:textId="61ADB076" w:rsidR="00294559" w:rsidRDefault="00294559" w:rsidP="005C12F0">
      <w:pPr>
        <w:jc w:val="both"/>
        <w:rPr>
          <w:rFonts w:ascii="Times New Roman" w:hAnsi="Times New Roman" w:cs="Times New Roman"/>
          <w:b/>
          <w:bCs/>
          <w:color w:val="000000" w:themeColor="text1"/>
        </w:rPr>
      </w:pPr>
    </w:p>
    <w:p w14:paraId="71F2B970" w14:textId="5F579C98" w:rsidR="005C12F0" w:rsidRPr="005C12F0" w:rsidRDefault="00294559" w:rsidP="005C12F0">
      <w:pPr>
        <w:jc w:val="both"/>
        <w:rPr>
          <w:rFonts w:ascii="Times New Roman" w:hAnsi="Times New Roman" w:cs="Times New Roman"/>
          <w:b/>
          <w:bCs/>
          <w:color w:val="000000" w:themeColor="text1"/>
        </w:rPr>
      </w:pPr>
      <w:r>
        <w:rPr>
          <w:rFonts w:ascii="Times New Roman" w:hAnsi="Times New Roman" w:cs="Times New Roman"/>
          <w:b/>
          <w:bCs/>
          <w:noProof/>
          <w:color w:val="000000" w:themeColor="text1"/>
        </w:rPr>
        <w:drawing>
          <wp:anchor distT="0" distB="0" distL="114300" distR="114300" simplePos="0" relativeHeight="251659264" behindDoc="1" locked="0" layoutInCell="1" allowOverlap="1" wp14:anchorId="549F2BED" wp14:editId="762208B8">
            <wp:simplePos x="0" y="0"/>
            <wp:positionH relativeFrom="column">
              <wp:posOffset>3146425</wp:posOffset>
            </wp:positionH>
            <wp:positionV relativeFrom="paragraph">
              <wp:posOffset>97008</wp:posOffset>
            </wp:positionV>
            <wp:extent cx="3032760" cy="2692400"/>
            <wp:effectExtent l="0" t="0" r="2540" b="0"/>
            <wp:wrapTight wrapText="bothSides">
              <wp:wrapPolygon edited="0">
                <wp:start x="0" y="0"/>
                <wp:lineTo x="0" y="21498"/>
                <wp:lineTo x="21528" y="21498"/>
                <wp:lineTo x="21528" y="0"/>
                <wp:lineTo x="0" y="0"/>
              </wp:wrapPolygon>
            </wp:wrapTight>
            <wp:docPr id="5" name="Picture 5"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 Exc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2760" cy="2692400"/>
                    </a:xfrm>
                    <a:prstGeom prst="rect">
                      <a:avLst/>
                    </a:prstGeom>
                  </pic:spPr>
                </pic:pic>
              </a:graphicData>
            </a:graphic>
            <wp14:sizeRelH relativeFrom="page">
              <wp14:pctWidth>0</wp14:pctWidth>
            </wp14:sizeRelH>
            <wp14:sizeRelV relativeFrom="page">
              <wp14:pctHeight>0</wp14:pctHeight>
            </wp14:sizeRelV>
          </wp:anchor>
        </w:drawing>
      </w:r>
      <w:r w:rsidR="005C12F0" w:rsidRPr="005C12F0">
        <w:rPr>
          <w:rFonts w:ascii="Times New Roman" w:hAnsi="Times New Roman" w:cs="Times New Roman"/>
          <w:b/>
          <w:bCs/>
          <w:color w:val="000000" w:themeColor="text1"/>
        </w:rPr>
        <w:t xml:space="preserve">2. Store credentials in a database to prove validity of attack, but passwords should be slightly obfuscated before storage, so that no real credentials are stored, e.g., only store the first and/or last two characters of the password. </w:t>
      </w:r>
    </w:p>
    <w:p w14:paraId="75086E23" w14:textId="1BC568F7" w:rsidR="005C12F0" w:rsidRPr="00294559" w:rsidRDefault="005C12F0" w:rsidP="007401D4">
      <w:pPr>
        <w:jc w:val="both"/>
        <w:rPr>
          <w:rFonts w:ascii="Times New Roman" w:hAnsi="Times New Roman" w:cs="Times New Roman"/>
          <w:color w:val="000000" w:themeColor="text1"/>
        </w:rPr>
      </w:pPr>
    </w:p>
    <w:p w14:paraId="7F58959B" w14:textId="11B10F24" w:rsidR="005C12F0" w:rsidRDefault="005C12F0" w:rsidP="007401D4">
      <w:pPr>
        <w:jc w:val="both"/>
        <w:rPr>
          <w:rFonts w:ascii="Times New Roman" w:hAnsi="Times New Roman" w:cs="Times New Roman"/>
          <w:color w:val="000000" w:themeColor="text1"/>
        </w:rPr>
      </w:pPr>
      <w:r w:rsidRPr="00294559">
        <w:rPr>
          <w:rFonts w:ascii="Times New Roman" w:hAnsi="Times New Roman" w:cs="Times New Roman"/>
          <w:color w:val="000000" w:themeColor="text1"/>
        </w:rPr>
        <w:t xml:space="preserve">To achieve this goal, I set up a Google Sheet and connected it to a service called “API Spreadsheet” to essentially treat inputs as queries. I specifically did this because I wanted </w:t>
      </w:r>
      <w:r w:rsidR="00294559" w:rsidRPr="00294559">
        <w:rPr>
          <w:rFonts w:ascii="Times New Roman" w:hAnsi="Times New Roman" w:cs="Times New Roman"/>
          <w:color w:val="000000" w:themeColor="text1"/>
        </w:rPr>
        <w:t xml:space="preserve">Dr. Sun and the TAs to be able to see the database update in real time. </w:t>
      </w:r>
      <w:hyperlink r:id="rId11" w:history="1">
        <w:r w:rsidR="00294559" w:rsidRPr="00294559">
          <w:rPr>
            <w:rStyle w:val="Hyperlink"/>
            <w:rFonts w:ascii="Times New Roman" w:hAnsi="Times New Roman" w:cs="Times New Roman"/>
          </w:rPr>
          <w:t>The spreadsheet/database is publicly viewable here.</w:t>
        </w:r>
      </w:hyperlink>
      <w:r w:rsidR="00294559" w:rsidRPr="00294559">
        <w:rPr>
          <w:rFonts w:ascii="Times New Roman" w:hAnsi="Times New Roman" w:cs="Times New Roman"/>
          <w:color w:val="000000" w:themeColor="text1"/>
        </w:rPr>
        <w:t xml:space="preserve"> The first sheet is protected and contains the “real” credentials. The second sheet is unprotected and contains the censored credentials. </w:t>
      </w:r>
    </w:p>
    <w:p w14:paraId="62D2BFEA" w14:textId="4A195E8F" w:rsidR="00294559" w:rsidRDefault="00294559" w:rsidP="007401D4">
      <w:pPr>
        <w:jc w:val="both"/>
        <w:rPr>
          <w:rFonts w:ascii="Times New Roman" w:hAnsi="Times New Roman" w:cs="Times New Roman"/>
          <w:color w:val="000000" w:themeColor="text1"/>
        </w:rPr>
      </w:pPr>
    </w:p>
    <w:p w14:paraId="7B6FC171" w14:textId="77777777" w:rsidR="00294559" w:rsidRDefault="00294559">
      <w:pPr>
        <w:rPr>
          <w:rFonts w:ascii="Times New Roman" w:hAnsi="Times New Roman" w:cs="Times New Roman"/>
          <w:b/>
          <w:bCs/>
        </w:rPr>
      </w:pPr>
      <w:r>
        <w:rPr>
          <w:rFonts w:ascii="Times New Roman" w:hAnsi="Times New Roman" w:cs="Times New Roman"/>
          <w:b/>
          <w:bCs/>
        </w:rPr>
        <w:br w:type="page"/>
      </w:r>
    </w:p>
    <w:p w14:paraId="078EF566" w14:textId="6F7876BA" w:rsidR="00294559" w:rsidRPr="00294559" w:rsidRDefault="00294559" w:rsidP="00294559">
      <w:pPr>
        <w:jc w:val="both"/>
        <w:rPr>
          <w:rFonts w:ascii="Times New Roman" w:hAnsi="Times New Roman" w:cs="Times New Roman"/>
          <w:b/>
          <w:bCs/>
        </w:rPr>
      </w:pPr>
      <w:r w:rsidRPr="00294559">
        <w:rPr>
          <w:rFonts w:ascii="Times New Roman" w:hAnsi="Times New Roman" w:cs="Times New Roman"/>
          <w:b/>
          <w:bCs/>
        </w:rPr>
        <w:lastRenderedPageBreak/>
        <w:t xml:space="preserve">3. Redirect from phishing site to the real site, without leaving evidence to the victim that they were at a phishing site. There are multiple ways to accomplish this using JavaScript among other languages. </w:t>
      </w:r>
    </w:p>
    <w:p w14:paraId="4A4D69AB" w14:textId="68CCD4A0" w:rsidR="00294559" w:rsidRDefault="00294559" w:rsidP="007401D4">
      <w:pPr>
        <w:jc w:val="both"/>
        <w:rPr>
          <w:rFonts w:ascii="Times New Roman" w:hAnsi="Times New Roman" w:cs="Times New Roman"/>
          <w:color w:val="000000" w:themeColor="text1"/>
        </w:rPr>
      </w:pPr>
    </w:p>
    <w:p w14:paraId="1C540C70" w14:textId="657B3845" w:rsidR="006F546C" w:rsidRDefault="00294559" w:rsidP="007401D4">
      <w:pPr>
        <w:jc w:val="both"/>
        <w:rPr>
          <w:rFonts w:ascii="Times New Roman" w:hAnsi="Times New Roman" w:cs="Times New Roman"/>
          <w:color w:val="000000" w:themeColor="text1"/>
        </w:rPr>
      </w:pPr>
      <w:r>
        <w:rPr>
          <w:rFonts w:ascii="Times New Roman" w:hAnsi="Times New Roman" w:cs="Times New Roman"/>
          <w:color w:val="000000" w:themeColor="text1"/>
        </w:rPr>
        <w:t>I achieve this in a few ways (outlined in depth</w:t>
      </w:r>
      <w:r w:rsidR="006F546C">
        <w:rPr>
          <w:rFonts w:ascii="Times New Roman" w:hAnsi="Times New Roman" w:cs="Times New Roman"/>
          <w:color w:val="000000" w:themeColor="text1"/>
        </w:rPr>
        <w:t xml:space="preserve"> in my description of the front-end design</w:t>
      </w:r>
      <w:r>
        <w:rPr>
          <w:rFonts w:ascii="Times New Roman" w:hAnsi="Times New Roman" w:cs="Times New Roman"/>
          <w:color w:val="000000" w:themeColor="text1"/>
        </w:rPr>
        <w:t xml:space="preserve">), but I think the most effective way is </w:t>
      </w:r>
      <w:r w:rsidR="006F546C">
        <w:rPr>
          <w:rFonts w:ascii="Times New Roman" w:hAnsi="Times New Roman" w:cs="Times New Roman"/>
          <w:color w:val="000000" w:themeColor="text1"/>
        </w:rPr>
        <w:t xml:space="preserve">timing a “page refresh” after the victim clicks the “Sign in with Google” button. Pages refresh all the time for a variety of reasons, and while the victim is focused on the new popup, they do not even notice the page reloading to the authentic Twitter page. I used JavaScript to achieve this in the following code. </w:t>
      </w:r>
    </w:p>
    <w:p w14:paraId="432AAAFF" w14:textId="56EEE31C" w:rsidR="006F546C" w:rsidRDefault="006F546C" w:rsidP="007401D4">
      <w:pPr>
        <w:jc w:val="both"/>
        <w:rPr>
          <w:rFonts w:ascii="Times New Roman" w:hAnsi="Times New Roman" w:cs="Times New Roman"/>
          <w:color w:val="000000" w:themeColor="text1"/>
        </w:rPr>
      </w:pPr>
    </w:p>
    <w:p w14:paraId="258B8749" w14:textId="7DE104FB" w:rsidR="006F546C" w:rsidRDefault="006F546C" w:rsidP="006F546C">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5E162C61" wp14:editId="1A4BECDA">
            <wp:extent cx="5943600" cy="1637700"/>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2">
                      <a:extLst>
                        <a:ext uri="{28A0092B-C50C-407E-A947-70E740481C1C}">
                          <a14:useLocalDpi xmlns:a14="http://schemas.microsoft.com/office/drawing/2010/main" val="0"/>
                        </a:ext>
                      </a:extLst>
                    </a:blip>
                    <a:srcRect t="3551"/>
                    <a:stretch/>
                  </pic:blipFill>
                  <pic:spPr bwMode="auto">
                    <a:xfrm>
                      <a:off x="0" y="0"/>
                      <a:ext cx="5943600" cy="1637700"/>
                    </a:xfrm>
                    <a:prstGeom prst="rect">
                      <a:avLst/>
                    </a:prstGeom>
                    <a:ln>
                      <a:noFill/>
                    </a:ln>
                    <a:extLst>
                      <a:ext uri="{53640926-AAD7-44D8-BBD7-CCE9431645EC}">
                        <a14:shadowObscured xmlns:a14="http://schemas.microsoft.com/office/drawing/2010/main"/>
                      </a:ext>
                    </a:extLst>
                  </pic:spPr>
                </pic:pic>
              </a:graphicData>
            </a:graphic>
          </wp:inline>
        </w:drawing>
      </w:r>
    </w:p>
    <w:p w14:paraId="6FAC68E2" w14:textId="677FC9AD" w:rsidR="006F546C" w:rsidRDefault="006F546C" w:rsidP="006F546C">
      <w:pPr>
        <w:jc w:val="center"/>
        <w:rPr>
          <w:rFonts w:ascii="Times New Roman" w:hAnsi="Times New Roman" w:cs="Times New Roman"/>
          <w:i/>
          <w:iCs/>
          <w:color w:val="7F7F7F" w:themeColor="text1" w:themeTint="80"/>
        </w:rPr>
      </w:pPr>
      <w:r>
        <w:rPr>
          <w:rFonts w:ascii="Times New Roman" w:hAnsi="Times New Roman" w:cs="Times New Roman"/>
          <w:i/>
          <w:iCs/>
          <w:color w:val="7F7F7F" w:themeColor="text1" w:themeTint="80"/>
        </w:rPr>
        <w:t>JavaScript used to redirect back to the authentic page on a button click.</w:t>
      </w:r>
    </w:p>
    <w:p w14:paraId="2C68E0E5" w14:textId="670885F2" w:rsidR="006F546C" w:rsidRDefault="006F546C" w:rsidP="006F546C">
      <w:pPr>
        <w:jc w:val="center"/>
        <w:rPr>
          <w:rFonts w:ascii="Times New Roman" w:hAnsi="Times New Roman" w:cs="Times New Roman"/>
          <w:i/>
          <w:iCs/>
          <w:color w:val="7F7F7F" w:themeColor="text1" w:themeTint="80"/>
        </w:rPr>
      </w:pPr>
    </w:p>
    <w:p w14:paraId="1A2A5208" w14:textId="7137E5A1" w:rsidR="006F546C" w:rsidRDefault="006F546C" w:rsidP="006F546C">
      <w:pPr>
        <w:jc w:val="both"/>
        <w:rPr>
          <w:rFonts w:ascii="Times New Roman" w:hAnsi="Times New Roman" w:cs="Times New Roman"/>
          <w:b/>
          <w:bCs/>
          <w:color w:val="000000" w:themeColor="text1"/>
        </w:rPr>
      </w:pPr>
    </w:p>
    <w:p w14:paraId="796EF5FC" w14:textId="6ADC3802" w:rsidR="006F546C" w:rsidRDefault="006F546C" w:rsidP="006F546C">
      <w:pPr>
        <w:jc w:val="both"/>
        <w:rPr>
          <w:rFonts w:ascii="Times New Roman" w:hAnsi="Times New Roman" w:cs="Times New Roman"/>
          <w:b/>
          <w:bCs/>
          <w:color w:val="000000" w:themeColor="text1"/>
        </w:rPr>
      </w:pPr>
    </w:p>
    <w:p w14:paraId="47EBD1F1" w14:textId="1D5D86F6" w:rsidR="006F546C" w:rsidRDefault="00F40E77" w:rsidP="006F546C">
      <w:pPr>
        <w:jc w:val="both"/>
        <w:rPr>
          <w:rFonts w:ascii="Times New Roman" w:hAnsi="Times New Roman" w:cs="Times New Roman"/>
          <w:b/>
          <w:bCs/>
          <w:color w:val="000000" w:themeColor="text1"/>
        </w:rPr>
      </w:pPr>
      <w:r>
        <w:rPr>
          <w:rFonts w:ascii="Times New Roman" w:hAnsi="Times New Roman" w:cs="Times New Roman"/>
          <w:noProof/>
          <w:color w:val="000000" w:themeColor="text1"/>
        </w:rPr>
        <w:drawing>
          <wp:anchor distT="0" distB="0" distL="114300" distR="114300" simplePos="0" relativeHeight="251660288" behindDoc="1" locked="0" layoutInCell="1" allowOverlap="1" wp14:anchorId="2ADF232C" wp14:editId="1C79CB51">
            <wp:simplePos x="0" y="0"/>
            <wp:positionH relativeFrom="column">
              <wp:posOffset>-35560</wp:posOffset>
            </wp:positionH>
            <wp:positionV relativeFrom="paragraph">
              <wp:posOffset>78105</wp:posOffset>
            </wp:positionV>
            <wp:extent cx="3555365" cy="2712720"/>
            <wp:effectExtent l="0" t="0" r="635" b="5080"/>
            <wp:wrapTight wrapText="bothSides">
              <wp:wrapPolygon edited="0">
                <wp:start x="0" y="0"/>
                <wp:lineTo x="0" y="21539"/>
                <wp:lineTo x="21527" y="21539"/>
                <wp:lineTo x="21527" y="0"/>
                <wp:lineTo x="0" y="0"/>
              </wp:wrapPolygon>
            </wp:wrapTight>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5365" cy="2712720"/>
                    </a:xfrm>
                    <a:prstGeom prst="rect">
                      <a:avLst/>
                    </a:prstGeom>
                  </pic:spPr>
                </pic:pic>
              </a:graphicData>
            </a:graphic>
            <wp14:sizeRelH relativeFrom="page">
              <wp14:pctWidth>0</wp14:pctWidth>
            </wp14:sizeRelH>
            <wp14:sizeRelV relativeFrom="page">
              <wp14:pctHeight>0</wp14:pctHeight>
            </wp14:sizeRelV>
          </wp:anchor>
        </w:drawing>
      </w:r>
      <w:r w:rsidR="006F546C" w:rsidRPr="006F546C">
        <w:rPr>
          <w:rFonts w:ascii="Times New Roman" w:hAnsi="Times New Roman" w:cs="Times New Roman"/>
          <w:b/>
          <w:bCs/>
          <w:color w:val="000000" w:themeColor="text1"/>
        </w:rPr>
        <w:t>4. Use a TLS certificate so that the site appears even more legitimate. You can set up a self-signed certificate to achieve this.</w:t>
      </w:r>
    </w:p>
    <w:p w14:paraId="3F5A3524" w14:textId="1D5C1CCB" w:rsidR="006F546C" w:rsidRDefault="006F546C" w:rsidP="006F546C">
      <w:pPr>
        <w:jc w:val="both"/>
        <w:rPr>
          <w:rFonts w:ascii="Times New Roman" w:hAnsi="Times New Roman" w:cs="Times New Roman"/>
          <w:b/>
          <w:bCs/>
          <w:color w:val="000000" w:themeColor="text1"/>
        </w:rPr>
      </w:pPr>
    </w:p>
    <w:p w14:paraId="49EE5825" w14:textId="320AA6EB" w:rsidR="006F546C" w:rsidRPr="006F546C" w:rsidRDefault="006F546C" w:rsidP="006F546C">
      <w:pPr>
        <w:jc w:val="both"/>
        <w:rPr>
          <w:rFonts w:ascii="Times New Roman" w:hAnsi="Times New Roman" w:cs="Times New Roman"/>
          <w:b/>
          <w:bCs/>
          <w:color w:val="000000" w:themeColor="text1"/>
        </w:rPr>
      </w:pPr>
      <w:r>
        <w:rPr>
          <w:rFonts w:ascii="Times New Roman" w:hAnsi="Times New Roman" w:cs="Times New Roman"/>
          <w:color w:val="000000" w:themeColor="text1"/>
        </w:rPr>
        <w:t xml:space="preserve">I struggled with this requirement a little bit. I have generated a self-signed SSL certificate which you can see in the repository files, localhost.crt and localhost.key. Further, these files have been added to my local security keychain and are trusted, as pictured in the screenshot below. For some reason, though, my browser refuses to display the little lock that would make the site look more legitimate. </w:t>
      </w:r>
    </w:p>
    <w:p w14:paraId="3C8905B3" w14:textId="280F43F1" w:rsidR="00F40E77" w:rsidRDefault="00F40E77">
      <w:pPr>
        <w:rPr>
          <w:rFonts w:ascii="Times New Roman" w:hAnsi="Times New Roman" w:cs="Times New Roman"/>
          <w:color w:val="7F7F7F" w:themeColor="text1" w:themeTint="80"/>
        </w:rPr>
      </w:pPr>
      <w:r>
        <w:rPr>
          <w:rFonts w:ascii="Times New Roman" w:hAnsi="Times New Roman" w:cs="Times New Roman"/>
          <w:color w:val="7F7F7F" w:themeColor="text1" w:themeTint="80"/>
        </w:rPr>
        <w:br w:type="page"/>
      </w:r>
    </w:p>
    <w:p w14:paraId="53DF83AE" w14:textId="12C0127E" w:rsidR="00F40E77" w:rsidRPr="00F40E77" w:rsidRDefault="00F40E77" w:rsidP="000010FD">
      <w:pPr>
        <w:jc w:val="both"/>
        <w:rPr>
          <w:rFonts w:ascii="Times New Roman" w:hAnsi="Times New Roman" w:cs="Times New Roman"/>
          <w:b/>
          <w:bCs/>
          <w:color w:val="000000" w:themeColor="text1"/>
        </w:rPr>
      </w:pPr>
      <w:r w:rsidRPr="00F40E77">
        <w:rPr>
          <w:rFonts w:ascii="Times New Roman" w:hAnsi="Times New Roman" w:cs="Times New Roman"/>
          <w:b/>
          <w:bCs/>
          <w:color w:val="000000" w:themeColor="text1"/>
        </w:rPr>
        <w:lastRenderedPageBreak/>
        <w:t xml:space="preserve">5. Implement two SQL injection vulnerabilities for your website using the tricks covered in class, e.g.,’ or 1=1--,’; Drop Table Users--, and show how to exploit them. </w:t>
      </w:r>
    </w:p>
    <w:p w14:paraId="6CAE2D58" w14:textId="4573AECC" w:rsidR="006F546C" w:rsidRDefault="006F546C" w:rsidP="000010FD">
      <w:pPr>
        <w:jc w:val="both"/>
        <w:rPr>
          <w:rFonts w:ascii="Times New Roman" w:hAnsi="Times New Roman" w:cs="Times New Roman"/>
          <w:color w:val="000000" w:themeColor="text1"/>
        </w:rPr>
      </w:pPr>
    </w:p>
    <w:p w14:paraId="0205978A" w14:textId="36A683A4" w:rsidR="00F40E77" w:rsidRDefault="00F40E77" w:rsidP="000010FD">
      <w:pPr>
        <w:jc w:val="both"/>
        <w:rPr>
          <w:rFonts w:ascii="Times New Roman" w:hAnsi="Times New Roman" w:cs="Times New Roman"/>
          <w:color w:val="000000" w:themeColor="text1"/>
        </w:rPr>
      </w:pPr>
      <w:r>
        <w:rPr>
          <w:rFonts w:ascii="Times New Roman" w:hAnsi="Times New Roman" w:cs="Times New Roman"/>
          <w:color w:val="000000" w:themeColor="text1"/>
        </w:rPr>
        <w:t>Because my data is sent to a public spreadsheet, there is no SQL databas</w:t>
      </w:r>
      <w:r w:rsidR="000010FD">
        <w:rPr>
          <w:rFonts w:ascii="Times New Roman" w:hAnsi="Times New Roman" w:cs="Times New Roman"/>
          <w:color w:val="000000" w:themeColor="text1"/>
        </w:rPr>
        <w:t xml:space="preserve">e with vulnerabilities. (More about this in requirement 2 above.) But if one were to connect this site to a </w:t>
      </w:r>
      <w:proofErr w:type="spellStart"/>
      <w:r w:rsidR="000010FD">
        <w:rPr>
          <w:rFonts w:ascii="Times New Roman" w:hAnsi="Times New Roman" w:cs="Times New Roman"/>
          <w:color w:val="000000" w:themeColor="text1"/>
        </w:rPr>
        <w:t>mySQL</w:t>
      </w:r>
      <w:proofErr w:type="spellEnd"/>
      <w:r w:rsidR="000010FD">
        <w:rPr>
          <w:rFonts w:ascii="Times New Roman" w:hAnsi="Times New Roman" w:cs="Times New Roman"/>
          <w:color w:val="000000" w:themeColor="text1"/>
        </w:rPr>
        <w:t xml:space="preserve"> database, it should be vulnerable- I didn’t program in any text sanitization or anything like that. </w:t>
      </w:r>
    </w:p>
    <w:p w14:paraId="2D14F91B" w14:textId="18A54D8A" w:rsidR="000010FD" w:rsidRDefault="000010FD" w:rsidP="000010FD">
      <w:pPr>
        <w:jc w:val="both"/>
        <w:rPr>
          <w:rFonts w:ascii="Times New Roman" w:hAnsi="Times New Roman" w:cs="Times New Roman"/>
          <w:color w:val="000000" w:themeColor="text1"/>
        </w:rPr>
      </w:pPr>
    </w:p>
    <w:p w14:paraId="189C5A9C" w14:textId="09FCD042" w:rsidR="000010FD" w:rsidRDefault="000010FD" w:rsidP="000010FD">
      <w:pPr>
        <w:jc w:val="both"/>
        <w:rPr>
          <w:rFonts w:ascii="Times New Roman" w:hAnsi="Times New Roman" w:cs="Times New Roman"/>
          <w:b/>
          <w:bCs/>
        </w:rPr>
      </w:pPr>
      <w:r w:rsidRPr="000010FD">
        <w:rPr>
          <w:rFonts w:ascii="Times New Roman" w:hAnsi="Times New Roman" w:cs="Times New Roman"/>
          <w:b/>
          <w:bCs/>
        </w:rPr>
        <w:t xml:space="preserve">6. Have a download link to “malware” on the site. You can use any benign file or </w:t>
      </w:r>
      <w:r w:rsidRPr="000010FD">
        <w:rPr>
          <w:rFonts w:ascii="Times New Roman" w:hAnsi="Times New Roman" w:cs="Times New Roman"/>
          <w:b/>
          <w:bCs/>
        </w:rPr>
        <w:t xml:space="preserve">program </w:t>
      </w:r>
      <w:r>
        <w:rPr>
          <w:rFonts w:ascii="Times New Roman" w:hAnsi="Times New Roman" w:cs="Times New Roman"/>
          <w:b/>
          <w:bCs/>
        </w:rPr>
        <w:t>on</w:t>
      </w:r>
      <w:r w:rsidRPr="000010FD">
        <w:rPr>
          <w:rFonts w:ascii="Times New Roman" w:hAnsi="Times New Roman" w:cs="Times New Roman"/>
          <w:b/>
          <w:bCs/>
        </w:rPr>
        <w:t xml:space="preserve"> your site for download. Include a SHA-256 hash of the “malware” visible on the site so that victims trust it.</w:t>
      </w:r>
    </w:p>
    <w:p w14:paraId="42CE2FFF" w14:textId="7B141011" w:rsidR="000010FD" w:rsidRDefault="000010FD" w:rsidP="000010FD">
      <w:pPr>
        <w:jc w:val="both"/>
        <w:rPr>
          <w:rFonts w:ascii="Times New Roman" w:hAnsi="Times New Roman" w:cs="Times New Roman"/>
          <w:b/>
          <w:bCs/>
        </w:rPr>
      </w:pPr>
    </w:p>
    <w:p w14:paraId="6FAA3637" w14:textId="77777777" w:rsidR="00934ED3" w:rsidRDefault="000010FD" w:rsidP="000010FD">
      <w:pPr>
        <w:jc w:val="both"/>
        <w:rPr>
          <w:rFonts w:ascii="Times New Roman" w:hAnsi="Times New Roman" w:cs="Times New Roman"/>
        </w:rPr>
      </w:pPr>
      <w:r>
        <w:rPr>
          <w:rFonts w:ascii="Times New Roman" w:hAnsi="Times New Roman" w:cs="Times New Roman"/>
        </w:rPr>
        <w:t>There was not really a good place to put a download link, seeing as Twitter’s login page does</w:t>
      </w:r>
      <w:r w:rsidR="00934ED3">
        <w:rPr>
          <w:rFonts w:ascii="Times New Roman" w:hAnsi="Times New Roman" w:cs="Times New Roman"/>
        </w:rPr>
        <w:t xml:space="preserve"> no</w:t>
      </w:r>
      <w:r>
        <w:rPr>
          <w:rFonts w:ascii="Times New Roman" w:hAnsi="Times New Roman" w:cs="Times New Roman"/>
        </w:rPr>
        <w:t xml:space="preserve">t have one, but I concealed one in the on the “Forgot password?” button, on the text of the button. </w:t>
      </w:r>
      <w:r w:rsidR="00934ED3">
        <w:rPr>
          <w:rFonts w:ascii="Times New Roman" w:hAnsi="Times New Roman" w:cs="Times New Roman"/>
        </w:rPr>
        <w:t>I did also include an SHA-256 hash malware, which you can verify in the image below. I have also included an image of where the “Forgot password?” malware is concealed.</w:t>
      </w:r>
    </w:p>
    <w:p w14:paraId="36264F6A" w14:textId="77777777" w:rsidR="00934ED3" w:rsidRDefault="00934ED3" w:rsidP="000010FD">
      <w:pPr>
        <w:jc w:val="both"/>
        <w:rPr>
          <w:rFonts w:ascii="Times New Roman" w:hAnsi="Times New Roman" w:cs="Times New Roman"/>
        </w:rPr>
      </w:pPr>
    </w:p>
    <w:p w14:paraId="4BB9527D" w14:textId="33399356" w:rsidR="000010FD" w:rsidRDefault="00934ED3" w:rsidP="00934ED3">
      <w:pPr>
        <w:jc w:val="center"/>
        <w:rPr>
          <w:rFonts w:ascii="Times New Roman" w:hAnsi="Times New Roman" w:cs="Times New Roman"/>
        </w:rPr>
      </w:pPr>
      <w:r>
        <w:rPr>
          <w:rFonts w:ascii="Times New Roman" w:hAnsi="Times New Roman" w:cs="Times New Roman"/>
          <w:noProof/>
        </w:rPr>
        <w:drawing>
          <wp:inline distT="0" distB="0" distL="0" distR="0" wp14:anchorId="276BD5AD" wp14:editId="763B5FEB">
            <wp:extent cx="4170066" cy="3124431"/>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4866" cy="3128027"/>
                    </a:xfrm>
                    <a:prstGeom prst="rect">
                      <a:avLst/>
                    </a:prstGeom>
                  </pic:spPr>
                </pic:pic>
              </a:graphicData>
            </a:graphic>
          </wp:inline>
        </w:drawing>
      </w:r>
    </w:p>
    <w:p w14:paraId="42D611F3" w14:textId="02F0EE9A" w:rsidR="00934ED3" w:rsidRDefault="00934ED3" w:rsidP="00934ED3">
      <w:pPr>
        <w:jc w:val="center"/>
        <w:rPr>
          <w:rFonts w:ascii="Times New Roman" w:hAnsi="Times New Roman" w:cs="Times New Roman"/>
          <w:i/>
          <w:iCs/>
          <w:color w:val="7F7F7F" w:themeColor="text1" w:themeTint="80"/>
        </w:rPr>
      </w:pPr>
      <w:r>
        <w:rPr>
          <w:rFonts w:ascii="Times New Roman" w:hAnsi="Times New Roman" w:cs="Times New Roman"/>
          <w:i/>
          <w:iCs/>
          <w:color w:val="7F7F7F" w:themeColor="text1" w:themeTint="80"/>
        </w:rPr>
        <w:t xml:space="preserve">The malware is concealed in the “Forgot password?” text. </w:t>
      </w:r>
    </w:p>
    <w:p w14:paraId="6FFE4D14" w14:textId="09DFEEE2" w:rsidR="00934ED3" w:rsidRDefault="00934ED3" w:rsidP="00934ED3">
      <w:pPr>
        <w:jc w:val="center"/>
        <w:rPr>
          <w:rFonts w:ascii="Times New Roman" w:hAnsi="Times New Roman" w:cs="Times New Roman"/>
          <w:i/>
          <w:iCs/>
          <w:color w:val="7F7F7F" w:themeColor="text1" w:themeTint="80"/>
        </w:rPr>
      </w:pPr>
    </w:p>
    <w:p w14:paraId="6EDC0CD2" w14:textId="4FB16015" w:rsidR="00934ED3" w:rsidRDefault="00934ED3" w:rsidP="00934ED3">
      <w:pPr>
        <w:jc w:val="center"/>
        <w:rPr>
          <w:rFonts w:ascii="Times New Roman" w:hAnsi="Times New Roman" w:cs="Times New Roman"/>
        </w:rPr>
      </w:pPr>
      <w:r>
        <w:rPr>
          <w:rFonts w:ascii="Times New Roman" w:hAnsi="Times New Roman" w:cs="Times New Roman"/>
          <w:noProof/>
        </w:rPr>
        <w:drawing>
          <wp:inline distT="0" distB="0" distL="0" distR="0" wp14:anchorId="1B2DF48C" wp14:editId="2B3C8280">
            <wp:extent cx="4200211" cy="845876"/>
            <wp:effectExtent l="0" t="0" r="381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9500" cy="871913"/>
                    </a:xfrm>
                    <a:prstGeom prst="rect">
                      <a:avLst/>
                    </a:prstGeom>
                  </pic:spPr>
                </pic:pic>
              </a:graphicData>
            </a:graphic>
          </wp:inline>
        </w:drawing>
      </w:r>
    </w:p>
    <w:p w14:paraId="62BFF45F" w14:textId="2DE48067" w:rsidR="00934ED3" w:rsidRDefault="00934ED3" w:rsidP="00934ED3">
      <w:pPr>
        <w:jc w:val="center"/>
        <w:rPr>
          <w:rFonts w:ascii="Times New Roman" w:hAnsi="Times New Roman" w:cs="Times New Roman"/>
          <w:i/>
          <w:iCs/>
          <w:color w:val="7F7F7F" w:themeColor="text1" w:themeTint="80"/>
        </w:rPr>
      </w:pPr>
      <w:r>
        <w:rPr>
          <w:rFonts w:ascii="Times New Roman" w:hAnsi="Times New Roman" w:cs="Times New Roman"/>
          <w:i/>
          <w:iCs/>
          <w:color w:val="7F7F7F" w:themeColor="text1" w:themeTint="80"/>
        </w:rPr>
        <w:t xml:space="preserve">The hash of malware.txt. </w:t>
      </w:r>
    </w:p>
    <w:p w14:paraId="321EC570" w14:textId="6189213E" w:rsidR="00BD10DB" w:rsidRDefault="00BD10DB" w:rsidP="00934ED3">
      <w:pPr>
        <w:jc w:val="center"/>
        <w:rPr>
          <w:rFonts w:ascii="Times New Roman" w:hAnsi="Times New Roman" w:cs="Times New Roman"/>
          <w:i/>
          <w:iCs/>
          <w:color w:val="7F7F7F" w:themeColor="text1" w:themeTint="80"/>
        </w:rPr>
      </w:pPr>
    </w:p>
    <w:p w14:paraId="64CD3345" w14:textId="2F34BF8D" w:rsidR="00BD10DB" w:rsidRDefault="00BD10DB">
      <w:pPr>
        <w:rPr>
          <w:rFonts w:ascii="Times New Roman" w:hAnsi="Times New Roman" w:cs="Times New Roman"/>
          <w:i/>
          <w:iCs/>
          <w:color w:val="7F7F7F" w:themeColor="text1" w:themeTint="80"/>
        </w:rPr>
      </w:pPr>
      <w:r>
        <w:rPr>
          <w:rFonts w:ascii="Times New Roman" w:hAnsi="Times New Roman" w:cs="Times New Roman"/>
          <w:i/>
          <w:iCs/>
          <w:color w:val="7F7F7F" w:themeColor="text1" w:themeTint="80"/>
        </w:rPr>
        <w:br w:type="page"/>
      </w:r>
    </w:p>
    <w:p w14:paraId="0F6923E7" w14:textId="76888524" w:rsidR="00BD10DB" w:rsidRDefault="00BD10DB" w:rsidP="00BD10DB">
      <w:pPr>
        <w:jc w:val="center"/>
        <w:rPr>
          <w:rFonts w:ascii="Times New Roman" w:hAnsi="Times New Roman" w:cs="Times New Roman"/>
          <w:b/>
          <w:bCs/>
        </w:rPr>
      </w:pPr>
      <w:r>
        <w:rPr>
          <w:rFonts w:ascii="Times New Roman" w:hAnsi="Times New Roman" w:cs="Times New Roman"/>
          <w:b/>
          <w:bCs/>
        </w:rPr>
        <w:lastRenderedPageBreak/>
        <w:t>Conclusion</w:t>
      </w:r>
    </w:p>
    <w:p w14:paraId="5A7CC95D" w14:textId="77777777" w:rsidR="00BD10DB" w:rsidRDefault="00BD10DB" w:rsidP="00BD10DB">
      <w:pPr>
        <w:rPr>
          <w:rFonts w:ascii="Times New Roman" w:hAnsi="Times New Roman" w:cs="Times New Roman"/>
        </w:rPr>
      </w:pPr>
    </w:p>
    <w:p w14:paraId="0550CF30" w14:textId="40899194" w:rsidR="00BD10DB" w:rsidRDefault="00BD10DB" w:rsidP="00BD10DB">
      <w:pPr>
        <w:jc w:val="both"/>
        <w:rPr>
          <w:rFonts w:ascii="Times New Roman" w:hAnsi="Times New Roman" w:cs="Times New Roman"/>
        </w:rPr>
      </w:pPr>
      <w:r>
        <w:rPr>
          <w:rFonts w:ascii="Times New Roman" w:hAnsi="Times New Roman" w:cs="Times New Roman"/>
        </w:rPr>
        <w:t xml:space="preserve">I learned a lot during this project! Primarily some fun front-end things, which will be useful in a few other projects I’ll be working on. Also, this project gave me a little bit more experience with JavaScript, which is something I’ve been wary of in the past. Connecting to the database through API Spreadsheets is also something I’ll take advantage of in the future. If I had more time, I would love to </w:t>
      </w:r>
      <w:proofErr w:type="gramStart"/>
      <w:r>
        <w:rPr>
          <w:rFonts w:ascii="Times New Roman" w:hAnsi="Times New Roman" w:cs="Times New Roman"/>
        </w:rPr>
        <w:t>actually make</w:t>
      </w:r>
      <w:proofErr w:type="gramEnd"/>
      <w:r>
        <w:rPr>
          <w:rFonts w:ascii="Times New Roman" w:hAnsi="Times New Roman" w:cs="Times New Roman"/>
        </w:rPr>
        <w:t xml:space="preserve"> the “Next” button lead to a full sign in phishing page instead of just reloading. I would also like to spend more time experimenting with SQL injection vulnerabilities and sanitizing input. </w:t>
      </w:r>
    </w:p>
    <w:p w14:paraId="78A2B7D3" w14:textId="15730A6C" w:rsidR="00012FFD" w:rsidRDefault="00012FFD" w:rsidP="00BD10DB">
      <w:pPr>
        <w:jc w:val="both"/>
        <w:rPr>
          <w:rFonts w:ascii="Times New Roman" w:hAnsi="Times New Roman" w:cs="Times New Roman"/>
        </w:rPr>
      </w:pPr>
    </w:p>
    <w:p w14:paraId="796392F1" w14:textId="250AF6F9" w:rsidR="00012FFD" w:rsidRDefault="008A4B97" w:rsidP="00012FFD">
      <w:pPr>
        <w:jc w:val="center"/>
        <w:rPr>
          <w:rFonts w:ascii="Times New Roman" w:hAnsi="Times New Roman" w:cs="Times New Roman"/>
        </w:rPr>
      </w:pPr>
      <w:hyperlink r:id="rId16" w:history="1">
        <w:r w:rsidR="00012FFD" w:rsidRPr="008A4B97">
          <w:rPr>
            <w:rStyle w:val="Hyperlink"/>
            <w:rFonts w:ascii="Times New Roman" w:hAnsi="Times New Roman" w:cs="Times New Roman"/>
          </w:rPr>
          <w:t>Here's a link to my walkthrough video.</w:t>
        </w:r>
      </w:hyperlink>
    </w:p>
    <w:p w14:paraId="30B17D82" w14:textId="003DD9F3" w:rsidR="008A4B97" w:rsidRPr="00BD10DB" w:rsidRDefault="008A4B97" w:rsidP="00012FFD">
      <w:pPr>
        <w:jc w:val="center"/>
        <w:rPr>
          <w:rFonts w:ascii="Times New Roman" w:hAnsi="Times New Roman" w:cs="Times New Roman"/>
        </w:rPr>
      </w:pPr>
      <w:hyperlink r:id="rId17" w:history="1">
        <w:r w:rsidRPr="008A4B97">
          <w:rPr>
            <w:rStyle w:val="Hyperlink"/>
            <w:rFonts w:ascii="Times New Roman" w:hAnsi="Times New Roman" w:cs="Times New Roman"/>
          </w:rPr>
          <w:t>Here’s a link to my GitHub repository.</w:t>
        </w:r>
      </w:hyperlink>
    </w:p>
    <w:sectPr w:rsidR="008A4B97" w:rsidRPr="00BD10DB">
      <w:headerReference w:type="even" r:id="rId18"/>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84AB7" w14:textId="77777777" w:rsidR="000609A4" w:rsidRDefault="000609A4" w:rsidP="00BD10DB">
      <w:r>
        <w:separator/>
      </w:r>
    </w:p>
  </w:endnote>
  <w:endnote w:type="continuationSeparator" w:id="0">
    <w:p w14:paraId="06104A60" w14:textId="77777777" w:rsidR="000609A4" w:rsidRDefault="000609A4" w:rsidP="00BD10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DD2D3" w14:textId="77777777" w:rsidR="000609A4" w:rsidRDefault="000609A4" w:rsidP="00BD10DB">
      <w:r>
        <w:separator/>
      </w:r>
    </w:p>
  </w:footnote>
  <w:footnote w:type="continuationSeparator" w:id="0">
    <w:p w14:paraId="76174A69" w14:textId="77777777" w:rsidR="000609A4" w:rsidRDefault="000609A4" w:rsidP="00BD10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1123661"/>
      <w:docPartObj>
        <w:docPartGallery w:val="Page Numbers (Top of Page)"/>
        <w:docPartUnique/>
      </w:docPartObj>
    </w:sdtPr>
    <w:sdtContent>
      <w:p w14:paraId="6BC65C7B" w14:textId="4FF7BD7E" w:rsidR="00BD10DB" w:rsidRDefault="00BD10DB" w:rsidP="005947D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7A7B8E" w14:textId="77777777" w:rsidR="00BD10DB" w:rsidRDefault="00BD10DB" w:rsidP="00BD10D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0039976"/>
      <w:docPartObj>
        <w:docPartGallery w:val="Page Numbers (Top of Page)"/>
        <w:docPartUnique/>
      </w:docPartObj>
    </w:sdtPr>
    <w:sdtEndPr>
      <w:rPr>
        <w:rStyle w:val="PageNumber"/>
        <w:rFonts w:ascii="Times New Roman" w:hAnsi="Times New Roman" w:cs="Times New Roman"/>
      </w:rPr>
    </w:sdtEndPr>
    <w:sdtContent>
      <w:p w14:paraId="7D24B20B" w14:textId="32C2A5DF" w:rsidR="00BD10DB" w:rsidRPr="00BD10DB" w:rsidRDefault="00BD10DB" w:rsidP="005947DA">
        <w:pPr>
          <w:pStyle w:val="Header"/>
          <w:framePr w:wrap="none" w:vAnchor="text" w:hAnchor="margin" w:xAlign="right" w:y="1"/>
          <w:rPr>
            <w:rStyle w:val="PageNumber"/>
            <w:rFonts w:ascii="Times New Roman" w:hAnsi="Times New Roman" w:cs="Times New Roman"/>
          </w:rPr>
        </w:pPr>
        <w:r w:rsidRPr="00BD10DB">
          <w:rPr>
            <w:rStyle w:val="PageNumber"/>
            <w:rFonts w:ascii="Times New Roman" w:hAnsi="Times New Roman" w:cs="Times New Roman"/>
          </w:rPr>
          <w:t xml:space="preserve">Mishra </w:t>
        </w:r>
        <w:r w:rsidRPr="00BD10DB">
          <w:rPr>
            <w:rStyle w:val="PageNumber"/>
            <w:rFonts w:ascii="Times New Roman" w:hAnsi="Times New Roman" w:cs="Times New Roman"/>
          </w:rPr>
          <w:fldChar w:fldCharType="begin"/>
        </w:r>
        <w:r w:rsidRPr="00BD10DB">
          <w:rPr>
            <w:rStyle w:val="PageNumber"/>
            <w:rFonts w:ascii="Times New Roman" w:hAnsi="Times New Roman" w:cs="Times New Roman"/>
          </w:rPr>
          <w:instrText xml:space="preserve"> PAGE </w:instrText>
        </w:r>
        <w:r w:rsidRPr="00BD10DB">
          <w:rPr>
            <w:rStyle w:val="PageNumber"/>
            <w:rFonts w:ascii="Times New Roman" w:hAnsi="Times New Roman" w:cs="Times New Roman"/>
          </w:rPr>
          <w:fldChar w:fldCharType="separate"/>
        </w:r>
        <w:r w:rsidRPr="00BD10DB">
          <w:rPr>
            <w:rStyle w:val="PageNumber"/>
            <w:rFonts w:ascii="Times New Roman" w:hAnsi="Times New Roman" w:cs="Times New Roman"/>
            <w:noProof/>
          </w:rPr>
          <w:t>1</w:t>
        </w:r>
        <w:r w:rsidRPr="00BD10DB">
          <w:rPr>
            <w:rStyle w:val="PageNumber"/>
            <w:rFonts w:ascii="Times New Roman" w:hAnsi="Times New Roman" w:cs="Times New Roman"/>
          </w:rPr>
          <w:fldChar w:fldCharType="end"/>
        </w:r>
      </w:p>
    </w:sdtContent>
  </w:sdt>
  <w:p w14:paraId="68B0D64E" w14:textId="77777777" w:rsidR="00BD10DB" w:rsidRDefault="00BD10DB" w:rsidP="00BD10D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25E9B"/>
    <w:multiLevelType w:val="hybridMultilevel"/>
    <w:tmpl w:val="B378B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74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219"/>
    <w:rsid w:val="000010FD"/>
    <w:rsid w:val="00012FFD"/>
    <w:rsid w:val="00032219"/>
    <w:rsid w:val="000609A4"/>
    <w:rsid w:val="00294559"/>
    <w:rsid w:val="005C12F0"/>
    <w:rsid w:val="00695681"/>
    <w:rsid w:val="006F546C"/>
    <w:rsid w:val="007401D4"/>
    <w:rsid w:val="008A4B97"/>
    <w:rsid w:val="00934ED3"/>
    <w:rsid w:val="00AA1EDF"/>
    <w:rsid w:val="00BD10DB"/>
    <w:rsid w:val="00F40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F831B"/>
  <w15:chartTrackingRefBased/>
  <w15:docId w15:val="{42821FF2-61B0-E94A-9E4F-C46B786E8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1D4"/>
    <w:pPr>
      <w:ind w:left="720"/>
      <w:contextualSpacing/>
    </w:pPr>
  </w:style>
  <w:style w:type="character" w:styleId="Hyperlink">
    <w:name w:val="Hyperlink"/>
    <w:basedOn w:val="DefaultParagraphFont"/>
    <w:uiPriority w:val="99"/>
    <w:unhideWhenUsed/>
    <w:rsid w:val="005C12F0"/>
    <w:rPr>
      <w:color w:val="0563C1" w:themeColor="hyperlink"/>
      <w:u w:val="single"/>
    </w:rPr>
  </w:style>
  <w:style w:type="character" w:styleId="UnresolvedMention">
    <w:name w:val="Unresolved Mention"/>
    <w:basedOn w:val="DefaultParagraphFont"/>
    <w:uiPriority w:val="99"/>
    <w:semiHidden/>
    <w:unhideWhenUsed/>
    <w:rsid w:val="005C12F0"/>
    <w:rPr>
      <w:color w:val="605E5C"/>
      <w:shd w:val="clear" w:color="auto" w:fill="E1DFDD"/>
    </w:rPr>
  </w:style>
  <w:style w:type="paragraph" w:styleId="Header">
    <w:name w:val="header"/>
    <w:basedOn w:val="Normal"/>
    <w:link w:val="HeaderChar"/>
    <w:uiPriority w:val="99"/>
    <w:unhideWhenUsed/>
    <w:rsid w:val="00BD10DB"/>
    <w:pPr>
      <w:tabs>
        <w:tab w:val="center" w:pos="4680"/>
        <w:tab w:val="right" w:pos="9360"/>
      </w:tabs>
    </w:pPr>
  </w:style>
  <w:style w:type="character" w:customStyle="1" w:styleId="HeaderChar">
    <w:name w:val="Header Char"/>
    <w:basedOn w:val="DefaultParagraphFont"/>
    <w:link w:val="Header"/>
    <w:uiPriority w:val="99"/>
    <w:rsid w:val="00BD10DB"/>
  </w:style>
  <w:style w:type="paragraph" w:styleId="Footer">
    <w:name w:val="footer"/>
    <w:basedOn w:val="Normal"/>
    <w:link w:val="FooterChar"/>
    <w:uiPriority w:val="99"/>
    <w:unhideWhenUsed/>
    <w:rsid w:val="00BD10DB"/>
    <w:pPr>
      <w:tabs>
        <w:tab w:val="center" w:pos="4680"/>
        <w:tab w:val="right" w:pos="9360"/>
      </w:tabs>
    </w:pPr>
  </w:style>
  <w:style w:type="character" w:customStyle="1" w:styleId="FooterChar">
    <w:name w:val="Footer Char"/>
    <w:basedOn w:val="DefaultParagraphFont"/>
    <w:link w:val="Footer"/>
    <w:uiPriority w:val="99"/>
    <w:rsid w:val="00BD10DB"/>
  </w:style>
  <w:style w:type="character" w:styleId="PageNumber">
    <w:name w:val="page number"/>
    <w:basedOn w:val="DefaultParagraphFont"/>
    <w:uiPriority w:val="99"/>
    <w:semiHidden/>
    <w:unhideWhenUsed/>
    <w:rsid w:val="00BD10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github.com/pixelatinate/twitter-phishing" TargetMode="External"/><Relationship Id="rId2" Type="http://schemas.openxmlformats.org/officeDocument/2006/relationships/styles" Target="styles.xml"/><Relationship Id="rId16" Type="http://schemas.openxmlformats.org/officeDocument/2006/relationships/hyperlink" Target="https://www.youtube.com/watch?v=W1AV_9FUtJU"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spreadsheets/d/1rJULDWSm8zrOfq7LLYnTzv5g-mAFgXLTM6GvQvOXbqs/edit?usp=sharing"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6</Pages>
  <Words>1144</Words>
  <Characters>6522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Swasti</dc:creator>
  <cp:keywords/>
  <dc:description/>
  <cp:lastModifiedBy>Mishra, Swasti</cp:lastModifiedBy>
  <cp:revision>3</cp:revision>
  <dcterms:created xsi:type="dcterms:W3CDTF">2022-11-15T19:30:00Z</dcterms:created>
  <dcterms:modified xsi:type="dcterms:W3CDTF">2022-11-16T04:06:00Z</dcterms:modified>
</cp:coreProperties>
</file>