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B2D41" w14:textId="46FB4B8E" w:rsidR="00DB784C" w:rsidRDefault="00DB784C" w:rsidP="00C54292">
      <w:pPr>
        <w:jc w:val="both"/>
        <w:rPr>
          <w:rFonts w:ascii="Times New Roman" w:hAnsi="Times New Roman" w:cs="Times New Roman"/>
        </w:rPr>
      </w:pPr>
      <w:r>
        <w:rPr>
          <w:rFonts w:ascii="Times New Roman" w:hAnsi="Times New Roman" w:cs="Times New Roman"/>
        </w:rPr>
        <w:t>Swasti Mishra</w:t>
      </w:r>
    </w:p>
    <w:p w14:paraId="44946F4D" w14:textId="318E72EF" w:rsidR="00DB784C" w:rsidRDefault="00DB784C" w:rsidP="00C54292">
      <w:pPr>
        <w:jc w:val="both"/>
        <w:rPr>
          <w:rFonts w:ascii="Times New Roman" w:hAnsi="Times New Roman" w:cs="Times New Roman"/>
        </w:rPr>
      </w:pPr>
      <w:r w:rsidRPr="00DB784C">
        <w:rPr>
          <w:rFonts w:ascii="Times New Roman" w:hAnsi="Times New Roman" w:cs="Times New Roman"/>
        </w:rPr>
        <w:t xml:space="preserve">Dr. </w:t>
      </w:r>
      <w:r w:rsidRPr="00DB784C">
        <w:rPr>
          <w:rFonts w:ascii="Times New Roman" w:hAnsi="Times New Roman" w:cs="Times New Roman"/>
        </w:rPr>
        <w:t>Alizadeh</w:t>
      </w:r>
    </w:p>
    <w:p w14:paraId="40DC0754" w14:textId="0B825ECB" w:rsidR="00DB784C" w:rsidRDefault="00DB784C" w:rsidP="00C54292">
      <w:pPr>
        <w:jc w:val="both"/>
        <w:rPr>
          <w:rFonts w:ascii="Times New Roman" w:hAnsi="Times New Roman" w:cs="Times New Roman"/>
        </w:rPr>
      </w:pPr>
      <w:r>
        <w:rPr>
          <w:rFonts w:ascii="Times New Roman" w:hAnsi="Times New Roman" w:cs="Times New Roman"/>
        </w:rPr>
        <w:t xml:space="preserve">ANTH 120 </w:t>
      </w:r>
    </w:p>
    <w:p w14:paraId="237B4F90" w14:textId="51ACB2C1" w:rsidR="00DB784C" w:rsidRPr="00DB784C" w:rsidRDefault="00DB784C" w:rsidP="00C54292">
      <w:pPr>
        <w:jc w:val="both"/>
        <w:rPr>
          <w:rFonts w:ascii="Times New Roman" w:hAnsi="Times New Roman" w:cs="Times New Roman"/>
        </w:rPr>
      </w:pPr>
      <w:r>
        <w:rPr>
          <w:rFonts w:ascii="Times New Roman" w:hAnsi="Times New Roman" w:cs="Times New Roman"/>
        </w:rPr>
        <w:t>11 December 2022</w:t>
      </w:r>
    </w:p>
    <w:p w14:paraId="1C76D73C" w14:textId="25159427" w:rsidR="00C54292" w:rsidRDefault="00C54292" w:rsidP="00C54292">
      <w:pPr>
        <w:jc w:val="both"/>
        <w:rPr>
          <w:rFonts w:ascii="Times New Roman" w:hAnsi="Times New Roman" w:cs="Times New Roman"/>
        </w:rPr>
      </w:pPr>
    </w:p>
    <w:p w14:paraId="47E16586" w14:textId="4B6327E7" w:rsidR="00BF4547" w:rsidRDefault="00D21775" w:rsidP="00BF4547">
      <w:pPr>
        <w:jc w:val="center"/>
        <w:rPr>
          <w:rFonts w:ascii="Times New Roman" w:hAnsi="Times New Roman" w:cs="Times New Roman"/>
        </w:rPr>
      </w:pPr>
      <w:r>
        <w:rPr>
          <w:rFonts w:ascii="Times New Roman" w:hAnsi="Times New Roman" w:cs="Times New Roman"/>
        </w:rPr>
        <w:t>Potential Future Digital Archeology Techniques</w:t>
      </w:r>
    </w:p>
    <w:p w14:paraId="1451E6F2" w14:textId="77777777" w:rsidR="00BF4547" w:rsidRPr="00C54292" w:rsidRDefault="00BF4547" w:rsidP="00BF4547">
      <w:pPr>
        <w:jc w:val="center"/>
        <w:rPr>
          <w:rFonts w:ascii="Times New Roman" w:hAnsi="Times New Roman" w:cs="Times New Roman"/>
        </w:rPr>
      </w:pPr>
    </w:p>
    <w:p w14:paraId="142BD3BA" w14:textId="1444FDD7" w:rsidR="00C54292" w:rsidRDefault="00C54292" w:rsidP="00AF78B4">
      <w:pPr>
        <w:ind w:firstLine="720"/>
        <w:jc w:val="both"/>
        <w:rPr>
          <w:rFonts w:ascii="Times New Roman" w:hAnsi="Times New Roman" w:cs="Times New Roman"/>
        </w:rPr>
      </w:pPr>
      <w:r>
        <w:rPr>
          <w:rFonts w:ascii="Times New Roman" w:hAnsi="Times New Roman" w:cs="Times New Roman"/>
        </w:rPr>
        <w:t xml:space="preserve">We began this class by discussing what archeology is, and found that while there are several different branches, the overarching </w:t>
      </w:r>
      <w:r w:rsidR="004A6B0E">
        <w:rPr>
          <w:rFonts w:ascii="Times New Roman" w:hAnsi="Times New Roman" w:cs="Times New Roman"/>
        </w:rPr>
        <w:t>purpose</w:t>
      </w:r>
      <w:r>
        <w:rPr>
          <w:rFonts w:ascii="Times New Roman" w:hAnsi="Times New Roman" w:cs="Times New Roman"/>
        </w:rPr>
        <w:t xml:space="preserve"> is to analyze artifacts to glean a</w:t>
      </w:r>
      <w:r w:rsidR="004A6B0E">
        <w:rPr>
          <w:rFonts w:ascii="Times New Roman" w:hAnsi="Times New Roman" w:cs="Times New Roman"/>
        </w:rPr>
        <w:t xml:space="preserve"> better</w:t>
      </w:r>
      <w:r>
        <w:rPr>
          <w:rFonts w:ascii="Times New Roman" w:hAnsi="Times New Roman" w:cs="Times New Roman"/>
        </w:rPr>
        <w:t xml:space="preserve"> understanding of human history </w:t>
      </w:r>
      <w:r w:rsidR="004A6B0E">
        <w:rPr>
          <w:rFonts w:ascii="Times New Roman" w:hAnsi="Times New Roman" w:cs="Times New Roman"/>
        </w:rPr>
        <w:t>and</w:t>
      </w:r>
      <w:r>
        <w:rPr>
          <w:rFonts w:ascii="Times New Roman" w:hAnsi="Times New Roman" w:cs="Times New Roman"/>
        </w:rPr>
        <w:t xml:space="preserve"> prehistory. </w:t>
      </w:r>
      <w:r w:rsidR="004A6B0E">
        <w:rPr>
          <w:rFonts w:ascii="Times New Roman" w:hAnsi="Times New Roman" w:cs="Times New Roman"/>
        </w:rPr>
        <w:t xml:space="preserve">There is no reason our understanding should be limited by what is “old” or not- archeology can even extend into the recent past. </w:t>
      </w:r>
      <w:r w:rsidR="0050044E">
        <w:rPr>
          <w:rFonts w:ascii="Times New Roman" w:hAnsi="Times New Roman" w:cs="Times New Roman"/>
        </w:rPr>
        <w:t>One example is digital archeology. Humans have been generating an inordinate amount of digital “material”</w:t>
      </w:r>
      <w:r w:rsidR="00780A32">
        <w:rPr>
          <w:rFonts w:ascii="Times New Roman" w:hAnsi="Times New Roman" w:cs="Times New Roman"/>
        </w:rPr>
        <w:t xml:space="preserve"> since the turn of the century, and much of that can give us insight about how groups of people live and communicate. </w:t>
      </w:r>
    </w:p>
    <w:p w14:paraId="35CAE1B2" w14:textId="4341332B" w:rsidR="00780A32" w:rsidRDefault="00780A32" w:rsidP="00C54292">
      <w:pPr>
        <w:jc w:val="both"/>
        <w:rPr>
          <w:rFonts w:ascii="Times New Roman" w:hAnsi="Times New Roman" w:cs="Times New Roman"/>
        </w:rPr>
      </w:pPr>
    </w:p>
    <w:p w14:paraId="3754D9BB" w14:textId="28272073" w:rsidR="00780A32" w:rsidRDefault="00780A32" w:rsidP="00AF78B4">
      <w:pPr>
        <w:ind w:firstLine="720"/>
        <w:jc w:val="both"/>
        <w:rPr>
          <w:rFonts w:ascii="Times New Roman" w:hAnsi="Times New Roman" w:cs="Times New Roman"/>
        </w:rPr>
      </w:pPr>
      <w:r>
        <w:rPr>
          <w:rFonts w:ascii="Times New Roman" w:hAnsi="Times New Roman" w:cs="Times New Roman"/>
        </w:rPr>
        <w:t xml:space="preserve">In another class I completed this semester called </w:t>
      </w:r>
      <w:r w:rsidRPr="00780A32">
        <w:rPr>
          <w:rFonts w:ascii="Times New Roman" w:hAnsi="Times New Roman" w:cs="Times New Roman"/>
        </w:rPr>
        <w:t>Fundamentals</w:t>
      </w:r>
      <w:r w:rsidRPr="00780A32">
        <w:rPr>
          <w:rFonts w:ascii="Times New Roman" w:hAnsi="Times New Roman" w:cs="Times New Roman"/>
        </w:rPr>
        <w:t xml:space="preserve"> of Digital </w:t>
      </w:r>
      <w:r w:rsidRPr="00780A32">
        <w:rPr>
          <w:rFonts w:ascii="Times New Roman" w:hAnsi="Times New Roman" w:cs="Times New Roman"/>
        </w:rPr>
        <w:t>Archeology</w:t>
      </w:r>
      <w:r>
        <w:rPr>
          <w:rFonts w:ascii="Times New Roman" w:hAnsi="Times New Roman" w:cs="Times New Roman"/>
        </w:rPr>
        <w:t xml:space="preserve">, </w:t>
      </w:r>
      <w:r w:rsidR="00CD3523">
        <w:rPr>
          <w:rFonts w:ascii="Times New Roman" w:hAnsi="Times New Roman" w:cs="Times New Roman"/>
        </w:rPr>
        <w:t xml:space="preserve">we formed groups and analyzed data on topics of our choosing, and then presented our findings to the class. The topics </w:t>
      </w:r>
      <w:r w:rsidR="009E40E9" w:rsidRPr="009E40E9">
        <w:rPr>
          <w:rFonts w:ascii="Times New Roman" w:hAnsi="Times New Roman" w:cs="Times New Roman"/>
        </w:rPr>
        <w:t>ranged from social media</w:t>
      </w:r>
      <w:r w:rsidR="00DB784C">
        <w:rPr>
          <w:rFonts w:ascii="Times New Roman" w:hAnsi="Times New Roman" w:cs="Times New Roman"/>
        </w:rPr>
        <w:t xml:space="preserve"> to </w:t>
      </w:r>
      <w:r w:rsidR="009E40E9" w:rsidRPr="009E40E9">
        <w:rPr>
          <w:rFonts w:ascii="Times New Roman" w:hAnsi="Times New Roman" w:cs="Times New Roman"/>
        </w:rPr>
        <w:t>sports</w:t>
      </w:r>
      <w:r w:rsidR="00DB784C">
        <w:rPr>
          <w:rFonts w:ascii="Times New Roman" w:hAnsi="Times New Roman" w:cs="Times New Roman"/>
        </w:rPr>
        <w:t xml:space="preserve"> to</w:t>
      </w:r>
      <w:r w:rsidR="009E40E9" w:rsidRPr="009E40E9">
        <w:rPr>
          <w:rFonts w:ascii="Times New Roman" w:hAnsi="Times New Roman" w:cs="Times New Roman"/>
        </w:rPr>
        <w:t xml:space="preserve"> finance</w:t>
      </w:r>
      <w:r w:rsidR="00DB784C">
        <w:rPr>
          <w:rFonts w:ascii="Times New Roman" w:hAnsi="Times New Roman" w:cs="Times New Roman"/>
        </w:rPr>
        <w:t xml:space="preserve"> to</w:t>
      </w:r>
      <w:r w:rsidR="009E40E9" w:rsidRPr="009E40E9">
        <w:rPr>
          <w:rFonts w:ascii="Times New Roman" w:hAnsi="Times New Roman" w:cs="Times New Roman"/>
        </w:rPr>
        <w:t xml:space="preserve"> gaming, and </w:t>
      </w:r>
      <w:r w:rsidR="00DB784C">
        <w:rPr>
          <w:rFonts w:ascii="Times New Roman" w:hAnsi="Times New Roman" w:cs="Times New Roman"/>
        </w:rPr>
        <w:t>so on</w:t>
      </w:r>
      <w:r w:rsidR="009E40E9">
        <w:rPr>
          <w:rFonts w:ascii="Times New Roman" w:hAnsi="Times New Roman" w:cs="Times New Roman"/>
        </w:rPr>
        <w:t>, and</w:t>
      </w:r>
      <w:r w:rsidR="00CD3523">
        <w:rPr>
          <w:rFonts w:ascii="Times New Roman" w:hAnsi="Times New Roman" w:cs="Times New Roman"/>
        </w:rPr>
        <w:t xml:space="preserve"> were an interesting anthropological study in and of themselves.</w:t>
      </w:r>
      <w:r w:rsidR="00216F5F">
        <w:rPr>
          <w:rFonts w:ascii="Times New Roman" w:hAnsi="Times New Roman" w:cs="Times New Roman"/>
        </w:rPr>
        <w:t xml:space="preserve"> Th</w:t>
      </w:r>
      <w:r w:rsidR="00DB784C">
        <w:rPr>
          <w:rFonts w:ascii="Times New Roman" w:hAnsi="Times New Roman" w:cs="Times New Roman"/>
        </w:rPr>
        <w:t>ese topics</w:t>
      </w:r>
      <w:r w:rsidR="00216F5F">
        <w:rPr>
          <w:rFonts w:ascii="Times New Roman" w:hAnsi="Times New Roman" w:cs="Times New Roman"/>
        </w:rPr>
        <w:t xml:space="preserve"> give us some insight on what college-age students are interested in</w:t>
      </w:r>
      <w:r w:rsidR="009E40E9">
        <w:rPr>
          <w:rFonts w:ascii="Times New Roman" w:hAnsi="Times New Roman" w:cs="Times New Roman"/>
        </w:rPr>
        <w:t xml:space="preserve"> </w:t>
      </w:r>
      <w:r w:rsidR="00216F5F">
        <w:rPr>
          <w:rFonts w:ascii="Times New Roman" w:hAnsi="Times New Roman" w:cs="Times New Roman"/>
        </w:rPr>
        <w:t>enough to spend a semester studying and form</w:t>
      </w:r>
      <w:r w:rsidR="009E40E9">
        <w:rPr>
          <w:rFonts w:ascii="Times New Roman" w:hAnsi="Times New Roman" w:cs="Times New Roman"/>
        </w:rPr>
        <w:t>ing</w:t>
      </w:r>
      <w:r w:rsidR="00216F5F">
        <w:rPr>
          <w:rFonts w:ascii="Times New Roman" w:hAnsi="Times New Roman" w:cs="Times New Roman"/>
        </w:rPr>
        <w:t xml:space="preserve"> groups with others to discuss. </w:t>
      </w:r>
      <w:r w:rsidR="00DB784C">
        <w:rPr>
          <w:rFonts w:ascii="Times New Roman" w:hAnsi="Times New Roman" w:cs="Times New Roman"/>
        </w:rPr>
        <w:t>In my group, we</w:t>
      </w:r>
      <w:r w:rsidR="00216F5F">
        <w:rPr>
          <w:rFonts w:ascii="Times New Roman" w:hAnsi="Times New Roman" w:cs="Times New Roman"/>
        </w:rPr>
        <w:t xml:space="preserve"> studied the shift in attitudes </w:t>
      </w:r>
      <w:r w:rsidR="00DB784C">
        <w:rPr>
          <w:rFonts w:ascii="Times New Roman" w:hAnsi="Times New Roman" w:cs="Times New Roman"/>
        </w:rPr>
        <w:t>around</w:t>
      </w:r>
      <w:r w:rsidR="00216F5F">
        <w:rPr>
          <w:rFonts w:ascii="Times New Roman" w:hAnsi="Times New Roman" w:cs="Times New Roman"/>
        </w:rPr>
        <w:t xml:space="preserve"> 9/11 over the years by completing a sentiment analysis. </w:t>
      </w:r>
      <w:r w:rsidR="00DB784C">
        <w:rPr>
          <w:rFonts w:ascii="Times New Roman" w:hAnsi="Times New Roman" w:cs="Times New Roman"/>
        </w:rPr>
        <w:t>We did this i</w:t>
      </w:r>
      <w:r w:rsidR="00216F5F">
        <w:rPr>
          <w:rFonts w:ascii="Times New Roman" w:hAnsi="Times New Roman" w:cs="Times New Roman"/>
        </w:rPr>
        <w:t>n Python</w:t>
      </w:r>
      <w:r w:rsidR="00DB784C">
        <w:rPr>
          <w:rFonts w:ascii="Times New Roman" w:hAnsi="Times New Roman" w:cs="Times New Roman"/>
        </w:rPr>
        <w:t xml:space="preserve"> using</w:t>
      </w:r>
      <w:r w:rsidR="00216F5F">
        <w:rPr>
          <w:rFonts w:ascii="Times New Roman" w:hAnsi="Times New Roman" w:cs="Times New Roman"/>
        </w:rPr>
        <w:t xml:space="preserve"> a library called the Natural Language Toolkit (NLTK) </w:t>
      </w:r>
      <w:r w:rsidR="009E40E9">
        <w:rPr>
          <w:rFonts w:ascii="Times New Roman" w:hAnsi="Times New Roman" w:cs="Times New Roman"/>
        </w:rPr>
        <w:t xml:space="preserve">and a tool </w:t>
      </w:r>
      <w:r w:rsidR="00DB784C">
        <w:rPr>
          <w:rFonts w:ascii="Times New Roman" w:hAnsi="Times New Roman" w:cs="Times New Roman"/>
        </w:rPr>
        <w:t xml:space="preserve">within it </w:t>
      </w:r>
      <w:r w:rsidR="009E40E9">
        <w:rPr>
          <w:rFonts w:ascii="Times New Roman" w:hAnsi="Times New Roman" w:cs="Times New Roman"/>
        </w:rPr>
        <w:t xml:space="preserve">for </w:t>
      </w:r>
      <w:r w:rsidR="00DB784C">
        <w:rPr>
          <w:rFonts w:ascii="Times New Roman" w:hAnsi="Times New Roman" w:cs="Times New Roman"/>
        </w:rPr>
        <w:t>categorizing</w:t>
      </w:r>
      <w:r w:rsidR="009E40E9">
        <w:rPr>
          <w:rFonts w:ascii="Times New Roman" w:hAnsi="Times New Roman" w:cs="Times New Roman"/>
        </w:rPr>
        <w:t xml:space="preserve"> the sentiment of English language words and phrases. Through this study, we found that t</w:t>
      </w:r>
      <w:r w:rsidR="00AF78B4">
        <w:rPr>
          <w:rFonts w:ascii="Times New Roman" w:hAnsi="Times New Roman" w:cs="Times New Roman"/>
        </w:rPr>
        <w:t xml:space="preserve">he proportion of </w:t>
      </w:r>
      <w:r w:rsidR="009E40E9">
        <w:rPr>
          <w:rFonts w:ascii="Times New Roman" w:hAnsi="Times New Roman" w:cs="Times New Roman"/>
        </w:rPr>
        <w:t xml:space="preserve">neutral language has increased in articles about 9/11 in the past twenty years. </w:t>
      </w:r>
      <w:r w:rsidR="00AF78B4">
        <w:rPr>
          <w:rFonts w:ascii="Times New Roman" w:hAnsi="Times New Roman" w:cs="Times New Roman"/>
        </w:rPr>
        <w:t xml:space="preserve">One way that this could be advanced to study other qualities of human behavior would be to study </w:t>
      </w:r>
      <w:r w:rsidR="00AF78B4">
        <w:rPr>
          <w:rFonts w:ascii="Times New Roman" w:hAnsi="Times New Roman" w:cs="Times New Roman"/>
          <w:i/>
          <w:iCs/>
        </w:rPr>
        <w:t>all</w:t>
      </w:r>
      <w:r w:rsidR="00AF78B4">
        <w:rPr>
          <w:rFonts w:ascii="Times New Roman" w:hAnsi="Times New Roman" w:cs="Times New Roman"/>
        </w:rPr>
        <w:t xml:space="preserve"> English language news articles. From our cursory research, it seemed as if newer news articles used less vivid language. This may be because with the development of the 24/7 online news cycle, less graphic language is required to convey a point. If this is true, it tells us something interesting about the development of technology and how it shifts the way we trust journalists to communicate with us. </w:t>
      </w:r>
      <w:r w:rsidR="00242661">
        <w:rPr>
          <w:rFonts w:ascii="Times New Roman" w:hAnsi="Times New Roman" w:cs="Times New Roman"/>
        </w:rPr>
        <w:t>In any case, VADER is a powerful tool for analyzing language, and will hopefully become helpful for archologists.</w:t>
      </w:r>
      <w:r w:rsidR="00DB784C">
        <w:rPr>
          <w:rFonts w:ascii="Times New Roman" w:hAnsi="Times New Roman" w:cs="Times New Roman"/>
        </w:rPr>
        <w:t xml:space="preserve"> There is no reason it couldn’t be expanded for other languages or used to examine much older writing. While this tool isn’t ideal for every purpose (it would probably struggle with text as recent as Shakespeare, for example), it is good for measuring large sets of textual data. I’m looking forward to its continued development, and hope that archeologists find some use from it. </w:t>
      </w:r>
    </w:p>
    <w:p w14:paraId="430B6913" w14:textId="0014AC2E" w:rsidR="00242661" w:rsidRDefault="00242661" w:rsidP="00AF78B4">
      <w:pPr>
        <w:ind w:firstLine="720"/>
        <w:jc w:val="both"/>
        <w:rPr>
          <w:rFonts w:ascii="Times New Roman" w:hAnsi="Times New Roman" w:cs="Times New Roman"/>
        </w:rPr>
      </w:pPr>
    </w:p>
    <w:p w14:paraId="341E105E" w14:textId="662D2709" w:rsidR="00DB784C" w:rsidRDefault="004001E1" w:rsidP="00AF78B4">
      <w:pPr>
        <w:ind w:firstLine="720"/>
        <w:jc w:val="both"/>
        <w:rPr>
          <w:rFonts w:ascii="Times New Roman" w:hAnsi="Times New Roman" w:cs="Times New Roman"/>
        </w:rPr>
      </w:pPr>
      <w:r>
        <w:rPr>
          <w:rFonts w:ascii="Times New Roman" w:hAnsi="Times New Roman" w:cs="Times New Roman"/>
        </w:rPr>
        <w:t xml:space="preserve">To look even farther forward, </w:t>
      </w:r>
      <w:r w:rsidR="005E31E4">
        <w:rPr>
          <w:rFonts w:ascii="Times New Roman" w:hAnsi="Times New Roman" w:cs="Times New Roman"/>
        </w:rPr>
        <w:t>I suspect that image recognition technology will be able to help us categorize and analyze aspects of our lives in the future. A few years ago, the New York Times released a “</w:t>
      </w:r>
      <w:hyperlink r:id="rId7" w:history="1">
        <w:r w:rsidR="005E31E4" w:rsidRPr="005E31E4">
          <w:rPr>
            <w:rStyle w:val="Hyperlink"/>
            <w:rFonts w:ascii="Times New Roman" w:hAnsi="Times New Roman" w:cs="Times New Roman"/>
          </w:rPr>
          <w:t>quiz” on Trump versus Biden fridges</w:t>
        </w:r>
      </w:hyperlink>
      <w:r w:rsidR="005E31E4">
        <w:rPr>
          <w:rFonts w:ascii="Times New Roman" w:hAnsi="Times New Roman" w:cs="Times New Roman"/>
        </w:rPr>
        <w:t xml:space="preserve">. The idea was that humans, in their innate, pattern-seeking mindsets, would be able to pick out certain items in a photo of a fridge and determine whether the owner of the fridge was a Trump or Biden supporter. Those two candidates, of course, already tell us a lot about groups of people and what they value. But the fridge photos also tell us a lot of other things- what people eat, what their socioeconomic status likely is, what their access to various foodstuffs is, how they prevent things from going bad, and so on. While humans can do an okay job at identifying a few items, algorithms can probably be trained in the future to derive information about large swaths of people. </w:t>
      </w:r>
      <w:r w:rsidR="00BF4547">
        <w:rPr>
          <w:rFonts w:ascii="Times New Roman" w:hAnsi="Times New Roman" w:cs="Times New Roman"/>
        </w:rPr>
        <w:t xml:space="preserve">In fact, in the quiz linked above, the people are even prompted to click on what in the image made them select “Trump” or “Biden”. In </w:t>
      </w:r>
      <w:r w:rsidR="00BF4547">
        <w:rPr>
          <w:rFonts w:ascii="Times New Roman" w:hAnsi="Times New Roman" w:cs="Times New Roman"/>
        </w:rPr>
        <w:lastRenderedPageBreak/>
        <w:t xml:space="preserve">a Trump fridge, for instance, I’ve noticed Kool-Aid and Zebra Cakes. </w:t>
      </w:r>
      <w:r w:rsidR="005E31E4">
        <w:rPr>
          <w:rFonts w:ascii="Times New Roman" w:hAnsi="Times New Roman" w:cs="Times New Roman"/>
        </w:rPr>
        <w:t xml:space="preserve">People who consume a lot of sugar or processed foods, for instance, may be of a lower socioeconomic status. This tells us that they probably work a job (or a few) that don’t pay very well, and therefore inform some of their political opinions. These methods aren’t foolproof, of course. We know, as in the past as now, that people don’t always act strictly in their self-interest- consider the Inca </w:t>
      </w:r>
      <w:r w:rsidR="00BF4547">
        <w:rPr>
          <w:rFonts w:ascii="Times New Roman" w:hAnsi="Times New Roman" w:cs="Times New Roman"/>
        </w:rPr>
        <w:t xml:space="preserve">and several other ancient societies who sacrificed many people for issues outside of their control, for instance. But zooming in on these tiny pieces of digital, photographic material yields much of interest for anthropologists. </w:t>
      </w:r>
    </w:p>
    <w:p w14:paraId="0AF4AE80" w14:textId="67D72D07" w:rsidR="00BF4547" w:rsidRDefault="00BF4547" w:rsidP="00AF78B4">
      <w:pPr>
        <w:ind w:firstLine="720"/>
        <w:jc w:val="both"/>
        <w:rPr>
          <w:rFonts w:ascii="Times New Roman" w:hAnsi="Times New Roman" w:cs="Times New Roman"/>
        </w:rPr>
      </w:pPr>
    </w:p>
    <w:p w14:paraId="44E75F27" w14:textId="79EFF1E3" w:rsidR="00ED098B" w:rsidRDefault="00BF4547" w:rsidP="00AF78B4">
      <w:pPr>
        <w:ind w:firstLine="720"/>
        <w:jc w:val="both"/>
        <w:rPr>
          <w:rFonts w:ascii="Times New Roman" w:hAnsi="Times New Roman" w:cs="Times New Roman"/>
        </w:rPr>
      </w:pPr>
      <w:r>
        <w:rPr>
          <w:rFonts w:ascii="Times New Roman" w:hAnsi="Times New Roman" w:cs="Times New Roman"/>
        </w:rPr>
        <w:t xml:space="preserve">These are a few of the new frontiers I can predict growing in contemporary archeology in the coming years. While humans continue to generate lots of material and even more material waste, we have been generating even more digital waste. Companies clearly see the value in it, as they rush to offer us more and more storage space, track our data across platforms, and </w:t>
      </w:r>
      <w:r w:rsidR="00D21775">
        <w:rPr>
          <w:rFonts w:ascii="Times New Roman" w:hAnsi="Times New Roman" w:cs="Times New Roman"/>
        </w:rPr>
        <w:t xml:space="preserve">spend an increasing amount of money in data analytics, and I’m sure that anthropologists can find something of note to study in it too. </w:t>
      </w:r>
    </w:p>
    <w:p w14:paraId="051F969E" w14:textId="77777777" w:rsidR="00ED098B" w:rsidRDefault="00ED098B">
      <w:pPr>
        <w:rPr>
          <w:rFonts w:ascii="Times New Roman" w:hAnsi="Times New Roman" w:cs="Times New Roman"/>
        </w:rPr>
      </w:pPr>
      <w:r>
        <w:rPr>
          <w:rFonts w:ascii="Times New Roman" w:hAnsi="Times New Roman" w:cs="Times New Roman"/>
        </w:rPr>
        <w:br w:type="page"/>
      </w:r>
    </w:p>
    <w:p w14:paraId="3F1EC541" w14:textId="50496CC3" w:rsidR="00923DB4" w:rsidRDefault="003D0F81" w:rsidP="003D0F81">
      <w:pPr>
        <w:ind w:firstLine="720"/>
        <w:jc w:val="center"/>
        <w:rPr>
          <w:rFonts w:ascii="Times New Roman" w:hAnsi="Times New Roman" w:cs="Times New Roman"/>
        </w:rPr>
      </w:pPr>
      <w:r>
        <w:rPr>
          <w:rFonts w:ascii="Times New Roman" w:hAnsi="Times New Roman" w:cs="Times New Roman"/>
        </w:rPr>
        <w:lastRenderedPageBreak/>
        <w:t xml:space="preserve">Ancient Mesoamerican and Chinese Constructions and Social Organization </w:t>
      </w:r>
    </w:p>
    <w:p w14:paraId="0EA73832" w14:textId="77777777" w:rsidR="00923DB4" w:rsidRDefault="00923DB4" w:rsidP="00C57AE4">
      <w:pPr>
        <w:ind w:firstLine="720"/>
        <w:jc w:val="both"/>
        <w:rPr>
          <w:rFonts w:ascii="Times New Roman" w:hAnsi="Times New Roman" w:cs="Times New Roman"/>
        </w:rPr>
      </w:pPr>
    </w:p>
    <w:p w14:paraId="5CB87C86" w14:textId="14FCBE57" w:rsidR="005D6C5E" w:rsidRDefault="00B81B28" w:rsidP="00C57AE4">
      <w:pPr>
        <w:ind w:firstLine="720"/>
        <w:jc w:val="both"/>
        <w:rPr>
          <w:rFonts w:ascii="Times New Roman" w:hAnsi="Times New Roman" w:cs="Times New Roman"/>
        </w:rPr>
      </w:pPr>
      <w:r>
        <w:rPr>
          <w:rFonts w:ascii="Times New Roman" w:hAnsi="Times New Roman" w:cs="Times New Roman"/>
        </w:rPr>
        <w:t xml:space="preserve">Ancient constructions tell anthropologists much about a group’s social organization. Most importantly, they tell us that groups have a structure, an interest in pursuing a common goal, and often, surplus, </w:t>
      </w:r>
      <w:r w:rsidR="005D6C5E">
        <w:rPr>
          <w:rFonts w:ascii="Times New Roman" w:hAnsi="Times New Roman" w:cs="Times New Roman"/>
        </w:rPr>
        <w:t>to</w:t>
      </w:r>
      <w:r>
        <w:rPr>
          <w:rFonts w:ascii="Times New Roman" w:hAnsi="Times New Roman" w:cs="Times New Roman"/>
        </w:rPr>
        <w:t xml:space="preserve"> fuel the people building the structure and </w:t>
      </w:r>
      <w:r w:rsidR="005D6C5E">
        <w:rPr>
          <w:rFonts w:ascii="Times New Roman" w:hAnsi="Times New Roman" w:cs="Times New Roman"/>
        </w:rPr>
        <w:t>to store</w:t>
      </w:r>
      <w:r>
        <w:rPr>
          <w:rFonts w:ascii="Times New Roman" w:hAnsi="Times New Roman" w:cs="Times New Roman"/>
        </w:rPr>
        <w:t xml:space="preserve">. </w:t>
      </w:r>
      <w:proofErr w:type="gramStart"/>
      <w:r w:rsidR="005D6C5E">
        <w:rPr>
          <w:rFonts w:ascii="Times New Roman" w:hAnsi="Times New Roman" w:cs="Times New Roman"/>
        </w:rPr>
        <w:t>All of</w:t>
      </w:r>
      <w:proofErr w:type="gramEnd"/>
      <w:r w:rsidR="005D6C5E">
        <w:rPr>
          <w:rFonts w:ascii="Times New Roman" w:hAnsi="Times New Roman" w:cs="Times New Roman"/>
        </w:rPr>
        <w:t xml:space="preserve"> these qualities indicate a state-level society. Examples in Mesoamerica and China are especially helpful because they also indicate what the society finds valuable.</w:t>
      </w:r>
    </w:p>
    <w:p w14:paraId="6D5AD7D4" w14:textId="5116D008" w:rsidR="00F50E6E" w:rsidRDefault="00F50E6E" w:rsidP="00ED098B">
      <w:pPr>
        <w:jc w:val="both"/>
        <w:rPr>
          <w:rFonts w:ascii="Times New Roman" w:hAnsi="Times New Roman" w:cs="Times New Roman"/>
        </w:rPr>
      </w:pPr>
    </w:p>
    <w:p w14:paraId="7337B206" w14:textId="6318D19E" w:rsidR="00F50E6E" w:rsidRDefault="00F50E6E" w:rsidP="00C57AE4">
      <w:pPr>
        <w:ind w:firstLine="720"/>
        <w:jc w:val="both"/>
        <w:rPr>
          <w:rFonts w:ascii="Times New Roman" w:hAnsi="Times New Roman" w:cs="Times New Roman"/>
        </w:rPr>
      </w:pPr>
      <w:r>
        <w:rPr>
          <w:rFonts w:ascii="Times New Roman" w:hAnsi="Times New Roman" w:cs="Times New Roman"/>
        </w:rPr>
        <w:t>In Mesoamerica, we find a few examples of state-level projects. One type of project w</w:t>
      </w:r>
      <w:r w:rsidR="00C22F77">
        <w:rPr>
          <w:rFonts w:ascii="Times New Roman" w:hAnsi="Times New Roman" w:cs="Times New Roman"/>
        </w:rPr>
        <w:t>ere</w:t>
      </w:r>
      <w:r>
        <w:rPr>
          <w:rFonts w:ascii="Times New Roman" w:hAnsi="Times New Roman" w:cs="Times New Roman"/>
        </w:rPr>
        <w:t xml:space="preserve"> ball game courts. These courts were used not only for playing a</w:t>
      </w:r>
      <w:r w:rsidR="00381B0C">
        <w:rPr>
          <w:rFonts w:ascii="Times New Roman" w:hAnsi="Times New Roman" w:cs="Times New Roman"/>
        </w:rPr>
        <w:t>n older version of the modern game “</w:t>
      </w:r>
      <w:r w:rsidR="00381B0C" w:rsidRPr="00381B0C">
        <w:rPr>
          <w:rFonts w:ascii="Times New Roman" w:hAnsi="Times New Roman" w:cs="Times New Roman"/>
        </w:rPr>
        <w:t>ulama</w:t>
      </w:r>
      <w:r w:rsidR="00381B0C">
        <w:rPr>
          <w:rFonts w:ascii="Times New Roman" w:hAnsi="Times New Roman" w:cs="Times New Roman"/>
        </w:rPr>
        <w:t xml:space="preserve">”, but also for political reasons. In this game, players would bounce a rubber ball against their hips, trying to knock them into a stone loop on the side of the court. This tells us a few things- first, that they had to ability to flatten and expose a section of land (this is not as </w:t>
      </w:r>
      <w:r w:rsidR="00C22F77">
        <w:rPr>
          <w:rFonts w:ascii="Times New Roman" w:hAnsi="Times New Roman" w:cs="Times New Roman"/>
        </w:rPr>
        <w:t>surprising</w:t>
      </w:r>
      <w:r w:rsidR="00381B0C">
        <w:rPr>
          <w:rFonts w:ascii="Times New Roman" w:hAnsi="Times New Roman" w:cs="Times New Roman"/>
        </w:rPr>
        <w:t>- we already knew that Mesoamericans had the ability to do this because they had to flatten large swaths of lan</w:t>
      </w:r>
      <w:r w:rsidR="00C22F77">
        <w:rPr>
          <w:rFonts w:ascii="Times New Roman" w:hAnsi="Times New Roman" w:cs="Times New Roman"/>
        </w:rPr>
        <w:t>d</w:t>
      </w:r>
      <w:r w:rsidR="00381B0C">
        <w:rPr>
          <w:rFonts w:ascii="Times New Roman" w:hAnsi="Times New Roman" w:cs="Times New Roman"/>
        </w:rPr>
        <w:t xml:space="preserve"> in the mountains to build </w:t>
      </w:r>
      <w:r w:rsidR="00C22F77">
        <w:rPr>
          <w:rFonts w:ascii="Times New Roman" w:hAnsi="Times New Roman" w:cs="Times New Roman"/>
        </w:rPr>
        <w:t>buildings</w:t>
      </w:r>
      <w:r w:rsidR="00381B0C">
        <w:rPr>
          <w:rFonts w:ascii="Times New Roman" w:hAnsi="Times New Roman" w:cs="Times New Roman"/>
        </w:rPr>
        <w:t xml:space="preserve">), they had the </w:t>
      </w:r>
      <w:r w:rsidR="00C22F77">
        <w:rPr>
          <w:rFonts w:ascii="Times New Roman" w:hAnsi="Times New Roman" w:cs="Times New Roman"/>
        </w:rPr>
        <w:t xml:space="preserve">ability to more delicately refine circles and the holes within them, they had the agricultural surplus required to fuel their players, and they had conflicts that they had to resolve through ballgames rather than bloodshed. </w:t>
      </w:r>
      <w:r w:rsidR="009C5960">
        <w:rPr>
          <w:rFonts w:ascii="Times New Roman" w:hAnsi="Times New Roman" w:cs="Times New Roman"/>
        </w:rPr>
        <w:t>These</w:t>
      </w:r>
      <w:r w:rsidR="00751B48">
        <w:rPr>
          <w:rFonts w:ascii="Times New Roman" w:hAnsi="Times New Roman" w:cs="Times New Roman"/>
        </w:rPr>
        <w:t xml:space="preserve"> qualities suggest state-level society</w:t>
      </w:r>
      <w:r w:rsidR="009C5960">
        <w:rPr>
          <w:rFonts w:ascii="Times New Roman" w:hAnsi="Times New Roman" w:cs="Times New Roman"/>
        </w:rPr>
        <w:t xml:space="preserve"> also because</w:t>
      </w:r>
      <w:r w:rsidR="00751B48">
        <w:rPr>
          <w:rFonts w:ascii="Times New Roman" w:hAnsi="Times New Roman" w:cs="Times New Roman"/>
        </w:rPr>
        <w:t xml:space="preserve"> sport cannot really be played until after humans have fulfilled their need for shelter, food, and safety. </w:t>
      </w:r>
    </w:p>
    <w:p w14:paraId="4E8C0B96" w14:textId="6DA549BD" w:rsidR="00751B48" w:rsidRDefault="00751B48" w:rsidP="00ED098B">
      <w:pPr>
        <w:jc w:val="both"/>
        <w:rPr>
          <w:rFonts w:ascii="Times New Roman" w:hAnsi="Times New Roman" w:cs="Times New Roman"/>
        </w:rPr>
      </w:pPr>
    </w:p>
    <w:p w14:paraId="790AC61A" w14:textId="39A4954C" w:rsidR="00751B48" w:rsidRDefault="00751B48" w:rsidP="00C57AE4">
      <w:pPr>
        <w:ind w:firstLine="720"/>
        <w:jc w:val="both"/>
        <w:rPr>
          <w:rFonts w:ascii="Times New Roman" w:hAnsi="Times New Roman" w:cs="Times New Roman"/>
        </w:rPr>
      </w:pPr>
      <w:r>
        <w:rPr>
          <w:rFonts w:ascii="Times New Roman" w:hAnsi="Times New Roman" w:cs="Times New Roman"/>
        </w:rPr>
        <w:t xml:space="preserve">Another type of project in Mesoamerica were the Olmec basalt sculptures of heads. A few different aspects of their existence suggest that state-level society was required to construct them. First, that there was planning involved. Moving these </w:t>
      </w:r>
      <w:r w:rsidR="000B6130">
        <w:rPr>
          <w:rFonts w:ascii="Times New Roman" w:hAnsi="Times New Roman" w:cs="Times New Roman"/>
        </w:rPr>
        <w:t xml:space="preserve">rocks required the work of multiple people, as did carving them. Each head must have required someone to scope out a suitable </w:t>
      </w:r>
      <w:r w:rsidR="009C5960">
        <w:rPr>
          <w:rFonts w:ascii="Times New Roman" w:hAnsi="Times New Roman" w:cs="Times New Roman"/>
        </w:rPr>
        <w:t>boulder</w:t>
      </w:r>
      <w:r w:rsidR="000B6130">
        <w:rPr>
          <w:rFonts w:ascii="Times New Roman" w:hAnsi="Times New Roman" w:cs="Times New Roman"/>
        </w:rPr>
        <w:t xml:space="preserve">, </w:t>
      </w:r>
      <w:r w:rsidR="007142F0">
        <w:rPr>
          <w:rFonts w:ascii="Times New Roman" w:hAnsi="Times New Roman" w:cs="Times New Roman"/>
        </w:rPr>
        <w:t xml:space="preserve">people to move the rock and build the machinery to move </w:t>
      </w:r>
      <w:r w:rsidR="009C5960">
        <w:rPr>
          <w:rFonts w:ascii="Times New Roman" w:hAnsi="Times New Roman" w:cs="Times New Roman"/>
        </w:rPr>
        <w:t>it</w:t>
      </w:r>
      <w:r w:rsidR="007142F0">
        <w:rPr>
          <w:rFonts w:ascii="Times New Roman" w:hAnsi="Times New Roman" w:cs="Times New Roman"/>
        </w:rPr>
        <w:t xml:space="preserve">, people who could farm enough food to feed the laborers, and the artists themselves. Further, </w:t>
      </w:r>
      <w:proofErr w:type="gramStart"/>
      <w:r w:rsidR="007142F0">
        <w:rPr>
          <w:rFonts w:ascii="Times New Roman" w:hAnsi="Times New Roman" w:cs="Times New Roman"/>
        </w:rPr>
        <w:t>all of</w:t>
      </w:r>
      <w:proofErr w:type="gramEnd"/>
      <w:r w:rsidR="007142F0">
        <w:rPr>
          <w:rFonts w:ascii="Times New Roman" w:hAnsi="Times New Roman" w:cs="Times New Roman"/>
        </w:rPr>
        <w:t xml:space="preserve"> these laborers had to be able to agree on a person to carve- this means that the leaders, who were likely the ones depicted in the heads, were popular enough to garner many followers. Between these leaders</w:t>
      </w:r>
      <w:r w:rsidR="00C57AE4">
        <w:rPr>
          <w:rFonts w:ascii="Times New Roman" w:hAnsi="Times New Roman" w:cs="Times New Roman"/>
        </w:rPr>
        <w:t xml:space="preserve">, </w:t>
      </w:r>
      <w:r w:rsidR="007142F0">
        <w:rPr>
          <w:rFonts w:ascii="Times New Roman" w:hAnsi="Times New Roman" w:cs="Times New Roman"/>
        </w:rPr>
        <w:t xml:space="preserve">the labor required to pull off these projects, </w:t>
      </w:r>
      <w:r w:rsidR="00C57AE4">
        <w:rPr>
          <w:rFonts w:ascii="Times New Roman" w:hAnsi="Times New Roman" w:cs="Times New Roman"/>
        </w:rPr>
        <w:t xml:space="preserve">and the number of heads, </w:t>
      </w:r>
      <w:r w:rsidR="007142F0">
        <w:rPr>
          <w:rFonts w:ascii="Times New Roman" w:hAnsi="Times New Roman" w:cs="Times New Roman"/>
        </w:rPr>
        <w:t xml:space="preserve">we can assume that states were </w:t>
      </w:r>
      <w:r w:rsidR="00C57AE4">
        <w:rPr>
          <w:rFonts w:ascii="Times New Roman" w:hAnsi="Times New Roman" w:cs="Times New Roman"/>
        </w:rPr>
        <w:t xml:space="preserve">already established and maintained for several years. </w:t>
      </w:r>
    </w:p>
    <w:p w14:paraId="40127F35" w14:textId="20A6EDF2" w:rsidR="00C57AE4" w:rsidRDefault="00C57AE4" w:rsidP="00C57AE4">
      <w:pPr>
        <w:ind w:firstLine="720"/>
        <w:jc w:val="both"/>
        <w:rPr>
          <w:rFonts w:ascii="Times New Roman" w:hAnsi="Times New Roman" w:cs="Times New Roman"/>
        </w:rPr>
      </w:pPr>
    </w:p>
    <w:p w14:paraId="3F0320A6" w14:textId="7ABB78E1" w:rsidR="00C57AE4" w:rsidRDefault="00C57AE4" w:rsidP="00C57AE4">
      <w:pPr>
        <w:ind w:firstLine="720"/>
        <w:jc w:val="both"/>
        <w:rPr>
          <w:rFonts w:ascii="Times New Roman" w:hAnsi="Times New Roman" w:cs="Times New Roman"/>
        </w:rPr>
      </w:pPr>
      <w:r>
        <w:rPr>
          <w:rFonts w:ascii="Times New Roman" w:hAnsi="Times New Roman" w:cs="Times New Roman"/>
        </w:rPr>
        <w:t xml:space="preserve">One other type of project that suggests state level societies are the stepped pyramids in Mesoamerica. To pick out one </w:t>
      </w:r>
      <w:proofErr w:type="gramStart"/>
      <w:r w:rsidR="00B20BA5">
        <w:rPr>
          <w:rFonts w:ascii="Times New Roman" w:hAnsi="Times New Roman" w:cs="Times New Roman"/>
        </w:rPr>
        <w:t>particular example</w:t>
      </w:r>
      <w:proofErr w:type="gramEnd"/>
      <w:r w:rsidR="00B20BA5">
        <w:rPr>
          <w:rFonts w:ascii="Times New Roman" w:hAnsi="Times New Roman" w:cs="Times New Roman"/>
        </w:rPr>
        <w:t xml:space="preserve">, </w:t>
      </w:r>
      <w:r>
        <w:rPr>
          <w:rFonts w:ascii="Times New Roman" w:hAnsi="Times New Roman" w:cs="Times New Roman"/>
        </w:rPr>
        <w:t xml:space="preserve">the </w:t>
      </w:r>
      <w:proofErr w:type="spellStart"/>
      <w:r>
        <w:rPr>
          <w:rFonts w:ascii="Times New Roman" w:hAnsi="Times New Roman" w:cs="Times New Roman"/>
        </w:rPr>
        <w:t>Templo</w:t>
      </w:r>
      <w:proofErr w:type="spellEnd"/>
      <w:r>
        <w:rPr>
          <w:rFonts w:ascii="Times New Roman" w:hAnsi="Times New Roman" w:cs="Times New Roman"/>
        </w:rPr>
        <w:t xml:space="preserve"> </w:t>
      </w:r>
      <w:r w:rsidR="00B20BA5">
        <w:rPr>
          <w:rFonts w:ascii="Times New Roman" w:hAnsi="Times New Roman" w:cs="Times New Roman"/>
        </w:rPr>
        <w:t xml:space="preserve">Mayor is in modern day Mexico, and actually has two shrines at the top instead of the typical one. Building a pyramid is no small feat. It requires </w:t>
      </w:r>
      <w:r w:rsidR="009C5960">
        <w:rPr>
          <w:rFonts w:ascii="Times New Roman" w:hAnsi="Times New Roman" w:cs="Times New Roman"/>
        </w:rPr>
        <w:t>all</w:t>
      </w:r>
      <w:r w:rsidR="00B20BA5">
        <w:rPr>
          <w:rFonts w:ascii="Times New Roman" w:hAnsi="Times New Roman" w:cs="Times New Roman"/>
        </w:rPr>
        <w:t xml:space="preserve"> the same things that carving a basalt head does (people to scout a location, to move materials, to plan the building, to complete the structure, and to feed to laborers) but it also requires organized religion, </w:t>
      </w:r>
      <w:proofErr w:type="gramStart"/>
      <w:r w:rsidR="00B20BA5">
        <w:rPr>
          <w:rFonts w:ascii="Times New Roman" w:hAnsi="Times New Roman" w:cs="Times New Roman"/>
        </w:rPr>
        <w:t>in order to</w:t>
      </w:r>
      <w:proofErr w:type="gramEnd"/>
      <w:r w:rsidR="00B20BA5">
        <w:rPr>
          <w:rFonts w:ascii="Times New Roman" w:hAnsi="Times New Roman" w:cs="Times New Roman"/>
        </w:rPr>
        <w:t xml:space="preserve"> entice people to help. Organized religion and state level society go hand-in-hand. Organized religion asks people to engage in faith in things that they cannot see, which is something that state level society also requires. When one is </w:t>
      </w:r>
      <w:r w:rsidR="00FD2E29">
        <w:rPr>
          <w:rFonts w:ascii="Times New Roman" w:hAnsi="Times New Roman" w:cs="Times New Roman"/>
        </w:rPr>
        <w:t xml:space="preserve">inculcated, the other is reinforced. </w:t>
      </w:r>
      <w:r w:rsidR="00B20BA5">
        <w:rPr>
          <w:rFonts w:ascii="Times New Roman" w:hAnsi="Times New Roman" w:cs="Times New Roman"/>
        </w:rPr>
        <w:t xml:space="preserve">While they don’t always require each other, they do support each other, and are further proof that these material structures indicated state-level society. </w:t>
      </w:r>
    </w:p>
    <w:p w14:paraId="681DBC6D" w14:textId="57D29A28" w:rsidR="00FD2E29" w:rsidRDefault="00FD2E29" w:rsidP="00C57AE4">
      <w:pPr>
        <w:ind w:firstLine="720"/>
        <w:jc w:val="both"/>
        <w:rPr>
          <w:rFonts w:ascii="Times New Roman" w:hAnsi="Times New Roman" w:cs="Times New Roman"/>
        </w:rPr>
      </w:pPr>
    </w:p>
    <w:p w14:paraId="4570D456" w14:textId="1A2139F6" w:rsidR="00FD2E29" w:rsidRDefault="00FD2E29" w:rsidP="00C57AE4">
      <w:pPr>
        <w:ind w:firstLine="720"/>
        <w:jc w:val="both"/>
        <w:rPr>
          <w:rFonts w:ascii="Times New Roman" w:hAnsi="Times New Roman" w:cs="Times New Roman"/>
        </w:rPr>
      </w:pPr>
      <w:r>
        <w:rPr>
          <w:rFonts w:ascii="Times New Roman" w:hAnsi="Times New Roman" w:cs="Times New Roman"/>
        </w:rPr>
        <w:t xml:space="preserve">We see many of the same structures and evidence in China. </w:t>
      </w:r>
      <w:r w:rsidR="00923DB4">
        <w:rPr>
          <w:rFonts w:ascii="Times New Roman" w:hAnsi="Times New Roman" w:cs="Times New Roman"/>
        </w:rPr>
        <w:t xml:space="preserve">Walled cities suggest that groups were large enough and productive enough to require protection and be able to band together to build protection. If not state-level society, this at least suggests agreed upon leaders, councils, or democracy. However, we also know that the people living in these areas built palace complexes </w:t>
      </w:r>
      <w:r w:rsidR="00923DB4">
        <w:rPr>
          <w:rFonts w:ascii="Times New Roman" w:hAnsi="Times New Roman" w:cs="Times New Roman"/>
        </w:rPr>
        <w:lastRenderedPageBreak/>
        <w:t xml:space="preserve">for royal families that contained ritual areas, temples, royal cemeteries, jade vessels, craft workshops, and defensive enclosures. Each one of these things tells us a little about the society. The ritual areas and temples, of course, again tell us about the somewhat organized religion and the part it played in uplifting state government. Further, the jade vessels and craft workshops tell us about the amount of surplus that the people experienced. Artisanship in most society requires that some people no longer </w:t>
      </w:r>
      <w:r w:rsidR="009C5960">
        <w:rPr>
          <w:rFonts w:ascii="Times New Roman" w:hAnsi="Times New Roman" w:cs="Times New Roman"/>
        </w:rPr>
        <w:t>must</w:t>
      </w:r>
      <w:r w:rsidR="00923DB4">
        <w:rPr>
          <w:rFonts w:ascii="Times New Roman" w:hAnsi="Times New Roman" w:cs="Times New Roman"/>
        </w:rPr>
        <w:t xml:space="preserve"> engage with agriculture and can instead be paid and fed through patronage or by trade or commerce. This means that their skills were valued equal to that of subsistence, which takes quite a while for most societies to achieve. </w:t>
      </w:r>
    </w:p>
    <w:p w14:paraId="118904A3" w14:textId="50839EBB" w:rsidR="00923DB4" w:rsidRDefault="00923DB4" w:rsidP="00C57AE4">
      <w:pPr>
        <w:ind w:firstLine="720"/>
        <w:jc w:val="both"/>
        <w:rPr>
          <w:rFonts w:ascii="Times New Roman" w:hAnsi="Times New Roman" w:cs="Times New Roman"/>
        </w:rPr>
      </w:pPr>
    </w:p>
    <w:p w14:paraId="646D4AA4" w14:textId="085CF4C6" w:rsidR="00923DB4" w:rsidRDefault="00923DB4" w:rsidP="00C57AE4">
      <w:pPr>
        <w:ind w:firstLine="720"/>
        <w:jc w:val="both"/>
        <w:rPr>
          <w:rFonts w:ascii="Times New Roman" w:hAnsi="Times New Roman" w:cs="Times New Roman"/>
        </w:rPr>
      </w:pPr>
      <w:proofErr w:type="gramStart"/>
      <w:r>
        <w:rPr>
          <w:rFonts w:ascii="Times New Roman" w:hAnsi="Times New Roman" w:cs="Times New Roman"/>
        </w:rPr>
        <w:t>Similar to</w:t>
      </w:r>
      <w:proofErr w:type="gramEnd"/>
      <w:r>
        <w:rPr>
          <w:rFonts w:ascii="Times New Roman" w:hAnsi="Times New Roman" w:cs="Times New Roman"/>
        </w:rPr>
        <w:t xml:space="preserve"> </w:t>
      </w:r>
      <w:r w:rsidR="000B56B8">
        <w:rPr>
          <w:rFonts w:ascii="Times New Roman" w:hAnsi="Times New Roman" w:cs="Times New Roman"/>
        </w:rPr>
        <w:t xml:space="preserve">what the jade pieces and workshops tell us, the terracotta tombs also inform our understanding of what was possible and what was valued in ancient China, but at a much larger scale. The terracotta tomb is huge, and filled with thousands of unique soldiers, chariots, weapons, and horses. The conclusions we can draw are </w:t>
      </w:r>
      <w:r w:rsidR="009C5960">
        <w:rPr>
          <w:rFonts w:ascii="Times New Roman" w:hAnsi="Times New Roman" w:cs="Times New Roman"/>
        </w:rPr>
        <w:t>like</w:t>
      </w:r>
      <w:r w:rsidR="000B56B8">
        <w:rPr>
          <w:rFonts w:ascii="Times New Roman" w:hAnsi="Times New Roman" w:cs="Times New Roman"/>
        </w:rPr>
        <w:t xml:space="preserve"> those of the Olmec heads- a lot of people were involved, and they had to be guided by influential leaders. Especially so, because the terracotta soldiers were buried- the artisans and everyone else involved completed </w:t>
      </w:r>
      <w:proofErr w:type="gramStart"/>
      <w:r w:rsidR="000B56B8">
        <w:rPr>
          <w:rFonts w:ascii="Times New Roman" w:hAnsi="Times New Roman" w:cs="Times New Roman"/>
        </w:rPr>
        <w:t>all of</w:t>
      </w:r>
      <w:proofErr w:type="gramEnd"/>
      <w:r w:rsidR="000B56B8">
        <w:rPr>
          <w:rFonts w:ascii="Times New Roman" w:hAnsi="Times New Roman" w:cs="Times New Roman"/>
        </w:rPr>
        <w:t xml:space="preserve"> that work only for it to be inter</w:t>
      </w:r>
      <w:r w:rsidR="009C5960">
        <w:rPr>
          <w:rFonts w:ascii="Times New Roman" w:hAnsi="Times New Roman" w:cs="Times New Roman"/>
        </w:rPr>
        <w:t>r</w:t>
      </w:r>
      <w:r w:rsidR="000B56B8">
        <w:rPr>
          <w:rFonts w:ascii="Times New Roman" w:hAnsi="Times New Roman" w:cs="Times New Roman"/>
        </w:rPr>
        <w:t xml:space="preserve">ed with their leader. </w:t>
      </w:r>
    </w:p>
    <w:p w14:paraId="4436D951" w14:textId="6B9F7DCC" w:rsidR="00C22F77" w:rsidRDefault="00C22F77" w:rsidP="00ED098B">
      <w:pPr>
        <w:jc w:val="both"/>
        <w:rPr>
          <w:rFonts w:ascii="Times New Roman" w:hAnsi="Times New Roman" w:cs="Times New Roman"/>
        </w:rPr>
      </w:pPr>
    </w:p>
    <w:p w14:paraId="60A9F790" w14:textId="13A4051F" w:rsidR="000B56B8" w:rsidRDefault="000B56B8" w:rsidP="00ED098B">
      <w:pPr>
        <w:jc w:val="both"/>
        <w:rPr>
          <w:rFonts w:ascii="Times New Roman" w:hAnsi="Times New Roman" w:cs="Times New Roman"/>
        </w:rPr>
      </w:pPr>
      <w:r>
        <w:rPr>
          <w:rFonts w:ascii="Times New Roman" w:hAnsi="Times New Roman" w:cs="Times New Roman"/>
        </w:rPr>
        <w:tab/>
        <w:t xml:space="preserve">A few last state level projects in ancient China were roads, canals, and beacon towers. All of these require </w:t>
      </w:r>
      <w:r w:rsidR="00310BE7">
        <w:rPr>
          <w:rFonts w:ascii="Times New Roman" w:hAnsi="Times New Roman" w:cs="Times New Roman"/>
        </w:rPr>
        <w:t xml:space="preserve">huge groups of people to </w:t>
      </w:r>
      <w:r w:rsidR="009C5960">
        <w:rPr>
          <w:rFonts w:ascii="Times New Roman" w:hAnsi="Times New Roman" w:cs="Times New Roman"/>
        </w:rPr>
        <w:t>complete and</w:t>
      </w:r>
      <w:r w:rsidR="00310BE7">
        <w:rPr>
          <w:rFonts w:ascii="Times New Roman" w:hAnsi="Times New Roman" w:cs="Times New Roman"/>
        </w:rPr>
        <w:t xml:space="preserve"> indicate that a government needed to control a large population. Roads are useful for a few reasons- most importantly, they allow leaders to mobilize troops to faraway regions, but they also enable commerce and communication. Canals are useful for ensuring that the population is healthy and supported, and beacon towers also protect and guide the populace. None of these projects would be possible or required without state level society, and the fact that they exist in ancient China indicates that complex societies with hierarchies of rulers, nobles, and commoners must have existed.</w:t>
      </w:r>
    </w:p>
    <w:p w14:paraId="1C68D31A" w14:textId="6C82B9B6" w:rsidR="00C22F77" w:rsidRDefault="00C22F77" w:rsidP="00ED098B">
      <w:pPr>
        <w:jc w:val="both"/>
        <w:rPr>
          <w:rFonts w:ascii="Times New Roman" w:hAnsi="Times New Roman" w:cs="Times New Roman"/>
        </w:rPr>
      </w:pPr>
    </w:p>
    <w:p w14:paraId="28CCD18E" w14:textId="2BC0E60E" w:rsidR="003B70EB" w:rsidRDefault="00310BE7" w:rsidP="00ED098B">
      <w:pPr>
        <w:jc w:val="both"/>
        <w:rPr>
          <w:rFonts w:ascii="Times New Roman" w:hAnsi="Times New Roman" w:cs="Times New Roman"/>
        </w:rPr>
      </w:pPr>
      <w:r>
        <w:rPr>
          <w:rFonts w:ascii="Times New Roman" w:hAnsi="Times New Roman" w:cs="Times New Roman"/>
        </w:rPr>
        <w:tab/>
        <w:t xml:space="preserve">These ancient constructions in Mesoamerica and China tell anthropologists much about the people who lived there. They tell us about what they valued, what they were able to complete, and what they intended to do next. Many of these qualities and interests are tied to desires that can only exist in state-level societies, and therefore prove their existence. </w:t>
      </w:r>
    </w:p>
    <w:p w14:paraId="2246625B" w14:textId="77777777" w:rsidR="003B70EB" w:rsidRDefault="003B70EB">
      <w:pPr>
        <w:rPr>
          <w:rFonts w:ascii="Times New Roman" w:hAnsi="Times New Roman" w:cs="Times New Roman"/>
        </w:rPr>
      </w:pPr>
      <w:r>
        <w:rPr>
          <w:rFonts w:ascii="Times New Roman" w:hAnsi="Times New Roman" w:cs="Times New Roman"/>
        </w:rPr>
        <w:br w:type="page"/>
      </w:r>
    </w:p>
    <w:p w14:paraId="6A35C484" w14:textId="2BAED1F1" w:rsidR="003B70EB" w:rsidRDefault="003B70EB" w:rsidP="00ED098B">
      <w:pPr>
        <w:jc w:val="both"/>
        <w:rPr>
          <w:rFonts w:ascii="Times New Roman" w:hAnsi="Times New Roman" w:cs="Times New Roman"/>
        </w:rPr>
      </w:pPr>
    </w:p>
    <w:p w14:paraId="6CB8DF24" w14:textId="77777777" w:rsidR="003D0F81" w:rsidRDefault="003D0F81" w:rsidP="00ED098B">
      <w:pPr>
        <w:jc w:val="both"/>
        <w:rPr>
          <w:rFonts w:ascii="Times New Roman" w:hAnsi="Times New Roman" w:cs="Times New Roman"/>
        </w:rPr>
      </w:pPr>
    </w:p>
    <w:p w14:paraId="5F5B218E" w14:textId="7DB0DDAA" w:rsidR="003F7F50" w:rsidRDefault="003F7F50" w:rsidP="001E5475">
      <w:pPr>
        <w:ind w:firstLine="720"/>
        <w:jc w:val="both"/>
        <w:rPr>
          <w:rFonts w:ascii="Times New Roman" w:hAnsi="Times New Roman" w:cs="Times New Roman"/>
        </w:rPr>
      </w:pPr>
      <w:r>
        <w:rPr>
          <w:rFonts w:ascii="Times New Roman" w:hAnsi="Times New Roman" w:cs="Times New Roman"/>
        </w:rPr>
        <w:t xml:space="preserve">We start to see social inequality in Eastern Asian between the </w:t>
      </w:r>
      <w:proofErr w:type="spellStart"/>
      <w:r w:rsidRPr="003F7F50">
        <w:rPr>
          <w:rFonts w:ascii="Times New Roman" w:hAnsi="Times New Roman" w:cs="Times New Roman"/>
        </w:rPr>
        <w:t>Peiligang</w:t>
      </w:r>
      <w:proofErr w:type="spellEnd"/>
      <w:r w:rsidRPr="003F7F50">
        <w:rPr>
          <w:rFonts w:ascii="Times New Roman" w:hAnsi="Times New Roman" w:cs="Times New Roman"/>
        </w:rPr>
        <w:t xml:space="preserve"> culture</w:t>
      </w:r>
      <w:r>
        <w:rPr>
          <w:rFonts w:ascii="Times New Roman" w:hAnsi="Times New Roman" w:cs="Times New Roman"/>
        </w:rPr>
        <w:t xml:space="preserve"> and the </w:t>
      </w:r>
      <w:proofErr w:type="spellStart"/>
      <w:r>
        <w:rPr>
          <w:rFonts w:ascii="Times New Roman" w:hAnsi="Times New Roman" w:cs="Times New Roman"/>
        </w:rPr>
        <w:t>Yangshao</w:t>
      </w:r>
      <w:proofErr w:type="spellEnd"/>
      <w:r>
        <w:rPr>
          <w:rFonts w:ascii="Times New Roman" w:hAnsi="Times New Roman" w:cs="Times New Roman"/>
        </w:rPr>
        <w:t xml:space="preserve"> culture. In </w:t>
      </w:r>
      <w:proofErr w:type="spellStart"/>
      <w:r w:rsidRPr="003F7F50">
        <w:rPr>
          <w:rFonts w:ascii="Times New Roman" w:hAnsi="Times New Roman" w:cs="Times New Roman"/>
        </w:rPr>
        <w:t>Peiligang</w:t>
      </w:r>
      <w:proofErr w:type="spellEnd"/>
      <w:r>
        <w:rPr>
          <w:rFonts w:ascii="Times New Roman" w:hAnsi="Times New Roman" w:cs="Times New Roman"/>
        </w:rPr>
        <w:t xml:space="preserve">, there is evidence of farming, subterranean houses, and storage pits. </w:t>
      </w:r>
      <w:r w:rsidR="001E5475">
        <w:rPr>
          <w:rFonts w:ascii="Times New Roman" w:hAnsi="Times New Roman" w:cs="Times New Roman"/>
        </w:rPr>
        <w:t>All</w:t>
      </w:r>
      <w:r>
        <w:rPr>
          <w:rFonts w:ascii="Times New Roman" w:hAnsi="Times New Roman" w:cs="Times New Roman"/>
        </w:rPr>
        <w:t xml:space="preserve"> these things are also present in the </w:t>
      </w:r>
      <w:proofErr w:type="spellStart"/>
      <w:r>
        <w:rPr>
          <w:rFonts w:ascii="Times New Roman" w:hAnsi="Times New Roman" w:cs="Times New Roman"/>
        </w:rPr>
        <w:t>Yangshao</w:t>
      </w:r>
      <w:proofErr w:type="spellEnd"/>
      <w:r>
        <w:rPr>
          <w:rFonts w:ascii="Times New Roman" w:hAnsi="Times New Roman" w:cs="Times New Roman"/>
        </w:rPr>
        <w:t xml:space="preserve"> culture</w:t>
      </w:r>
      <w:r w:rsidR="00D3680F">
        <w:rPr>
          <w:rFonts w:ascii="Times New Roman" w:hAnsi="Times New Roman" w:cs="Times New Roman"/>
        </w:rPr>
        <w:t xml:space="preserve"> and onward</w:t>
      </w:r>
      <w:r>
        <w:rPr>
          <w:rFonts w:ascii="Times New Roman" w:hAnsi="Times New Roman" w:cs="Times New Roman"/>
        </w:rPr>
        <w:t xml:space="preserve">, but so too are increased settlement sizes, </w:t>
      </w:r>
      <w:r w:rsidR="001E5475">
        <w:rPr>
          <w:rFonts w:ascii="Times New Roman" w:hAnsi="Times New Roman" w:cs="Times New Roman"/>
        </w:rPr>
        <w:t xml:space="preserve">ceremonial structures, and visible rankings of individuals. This tells </w:t>
      </w:r>
      <w:r w:rsidR="005462C1">
        <w:rPr>
          <w:rFonts w:ascii="Times New Roman" w:hAnsi="Times New Roman" w:cs="Times New Roman"/>
        </w:rPr>
        <w:t>us</w:t>
      </w:r>
      <w:r w:rsidR="001E5475">
        <w:rPr>
          <w:rFonts w:ascii="Times New Roman" w:hAnsi="Times New Roman" w:cs="Times New Roman"/>
        </w:rPr>
        <w:t xml:space="preserve"> that two things often lead to social inequality- agricultural intensification and a rise in social complexity. </w:t>
      </w:r>
    </w:p>
    <w:p w14:paraId="409C2592" w14:textId="415A1D0B" w:rsidR="001E5475" w:rsidRDefault="001E5475" w:rsidP="003F7F50">
      <w:pPr>
        <w:jc w:val="both"/>
        <w:rPr>
          <w:rFonts w:ascii="Times New Roman" w:hAnsi="Times New Roman" w:cs="Times New Roman"/>
        </w:rPr>
      </w:pPr>
    </w:p>
    <w:p w14:paraId="4E626363" w14:textId="44D03A5B" w:rsidR="005462C1" w:rsidRDefault="001E5475" w:rsidP="003F7F50">
      <w:pPr>
        <w:jc w:val="both"/>
        <w:rPr>
          <w:rFonts w:ascii="Times New Roman" w:hAnsi="Times New Roman" w:cs="Times New Roman"/>
        </w:rPr>
      </w:pPr>
      <w:r>
        <w:rPr>
          <w:rFonts w:ascii="Times New Roman" w:hAnsi="Times New Roman" w:cs="Times New Roman"/>
        </w:rPr>
        <w:tab/>
        <w:t xml:space="preserve">There are a few reasons these two variables are associated with material evidence </w:t>
      </w:r>
      <w:r w:rsidR="00D3680F">
        <w:rPr>
          <w:rFonts w:ascii="Times New Roman" w:hAnsi="Times New Roman" w:cs="Times New Roman"/>
        </w:rPr>
        <w:t>of</w:t>
      </w:r>
      <w:r>
        <w:rPr>
          <w:rFonts w:ascii="Times New Roman" w:hAnsi="Times New Roman" w:cs="Times New Roman"/>
        </w:rPr>
        <w:t xml:space="preserve"> social inequality. The first is that they are both born of one main concept, which is </w:t>
      </w:r>
      <w:r w:rsidRPr="00D3680F">
        <w:rPr>
          <w:rFonts w:ascii="Times New Roman" w:hAnsi="Times New Roman" w:cs="Times New Roman"/>
        </w:rPr>
        <w:t>surplus</w:t>
      </w:r>
      <w:r>
        <w:rPr>
          <w:rFonts w:ascii="Times New Roman" w:hAnsi="Times New Roman" w:cs="Times New Roman"/>
        </w:rPr>
        <w:t>. Surplus</w:t>
      </w:r>
      <w:r w:rsidR="00D3680F">
        <w:rPr>
          <w:rFonts w:ascii="Times New Roman" w:hAnsi="Times New Roman" w:cs="Times New Roman"/>
        </w:rPr>
        <w:t xml:space="preserve"> seems to</w:t>
      </w:r>
      <w:r>
        <w:rPr>
          <w:rFonts w:ascii="Times New Roman" w:hAnsi="Times New Roman" w:cs="Times New Roman"/>
        </w:rPr>
        <w:t xml:space="preserve"> </w:t>
      </w:r>
      <w:r w:rsidR="00D3680F">
        <w:rPr>
          <w:rFonts w:ascii="Times New Roman" w:hAnsi="Times New Roman" w:cs="Times New Roman"/>
        </w:rPr>
        <w:t>rapidly advance</w:t>
      </w:r>
      <w:r>
        <w:rPr>
          <w:rFonts w:ascii="Times New Roman" w:hAnsi="Times New Roman" w:cs="Times New Roman"/>
        </w:rPr>
        <w:t xml:space="preserve"> every society, and Eastern Asian </w:t>
      </w:r>
      <w:r w:rsidR="00F3715C">
        <w:rPr>
          <w:rFonts w:ascii="Times New Roman" w:hAnsi="Times New Roman" w:cs="Times New Roman"/>
        </w:rPr>
        <w:t>cultures</w:t>
      </w:r>
      <w:r>
        <w:rPr>
          <w:rFonts w:ascii="Times New Roman" w:hAnsi="Times New Roman" w:cs="Times New Roman"/>
        </w:rPr>
        <w:t xml:space="preserve"> are no different. </w:t>
      </w:r>
      <w:r w:rsidR="005462C1">
        <w:rPr>
          <w:rFonts w:ascii="Times New Roman" w:hAnsi="Times New Roman" w:cs="Times New Roman"/>
        </w:rPr>
        <w:t xml:space="preserve">With a little consistent surplus, early humans </w:t>
      </w:r>
      <w:r w:rsidR="00F3715C">
        <w:rPr>
          <w:rFonts w:ascii="Times New Roman" w:hAnsi="Times New Roman" w:cs="Times New Roman"/>
        </w:rPr>
        <w:t>were</w:t>
      </w:r>
      <w:r w:rsidR="005462C1">
        <w:rPr>
          <w:rFonts w:ascii="Times New Roman" w:hAnsi="Times New Roman" w:cs="Times New Roman"/>
        </w:rPr>
        <w:t xml:space="preserve"> able to dedicate more time to developing agricultural strategies, which leads to </w:t>
      </w:r>
      <w:r>
        <w:rPr>
          <w:rFonts w:ascii="Times New Roman" w:hAnsi="Times New Roman" w:cs="Times New Roman"/>
        </w:rPr>
        <w:t>agricultural intensification</w:t>
      </w:r>
      <w:r w:rsidR="005462C1">
        <w:rPr>
          <w:rFonts w:ascii="Times New Roman" w:hAnsi="Times New Roman" w:cs="Times New Roman"/>
        </w:rPr>
        <w:t>, which y</w:t>
      </w:r>
      <w:r>
        <w:rPr>
          <w:rFonts w:ascii="Times New Roman" w:hAnsi="Times New Roman" w:cs="Times New Roman"/>
        </w:rPr>
        <w:t>ields greater harvests.</w:t>
      </w:r>
      <w:r w:rsidR="00D3680F">
        <w:rPr>
          <w:rFonts w:ascii="Times New Roman" w:hAnsi="Times New Roman" w:cs="Times New Roman"/>
        </w:rPr>
        <w:t xml:space="preserve"> </w:t>
      </w:r>
      <w:r w:rsidR="005462C1">
        <w:rPr>
          <w:rFonts w:ascii="Times New Roman" w:hAnsi="Times New Roman" w:cs="Times New Roman"/>
        </w:rPr>
        <w:t xml:space="preserve">The promise of greater harvests encourages humans to </w:t>
      </w:r>
      <w:r w:rsidRPr="001E5475">
        <w:rPr>
          <w:rFonts w:ascii="Times New Roman" w:hAnsi="Times New Roman" w:cs="Times New Roman"/>
        </w:rPr>
        <w:t xml:space="preserve">set up permanent camp around their fields, both so </w:t>
      </w:r>
      <w:r w:rsidR="005462C1">
        <w:rPr>
          <w:rFonts w:ascii="Times New Roman" w:hAnsi="Times New Roman" w:cs="Times New Roman"/>
        </w:rPr>
        <w:t xml:space="preserve">that </w:t>
      </w:r>
      <w:r w:rsidRPr="001E5475">
        <w:rPr>
          <w:rFonts w:ascii="Times New Roman" w:hAnsi="Times New Roman" w:cs="Times New Roman"/>
        </w:rPr>
        <w:t xml:space="preserve">they </w:t>
      </w:r>
      <w:r w:rsidR="005462C1">
        <w:rPr>
          <w:rFonts w:ascii="Times New Roman" w:hAnsi="Times New Roman" w:cs="Times New Roman"/>
        </w:rPr>
        <w:t>can</w:t>
      </w:r>
      <w:r w:rsidRPr="001E5475">
        <w:rPr>
          <w:rFonts w:ascii="Times New Roman" w:hAnsi="Times New Roman" w:cs="Times New Roman"/>
        </w:rPr>
        <w:t xml:space="preserve"> remain to tend to them and so </w:t>
      </w:r>
      <w:r w:rsidR="005462C1">
        <w:rPr>
          <w:rFonts w:ascii="Times New Roman" w:hAnsi="Times New Roman" w:cs="Times New Roman"/>
        </w:rPr>
        <w:t xml:space="preserve">they can </w:t>
      </w:r>
      <w:r w:rsidRPr="001E5475">
        <w:rPr>
          <w:rFonts w:ascii="Times New Roman" w:hAnsi="Times New Roman" w:cs="Times New Roman"/>
        </w:rPr>
        <w:t xml:space="preserve">store their </w:t>
      </w:r>
      <w:r w:rsidR="00D3680F">
        <w:rPr>
          <w:rFonts w:ascii="Times New Roman" w:hAnsi="Times New Roman" w:cs="Times New Roman"/>
        </w:rPr>
        <w:t>produce</w:t>
      </w:r>
      <w:r w:rsidRPr="001E5475">
        <w:rPr>
          <w:rFonts w:ascii="Times New Roman" w:hAnsi="Times New Roman" w:cs="Times New Roman"/>
        </w:rPr>
        <w:t>. This le</w:t>
      </w:r>
      <w:r w:rsidR="005462C1">
        <w:rPr>
          <w:rFonts w:ascii="Times New Roman" w:hAnsi="Times New Roman" w:cs="Times New Roman"/>
        </w:rPr>
        <w:t>a</w:t>
      </w:r>
      <w:r w:rsidRPr="001E5475">
        <w:rPr>
          <w:rFonts w:ascii="Times New Roman" w:hAnsi="Times New Roman" w:cs="Times New Roman"/>
        </w:rPr>
        <w:t>d</w:t>
      </w:r>
      <w:r w:rsidR="005462C1">
        <w:rPr>
          <w:rFonts w:ascii="Times New Roman" w:hAnsi="Times New Roman" w:cs="Times New Roman"/>
        </w:rPr>
        <w:t>s</w:t>
      </w:r>
      <w:r w:rsidRPr="001E5475">
        <w:rPr>
          <w:rFonts w:ascii="Times New Roman" w:hAnsi="Times New Roman" w:cs="Times New Roman"/>
        </w:rPr>
        <w:t xml:space="preserve"> to living in villages</w:t>
      </w:r>
      <w:r w:rsidR="00D3680F">
        <w:rPr>
          <w:rFonts w:ascii="Times New Roman" w:hAnsi="Times New Roman" w:cs="Times New Roman"/>
        </w:rPr>
        <w:t xml:space="preserve"> </w:t>
      </w:r>
      <w:r w:rsidR="00F3715C">
        <w:rPr>
          <w:rFonts w:ascii="Times New Roman" w:hAnsi="Times New Roman" w:cs="Times New Roman"/>
        </w:rPr>
        <w:t>which contributes to</w:t>
      </w:r>
      <w:r w:rsidR="00D3680F">
        <w:rPr>
          <w:rFonts w:ascii="Times New Roman" w:hAnsi="Times New Roman" w:cs="Times New Roman"/>
        </w:rPr>
        <w:t xml:space="preserve"> greater numbers of children. </w:t>
      </w:r>
      <w:r w:rsidR="00F3715C">
        <w:rPr>
          <w:rFonts w:ascii="Times New Roman" w:hAnsi="Times New Roman" w:cs="Times New Roman"/>
        </w:rPr>
        <w:t>Children inform social status</w:t>
      </w:r>
      <w:r w:rsidR="003D0F81">
        <w:rPr>
          <w:rFonts w:ascii="Times New Roman" w:hAnsi="Times New Roman" w:cs="Times New Roman"/>
        </w:rPr>
        <w:t xml:space="preserve">, and </w:t>
      </w:r>
      <w:r w:rsidR="00F3715C">
        <w:rPr>
          <w:rFonts w:ascii="Times New Roman" w:hAnsi="Times New Roman" w:cs="Times New Roman"/>
        </w:rPr>
        <w:t>in early cultures, they were built-in laborers</w:t>
      </w:r>
      <w:r w:rsidR="003D0F81">
        <w:rPr>
          <w:rFonts w:ascii="Times New Roman" w:hAnsi="Times New Roman" w:cs="Times New Roman"/>
        </w:rPr>
        <w:t xml:space="preserve"> and individuals who could vouch for a family’s legitimacy. </w:t>
      </w:r>
      <w:r w:rsidR="00F3715C">
        <w:rPr>
          <w:rFonts w:ascii="Times New Roman" w:hAnsi="Times New Roman" w:cs="Times New Roman"/>
        </w:rPr>
        <w:t xml:space="preserve"> </w:t>
      </w:r>
      <w:r w:rsidR="00D3680F">
        <w:rPr>
          <w:rFonts w:ascii="Times New Roman" w:hAnsi="Times New Roman" w:cs="Times New Roman"/>
        </w:rPr>
        <w:t>Unfortunately, t</w:t>
      </w:r>
      <w:r w:rsidR="005462C1">
        <w:rPr>
          <w:rFonts w:ascii="Times New Roman" w:hAnsi="Times New Roman" w:cs="Times New Roman"/>
        </w:rPr>
        <w:t xml:space="preserve">his is the stage at which the </w:t>
      </w:r>
      <w:proofErr w:type="spellStart"/>
      <w:r w:rsidR="005462C1">
        <w:rPr>
          <w:rFonts w:ascii="Times New Roman" w:hAnsi="Times New Roman" w:cs="Times New Roman"/>
        </w:rPr>
        <w:t>Peiligang</w:t>
      </w:r>
      <w:proofErr w:type="spellEnd"/>
      <w:r w:rsidR="005462C1">
        <w:rPr>
          <w:rFonts w:ascii="Times New Roman" w:hAnsi="Times New Roman" w:cs="Times New Roman"/>
        </w:rPr>
        <w:t xml:space="preserve"> culture begins to decline, but if it had continued</w:t>
      </w:r>
      <w:r w:rsidR="00D3680F">
        <w:rPr>
          <w:rFonts w:ascii="Times New Roman" w:hAnsi="Times New Roman" w:cs="Times New Roman"/>
        </w:rPr>
        <w:t xml:space="preserve"> in its upward trajectory</w:t>
      </w:r>
      <w:r w:rsidR="005462C1">
        <w:rPr>
          <w:rFonts w:ascii="Times New Roman" w:hAnsi="Times New Roman" w:cs="Times New Roman"/>
        </w:rPr>
        <w:t xml:space="preserve">, we likely would have seen an increase in social complexity like we see in the </w:t>
      </w:r>
      <w:proofErr w:type="spellStart"/>
      <w:r w:rsidR="005462C1">
        <w:rPr>
          <w:rFonts w:ascii="Times New Roman" w:hAnsi="Times New Roman" w:cs="Times New Roman"/>
        </w:rPr>
        <w:t>Yangshao</w:t>
      </w:r>
      <w:proofErr w:type="spellEnd"/>
      <w:r w:rsidR="005462C1">
        <w:rPr>
          <w:rFonts w:ascii="Times New Roman" w:hAnsi="Times New Roman" w:cs="Times New Roman"/>
        </w:rPr>
        <w:t xml:space="preserve"> culture. </w:t>
      </w:r>
    </w:p>
    <w:p w14:paraId="1B995DDD" w14:textId="77777777" w:rsidR="005462C1" w:rsidRDefault="005462C1" w:rsidP="003F7F50">
      <w:pPr>
        <w:jc w:val="both"/>
        <w:rPr>
          <w:rFonts w:ascii="Times New Roman" w:hAnsi="Times New Roman" w:cs="Times New Roman"/>
        </w:rPr>
      </w:pPr>
    </w:p>
    <w:p w14:paraId="0DED70BF" w14:textId="4BF0CAB3" w:rsidR="005462C1" w:rsidRDefault="00D3680F" w:rsidP="005462C1">
      <w:pPr>
        <w:ind w:firstLine="720"/>
        <w:jc w:val="both"/>
        <w:rPr>
          <w:rFonts w:ascii="Times New Roman" w:hAnsi="Times New Roman" w:cs="Times New Roman"/>
        </w:rPr>
      </w:pPr>
      <w:r>
        <w:rPr>
          <w:rFonts w:ascii="Times New Roman" w:hAnsi="Times New Roman" w:cs="Times New Roman"/>
        </w:rPr>
        <w:t>With surplus, we also begin to see some humans</w:t>
      </w:r>
      <w:r w:rsidR="005462C1" w:rsidRPr="005462C1">
        <w:rPr>
          <w:rFonts w:ascii="Times New Roman" w:hAnsi="Times New Roman" w:cs="Times New Roman"/>
        </w:rPr>
        <w:t xml:space="preserve"> opt</w:t>
      </w:r>
      <w:r>
        <w:rPr>
          <w:rFonts w:ascii="Times New Roman" w:hAnsi="Times New Roman" w:cs="Times New Roman"/>
        </w:rPr>
        <w:t>ing</w:t>
      </w:r>
      <w:r w:rsidR="005462C1" w:rsidRPr="005462C1">
        <w:rPr>
          <w:rFonts w:ascii="Times New Roman" w:hAnsi="Times New Roman" w:cs="Times New Roman"/>
        </w:rPr>
        <w:t xml:space="preserve"> to work </w:t>
      </w:r>
      <w:r w:rsidR="00742C15">
        <w:rPr>
          <w:rFonts w:ascii="Times New Roman" w:hAnsi="Times New Roman" w:cs="Times New Roman"/>
        </w:rPr>
        <w:t>in</w:t>
      </w:r>
      <w:r w:rsidR="005462C1" w:rsidRPr="005462C1">
        <w:rPr>
          <w:rFonts w:ascii="Times New Roman" w:hAnsi="Times New Roman" w:cs="Times New Roman"/>
        </w:rPr>
        <w:t xml:space="preserve"> trades like developing tools or art instead of farming</w:t>
      </w:r>
      <w:r>
        <w:rPr>
          <w:rFonts w:ascii="Times New Roman" w:hAnsi="Times New Roman" w:cs="Times New Roman"/>
        </w:rPr>
        <w:t xml:space="preserve">. Some evidence in </w:t>
      </w:r>
      <w:proofErr w:type="spellStart"/>
      <w:r>
        <w:rPr>
          <w:rFonts w:ascii="Times New Roman" w:hAnsi="Times New Roman" w:cs="Times New Roman"/>
        </w:rPr>
        <w:t>Yangshao</w:t>
      </w:r>
      <w:proofErr w:type="spellEnd"/>
      <w:r>
        <w:rPr>
          <w:rFonts w:ascii="Times New Roman" w:hAnsi="Times New Roman" w:cs="Times New Roman"/>
        </w:rPr>
        <w:t xml:space="preserve"> tells us this must have been the case ther</w:t>
      </w:r>
      <w:r w:rsidR="003D0F81">
        <w:rPr>
          <w:rFonts w:ascii="Times New Roman" w:hAnsi="Times New Roman" w:cs="Times New Roman"/>
        </w:rPr>
        <w:t>e</w:t>
      </w:r>
      <w:r>
        <w:rPr>
          <w:rFonts w:ascii="Times New Roman" w:hAnsi="Times New Roman" w:cs="Times New Roman"/>
        </w:rPr>
        <w:t xml:space="preserve">. Not only do the ceremonial structures </w:t>
      </w:r>
      <w:r w:rsidR="00742C15">
        <w:rPr>
          <w:rFonts w:ascii="Times New Roman" w:hAnsi="Times New Roman" w:cs="Times New Roman"/>
        </w:rPr>
        <w:t xml:space="preserve">imply </w:t>
      </w:r>
      <w:proofErr w:type="gramStart"/>
      <w:r w:rsidR="00742C15">
        <w:rPr>
          <w:rFonts w:ascii="Times New Roman" w:hAnsi="Times New Roman" w:cs="Times New Roman"/>
        </w:rPr>
        <w:t>some kind of organized</w:t>
      </w:r>
      <w:proofErr w:type="gramEnd"/>
      <w:r w:rsidR="00742C15">
        <w:rPr>
          <w:rFonts w:ascii="Times New Roman" w:hAnsi="Times New Roman" w:cs="Times New Roman"/>
        </w:rPr>
        <w:t xml:space="preserve"> objective, rulers, or government, the pottery, burial chambers, fabric, and flowers do as well. While pottery is not impossible to do outside of a typical farmer’s schedule, if there is enough surplus, someone may have to make pottery </w:t>
      </w:r>
      <w:r w:rsidR="003D0F81">
        <w:rPr>
          <w:rFonts w:ascii="Times New Roman" w:hAnsi="Times New Roman" w:cs="Times New Roman"/>
        </w:rPr>
        <w:t xml:space="preserve">to contain produce </w:t>
      </w:r>
      <w:r w:rsidR="00742C15">
        <w:rPr>
          <w:rFonts w:ascii="Times New Roman" w:hAnsi="Times New Roman" w:cs="Times New Roman"/>
        </w:rPr>
        <w:t xml:space="preserve">full-time. Pottery also requires </w:t>
      </w:r>
      <w:proofErr w:type="gramStart"/>
      <w:r w:rsidR="00742C15">
        <w:rPr>
          <w:rFonts w:ascii="Times New Roman" w:hAnsi="Times New Roman" w:cs="Times New Roman"/>
        </w:rPr>
        <w:t>some kind of kiln</w:t>
      </w:r>
      <w:proofErr w:type="gramEnd"/>
      <w:r w:rsidR="00742C15">
        <w:rPr>
          <w:rFonts w:ascii="Times New Roman" w:hAnsi="Times New Roman" w:cs="Times New Roman"/>
        </w:rPr>
        <w:t xml:space="preserve">, which is also a structure that requires </w:t>
      </w:r>
      <w:r w:rsidR="003D0F81">
        <w:rPr>
          <w:rFonts w:ascii="Times New Roman" w:hAnsi="Times New Roman" w:cs="Times New Roman"/>
        </w:rPr>
        <w:t>labor</w:t>
      </w:r>
      <w:r w:rsidR="00742C15">
        <w:rPr>
          <w:rFonts w:ascii="Times New Roman" w:hAnsi="Times New Roman" w:cs="Times New Roman"/>
        </w:rPr>
        <w:t xml:space="preserve"> from multiple people. Burial chambers</w:t>
      </w:r>
      <w:r w:rsidR="003D0F81">
        <w:rPr>
          <w:rFonts w:ascii="Times New Roman" w:hAnsi="Times New Roman" w:cs="Times New Roman"/>
        </w:rPr>
        <w:t xml:space="preserve"> also c</w:t>
      </w:r>
      <w:r w:rsidR="00742C15">
        <w:rPr>
          <w:rFonts w:ascii="Times New Roman" w:hAnsi="Times New Roman" w:cs="Times New Roman"/>
        </w:rPr>
        <w:t xml:space="preserve">annot be built by a single person, and require </w:t>
      </w:r>
      <w:r w:rsidR="003D0F81">
        <w:rPr>
          <w:rFonts w:ascii="Times New Roman" w:hAnsi="Times New Roman" w:cs="Times New Roman"/>
        </w:rPr>
        <w:t>people</w:t>
      </w:r>
      <w:r w:rsidR="00742C15">
        <w:rPr>
          <w:rFonts w:ascii="Times New Roman" w:hAnsi="Times New Roman" w:cs="Times New Roman"/>
        </w:rPr>
        <w:t xml:space="preserve"> to plan, build, and feed the builders. </w:t>
      </w:r>
      <w:r w:rsidR="00DF2D26">
        <w:rPr>
          <w:rFonts w:ascii="Times New Roman" w:hAnsi="Times New Roman" w:cs="Times New Roman"/>
        </w:rPr>
        <w:t xml:space="preserve">Fabric is a little less taxing to develop the infrastructure for, but still requires that the </w:t>
      </w:r>
      <w:r w:rsidR="003D0F81">
        <w:rPr>
          <w:rFonts w:ascii="Times New Roman" w:hAnsi="Times New Roman" w:cs="Times New Roman"/>
        </w:rPr>
        <w:t>individuals</w:t>
      </w:r>
      <w:r w:rsidR="00DF2D26">
        <w:rPr>
          <w:rFonts w:ascii="Times New Roman" w:hAnsi="Times New Roman" w:cs="Times New Roman"/>
        </w:rPr>
        <w:t xml:space="preserve"> involved in a society are comfortable burying resources. If circumstances were too dire, the people living in </w:t>
      </w:r>
      <w:proofErr w:type="spellStart"/>
      <w:r w:rsidR="00DF2D26">
        <w:rPr>
          <w:rFonts w:ascii="Times New Roman" w:hAnsi="Times New Roman" w:cs="Times New Roman"/>
        </w:rPr>
        <w:t>Yangshao</w:t>
      </w:r>
      <w:proofErr w:type="spellEnd"/>
      <w:r w:rsidR="00DF2D26">
        <w:rPr>
          <w:rFonts w:ascii="Times New Roman" w:hAnsi="Times New Roman" w:cs="Times New Roman"/>
        </w:rPr>
        <w:t xml:space="preserve"> would</w:t>
      </w:r>
      <w:r w:rsidR="003D0F81">
        <w:rPr>
          <w:rFonts w:ascii="Times New Roman" w:hAnsi="Times New Roman" w:cs="Times New Roman"/>
        </w:rPr>
        <w:t xml:space="preserve"> no</w:t>
      </w:r>
      <w:r w:rsidR="00DF2D26">
        <w:rPr>
          <w:rFonts w:ascii="Times New Roman" w:hAnsi="Times New Roman" w:cs="Times New Roman"/>
        </w:rPr>
        <w:t xml:space="preserve">t have been able to maintain a social hierarchy, and certainly would not have been able to justify burying the resources used to protect them and keep them warm. </w:t>
      </w:r>
    </w:p>
    <w:p w14:paraId="201E1098" w14:textId="3C6F6A64" w:rsidR="00F3715C" w:rsidRDefault="00F3715C" w:rsidP="005462C1">
      <w:pPr>
        <w:ind w:firstLine="720"/>
        <w:jc w:val="both"/>
        <w:rPr>
          <w:rFonts w:ascii="Times New Roman" w:hAnsi="Times New Roman" w:cs="Times New Roman"/>
        </w:rPr>
      </w:pPr>
    </w:p>
    <w:p w14:paraId="195149A2" w14:textId="403F7F26" w:rsidR="00F3715C" w:rsidRPr="005462C1" w:rsidRDefault="00F3715C" w:rsidP="005462C1">
      <w:pPr>
        <w:ind w:firstLine="720"/>
        <w:jc w:val="both"/>
        <w:rPr>
          <w:rFonts w:ascii="Times New Roman" w:hAnsi="Times New Roman" w:cs="Times New Roman"/>
        </w:rPr>
      </w:pPr>
      <w:r>
        <w:rPr>
          <w:rFonts w:ascii="Times New Roman" w:hAnsi="Times New Roman" w:cs="Times New Roman"/>
        </w:rPr>
        <w:t xml:space="preserve">We also see social inequality widen in the rest of China because of agriculture. Rice, which has grown to become a superfood today because of its caloric value, was a dish reserved for the upper class, especially in the </w:t>
      </w:r>
      <w:proofErr w:type="spellStart"/>
      <w:r>
        <w:rPr>
          <w:rFonts w:ascii="Times New Roman" w:hAnsi="Times New Roman" w:cs="Times New Roman"/>
        </w:rPr>
        <w:t>Damenko</w:t>
      </w:r>
      <w:proofErr w:type="spellEnd"/>
      <w:r>
        <w:rPr>
          <w:rFonts w:ascii="Times New Roman" w:hAnsi="Times New Roman" w:cs="Times New Roman"/>
        </w:rPr>
        <w:t xml:space="preserve"> culture. This is because </w:t>
      </w:r>
      <w:proofErr w:type="spellStart"/>
      <w:r>
        <w:rPr>
          <w:rFonts w:ascii="Times New Roman" w:hAnsi="Times New Roman" w:cs="Times New Roman"/>
        </w:rPr>
        <w:t>Damenko</w:t>
      </w:r>
      <w:proofErr w:type="spellEnd"/>
      <w:r>
        <w:rPr>
          <w:rFonts w:ascii="Times New Roman" w:hAnsi="Times New Roman" w:cs="Times New Roman"/>
        </w:rPr>
        <w:t xml:space="preserve"> was farther north, and it was therefore more difficult to grow a crop that required humidity and warmth. </w:t>
      </w:r>
      <w:r w:rsidR="003D0F81">
        <w:rPr>
          <w:rFonts w:ascii="Times New Roman" w:hAnsi="Times New Roman" w:cs="Times New Roman"/>
        </w:rPr>
        <w:t>As we know from basic economic principles, scarcity breeds competition, which when fed enough, leads to inequality. Furthermore</w:t>
      </w:r>
      <w:r>
        <w:rPr>
          <w:rFonts w:ascii="Times New Roman" w:hAnsi="Times New Roman" w:cs="Times New Roman"/>
        </w:rPr>
        <w:t>, all crops require care, but rice is very particular in how it must be grown. It</w:t>
      </w:r>
      <w:r w:rsidR="003D0F81">
        <w:rPr>
          <w:rFonts w:ascii="Times New Roman" w:hAnsi="Times New Roman" w:cs="Times New Roman"/>
        </w:rPr>
        <w:t xml:space="preserve"> i</w:t>
      </w:r>
      <w:r>
        <w:rPr>
          <w:rFonts w:ascii="Times New Roman" w:hAnsi="Times New Roman" w:cs="Times New Roman"/>
        </w:rPr>
        <w:t xml:space="preserve">s not as simple as just planting </w:t>
      </w:r>
      <w:r w:rsidR="003D0F81">
        <w:rPr>
          <w:rFonts w:ascii="Times New Roman" w:hAnsi="Times New Roman" w:cs="Times New Roman"/>
        </w:rPr>
        <w:t>rice</w:t>
      </w:r>
      <w:r>
        <w:rPr>
          <w:rFonts w:ascii="Times New Roman" w:hAnsi="Times New Roman" w:cs="Times New Roman"/>
        </w:rPr>
        <w:t xml:space="preserve"> in the ground. A rice paddy </w:t>
      </w:r>
      <w:r w:rsidR="003D0F81">
        <w:rPr>
          <w:rFonts w:ascii="Times New Roman" w:hAnsi="Times New Roman" w:cs="Times New Roman"/>
        </w:rPr>
        <w:t>must</w:t>
      </w:r>
      <w:r>
        <w:rPr>
          <w:rFonts w:ascii="Times New Roman" w:hAnsi="Times New Roman" w:cs="Times New Roman"/>
        </w:rPr>
        <w:t xml:space="preserve"> be formed, which submerges the rice in water, tufts of </w:t>
      </w:r>
      <w:r w:rsidR="003D0F81">
        <w:rPr>
          <w:rFonts w:ascii="Times New Roman" w:hAnsi="Times New Roman" w:cs="Times New Roman"/>
        </w:rPr>
        <w:t>rice</w:t>
      </w:r>
      <w:r>
        <w:rPr>
          <w:rFonts w:ascii="Times New Roman" w:hAnsi="Times New Roman" w:cs="Times New Roman"/>
        </w:rPr>
        <w:t xml:space="preserve"> </w:t>
      </w:r>
      <w:proofErr w:type="gramStart"/>
      <w:r>
        <w:rPr>
          <w:rFonts w:ascii="Times New Roman" w:hAnsi="Times New Roman" w:cs="Times New Roman"/>
        </w:rPr>
        <w:t>have to</w:t>
      </w:r>
      <w:proofErr w:type="gramEnd"/>
      <w:r>
        <w:rPr>
          <w:rFonts w:ascii="Times New Roman" w:hAnsi="Times New Roman" w:cs="Times New Roman"/>
        </w:rPr>
        <w:t xml:space="preserve"> be planted</w:t>
      </w:r>
      <w:r w:rsidR="003D0F81">
        <w:rPr>
          <w:rFonts w:ascii="Times New Roman" w:hAnsi="Times New Roman" w:cs="Times New Roman"/>
        </w:rPr>
        <w:t xml:space="preserve"> in </w:t>
      </w:r>
      <w:r>
        <w:rPr>
          <w:rFonts w:ascii="Times New Roman" w:hAnsi="Times New Roman" w:cs="Times New Roman"/>
        </w:rPr>
        <w:t>equally spaced</w:t>
      </w:r>
      <w:r w:rsidR="003D0F81">
        <w:rPr>
          <w:rFonts w:ascii="Times New Roman" w:hAnsi="Times New Roman" w:cs="Times New Roman"/>
        </w:rPr>
        <w:t xml:space="preserve"> places</w:t>
      </w:r>
      <w:r>
        <w:rPr>
          <w:rFonts w:ascii="Times New Roman" w:hAnsi="Times New Roman" w:cs="Times New Roman"/>
        </w:rPr>
        <w:t xml:space="preserve"> in the mud, and harvesting it requires first threshing, which separates the rice from the stalk, and then winnowing, which separates the shell from the actual edible grains. Consuming rice is an intensive process, and almost certainly required dedicated farmers and the people who employed them. </w:t>
      </w:r>
    </w:p>
    <w:p w14:paraId="1E63D174" w14:textId="5EFDB157" w:rsidR="003F7F50" w:rsidRDefault="003F7F50" w:rsidP="003F7F50">
      <w:pPr>
        <w:jc w:val="both"/>
        <w:rPr>
          <w:rFonts w:ascii="Times New Roman" w:hAnsi="Times New Roman" w:cs="Times New Roman"/>
        </w:rPr>
      </w:pPr>
    </w:p>
    <w:p w14:paraId="45893CF5" w14:textId="7344A65A" w:rsidR="003D0F81" w:rsidRPr="003F7F50" w:rsidRDefault="003D0F81" w:rsidP="003F7F50">
      <w:pPr>
        <w:jc w:val="both"/>
        <w:rPr>
          <w:rFonts w:ascii="Times New Roman" w:hAnsi="Times New Roman" w:cs="Times New Roman"/>
        </w:rPr>
      </w:pPr>
      <w:r>
        <w:rPr>
          <w:rFonts w:ascii="Times New Roman" w:hAnsi="Times New Roman" w:cs="Times New Roman"/>
        </w:rPr>
        <w:lastRenderedPageBreak/>
        <w:tab/>
        <w:t xml:space="preserve">In this way, we see surplus contributing to social inequality in China through the specific concepts of agricultural intensification and social complexity. Occasionally, a society will develop with one or the other of these two variables, and sometimes they will lead to inequality, though not always. It is rare, however, to see social inequality rise where these two variables are not present. </w:t>
      </w:r>
    </w:p>
    <w:p w14:paraId="2E2A8A05" w14:textId="77777777" w:rsidR="00242661" w:rsidRPr="00AF78B4" w:rsidRDefault="00242661" w:rsidP="00AF78B4">
      <w:pPr>
        <w:ind w:firstLine="720"/>
        <w:jc w:val="both"/>
        <w:rPr>
          <w:rFonts w:ascii="Times New Roman" w:hAnsi="Times New Roman" w:cs="Times New Roman"/>
        </w:rPr>
      </w:pPr>
    </w:p>
    <w:sectPr w:rsidR="00242661" w:rsidRPr="00AF78B4">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99B3D" w14:textId="77777777" w:rsidR="00252CFC" w:rsidRDefault="00252CFC" w:rsidP="00DB784C">
      <w:r>
        <w:separator/>
      </w:r>
    </w:p>
  </w:endnote>
  <w:endnote w:type="continuationSeparator" w:id="0">
    <w:p w14:paraId="7C1E0CF1" w14:textId="77777777" w:rsidR="00252CFC" w:rsidRDefault="00252CFC" w:rsidP="00DB7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6DACA" w14:textId="77777777" w:rsidR="00252CFC" w:rsidRDefault="00252CFC" w:rsidP="00DB784C">
      <w:r>
        <w:separator/>
      </w:r>
    </w:p>
  </w:footnote>
  <w:footnote w:type="continuationSeparator" w:id="0">
    <w:p w14:paraId="095CBD28" w14:textId="77777777" w:rsidR="00252CFC" w:rsidRDefault="00252CFC" w:rsidP="00DB78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874945"/>
      <w:docPartObj>
        <w:docPartGallery w:val="Page Numbers (Top of Page)"/>
        <w:docPartUnique/>
      </w:docPartObj>
    </w:sdtPr>
    <w:sdtContent>
      <w:p w14:paraId="12DE33C4" w14:textId="20808229" w:rsidR="00DB784C" w:rsidRDefault="00DB784C" w:rsidP="0098006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7FA961" w14:textId="77777777" w:rsidR="00DB784C" w:rsidRDefault="00DB784C" w:rsidP="00DB784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C412" w14:textId="05F8572E" w:rsidR="00DB784C" w:rsidRPr="00DB784C" w:rsidRDefault="00DB784C" w:rsidP="00980068">
    <w:pPr>
      <w:pStyle w:val="Header"/>
      <w:framePr w:wrap="none" w:vAnchor="text" w:hAnchor="margin" w:xAlign="right" w:y="1"/>
      <w:rPr>
        <w:rStyle w:val="PageNumber"/>
        <w:rFonts w:ascii="Times New Roman" w:hAnsi="Times New Roman" w:cs="Times New Roman"/>
      </w:rPr>
    </w:pPr>
    <w:r w:rsidRPr="00DB784C">
      <w:rPr>
        <w:rStyle w:val="PageNumber"/>
        <w:rFonts w:ascii="Times New Roman" w:hAnsi="Times New Roman" w:cs="Times New Roman"/>
      </w:rPr>
      <w:t xml:space="preserve">Mishra </w:t>
    </w:r>
    <w:sdt>
      <w:sdtPr>
        <w:rPr>
          <w:rStyle w:val="PageNumber"/>
          <w:rFonts w:ascii="Times New Roman" w:hAnsi="Times New Roman" w:cs="Times New Roman"/>
        </w:rPr>
        <w:id w:val="1489906547"/>
        <w:docPartObj>
          <w:docPartGallery w:val="Page Numbers (Top of Page)"/>
          <w:docPartUnique/>
        </w:docPartObj>
      </w:sdtPr>
      <w:sdtContent>
        <w:r w:rsidRPr="00DB784C">
          <w:rPr>
            <w:rStyle w:val="PageNumber"/>
            <w:rFonts w:ascii="Times New Roman" w:hAnsi="Times New Roman" w:cs="Times New Roman"/>
          </w:rPr>
          <w:fldChar w:fldCharType="begin"/>
        </w:r>
        <w:r w:rsidRPr="00DB784C">
          <w:rPr>
            <w:rStyle w:val="PageNumber"/>
            <w:rFonts w:ascii="Times New Roman" w:hAnsi="Times New Roman" w:cs="Times New Roman"/>
          </w:rPr>
          <w:instrText xml:space="preserve"> PAGE </w:instrText>
        </w:r>
        <w:r w:rsidRPr="00DB784C">
          <w:rPr>
            <w:rStyle w:val="PageNumber"/>
            <w:rFonts w:ascii="Times New Roman" w:hAnsi="Times New Roman" w:cs="Times New Roman"/>
          </w:rPr>
          <w:fldChar w:fldCharType="separate"/>
        </w:r>
        <w:r w:rsidRPr="00DB784C">
          <w:rPr>
            <w:rStyle w:val="PageNumber"/>
            <w:rFonts w:ascii="Times New Roman" w:hAnsi="Times New Roman" w:cs="Times New Roman"/>
            <w:noProof/>
          </w:rPr>
          <w:t>1</w:t>
        </w:r>
        <w:r w:rsidRPr="00DB784C">
          <w:rPr>
            <w:rStyle w:val="PageNumber"/>
            <w:rFonts w:ascii="Times New Roman" w:hAnsi="Times New Roman" w:cs="Times New Roman"/>
          </w:rPr>
          <w:fldChar w:fldCharType="end"/>
        </w:r>
      </w:sdtContent>
    </w:sdt>
  </w:p>
  <w:p w14:paraId="49092C35" w14:textId="55D7CBBD" w:rsidR="00DB784C" w:rsidRDefault="00DB784C" w:rsidP="00DB784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112C1"/>
    <w:multiLevelType w:val="multilevel"/>
    <w:tmpl w:val="6F14E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084E84"/>
    <w:multiLevelType w:val="multilevel"/>
    <w:tmpl w:val="D1B0C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450093"/>
    <w:multiLevelType w:val="multilevel"/>
    <w:tmpl w:val="6C2668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2F4DD3"/>
    <w:multiLevelType w:val="multilevel"/>
    <w:tmpl w:val="D14CF4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C129D1"/>
    <w:multiLevelType w:val="multilevel"/>
    <w:tmpl w:val="D26AA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7B4E59"/>
    <w:multiLevelType w:val="multilevel"/>
    <w:tmpl w:val="D18C8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2109510">
    <w:abstractNumId w:val="3"/>
  </w:num>
  <w:num w:numId="2" w16cid:durableId="1929461407">
    <w:abstractNumId w:val="2"/>
  </w:num>
  <w:num w:numId="3" w16cid:durableId="963846121">
    <w:abstractNumId w:val="5"/>
  </w:num>
  <w:num w:numId="4" w16cid:durableId="1654485987">
    <w:abstractNumId w:val="0"/>
  </w:num>
  <w:num w:numId="5" w16cid:durableId="868445094">
    <w:abstractNumId w:val="4"/>
  </w:num>
  <w:num w:numId="6" w16cid:durableId="15118736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292"/>
    <w:rsid w:val="000B56B8"/>
    <w:rsid w:val="000B6130"/>
    <w:rsid w:val="001E5475"/>
    <w:rsid w:val="00216F5F"/>
    <w:rsid w:val="00233345"/>
    <w:rsid w:val="00242661"/>
    <w:rsid w:val="00252CFC"/>
    <w:rsid w:val="00310BE7"/>
    <w:rsid w:val="00381B0C"/>
    <w:rsid w:val="003B70EB"/>
    <w:rsid w:val="003D0F81"/>
    <w:rsid w:val="003F7F50"/>
    <w:rsid w:val="004001E1"/>
    <w:rsid w:val="004A6B0E"/>
    <w:rsid w:val="0050044E"/>
    <w:rsid w:val="005462C1"/>
    <w:rsid w:val="005967A8"/>
    <w:rsid w:val="005D6C5E"/>
    <w:rsid w:val="005E31E4"/>
    <w:rsid w:val="0066713E"/>
    <w:rsid w:val="007142F0"/>
    <w:rsid w:val="00742C15"/>
    <w:rsid w:val="00751B48"/>
    <w:rsid w:val="00780A32"/>
    <w:rsid w:val="00923DB4"/>
    <w:rsid w:val="009C5960"/>
    <w:rsid w:val="009E40E9"/>
    <w:rsid w:val="00AF78B4"/>
    <w:rsid w:val="00B20BA5"/>
    <w:rsid w:val="00B81B28"/>
    <w:rsid w:val="00BF4547"/>
    <w:rsid w:val="00C22F77"/>
    <w:rsid w:val="00C54292"/>
    <w:rsid w:val="00C57AE4"/>
    <w:rsid w:val="00CD3523"/>
    <w:rsid w:val="00D21775"/>
    <w:rsid w:val="00D3680F"/>
    <w:rsid w:val="00DB784C"/>
    <w:rsid w:val="00DF2D26"/>
    <w:rsid w:val="00ED098B"/>
    <w:rsid w:val="00F3715C"/>
    <w:rsid w:val="00F50E6E"/>
    <w:rsid w:val="00FD2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B29ACF"/>
  <w15:chartTrackingRefBased/>
  <w15:docId w15:val="{40F2C05D-31D8-304E-8002-380605172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0A32"/>
    <w:rPr>
      <w:color w:val="0563C1" w:themeColor="hyperlink"/>
      <w:u w:val="single"/>
    </w:rPr>
  </w:style>
  <w:style w:type="character" w:styleId="UnresolvedMention">
    <w:name w:val="Unresolved Mention"/>
    <w:basedOn w:val="DefaultParagraphFont"/>
    <w:uiPriority w:val="99"/>
    <w:semiHidden/>
    <w:unhideWhenUsed/>
    <w:rsid w:val="00780A32"/>
    <w:rPr>
      <w:color w:val="605E5C"/>
      <w:shd w:val="clear" w:color="auto" w:fill="E1DFDD"/>
    </w:rPr>
  </w:style>
  <w:style w:type="character" w:styleId="FollowedHyperlink">
    <w:name w:val="FollowedHyperlink"/>
    <w:basedOn w:val="DefaultParagraphFont"/>
    <w:uiPriority w:val="99"/>
    <w:semiHidden/>
    <w:unhideWhenUsed/>
    <w:rsid w:val="00780A32"/>
    <w:rPr>
      <w:color w:val="954F72" w:themeColor="followedHyperlink"/>
      <w:u w:val="single"/>
    </w:rPr>
  </w:style>
  <w:style w:type="paragraph" w:styleId="Header">
    <w:name w:val="header"/>
    <w:basedOn w:val="Normal"/>
    <w:link w:val="HeaderChar"/>
    <w:uiPriority w:val="99"/>
    <w:unhideWhenUsed/>
    <w:rsid w:val="00DB784C"/>
    <w:pPr>
      <w:tabs>
        <w:tab w:val="center" w:pos="4680"/>
        <w:tab w:val="right" w:pos="9360"/>
      </w:tabs>
    </w:pPr>
  </w:style>
  <w:style w:type="character" w:customStyle="1" w:styleId="HeaderChar">
    <w:name w:val="Header Char"/>
    <w:basedOn w:val="DefaultParagraphFont"/>
    <w:link w:val="Header"/>
    <w:uiPriority w:val="99"/>
    <w:rsid w:val="00DB784C"/>
  </w:style>
  <w:style w:type="paragraph" w:styleId="Footer">
    <w:name w:val="footer"/>
    <w:basedOn w:val="Normal"/>
    <w:link w:val="FooterChar"/>
    <w:uiPriority w:val="99"/>
    <w:unhideWhenUsed/>
    <w:rsid w:val="00DB784C"/>
    <w:pPr>
      <w:tabs>
        <w:tab w:val="center" w:pos="4680"/>
        <w:tab w:val="right" w:pos="9360"/>
      </w:tabs>
    </w:pPr>
  </w:style>
  <w:style w:type="character" w:customStyle="1" w:styleId="FooterChar">
    <w:name w:val="Footer Char"/>
    <w:basedOn w:val="DefaultParagraphFont"/>
    <w:link w:val="Footer"/>
    <w:uiPriority w:val="99"/>
    <w:rsid w:val="00DB784C"/>
  </w:style>
  <w:style w:type="character" w:styleId="PageNumber">
    <w:name w:val="page number"/>
    <w:basedOn w:val="DefaultParagraphFont"/>
    <w:uiPriority w:val="99"/>
    <w:semiHidden/>
    <w:unhideWhenUsed/>
    <w:rsid w:val="00DB78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191790">
      <w:bodyDiv w:val="1"/>
      <w:marLeft w:val="0"/>
      <w:marRight w:val="0"/>
      <w:marTop w:val="0"/>
      <w:marBottom w:val="0"/>
      <w:divBdr>
        <w:top w:val="none" w:sz="0" w:space="0" w:color="auto"/>
        <w:left w:val="none" w:sz="0" w:space="0" w:color="auto"/>
        <w:bottom w:val="none" w:sz="0" w:space="0" w:color="auto"/>
        <w:right w:val="none" w:sz="0" w:space="0" w:color="auto"/>
      </w:divBdr>
    </w:div>
    <w:div w:id="643319604">
      <w:bodyDiv w:val="1"/>
      <w:marLeft w:val="0"/>
      <w:marRight w:val="0"/>
      <w:marTop w:val="0"/>
      <w:marBottom w:val="0"/>
      <w:divBdr>
        <w:top w:val="none" w:sz="0" w:space="0" w:color="auto"/>
        <w:left w:val="none" w:sz="0" w:space="0" w:color="auto"/>
        <w:bottom w:val="none" w:sz="0" w:space="0" w:color="auto"/>
        <w:right w:val="none" w:sz="0" w:space="0" w:color="auto"/>
      </w:divBdr>
    </w:div>
    <w:div w:id="697512069">
      <w:bodyDiv w:val="1"/>
      <w:marLeft w:val="0"/>
      <w:marRight w:val="0"/>
      <w:marTop w:val="0"/>
      <w:marBottom w:val="0"/>
      <w:divBdr>
        <w:top w:val="none" w:sz="0" w:space="0" w:color="auto"/>
        <w:left w:val="none" w:sz="0" w:space="0" w:color="auto"/>
        <w:bottom w:val="none" w:sz="0" w:space="0" w:color="auto"/>
        <w:right w:val="none" w:sz="0" w:space="0" w:color="auto"/>
      </w:divBdr>
    </w:div>
    <w:div w:id="814839183">
      <w:bodyDiv w:val="1"/>
      <w:marLeft w:val="0"/>
      <w:marRight w:val="0"/>
      <w:marTop w:val="0"/>
      <w:marBottom w:val="0"/>
      <w:divBdr>
        <w:top w:val="none" w:sz="0" w:space="0" w:color="auto"/>
        <w:left w:val="none" w:sz="0" w:space="0" w:color="auto"/>
        <w:bottom w:val="none" w:sz="0" w:space="0" w:color="auto"/>
        <w:right w:val="none" w:sz="0" w:space="0" w:color="auto"/>
      </w:divBdr>
    </w:div>
    <w:div w:id="896817530">
      <w:bodyDiv w:val="1"/>
      <w:marLeft w:val="0"/>
      <w:marRight w:val="0"/>
      <w:marTop w:val="0"/>
      <w:marBottom w:val="0"/>
      <w:divBdr>
        <w:top w:val="none" w:sz="0" w:space="0" w:color="auto"/>
        <w:left w:val="none" w:sz="0" w:space="0" w:color="auto"/>
        <w:bottom w:val="none" w:sz="0" w:space="0" w:color="auto"/>
        <w:right w:val="none" w:sz="0" w:space="0" w:color="auto"/>
      </w:divBdr>
    </w:div>
    <w:div w:id="172644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nytimes.com/interactive/2020/10/27/upshot/biden-trump-poll-quiz.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6</Pages>
  <Words>2299</Words>
  <Characters>13109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Swasti</dc:creator>
  <cp:keywords/>
  <dc:description/>
  <cp:lastModifiedBy>Mishra, Swasti</cp:lastModifiedBy>
  <cp:revision>3</cp:revision>
  <dcterms:created xsi:type="dcterms:W3CDTF">2022-12-09T21:28:00Z</dcterms:created>
  <dcterms:modified xsi:type="dcterms:W3CDTF">2022-12-12T00:11:00Z</dcterms:modified>
</cp:coreProperties>
</file>