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6A" w:rsidRPr="00196799" w:rsidRDefault="00196799">
      <w:r w:rsidRPr="00196799">
        <w:rPr>
          <w:sz w:val="36"/>
        </w:rPr>
        <w:t>Testing</w:t>
      </w:r>
      <w:r>
        <w:rPr>
          <w:sz w:val="36"/>
        </w:rPr>
        <w:br/>
      </w:r>
    </w:p>
    <w:p w:rsidR="00196799" w:rsidRPr="00196799" w:rsidRDefault="00196799">
      <w:pPr>
        <w:rPr>
          <w:sz w:val="28"/>
        </w:rPr>
      </w:pPr>
      <w:r w:rsidRPr="00196799">
        <w:rPr>
          <w:sz w:val="28"/>
        </w:rPr>
        <w:t>Informal Testing</w:t>
      </w:r>
    </w:p>
    <w:p w:rsidR="00196799" w:rsidRDefault="00196799"/>
    <w:p w:rsidR="00196799" w:rsidRPr="00196799" w:rsidRDefault="00196799">
      <w:pPr>
        <w:rPr>
          <w:sz w:val="28"/>
        </w:rPr>
      </w:pPr>
      <w:r w:rsidRPr="00196799">
        <w:rPr>
          <w:sz w:val="28"/>
        </w:rPr>
        <w:t>Formal Testing</w:t>
      </w:r>
    </w:p>
    <w:p w:rsidR="00196799" w:rsidRDefault="00196799">
      <w:r>
        <w:t>Black-box testing</w:t>
      </w:r>
    </w:p>
    <w:tbl>
      <w:tblPr>
        <w:tblStyle w:val="TableGrid"/>
        <w:tblW w:w="9299" w:type="dxa"/>
        <w:tblLayout w:type="fixed"/>
        <w:tblLook w:val="04A0" w:firstRow="1" w:lastRow="0" w:firstColumn="1" w:lastColumn="0" w:noHBand="0" w:noVBand="1"/>
      </w:tblPr>
      <w:tblGrid>
        <w:gridCol w:w="1859"/>
        <w:gridCol w:w="1860"/>
        <w:gridCol w:w="1860"/>
        <w:gridCol w:w="1860"/>
        <w:gridCol w:w="1860"/>
      </w:tblGrid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Unit</w:t>
            </w:r>
          </w:p>
        </w:tc>
        <w:tc>
          <w:tcPr>
            <w:tcW w:w="1860" w:type="dxa"/>
          </w:tcPr>
          <w:p w:rsidR="0018136C" w:rsidRDefault="0018136C">
            <w:r>
              <w:t>Input</w:t>
            </w:r>
          </w:p>
        </w:tc>
        <w:tc>
          <w:tcPr>
            <w:tcW w:w="1860" w:type="dxa"/>
          </w:tcPr>
          <w:p w:rsidR="0018136C" w:rsidRDefault="0018136C">
            <w:r>
              <w:t>Expected Output</w:t>
            </w:r>
          </w:p>
        </w:tc>
        <w:tc>
          <w:tcPr>
            <w:tcW w:w="1860" w:type="dxa"/>
          </w:tcPr>
          <w:p w:rsidR="0018136C" w:rsidRDefault="0018136C">
            <w:r>
              <w:t>Output</w:t>
            </w:r>
          </w:p>
        </w:tc>
        <w:tc>
          <w:tcPr>
            <w:tcW w:w="1860" w:type="dxa"/>
          </w:tcPr>
          <w:p w:rsidR="0018136C" w:rsidRDefault="0018136C">
            <w:r>
              <w:t>Errors that were fixed</w:t>
            </w:r>
          </w:p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 xml:space="preserve">UBoard. </w:t>
            </w:r>
            <w:r w:rsidRPr="00A75349">
              <w:t>InitDraughts</w:t>
            </w:r>
          </w:p>
        </w:tc>
        <w:tc>
          <w:tcPr>
            <w:tcW w:w="1860" w:type="dxa"/>
          </w:tcPr>
          <w:p w:rsidR="0018136C" w:rsidRDefault="0018136C">
            <w:r>
              <w:t>Empty TArray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 xml:space="preserve">UBoard. </w:t>
            </w:r>
            <w:r w:rsidRPr="00A75349">
              <w:t>AddCounter</w:t>
            </w:r>
          </w:p>
        </w:tc>
        <w:tc>
          <w:tcPr>
            <w:tcW w:w="1860" w:type="dxa"/>
          </w:tcPr>
          <w:p w:rsidR="0018136C" w:rsidRDefault="008A3474">
            <w:r>
              <w:t>Empty TArray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 xml:space="preserve">UBoard. </w:t>
            </w:r>
            <w:r w:rsidRPr="00A75349">
              <w:t>RemoveCounter</w:t>
            </w:r>
          </w:p>
        </w:tc>
        <w:tc>
          <w:tcPr>
            <w:tcW w:w="1860" w:type="dxa"/>
          </w:tcPr>
          <w:p w:rsidR="0018136C" w:rsidRDefault="008A3474">
            <w:r>
              <w:t>Populated TArray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 xml:space="preserve">UBoard. </w:t>
            </w:r>
            <w:r w:rsidRPr="00A75349">
              <w:t>ClearBoard</w:t>
            </w:r>
          </w:p>
        </w:tc>
        <w:tc>
          <w:tcPr>
            <w:tcW w:w="1860" w:type="dxa"/>
          </w:tcPr>
          <w:p w:rsidR="0018136C" w:rsidRDefault="008A3474">
            <w:r>
              <w:t>Populated TArray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UBoard.WhatPlayer</w:t>
            </w:r>
          </w:p>
        </w:tc>
        <w:tc>
          <w:tcPr>
            <w:tcW w:w="1860" w:type="dxa"/>
          </w:tcPr>
          <w:p w:rsidR="0018136C" w:rsidRDefault="008A3474">
            <w:r>
              <w:t>TArray populated with all counter types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UMove.MakeMove</w:t>
            </w:r>
          </w:p>
        </w:tc>
        <w:tc>
          <w:tcPr>
            <w:tcW w:w="1860" w:type="dxa"/>
          </w:tcPr>
          <w:p w:rsidR="0018136C" w:rsidRDefault="0018136C">
            <w:bookmarkStart w:id="0" w:name="_GoBack"/>
            <w:bookmarkEnd w:id="0"/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UMove.CheckLegalMove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UMove.PossibleLegalMoves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UMove.</w:t>
            </w:r>
            <w:r w:rsidRPr="00963221">
              <w:t>AllPossibleLegalMoves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UAI.</w:t>
            </w:r>
            <w:r w:rsidRPr="0018136C">
              <w:t>ManualDepth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UAI.</w:t>
            </w:r>
            <w:r w:rsidRPr="0018136C">
              <w:t>BoardVal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UAI.</w:t>
            </w:r>
            <w:r w:rsidRPr="0018136C">
              <w:t>Min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UAI.Max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UAI.Minmax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USaveLoad.Save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  <w:tr w:rsidR="0018136C" w:rsidTr="0018136C">
        <w:trPr>
          <w:trHeight w:val="269"/>
        </w:trPr>
        <w:tc>
          <w:tcPr>
            <w:tcW w:w="1859" w:type="dxa"/>
          </w:tcPr>
          <w:p w:rsidR="0018136C" w:rsidRDefault="0018136C">
            <w:r>
              <w:t>USaveLoad.Load</w:t>
            </w:r>
          </w:p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  <w:tc>
          <w:tcPr>
            <w:tcW w:w="1860" w:type="dxa"/>
          </w:tcPr>
          <w:p w:rsidR="0018136C" w:rsidRDefault="0018136C"/>
        </w:tc>
      </w:tr>
    </w:tbl>
    <w:p w:rsidR="00196799" w:rsidRPr="00196799" w:rsidRDefault="00196799"/>
    <w:sectPr w:rsidR="00196799" w:rsidRPr="0019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99"/>
    <w:rsid w:val="0011496A"/>
    <w:rsid w:val="0018136C"/>
    <w:rsid w:val="00196799"/>
    <w:rsid w:val="00855262"/>
    <w:rsid w:val="008A3474"/>
    <w:rsid w:val="00963221"/>
    <w:rsid w:val="00A7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3220"/>
  <w15:chartTrackingRefBased/>
  <w15:docId w15:val="{2FE9B03D-721F-42DE-A7AA-B22C4A0A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rahul44y@gmail.com</dc:creator>
  <cp:keywords/>
  <dc:description/>
  <cp:lastModifiedBy>rahul44y@gmail.com</cp:lastModifiedBy>
  <cp:revision>4</cp:revision>
  <dcterms:created xsi:type="dcterms:W3CDTF">2017-03-07T20:03:00Z</dcterms:created>
  <dcterms:modified xsi:type="dcterms:W3CDTF">2017-03-07T22:22:00Z</dcterms:modified>
</cp:coreProperties>
</file>