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w:t>
      </w:r>
      <w:r w:rsidRPr="00577D9F">
        <w:rPr>
          <w:rFonts w:ascii="Segoe UI" w:hAnsi="Segoe UI" w:cs="Segoe UI"/>
          <w:color w:val="000000"/>
          <w:sz w:val="28"/>
          <w:szCs w:val="27"/>
          <w:shd w:val="clear" w:color="auto" w:fill="F5F6F7"/>
        </w:rPr>
        <w: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w:t>
      </w:r>
      <w:r w:rsidRPr="00EB45AA">
        <w:rPr>
          <w:rFonts w:ascii="Segoe UI" w:hAnsi="Segoe UI" w:cs="Segoe UI"/>
          <w:color w:val="000000"/>
          <w:sz w:val="28"/>
          <w:szCs w:val="27"/>
          <w:shd w:val="clear" w:color="auto" w:fill="F5F6F7"/>
        </w:rPr>
        <w: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w:t>
      </w:r>
      <w:r w:rsidRPr="00EB45AA">
        <w:rPr>
          <w:rFonts w:ascii="Segoe UI" w:hAnsi="Segoe UI" w:cs="Segoe UI"/>
          <w:color w:val="000000"/>
          <w:sz w:val="28"/>
          <w:szCs w:val="27"/>
          <w:shd w:val="clear" w:color="auto" w:fill="F5F6F7"/>
        </w:rPr>
        <w:t xml:space="preserve">syntax </w:t>
      </w:r>
      <w:r w:rsidRPr="00EB45AA">
        <w:rPr>
          <w:rFonts w:ascii="Segoe UI" w:hAnsi="Segoe UI" w:cs="Segoe UI"/>
          <w:color w:val="000000"/>
          <w:sz w:val="28"/>
          <w:szCs w:val="27"/>
          <w:shd w:val="clear" w:color="auto" w:fill="F5F6F7"/>
        </w:rPr>
        <w:t>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span[class~="sr-only"]</w:t>
      </w:r>
      <w:r w:rsidRPr="008120BE">
        <w:rPr>
          <w:b/>
          <w:color w:val="1F4E79" w:themeColor="accent1" w:themeShade="80"/>
          <w:sz w:val="28"/>
          <w:szCs w:val="28"/>
          <w:highlight w:val="lightGray"/>
          <w:shd w:val="clear" w:color="auto" w:fill="DFDFE2"/>
        </w:rPr>
        <w:t xml:space="preserve">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Pr="001A23D0" w:rsidRDefault="004714EC" w:rsidP="008120BE">
            <w:pPr>
              <w:rPr>
                <w:rFonts w:eastAsia="Times New Roman"/>
                <w:b/>
                <w:color w:val="000000"/>
                <w:sz w:val="36"/>
                <w:szCs w:val="27"/>
              </w:rPr>
            </w:pPr>
            <w:r w:rsidRPr="001A23D0">
              <w:rPr>
                <w:rFonts w:eastAsia="Times New Roman"/>
                <w:b/>
                <w:color w:val="000000"/>
                <w:sz w:val="36"/>
                <w:szCs w:val="27"/>
              </w:rPr>
              <w:t>tr .data</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w:t>
            </w:r>
            <w:r>
              <w:rPr>
                <w:rFonts w:eastAsia="Times New Roman"/>
                <w:color w:val="000000"/>
                <w:sz w:val="36"/>
                <w:szCs w:val="27"/>
              </w:rPr>
              <w:t xml:space="preserve">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 xml:space="preserve">This is the extended version of the tr.data selector. </w:t>
            </w:r>
            <w:r>
              <w:rPr>
                <w:rFonts w:eastAsia="Times New Roman"/>
                <w:color w:val="000000"/>
                <w:sz w:val="36"/>
                <w:szCs w:val="27"/>
              </w:rPr>
              <w:t>Selects the .data class but only for tr elements. Also,</w:t>
            </w:r>
            <w:r>
              <w:rPr>
                <w:rFonts w:eastAsia="Times New Roman"/>
                <w:color w:val="000000"/>
                <w:sz w:val="36"/>
                <w:szCs w:val="27"/>
              </w:rPr>
              <w:t xml:space="preserve"> there can be as many other classes as possible on the tr elem</w:t>
            </w:r>
            <w:r w:rsidR="006170E6">
              <w:rPr>
                <w:rFonts w:eastAsia="Times New Roman"/>
                <w:color w:val="000000"/>
                <w:sz w:val="36"/>
                <w:szCs w:val="27"/>
              </w:rPr>
              <w:t>ent but also ‘data’ can be the only class.</w:t>
            </w:r>
            <w:bookmarkStart w:id="0" w:name="_GoBack"/>
            <w:bookmarkEnd w:id="0"/>
          </w:p>
        </w:tc>
      </w:tr>
    </w:tbl>
    <w:p w:rsidR="004714EC" w:rsidRDefault="004714EC" w:rsidP="008120BE">
      <w:pPr>
        <w:rPr>
          <w:rFonts w:eastAsia="Times New Roman"/>
          <w:color w:val="000000"/>
          <w:sz w:val="36"/>
          <w:szCs w:val="27"/>
        </w:rPr>
      </w:pPr>
    </w:p>
    <w:p w:rsidR="0015087A" w:rsidRPr="00F664CE" w:rsidRDefault="0015087A" w:rsidP="008120BE">
      <w:pPr>
        <w:rPr>
          <w:rFonts w:eastAsia="Times New Roman"/>
          <w:color w:val="000000"/>
          <w:sz w:val="36"/>
          <w:szCs w:val="27"/>
        </w:rPr>
      </w:pPr>
    </w:p>
    <w:sectPr w:rsidR="0015087A" w:rsidRPr="00F6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70119"/>
    <w:rsid w:val="0007690D"/>
    <w:rsid w:val="00086562"/>
    <w:rsid w:val="000E6B46"/>
    <w:rsid w:val="0015087A"/>
    <w:rsid w:val="001539D9"/>
    <w:rsid w:val="001A23D0"/>
    <w:rsid w:val="001A67DD"/>
    <w:rsid w:val="001F3B24"/>
    <w:rsid w:val="00221F37"/>
    <w:rsid w:val="00264F58"/>
    <w:rsid w:val="00266B36"/>
    <w:rsid w:val="002D1668"/>
    <w:rsid w:val="002E660B"/>
    <w:rsid w:val="002F542D"/>
    <w:rsid w:val="00300A69"/>
    <w:rsid w:val="00307D83"/>
    <w:rsid w:val="00347EAF"/>
    <w:rsid w:val="0035294A"/>
    <w:rsid w:val="003618DE"/>
    <w:rsid w:val="003B30C9"/>
    <w:rsid w:val="004714EC"/>
    <w:rsid w:val="004741CC"/>
    <w:rsid w:val="004B4EB7"/>
    <w:rsid w:val="004C47B8"/>
    <w:rsid w:val="004E7A34"/>
    <w:rsid w:val="00512DCE"/>
    <w:rsid w:val="00577D9F"/>
    <w:rsid w:val="00581181"/>
    <w:rsid w:val="00591D1C"/>
    <w:rsid w:val="00595A75"/>
    <w:rsid w:val="005D127C"/>
    <w:rsid w:val="006170E6"/>
    <w:rsid w:val="00643E67"/>
    <w:rsid w:val="00651B46"/>
    <w:rsid w:val="0066380B"/>
    <w:rsid w:val="006942FB"/>
    <w:rsid w:val="006A79B6"/>
    <w:rsid w:val="006D272A"/>
    <w:rsid w:val="00712271"/>
    <w:rsid w:val="00726DDD"/>
    <w:rsid w:val="007462B7"/>
    <w:rsid w:val="007505D8"/>
    <w:rsid w:val="0077335E"/>
    <w:rsid w:val="00774E87"/>
    <w:rsid w:val="00781A43"/>
    <w:rsid w:val="007A7887"/>
    <w:rsid w:val="00803EFE"/>
    <w:rsid w:val="008042FC"/>
    <w:rsid w:val="008120BE"/>
    <w:rsid w:val="00827AB5"/>
    <w:rsid w:val="0084124C"/>
    <w:rsid w:val="00847A22"/>
    <w:rsid w:val="00886797"/>
    <w:rsid w:val="00892BD2"/>
    <w:rsid w:val="0089735F"/>
    <w:rsid w:val="008A7B24"/>
    <w:rsid w:val="0093178B"/>
    <w:rsid w:val="009512C6"/>
    <w:rsid w:val="00A20E77"/>
    <w:rsid w:val="00A95F3F"/>
    <w:rsid w:val="00A968CD"/>
    <w:rsid w:val="00AC55E2"/>
    <w:rsid w:val="00AF0E36"/>
    <w:rsid w:val="00AF5611"/>
    <w:rsid w:val="00B13AA0"/>
    <w:rsid w:val="00BC4B2E"/>
    <w:rsid w:val="00BE4035"/>
    <w:rsid w:val="00C3712D"/>
    <w:rsid w:val="00C85DC0"/>
    <w:rsid w:val="00C87BAC"/>
    <w:rsid w:val="00CC0C5E"/>
    <w:rsid w:val="00CC1AF7"/>
    <w:rsid w:val="00CC3356"/>
    <w:rsid w:val="00CC459C"/>
    <w:rsid w:val="00CF79C1"/>
    <w:rsid w:val="00D02FC8"/>
    <w:rsid w:val="00D55D9D"/>
    <w:rsid w:val="00D92178"/>
    <w:rsid w:val="00DB1F0E"/>
    <w:rsid w:val="00DB4BDA"/>
    <w:rsid w:val="00E238C4"/>
    <w:rsid w:val="00E37013"/>
    <w:rsid w:val="00E776EA"/>
    <w:rsid w:val="00EB45AA"/>
    <w:rsid w:val="00EE63B7"/>
    <w:rsid w:val="00F15D9D"/>
    <w:rsid w:val="00F27174"/>
    <w:rsid w:val="00F664CE"/>
    <w:rsid w:val="00F90A10"/>
    <w:rsid w:val="00FA29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10637</TotalTime>
  <Pages>10</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70</cp:revision>
  <dcterms:created xsi:type="dcterms:W3CDTF">2024-01-02T10:33:00Z</dcterms:created>
  <dcterms:modified xsi:type="dcterms:W3CDTF">2024-01-30T10:59:00Z</dcterms:modified>
</cp:coreProperties>
</file>