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Rules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Annex to the Operator Agreement, 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number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IT-OPR-RULES-[NUMBER]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(draft)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 to be set when this version is published]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for review by qualified Curacao counsel. This is not legal advice.</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These Platform Rules are an annex to the Operator Agreement (clause 5.8 and clause 18.1). They are versioned like the agreement: each published version is frozen with a content hash (SHA-256), and a change produces a new version, never an in-place edit.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English version is a parallel to the Dutch version. In case of divergence, the Dutch version prevails (see clause 16 of the Operator Agreement).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short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rules set out what you may and may not offer on Island Tours. The gist in plain language; the numbered clauses below are what applies: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List real tours you are entitled to run.</w:t>
      </w:r>
      <w:r w:rsidDel="00000000" w:rsidR="00000000" w:rsidRPr="00000000">
        <w:rPr>
          <w:rtl w:val="0"/>
        </w:rPr>
        <w:t xml:space="preserve"> Lawful, licensed, insured where required, safe, and accurately described.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Animals are welcome, with care.</w:t>
      </w:r>
      <w:r w:rsidDel="00000000" w:rsidR="00000000" w:rsidRPr="00000000">
        <w:rPr>
          <w:rtl w:val="0"/>
        </w:rPr>
        <w:t xml:space="preserve"> Activities that involve animals are allowed, as long as they run under the required permits, safely, and with respect and care for the animals' wellbeing.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short list of things is not allowed:</w:t>
      </w:r>
      <w:r w:rsidDel="00000000" w:rsidR="00000000" w:rsidRPr="00000000">
        <w:rPr>
          <w:rtl w:val="0"/>
        </w:rPr>
        <w:t xml:space="preserve"> anything illegal or unlicensed, unsafe activities, misleading listings, reselling someone else's tour without permission, and activities that exploit people or animals.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Keep your listing honest and current:</w:t>
      </w:r>
      <w:r w:rsidDel="00000000" w:rsidR="00000000" w:rsidRPr="00000000">
        <w:rPr>
          <w:rtl w:val="0"/>
        </w:rPr>
        <w:t xml:space="preserve"> correct price, correct availability, real photos you are entitled to use.</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What these rules are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These Platform Rules give detail to clause 5.8 (Permitted listings) of the Operator Agreement and form part of the agreement (clause 18.1). They set the standard every tour and activity on Island Tours must meet.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1.2 Where these rules and the Operator Agreement appear to differ, the Operator Agreement governs.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general standard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Every tour or activity the Operator lists must be: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Lawful:</w:t>
      </w:r>
      <w:r w:rsidDel="00000000" w:rsidR="00000000" w:rsidRPr="00000000">
        <w:rPr>
          <w:rtl w:val="0"/>
        </w:rPr>
        <w:t xml:space="preserve"> it does not break any applicable law of Curacao or the relevant island.</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Licensed:</w:t>
      </w:r>
      <w:r w:rsidDel="00000000" w:rsidR="00000000" w:rsidRPr="00000000">
        <w:rPr>
          <w:rtl w:val="0"/>
        </w:rPr>
        <w:t xml:space="preserve"> the Operator holds all licences, permits, exemptions, and registrations the activity requires.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Safe:</w:t>
      </w:r>
      <w:r w:rsidDel="00000000" w:rsidR="00000000" w:rsidRPr="00000000">
        <w:rPr>
          <w:rtl w:val="0"/>
        </w:rPr>
        <w:t xml:space="preserve"> it is run with the safety measures, equipment, and qualified guidance the activity requires.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Insured:</w:t>
      </w:r>
      <w:r w:rsidDel="00000000" w:rsidR="00000000" w:rsidRPr="00000000">
        <w:rPr>
          <w:rtl w:val="0"/>
        </w:rPr>
        <w:t xml:space="preserve"> the Operator holds appropriate liability insurance where the activity requires it (Operator Agreement clause 4).</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Accurate:</w:t>
      </w:r>
      <w:r w:rsidDel="00000000" w:rsidR="00000000" w:rsidRPr="00000000">
        <w:rPr>
          <w:rtl w:val="0"/>
        </w:rPr>
        <w:t xml:space="preserve"> the listing correctly describes the tour, its price, its inclusions, its duration, and its real availability.</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Within a supported category:</w:t>
      </w:r>
      <w:r w:rsidDel="00000000" w:rsidR="00000000" w:rsidRPr="00000000">
        <w:rPr>
          <w:rtl w:val="0"/>
        </w:rPr>
        <w:t xml:space="preserve"> the tour fits one or more of the categories in clause 3.</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Operator's to offer:</w:t>
      </w:r>
      <w:r w:rsidDel="00000000" w:rsidR="00000000" w:rsidRPr="00000000">
        <w:rPr>
          <w:rtl w:val="0"/>
        </w:rPr>
        <w:t xml:space="preserve"> the Operator delivers the tour itself, or is authorised to offer it. Reselling another party's tour without authorisation is not allowed.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Supported categories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Island Tours supports the following categories. A tour may belong to more than one: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Boat Tours &amp; Cruises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catamaran, sailing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Snorkeling Tours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reef snorkel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Scuba Diving</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 trips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Sunset Cruises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sunset sailing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Sightseeing Tours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 highlights, city 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Trips</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island trips, full-day outings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Off-Road Tours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buggy, ATV, quad, jeep safari, 4x4, UTV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 Ski Tours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jet ski trips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Parasailing</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parasail flights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 Sports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kayaking, paddleboard, SUP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Fishing Trips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sea fishing, sport fishing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&amp; Wildlife Tours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dolphins, parks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Hiking Tours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trail and nature hikes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Adventure Tours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zipline, bungee, skydiving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Cultural &amp; Historical Tours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heritage, art 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Food &amp; Drink Tours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street food, rum tours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Attraction Tickets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museums, parks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Luxury Experiences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yacht experiences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Workshops &amp; Classes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cooking class</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3.2 If a tour does not fit any supported category, contact Island Tours (info@island.tours) before listing it. Island Tours may add categories over time.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Activities involving animals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Activities that involve animals are permitted, provided they are carried out under the required permits, in accordance with applicable welfare and safety standards, and with respect and care for the wellbeing of the animals.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4.2 This applies to every activity where an animal is present or involved, including wildlife encounters, marine-life activities, and animal-assisted tours. The Operator warrants that the activity meets this standard and provides evidence on Island Tours' first request.</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What is not allowed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The Operator may not list, offer, or run through the platform:</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anything that fails the general standard in clause 2, in particular an activity that is unlawful, unlicensed, unsafe, or uninsured;</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listing that is misleading or inaccurate, including a false or exaggerated description, invented availability, hidden or surprise costs, or fake or incentivised reviews;</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another party's tour resold without that party's authorisation;</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activity involving animals that is run unlawfully, unsafely, or without respect and care for the animals' wellbeing (clause 4);</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activity that is discriminatory, that exploits or endangers minors or vulnerable people, or that is otherwise unlawful, including adult or sexual services and activities involving weapons or controlled substances outside a lawful, licensed setting.</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Listing and content standards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w:t>
      </w:r>
      <w:r w:rsidDel="00000000" w:rsidR="00000000" w:rsidRPr="00000000">
        <w:rPr>
          <w:b w:val="1"/>
          <w:bCs w:val="1"/>
          <w:rtl w:val="0"/>
        </w:rPr>
        <w:t xml:space="preserve">Accuracy.</w:t>
      </w:r>
      <w:r w:rsidDel="00000000" w:rsidR="00000000" w:rsidRPr="00000000">
        <w:rPr>
          <w:rtl w:val="0"/>
        </w:rPr>
        <w:t xml:space="preserve"> The Operator keeps the tour name, description, duration, inclusions, price, availability, and capacity per date correct and current, whether managed by system integration or by hand in the operator portal (Operator Agreement clause 5.1). If a traveller books a date that turns out to be unavailable, the Operator resolves it directly with the traveller within 24 hours and offers a suitable solution (clause 5.2); persistently incorrect availability is a breach.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w:t>
      </w:r>
      <w:r w:rsidDel="00000000" w:rsidR="00000000" w:rsidRPr="00000000">
        <w:rPr>
          <w:b w:val="1"/>
          <w:bCs w:val="1"/>
          <w:rtl w:val="0"/>
        </w:rPr>
        <w:t xml:space="preserve">Imagery and content.</w:t>
      </w:r>
      <w:r w:rsidDel="00000000" w:rsidR="00000000" w:rsidRPr="00000000">
        <w:rPr>
          <w:rtl w:val="0"/>
        </w:rPr>
        <w:t xml:space="preserve"> The Operator only uploads images, text, and other content it owns or is licensed to use, including any people, property, and trademarks shown (Operator Agreement clause 5.3). Imagery made with or through Island Tours may be used on the Operator's own channels but not on other reseller, comparison, or booking platforms (clause 5.5).</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6.3 </w:t>
      </w:r>
      <w:r w:rsidDel="00000000" w:rsidR="00000000" w:rsidRPr="00000000">
        <w:rPr>
          <w:b w:val="1"/>
          <w:bCs w:val="1"/>
          <w:rtl w:val="0"/>
        </w:rPr>
        <w:t xml:space="preserve">No misleading claims.</w:t>
      </w:r>
      <w:r w:rsidDel="00000000" w:rsidR="00000000" w:rsidRPr="00000000">
        <w:rPr>
          <w:rtl w:val="0"/>
        </w:rPr>
        <w:t xml:space="preserve"> Descriptions match what the traveller actually receives. Safety, inclusions, difficulty, and suitability (for example for children, non-swimmers, or people with reduced mobility) are stated honestly.</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Conduct and delivery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7.1 In serving travellers the Operator meets its obligations under the Operator Agreement: it delivers each booked tour promptly and as described, with professional guidance and safety compliance (clause 9.1); communicates in a timely and correct manner and honours the price and terms shown at booking (clause 9.2); and meets the free-cancellation and operator-cancellation rules (clause 10).</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Consequences of a breach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8.1 A breach of these rules is a breach of the Operator Agreement. Island Tours may refuse or remove a listing with reasons, suspend the Operator, or, for a serious or repeated breach, terminate the agreement (Operator Agreement clauses 5.7, 9.3, and 14.3).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Changes to these rules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Island Tours may change these Platform Rules. A change that affects what the Operator may or may not offer is a material change and follows the change and re-acceptance mechanism in clause 15 of the Operator Agreement: announced at least 30 days in advance, with continued use requiring a fresh acceptance of the changed version.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This document is prepared as a starting point and is not a substitute for advice from a qualified Curacao lawyer.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