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4329" w14:textId="5507187F" w:rsidR="00B825F3" w:rsidRDefault="007B7D33" w:rsidP="000C7BE0">
      <w:pPr>
        <w:pStyle w:val="Heading1"/>
      </w:pPr>
      <w:r>
        <w:t>What is the problem we are tackling???</w:t>
      </w:r>
    </w:p>
    <w:p w14:paraId="2C411741" w14:textId="53A46764" w:rsidR="007B7D33" w:rsidRDefault="007B7D33">
      <w:r>
        <w:t xml:space="preserve">Together here we build this system specifically to target and uplift systemically marginalised communities that have for so long been excluded by our current money handling system. </w:t>
      </w:r>
    </w:p>
    <w:p w14:paraId="2197E7D3" w14:textId="51890C55" w:rsidR="007B7D33" w:rsidRDefault="007B7D33">
      <w:r>
        <w:t>Think about our</w:t>
      </w:r>
      <w:r w:rsidR="008B69A2">
        <w:t xml:space="preserve"> </w:t>
      </w:r>
      <w:r>
        <w:t>gardeners, housekeepers</w:t>
      </w:r>
      <w:r w:rsidR="008B69A2">
        <w:t xml:space="preserve">, construction workers. Most of which get paid in cash. These people all have steadfast incomes with no way of proving it. Excluding them from building a digital income stream. Excluding them from building their credit. Excluding them from loans, emergency funding, insurance, rental agreements or any service that requires income verification. </w:t>
      </w:r>
    </w:p>
    <w:p w14:paraId="7C477274" w14:textId="177924DD" w:rsidR="007B7D33" w:rsidRDefault="007B7D33">
      <w:r>
        <w:t xml:space="preserve">With STRIDE anyone with a phone number can </w:t>
      </w:r>
      <w:r w:rsidR="008B69A2">
        <w:t>access</w:t>
      </w:r>
      <w:r>
        <w:t xml:space="preserve"> and create an account.</w:t>
      </w:r>
      <w:r w:rsidR="008B69A2">
        <w:t xml:space="preserve"> </w:t>
      </w:r>
      <w:proofErr w:type="gramStart"/>
      <w:r w:rsidR="008B69A2">
        <w:t xml:space="preserve">Employers </w:t>
      </w:r>
      <w:r>
        <w:t xml:space="preserve"> </w:t>
      </w:r>
      <w:r w:rsidR="008B69A2">
        <w:t>that</w:t>
      </w:r>
      <w:proofErr w:type="gramEnd"/>
      <w:r w:rsidR="008B69A2">
        <w:t xml:space="preserve"> have bank accounts can then pay workers through </w:t>
      </w:r>
      <w:r w:rsidR="000C7BE0">
        <w:t xml:space="preserve">a secure web </w:t>
      </w:r>
      <w:r w:rsidR="008B69A2">
        <w:t xml:space="preserve">app </w:t>
      </w:r>
      <w:r w:rsidR="000C7BE0">
        <w:t xml:space="preserve">or QR </w:t>
      </w:r>
      <w:r w:rsidR="008B69A2">
        <w:t xml:space="preserve">code and thus the employers bank can monitor </w:t>
      </w:r>
      <w:r w:rsidR="000C7BE0">
        <w:t xml:space="preserve">and verify their economic identity that supports their future access to credit and financial services. </w:t>
      </w:r>
    </w:p>
    <w:sectPr w:rsidR="007B7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33"/>
    <w:rsid w:val="000515B1"/>
    <w:rsid w:val="000C7BE0"/>
    <w:rsid w:val="007B7D33"/>
    <w:rsid w:val="008B69A2"/>
    <w:rsid w:val="008F5FAA"/>
    <w:rsid w:val="00AB44CC"/>
    <w:rsid w:val="00B825F3"/>
    <w:rsid w:val="00D80B83"/>
    <w:rsid w:val="00F0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C7C24"/>
  <w15:chartTrackingRefBased/>
  <w15:docId w15:val="{7A1E6003-7883-41D8-A563-BB157746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Azrah Parker</dc:creator>
  <cp:keywords/>
  <dc:description/>
  <cp:lastModifiedBy>Azrah Parker</cp:lastModifiedBy>
  <cp:revision>1</cp:revision>
  <dcterms:created xsi:type="dcterms:W3CDTF">2026-06-26T12:11:00Z</dcterms:created>
  <dcterms:modified xsi:type="dcterms:W3CDTF">2026-06-26T12:38:00Z</dcterms:modified>
</cp:coreProperties>
</file>