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83CA8" w14:textId="2B758871" w:rsidR="00AF7A1D" w:rsidRPr="00CF3A64" w:rsidRDefault="00AF7A1D" w:rsidP="00AF7A1D">
      <w:pPr>
        <w:rPr>
          <w:rFonts w:ascii="Arial" w:hAnsi="Arial" w:cs="Arial"/>
          <w:b/>
          <w:bCs/>
        </w:rPr>
      </w:pPr>
      <w:r w:rsidRPr="00CF3A64">
        <w:rPr>
          <w:rFonts w:ascii="Arial" w:hAnsi="Arial" w:cs="Arial"/>
          <w:b/>
          <w:bCs/>
        </w:rPr>
        <w:t>Article 18.</w:t>
      </w:r>
      <w:r w:rsidR="00AB2332" w:rsidRPr="00CF3A64">
        <w:rPr>
          <w:rFonts w:ascii="Arial" w:hAnsi="Arial" w:cs="Arial"/>
          <w:b/>
          <w:bCs/>
        </w:rPr>
        <w:t xml:space="preserve"> </w:t>
      </w:r>
      <w:r w:rsidRPr="00CF3A64">
        <w:rPr>
          <w:rFonts w:ascii="Arial" w:hAnsi="Arial" w:cs="Arial"/>
          <w:b/>
          <w:bCs/>
        </w:rPr>
        <w:t>Architectural Features</w:t>
      </w:r>
    </w:p>
    <w:p w14:paraId="378AB0ED" w14:textId="66939837" w:rsidR="00B43C7B" w:rsidRPr="00CF3A64" w:rsidRDefault="00B43C7B" w:rsidP="00B43C7B">
      <w:pPr>
        <w:ind w:left="360"/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 xml:space="preserve">18.1 </w:t>
      </w:r>
      <w:r w:rsidRPr="00CF3A64">
        <w:rPr>
          <w:rFonts w:ascii="Arial" w:hAnsi="Arial" w:cs="Arial"/>
          <w:b/>
          <w:bCs/>
          <w:sz w:val="18"/>
          <w:szCs w:val="18"/>
        </w:rPr>
        <w:tab/>
        <w:t>GENERAL REQUIREMENTS</w:t>
      </w:r>
    </w:p>
    <w:p w14:paraId="775BED34" w14:textId="77777777" w:rsidR="009D2393" w:rsidRPr="00CF3A64" w:rsidRDefault="00B43C7B" w:rsidP="009D2393">
      <w:pPr>
        <w:ind w:left="360"/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 xml:space="preserve">18.2 </w:t>
      </w:r>
      <w:r w:rsidRPr="00CF3A64">
        <w:rPr>
          <w:rFonts w:ascii="Arial" w:hAnsi="Arial" w:cs="Arial"/>
          <w:b/>
          <w:bCs/>
          <w:sz w:val="18"/>
          <w:szCs w:val="18"/>
        </w:rPr>
        <w:tab/>
        <w:t xml:space="preserve">ARCHITECTURAL FEATURES: </w:t>
      </w:r>
      <w:r w:rsidR="00065F2F" w:rsidRPr="00CF3A64">
        <w:rPr>
          <w:rFonts w:ascii="Arial" w:hAnsi="Arial" w:cs="Arial"/>
          <w:b/>
          <w:bCs/>
          <w:sz w:val="18"/>
          <w:szCs w:val="18"/>
        </w:rPr>
        <w:t xml:space="preserve">SINGLE-FAMILY, DUPLEX, TRIPLEX, QUADRAPLEX, </w:t>
      </w:r>
    </w:p>
    <w:p w14:paraId="5EB249E4" w14:textId="562227C1" w:rsidR="00B43C7B" w:rsidRPr="00CF3A64" w:rsidRDefault="00065F2F" w:rsidP="009D2393">
      <w:pPr>
        <w:ind w:left="720" w:firstLine="360"/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AND MULTI-FAMILY ATTACHED</w:t>
      </w:r>
    </w:p>
    <w:p w14:paraId="6E3431EB" w14:textId="77777777" w:rsidR="009D2393" w:rsidRPr="00CF3A64" w:rsidRDefault="00B43C7B" w:rsidP="009D2393">
      <w:pPr>
        <w:ind w:left="360"/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 xml:space="preserve">18.3 </w:t>
      </w:r>
      <w:r w:rsidRPr="00CF3A64">
        <w:rPr>
          <w:rFonts w:ascii="Arial" w:hAnsi="Arial" w:cs="Arial"/>
          <w:b/>
          <w:bCs/>
          <w:sz w:val="18"/>
          <w:szCs w:val="18"/>
        </w:rPr>
        <w:tab/>
        <w:t xml:space="preserve">ARCHITECTURAL </w:t>
      </w:r>
      <w:r w:rsidR="001956C4" w:rsidRPr="00CF3A64">
        <w:rPr>
          <w:rFonts w:ascii="Arial" w:hAnsi="Arial" w:cs="Arial"/>
          <w:b/>
          <w:bCs/>
          <w:sz w:val="18"/>
          <w:szCs w:val="18"/>
        </w:rPr>
        <w:t>FEATURES</w:t>
      </w:r>
      <w:r w:rsidR="00E604BF" w:rsidRPr="00CF3A64">
        <w:rPr>
          <w:rFonts w:ascii="Arial" w:hAnsi="Arial" w:cs="Arial"/>
          <w:b/>
          <w:bCs/>
          <w:sz w:val="18"/>
          <w:szCs w:val="18"/>
        </w:rPr>
        <w:t xml:space="preserve">: </w:t>
      </w:r>
      <w:r w:rsidR="001956C4" w:rsidRPr="00CF3A64">
        <w:rPr>
          <w:rFonts w:ascii="Arial" w:hAnsi="Arial" w:cs="Arial"/>
          <w:b/>
          <w:bCs/>
          <w:sz w:val="18"/>
          <w:szCs w:val="18"/>
        </w:rPr>
        <w:t xml:space="preserve">MULTI-FAMILY STACKED, MIXED-USE, AND </w:t>
      </w:r>
    </w:p>
    <w:p w14:paraId="34EB9125" w14:textId="1CA7D8C8" w:rsidR="00AF7A1D" w:rsidRPr="00CF3A64" w:rsidRDefault="001956C4" w:rsidP="009D2393">
      <w:pPr>
        <w:ind w:left="720" w:firstLine="360"/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NONRESIDENTIAL DEVELOPMENT</w:t>
      </w:r>
    </w:p>
    <w:p w14:paraId="4EFD45E6" w14:textId="0FEF894D" w:rsidR="00AF7A1D" w:rsidRPr="00CF3A64" w:rsidRDefault="00AF7A1D" w:rsidP="00AF7A1D">
      <w:pPr>
        <w:rPr>
          <w:rFonts w:ascii="Arial" w:hAnsi="Arial" w:cs="Arial"/>
          <w:b/>
          <w:bCs/>
          <w:sz w:val="18"/>
          <w:szCs w:val="18"/>
        </w:rPr>
      </w:pPr>
    </w:p>
    <w:p w14:paraId="7372FAE1" w14:textId="77777777" w:rsidR="001956C4" w:rsidRPr="00CF3A64" w:rsidRDefault="001956C4" w:rsidP="00AF7A1D">
      <w:pPr>
        <w:rPr>
          <w:rFonts w:ascii="Arial" w:hAnsi="Arial" w:cs="Arial"/>
          <w:b/>
          <w:bCs/>
          <w:sz w:val="18"/>
          <w:szCs w:val="18"/>
        </w:rPr>
      </w:pPr>
    </w:p>
    <w:p w14:paraId="49CD4E2F" w14:textId="0CD812E8" w:rsidR="00B42CD8" w:rsidRPr="00CF3A64" w:rsidRDefault="00B42CD8" w:rsidP="00AB2332">
      <w:pPr>
        <w:shd w:val="clear" w:color="auto" w:fill="DEEAF6" w:themeFill="accent5" w:themeFillTint="33"/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18.1</w:t>
      </w:r>
      <w:r w:rsidR="00657E2C" w:rsidRPr="00CF3A64">
        <w:rPr>
          <w:rFonts w:ascii="Arial" w:hAnsi="Arial" w:cs="Arial"/>
          <w:b/>
          <w:bCs/>
          <w:sz w:val="18"/>
          <w:szCs w:val="18"/>
        </w:rPr>
        <w:t xml:space="preserve">   </w:t>
      </w:r>
      <w:r w:rsidRPr="00CF3A64">
        <w:rPr>
          <w:rFonts w:ascii="Arial" w:hAnsi="Arial" w:cs="Arial"/>
          <w:b/>
          <w:bCs/>
          <w:sz w:val="18"/>
          <w:szCs w:val="18"/>
        </w:rPr>
        <w:t>GENERAL REQUIREMENTS</w:t>
      </w:r>
    </w:p>
    <w:p w14:paraId="643D3C43" w14:textId="77777777" w:rsidR="00B42CD8" w:rsidRPr="00CF3A64" w:rsidRDefault="00B42CD8" w:rsidP="004331A2">
      <w:pPr>
        <w:rPr>
          <w:rFonts w:ascii="Arial" w:hAnsi="Arial" w:cs="Arial"/>
          <w:sz w:val="18"/>
          <w:szCs w:val="18"/>
        </w:rPr>
      </w:pPr>
    </w:p>
    <w:p w14:paraId="1C3DB25B" w14:textId="0BC4E05F" w:rsidR="00B42CD8" w:rsidRPr="00CF3A64" w:rsidRDefault="00B42CD8" w:rsidP="004331A2">
      <w:pPr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A.</w:t>
      </w:r>
      <w:r w:rsidRPr="00CF3A64">
        <w:rPr>
          <w:rFonts w:ascii="Arial" w:hAnsi="Arial" w:cs="Arial"/>
          <w:sz w:val="18"/>
          <w:szCs w:val="18"/>
        </w:rPr>
        <w:t xml:space="preserve"> </w:t>
      </w:r>
      <w:r w:rsidRPr="00CF3A64">
        <w:rPr>
          <w:rFonts w:ascii="Arial" w:hAnsi="Arial" w:cs="Arial"/>
          <w:sz w:val="18"/>
          <w:szCs w:val="18"/>
        </w:rPr>
        <w:tab/>
        <w:t xml:space="preserve">The specific architectural features in this section are permitted but not required. All such features shall be constructed in accordance with the requirements of this section. </w:t>
      </w:r>
    </w:p>
    <w:p w14:paraId="05F002A3" w14:textId="77777777" w:rsidR="00B42CD8" w:rsidRPr="00CF3A64" w:rsidRDefault="00B42CD8" w:rsidP="004331A2">
      <w:pPr>
        <w:rPr>
          <w:rFonts w:ascii="Arial" w:hAnsi="Arial" w:cs="Arial"/>
          <w:sz w:val="18"/>
          <w:szCs w:val="18"/>
        </w:rPr>
      </w:pPr>
    </w:p>
    <w:p w14:paraId="63A1D5D2" w14:textId="25B32165" w:rsidR="00B42CD8" w:rsidRPr="00CF3A64" w:rsidRDefault="00B42CD8" w:rsidP="004331A2">
      <w:pPr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B.</w:t>
      </w:r>
      <w:r w:rsidRPr="00CF3A64">
        <w:rPr>
          <w:rFonts w:ascii="Arial" w:hAnsi="Arial" w:cs="Arial"/>
          <w:sz w:val="18"/>
          <w:szCs w:val="18"/>
        </w:rPr>
        <w:t xml:space="preserve"> </w:t>
      </w:r>
      <w:r w:rsidRPr="00CF3A64">
        <w:rPr>
          <w:rFonts w:ascii="Arial" w:hAnsi="Arial" w:cs="Arial"/>
          <w:sz w:val="18"/>
          <w:szCs w:val="18"/>
        </w:rPr>
        <w:tab/>
        <w:t xml:space="preserve">Where </w:t>
      </w:r>
      <w:r w:rsidR="00185107" w:rsidRPr="00CF3A64">
        <w:rPr>
          <w:rFonts w:ascii="Arial" w:hAnsi="Arial" w:cs="Arial"/>
          <w:sz w:val="18"/>
          <w:szCs w:val="18"/>
        </w:rPr>
        <w:t xml:space="preserve">architectural </w:t>
      </w:r>
      <w:r w:rsidRPr="00CF3A64">
        <w:rPr>
          <w:rFonts w:ascii="Arial" w:hAnsi="Arial" w:cs="Arial"/>
          <w:sz w:val="18"/>
          <w:szCs w:val="18"/>
        </w:rPr>
        <w:t xml:space="preserve">features might extend into the right-of-way, prior review and approval by </w:t>
      </w:r>
      <w:r w:rsidR="00C42596" w:rsidRPr="00CF3A64">
        <w:rPr>
          <w:rFonts w:ascii="Arial" w:hAnsi="Arial" w:cs="Arial"/>
          <w:sz w:val="18"/>
          <w:szCs w:val="18"/>
        </w:rPr>
        <w:t xml:space="preserve">the </w:t>
      </w:r>
      <w:r w:rsidR="00AB2332" w:rsidRPr="00CF3A64">
        <w:rPr>
          <w:rFonts w:ascii="Arial" w:hAnsi="Arial" w:cs="Arial"/>
          <w:sz w:val="18"/>
          <w:szCs w:val="18"/>
        </w:rPr>
        <w:t>Charlotte Department of Transportation (</w:t>
      </w:r>
      <w:r w:rsidRPr="00CF3A64">
        <w:rPr>
          <w:rFonts w:ascii="Arial" w:hAnsi="Arial" w:cs="Arial"/>
          <w:sz w:val="18"/>
          <w:szCs w:val="18"/>
        </w:rPr>
        <w:t>CDOT</w:t>
      </w:r>
      <w:r w:rsidR="00AB2332" w:rsidRPr="00CF3A64">
        <w:rPr>
          <w:rFonts w:ascii="Arial" w:hAnsi="Arial" w:cs="Arial"/>
          <w:sz w:val="18"/>
          <w:szCs w:val="18"/>
        </w:rPr>
        <w:t>)</w:t>
      </w:r>
      <w:r w:rsidR="00185107" w:rsidRPr="00CF3A64">
        <w:rPr>
          <w:rFonts w:ascii="Arial" w:hAnsi="Arial" w:cs="Arial"/>
          <w:sz w:val="18"/>
          <w:szCs w:val="18"/>
        </w:rPr>
        <w:t xml:space="preserve">, </w:t>
      </w:r>
      <w:r w:rsidR="00C42596" w:rsidRPr="00CF3A64">
        <w:rPr>
          <w:rFonts w:ascii="Arial" w:hAnsi="Arial" w:cs="Arial"/>
          <w:sz w:val="18"/>
          <w:szCs w:val="18"/>
        </w:rPr>
        <w:t xml:space="preserve">the </w:t>
      </w:r>
      <w:r w:rsidR="00AB2332" w:rsidRPr="00CF3A64">
        <w:rPr>
          <w:rFonts w:ascii="Arial" w:hAnsi="Arial" w:cs="Arial"/>
          <w:sz w:val="18"/>
          <w:szCs w:val="18"/>
        </w:rPr>
        <w:t>North Carolina Department of Transportation (</w:t>
      </w:r>
      <w:r w:rsidR="00185107" w:rsidRPr="00CF3A64">
        <w:rPr>
          <w:rFonts w:ascii="Arial" w:hAnsi="Arial" w:cs="Arial"/>
          <w:sz w:val="18"/>
          <w:szCs w:val="18"/>
        </w:rPr>
        <w:t>NCDOT</w:t>
      </w:r>
      <w:r w:rsidR="00AB2332" w:rsidRPr="00CF3A64">
        <w:rPr>
          <w:rFonts w:ascii="Arial" w:hAnsi="Arial" w:cs="Arial"/>
          <w:sz w:val="18"/>
          <w:szCs w:val="18"/>
        </w:rPr>
        <w:t>)</w:t>
      </w:r>
      <w:r w:rsidR="00185107" w:rsidRPr="00CF3A64">
        <w:rPr>
          <w:rFonts w:ascii="Arial" w:hAnsi="Arial" w:cs="Arial"/>
          <w:sz w:val="18"/>
          <w:szCs w:val="18"/>
        </w:rPr>
        <w:t>, or</w:t>
      </w:r>
      <w:r w:rsidRPr="00CF3A64">
        <w:rPr>
          <w:rFonts w:ascii="Arial" w:hAnsi="Arial" w:cs="Arial"/>
          <w:sz w:val="18"/>
          <w:szCs w:val="18"/>
        </w:rPr>
        <w:t xml:space="preserve"> other relevant agencies is required. Adherence to the </w:t>
      </w:r>
      <w:r w:rsidR="00AD31A0" w:rsidRPr="00CF3A64">
        <w:rPr>
          <w:rFonts w:ascii="Arial" w:hAnsi="Arial" w:cs="Arial"/>
          <w:sz w:val="18"/>
          <w:szCs w:val="18"/>
        </w:rPr>
        <w:t>design requirements of</w:t>
      </w:r>
      <w:r w:rsidRPr="00CF3A64">
        <w:rPr>
          <w:rFonts w:ascii="Arial" w:hAnsi="Arial" w:cs="Arial"/>
          <w:sz w:val="18"/>
          <w:szCs w:val="18"/>
        </w:rPr>
        <w:t xml:space="preserve"> this section does not imply approval through an encroachment agreement.</w:t>
      </w:r>
    </w:p>
    <w:p w14:paraId="70B36BE0" w14:textId="77777777" w:rsidR="00B42CD8" w:rsidRPr="00CF3A64" w:rsidRDefault="00B42CD8" w:rsidP="004331A2">
      <w:pPr>
        <w:rPr>
          <w:rFonts w:ascii="Arial" w:hAnsi="Arial" w:cs="Arial"/>
          <w:sz w:val="18"/>
          <w:szCs w:val="18"/>
        </w:rPr>
      </w:pPr>
    </w:p>
    <w:p w14:paraId="2E3E6138" w14:textId="0EF04E26" w:rsidR="00B42CD8" w:rsidRPr="00CF3A64" w:rsidRDefault="00185107" w:rsidP="004331A2">
      <w:pPr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C</w:t>
      </w:r>
      <w:r w:rsidR="00B42CD8" w:rsidRPr="00CF3A64">
        <w:rPr>
          <w:rFonts w:ascii="Arial" w:hAnsi="Arial" w:cs="Arial"/>
          <w:b/>
          <w:bCs/>
          <w:sz w:val="18"/>
          <w:szCs w:val="18"/>
        </w:rPr>
        <w:t>.</w:t>
      </w:r>
      <w:r w:rsidR="00B42CD8" w:rsidRPr="00CF3A64">
        <w:rPr>
          <w:rFonts w:ascii="Arial" w:hAnsi="Arial" w:cs="Arial"/>
          <w:sz w:val="18"/>
          <w:szCs w:val="18"/>
        </w:rPr>
        <w:t xml:space="preserve"> </w:t>
      </w:r>
      <w:r w:rsidR="00B42CD8" w:rsidRPr="00CF3A64">
        <w:rPr>
          <w:rFonts w:ascii="Arial" w:hAnsi="Arial" w:cs="Arial"/>
          <w:sz w:val="18"/>
          <w:szCs w:val="18"/>
        </w:rPr>
        <w:tab/>
        <w:t xml:space="preserve">Architectural features </w:t>
      </w:r>
      <w:r w:rsidR="00AD31A0" w:rsidRPr="00CF3A64">
        <w:rPr>
          <w:rFonts w:ascii="Arial" w:hAnsi="Arial" w:cs="Arial"/>
          <w:sz w:val="18"/>
          <w:szCs w:val="18"/>
        </w:rPr>
        <w:t xml:space="preserve">shall not </w:t>
      </w:r>
      <w:r w:rsidR="00B42CD8" w:rsidRPr="00CF3A64">
        <w:rPr>
          <w:rFonts w:ascii="Arial" w:hAnsi="Arial" w:cs="Arial"/>
          <w:sz w:val="18"/>
          <w:szCs w:val="18"/>
        </w:rPr>
        <w:t xml:space="preserve">obstruct driveways that serve as access for service and emergency vehicles.  </w:t>
      </w:r>
    </w:p>
    <w:p w14:paraId="2A246A1A" w14:textId="77777777" w:rsidR="00B42CD8" w:rsidRPr="00CF3A64" w:rsidRDefault="00B42CD8" w:rsidP="004331A2">
      <w:pPr>
        <w:rPr>
          <w:rFonts w:ascii="Arial" w:hAnsi="Arial" w:cs="Arial"/>
          <w:sz w:val="18"/>
          <w:szCs w:val="18"/>
        </w:rPr>
      </w:pPr>
    </w:p>
    <w:p w14:paraId="5207293B" w14:textId="1A4D4D28" w:rsidR="00B42CD8" w:rsidRPr="00CF3A64" w:rsidRDefault="00185107" w:rsidP="004331A2">
      <w:pPr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D</w:t>
      </w:r>
      <w:r w:rsidR="00B42CD8" w:rsidRPr="00CF3A64">
        <w:rPr>
          <w:rFonts w:ascii="Arial" w:hAnsi="Arial" w:cs="Arial"/>
          <w:b/>
          <w:bCs/>
          <w:sz w:val="18"/>
          <w:szCs w:val="18"/>
        </w:rPr>
        <w:t>.</w:t>
      </w:r>
      <w:r w:rsidR="00B42CD8" w:rsidRPr="00CF3A64">
        <w:rPr>
          <w:rFonts w:ascii="Arial" w:hAnsi="Arial" w:cs="Arial"/>
          <w:sz w:val="18"/>
          <w:szCs w:val="18"/>
        </w:rPr>
        <w:t xml:space="preserve"> </w:t>
      </w:r>
      <w:r w:rsidR="00B42CD8" w:rsidRPr="00CF3A64">
        <w:rPr>
          <w:rFonts w:ascii="Arial" w:hAnsi="Arial" w:cs="Arial"/>
          <w:sz w:val="18"/>
          <w:szCs w:val="18"/>
        </w:rPr>
        <w:tab/>
      </w:r>
      <w:r w:rsidR="001A2E94" w:rsidRPr="00CF3A64">
        <w:rPr>
          <w:rFonts w:ascii="Arial" w:hAnsi="Arial" w:cs="Arial"/>
          <w:sz w:val="18"/>
          <w:szCs w:val="18"/>
        </w:rPr>
        <w:t>All trees shall be protected from encroachment of architectural features</w:t>
      </w:r>
      <w:r w:rsidR="00183032" w:rsidRPr="00CF3A64">
        <w:rPr>
          <w:rFonts w:ascii="Arial" w:hAnsi="Arial" w:cs="Arial"/>
          <w:sz w:val="18"/>
          <w:szCs w:val="18"/>
        </w:rPr>
        <w:t xml:space="preserve"> to the greatest extent practicable</w:t>
      </w:r>
      <w:r w:rsidR="001A2E94" w:rsidRPr="00CF3A64">
        <w:rPr>
          <w:rFonts w:ascii="Arial" w:hAnsi="Arial" w:cs="Arial"/>
          <w:sz w:val="18"/>
          <w:szCs w:val="18"/>
        </w:rPr>
        <w:t xml:space="preserve">. </w:t>
      </w:r>
    </w:p>
    <w:p w14:paraId="77C5A8B4" w14:textId="77777777" w:rsidR="00B42CD8" w:rsidRPr="00CF3A64" w:rsidRDefault="00B42CD8" w:rsidP="004331A2">
      <w:pPr>
        <w:rPr>
          <w:rFonts w:ascii="Arial" w:hAnsi="Arial" w:cs="Arial"/>
          <w:sz w:val="18"/>
          <w:szCs w:val="18"/>
        </w:rPr>
      </w:pPr>
    </w:p>
    <w:p w14:paraId="74E5ED49" w14:textId="0A294BEE" w:rsidR="00B42CD8" w:rsidRPr="00CF3A64" w:rsidRDefault="00185107" w:rsidP="004331A2">
      <w:pPr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E.</w:t>
      </w:r>
      <w:r w:rsidR="00B42CD8" w:rsidRPr="00CF3A64">
        <w:rPr>
          <w:rFonts w:ascii="Arial" w:hAnsi="Arial" w:cs="Arial"/>
          <w:sz w:val="18"/>
          <w:szCs w:val="18"/>
        </w:rPr>
        <w:t xml:space="preserve"> </w:t>
      </w:r>
      <w:r w:rsidR="00B42CD8" w:rsidRPr="00CF3A64">
        <w:rPr>
          <w:rFonts w:ascii="Arial" w:hAnsi="Arial" w:cs="Arial"/>
          <w:sz w:val="18"/>
          <w:szCs w:val="18"/>
        </w:rPr>
        <w:tab/>
        <w:t>When in the fully opened position,</w:t>
      </w:r>
      <w:r w:rsidR="001A2E94" w:rsidRPr="00CF3A64">
        <w:rPr>
          <w:rFonts w:ascii="Arial" w:hAnsi="Arial" w:cs="Arial"/>
          <w:sz w:val="18"/>
          <w:szCs w:val="18"/>
        </w:rPr>
        <w:t xml:space="preserve"> any</w:t>
      </w:r>
      <w:r w:rsidR="00B42CD8" w:rsidRPr="00CF3A64">
        <w:rPr>
          <w:rFonts w:ascii="Arial" w:hAnsi="Arial" w:cs="Arial"/>
          <w:sz w:val="18"/>
          <w:szCs w:val="18"/>
        </w:rPr>
        <w:t xml:space="preserve"> building doors shall maintain a minimum clearance of two feet from the back of </w:t>
      </w:r>
      <w:r w:rsidR="00AD31A0" w:rsidRPr="00CF3A64">
        <w:rPr>
          <w:rFonts w:ascii="Arial" w:hAnsi="Arial" w:cs="Arial"/>
          <w:sz w:val="18"/>
          <w:szCs w:val="18"/>
        </w:rPr>
        <w:t xml:space="preserve">any abutting </w:t>
      </w:r>
      <w:r w:rsidR="00B42CD8" w:rsidRPr="00CF3A64">
        <w:rPr>
          <w:rFonts w:ascii="Arial" w:hAnsi="Arial" w:cs="Arial"/>
          <w:sz w:val="18"/>
          <w:szCs w:val="18"/>
        </w:rPr>
        <w:t>sidewalk or path.</w:t>
      </w:r>
      <w:r w:rsidR="007474C7" w:rsidRPr="00CF3A64">
        <w:rPr>
          <w:rFonts w:ascii="Arial" w:hAnsi="Arial" w:cs="Arial"/>
          <w:b/>
          <w:bCs/>
          <w:color w:val="FF0000"/>
          <w:sz w:val="18"/>
          <w:szCs w:val="18"/>
        </w:rPr>
        <w:t xml:space="preserve"> </w:t>
      </w:r>
    </w:p>
    <w:p w14:paraId="33CCF8F0" w14:textId="77777777" w:rsidR="00B42CD8" w:rsidRPr="00CF3A64" w:rsidRDefault="00B42CD8" w:rsidP="004331A2">
      <w:pPr>
        <w:rPr>
          <w:rFonts w:ascii="Arial" w:hAnsi="Arial" w:cs="Arial"/>
          <w:sz w:val="18"/>
          <w:szCs w:val="18"/>
        </w:rPr>
      </w:pPr>
    </w:p>
    <w:p w14:paraId="5976ECEC" w14:textId="644F4F43" w:rsidR="00B42CD8" w:rsidRPr="00CF3A64" w:rsidRDefault="00185107" w:rsidP="004331A2">
      <w:pPr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F</w:t>
      </w:r>
      <w:r w:rsidR="00B42CD8" w:rsidRPr="00CF3A64">
        <w:rPr>
          <w:rFonts w:ascii="Arial" w:hAnsi="Arial" w:cs="Arial"/>
          <w:b/>
          <w:bCs/>
          <w:sz w:val="18"/>
          <w:szCs w:val="18"/>
        </w:rPr>
        <w:t>.</w:t>
      </w:r>
      <w:r w:rsidR="00B42CD8" w:rsidRPr="00CF3A64">
        <w:rPr>
          <w:rFonts w:ascii="Arial" w:hAnsi="Arial" w:cs="Arial"/>
          <w:sz w:val="18"/>
          <w:szCs w:val="18"/>
        </w:rPr>
        <w:t xml:space="preserve"> </w:t>
      </w:r>
      <w:r w:rsidR="00B42CD8" w:rsidRPr="00CF3A64">
        <w:rPr>
          <w:rFonts w:ascii="Arial" w:hAnsi="Arial" w:cs="Arial"/>
          <w:sz w:val="18"/>
          <w:szCs w:val="18"/>
        </w:rPr>
        <w:tab/>
        <w:t xml:space="preserve">An architectural feature shall not obstruct </w:t>
      </w:r>
      <w:r w:rsidR="00742783" w:rsidRPr="00CF3A64">
        <w:rPr>
          <w:rFonts w:ascii="Arial" w:hAnsi="Arial" w:cs="Arial"/>
          <w:sz w:val="18"/>
          <w:szCs w:val="18"/>
        </w:rPr>
        <w:t xml:space="preserve">any </w:t>
      </w:r>
      <w:r w:rsidR="004A64F0" w:rsidRPr="00CF3A64">
        <w:rPr>
          <w:rFonts w:ascii="Arial" w:hAnsi="Arial" w:cs="Arial"/>
          <w:sz w:val="18"/>
          <w:szCs w:val="18"/>
        </w:rPr>
        <w:t>pedestrian facilities</w:t>
      </w:r>
      <w:r w:rsidR="0098218E" w:rsidRPr="00CF3A64">
        <w:rPr>
          <w:rFonts w:ascii="Arial" w:hAnsi="Arial" w:cs="Arial"/>
          <w:sz w:val="18"/>
          <w:szCs w:val="18"/>
        </w:rPr>
        <w:t>.</w:t>
      </w:r>
      <w:r w:rsidR="00B42CD8" w:rsidRPr="00CF3A64">
        <w:rPr>
          <w:rFonts w:ascii="Arial" w:hAnsi="Arial" w:cs="Arial"/>
          <w:sz w:val="18"/>
          <w:szCs w:val="18"/>
        </w:rPr>
        <w:t xml:space="preserve"> </w:t>
      </w:r>
    </w:p>
    <w:p w14:paraId="65BD33D9" w14:textId="77777777" w:rsidR="00B42CD8" w:rsidRPr="00CF3A64" w:rsidRDefault="00B42CD8" w:rsidP="004331A2">
      <w:pPr>
        <w:rPr>
          <w:rFonts w:ascii="Arial" w:hAnsi="Arial" w:cs="Arial"/>
          <w:sz w:val="18"/>
          <w:szCs w:val="18"/>
        </w:rPr>
      </w:pPr>
    </w:p>
    <w:p w14:paraId="261B4983" w14:textId="33B31CE9" w:rsidR="00285850" w:rsidRPr="00CF3A64" w:rsidRDefault="00B42CD8" w:rsidP="00285850">
      <w:pPr>
        <w:shd w:val="clear" w:color="auto" w:fill="DEEAF6" w:themeFill="accent5" w:themeFillTint="33"/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18.2</w:t>
      </w:r>
      <w:r w:rsidR="00657E2C" w:rsidRPr="00CF3A64">
        <w:rPr>
          <w:rFonts w:ascii="Arial" w:hAnsi="Arial" w:cs="Arial"/>
          <w:b/>
          <w:bCs/>
          <w:sz w:val="18"/>
          <w:szCs w:val="18"/>
        </w:rPr>
        <w:t xml:space="preserve">   </w:t>
      </w:r>
      <w:r w:rsidRPr="00CF3A64">
        <w:rPr>
          <w:rFonts w:ascii="Arial" w:hAnsi="Arial" w:cs="Arial"/>
          <w:b/>
          <w:bCs/>
          <w:sz w:val="18"/>
          <w:szCs w:val="18"/>
        </w:rPr>
        <w:t xml:space="preserve">ARCHITECTURAL FEATURES: </w:t>
      </w:r>
      <w:r w:rsidR="0081247E" w:rsidRPr="00CF3A64">
        <w:rPr>
          <w:rFonts w:ascii="Arial" w:hAnsi="Arial" w:cs="Arial"/>
          <w:b/>
          <w:bCs/>
          <w:sz w:val="18"/>
          <w:szCs w:val="18"/>
        </w:rPr>
        <w:t>SINGLE-FAMILY, DUPLEX, TRIPLEX, QUADRAPLEX, AND MULTI-FAMILY ATTACHED</w:t>
      </w:r>
    </w:p>
    <w:p w14:paraId="2D9509B2" w14:textId="402A6FEC" w:rsidR="00B42CD8" w:rsidRPr="00CF3A64" w:rsidRDefault="00B42CD8" w:rsidP="004331A2">
      <w:pPr>
        <w:rPr>
          <w:rFonts w:ascii="Arial" w:hAnsi="Arial" w:cs="Arial"/>
          <w:sz w:val="18"/>
          <w:szCs w:val="18"/>
        </w:rPr>
      </w:pPr>
    </w:p>
    <w:p w14:paraId="3E4AD698" w14:textId="4B5BFF88" w:rsidR="004331A2" w:rsidRPr="00CF3A64" w:rsidRDefault="00B42CD8" w:rsidP="004331A2">
      <w:pPr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 xml:space="preserve">A. </w:t>
      </w:r>
      <w:r w:rsidR="009725B0" w:rsidRPr="00CF3A64">
        <w:rPr>
          <w:rFonts w:ascii="Arial" w:hAnsi="Arial" w:cs="Arial"/>
          <w:b/>
          <w:bCs/>
          <w:sz w:val="18"/>
          <w:szCs w:val="18"/>
        </w:rPr>
        <w:tab/>
      </w:r>
      <w:r w:rsidR="004331A2" w:rsidRPr="00CF3A64">
        <w:rPr>
          <w:rFonts w:ascii="Arial" w:hAnsi="Arial" w:cs="Arial"/>
          <w:b/>
          <w:bCs/>
          <w:sz w:val="18"/>
          <w:szCs w:val="18"/>
        </w:rPr>
        <w:t>Applicability</w:t>
      </w:r>
    </w:p>
    <w:p w14:paraId="37148B06" w14:textId="055D5003" w:rsidR="00B42CD8" w:rsidRPr="00CF3A64" w:rsidRDefault="00B42CD8" w:rsidP="004331A2">
      <w:pPr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sz w:val="18"/>
          <w:szCs w:val="18"/>
        </w:rPr>
        <w:t>The regulations</w:t>
      </w:r>
      <w:r w:rsidR="00E604BF" w:rsidRPr="00CF3A64">
        <w:rPr>
          <w:rFonts w:ascii="Arial" w:hAnsi="Arial" w:cs="Arial"/>
          <w:sz w:val="18"/>
          <w:szCs w:val="18"/>
        </w:rPr>
        <w:t xml:space="preserve"> of this section </w:t>
      </w:r>
      <w:r w:rsidRPr="00CF3A64">
        <w:rPr>
          <w:rFonts w:ascii="Arial" w:hAnsi="Arial" w:cs="Arial"/>
          <w:sz w:val="18"/>
          <w:szCs w:val="18"/>
        </w:rPr>
        <w:t xml:space="preserve">for architectural features apply </w:t>
      </w:r>
      <w:r w:rsidR="00AD31A0" w:rsidRPr="00CF3A64">
        <w:rPr>
          <w:rFonts w:ascii="Arial" w:hAnsi="Arial" w:cs="Arial"/>
          <w:sz w:val="18"/>
          <w:szCs w:val="18"/>
        </w:rPr>
        <w:t>only</w:t>
      </w:r>
      <w:r w:rsidR="0098218E" w:rsidRPr="00CF3A64">
        <w:rPr>
          <w:rFonts w:ascii="Arial" w:hAnsi="Arial" w:cs="Arial"/>
          <w:sz w:val="18"/>
          <w:szCs w:val="18"/>
        </w:rPr>
        <w:t xml:space="preserve"> </w:t>
      </w:r>
      <w:r w:rsidRPr="00CF3A64">
        <w:rPr>
          <w:rFonts w:ascii="Arial" w:hAnsi="Arial" w:cs="Arial"/>
          <w:sz w:val="18"/>
          <w:szCs w:val="18"/>
        </w:rPr>
        <w:t>to the following dwelling types</w:t>
      </w:r>
      <w:r w:rsidR="000339E8" w:rsidRPr="00CF3A64">
        <w:rPr>
          <w:rFonts w:ascii="Arial" w:hAnsi="Arial" w:cs="Arial"/>
          <w:sz w:val="18"/>
          <w:szCs w:val="18"/>
        </w:rPr>
        <w:t>, including when such dwellings are part of a cottage court or multi-dwelling development</w:t>
      </w:r>
      <w:r w:rsidRPr="00CF3A64">
        <w:rPr>
          <w:rFonts w:ascii="Arial" w:hAnsi="Arial" w:cs="Arial"/>
          <w:sz w:val="18"/>
          <w:szCs w:val="18"/>
        </w:rPr>
        <w:t>:</w:t>
      </w:r>
    </w:p>
    <w:p w14:paraId="0F2BFBC5" w14:textId="25666366" w:rsidR="00B42CD8" w:rsidRPr="00CF3A64" w:rsidRDefault="00B42CD8" w:rsidP="004331A2">
      <w:pPr>
        <w:rPr>
          <w:rFonts w:ascii="Arial" w:hAnsi="Arial" w:cs="Arial"/>
          <w:sz w:val="18"/>
          <w:szCs w:val="18"/>
        </w:rPr>
      </w:pPr>
    </w:p>
    <w:p w14:paraId="640007AF" w14:textId="76931C99" w:rsidR="00B42CD8" w:rsidRPr="00CF3A64" w:rsidRDefault="00B42CD8" w:rsidP="004331A2">
      <w:pPr>
        <w:ind w:left="36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1.</w:t>
      </w:r>
      <w:r w:rsidRPr="00CF3A64">
        <w:rPr>
          <w:rFonts w:ascii="Arial" w:hAnsi="Arial" w:cs="Arial"/>
          <w:sz w:val="18"/>
          <w:szCs w:val="18"/>
        </w:rPr>
        <w:t xml:space="preserve"> </w:t>
      </w:r>
      <w:r w:rsidRPr="00CF3A64">
        <w:rPr>
          <w:rFonts w:ascii="Arial" w:hAnsi="Arial" w:cs="Arial"/>
          <w:sz w:val="18"/>
          <w:szCs w:val="18"/>
        </w:rPr>
        <w:tab/>
        <w:t>Single-family</w:t>
      </w:r>
    </w:p>
    <w:p w14:paraId="0D8AB18D" w14:textId="1CCA199C" w:rsidR="00B42CD8" w:rsidRPr="00CF3A64" w:rsidRDefault="00B42CD8" w:rsidP="004331A2">
      <w:pPr>
        <w:ind w:left="360"/>
        <w:rPr>
          <w:rFonts w:ascii="Arial" w:hAnsi="Arial" w:cs="Arial"/>
          <w:sz w:val="18"/>
          <w:szCs w:val="18"/>
        </w:rPr>
      </w:pPr>
    </w:p>
    <w:p w14:paraId="10452FAB" w14:textId="438985F0" w:rsidR="00B42CD8" w:rsidRPr="00CF3A64" w:rsidRDefault="00B42CD8" w:rsidP="004331A2">
      <w:pPr>
        <w:ind w:left="36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2.</w:t>
      </w:r>
      <w:r w:rsidRPr="00CF3A64">
        <w:rPr>
          <w:rFonts w:ascii="Arial" w:hAnsi="Arial" w:cs="Arial"/>
          <w:sz w:val="18"/>
          <w:szCs w:val="18"/>
        </w:rPr>
        <w:t xml:space="preserve"> </w:t>
      </w:r>
      <w:r w:rsidRPr="00CF3A64">
        <w:rPr>
          <w:rFonts w:ascii="Arial" w:hAnsi="Arial" w:cs="Arial"/>
          <w:sz w:val="18"/>
          <w:szCs w:val="18"/>
        </w:rPr>
        <w:tab/>
        <w:t>Duplex</w:t>
      </w:r>
    </w:p>
    <w:p w14:paraId="1C21F6F4" w14:textId="5E0BB260" w:rsidR="00B42CD8" w:rsidRPr="00CF3A64" w:rsidRDefault="00B42CD8" w:rsidP="004331A2">
      <w:pPr>
        <w:ind w:left="360"/>
        <w:rPr>
          <w:rFonts w:ascii="Arial" w:hAnsi="Arial" w:cs="Arial"/>
          <w:sz w:val="18"/>
          <w:szCs w:val="18"/>
        </w:rPr>
      </w:pPr>
    </w:p>
    <w:p w14:paraId="01C6EE83" w14:textId="2C176D21" w:rsidR="00B42CD8" w:rsidRPr="00CF3A64" w:rsidRDefault="00B42CD8" w:rsidP="004331A2">
      <w:pPr>
        <w:ind w:left="36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3.</w:t>
      </w:r>
      <w:r w:rsidRPr="00CF3A64">
        <w:rPr>
          <w:rFonts w:ascii="Arial" w:hAnsi="Arial" w:cs="Arial"/>
          <w:sz w:val="18"/>
          <w:szCs w:val="18"/>
        </w:rPr>
        <w:t xml:space="preserve"> </w:t>
      </w:r>
      <w:r w:rsidRPr="00CF3A64">
        <w:rPr>
          <w:rFonts w:ascii="Arial" w:hAnsi="Arial" w:cs="Arial"/>
          <w:sz w:val="18"/>
          <w:szCs w:val="18"/>
        </w:rPr>
        <w:tab/>
        <w:t>Triplex</w:t>
      </w:r>
    </w:p>
    <w:p w14:paraId="05F69D45" w14:textId="60FC054E" w:rsidR="00B42CD8" w:rsidRPr="00CF3A64" w:rsidRDefault="00B42CD8" w:rsidP="004331A2">
      <w:pPr>
        <w:ind w:left="360"/>
        <w:rPr>
          <w:rFonts w:ascii="Arial" w:hAnsi="Arial" w:cs="Arial"/>
          <w:sz w:val="18"/>
          <w:szCs w:val="18"/>
        </w:rPr>
      </w:pPr>
    </w:p>
    <w:p w14:paraId="3F6465BD" w14:textId="25781A36" w:rsidR="00B42CD8" w:rsidRPr="00CF3A64" w:rsidRDefault="00B42CD8" w:rsidP="004331A2">
      <w:pPr>
        <w:ind w:left="36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4.</w:t>
      </w:r>
      <w:r w:rsidRPr="00CF3A64">
        <w:rPr>
          <w:rFonts w:ascii="Arial" w:hAnsi="Arial" w:cs="Arial"/>
          <w:sz w:val="18"/>
          <w:szCs w:val="18"/>
        </w:rPr>
        <w:t xml:space="preserve"> </w:t>
      </w:r>
      <w:r w:rsidRPr="00CF3A64">
        <w:rPr>
          <w:rFonts w:ascii="Arial" w:hAnsi="Arial" w:cs="Arial"/>
          <w:sz w:val="18"/>
          <w:szCs w:val="18"/>
        </w:rPr>
        <w:tab/>
        <w:t>Quadraplex</w:t>
      </w:r>
    </w:p>
    <w:p w14:paraId="7FF615EF" w14:textId="1EB47434" w:rsidR="00B42CD8" w:rsidRPr="00CF3A64" w:rsidRDefault="00B42CD8" w:rsidP="009D2393">
      <w:pPr>
        <w:rPr>
          <w:rFonts w:ascii="Arial" w:hAnsi="Arial" w:cs="Arial"/>
          <w:sz w:val="18"/>
          <w:szCs w:val="18"/>
        </w:rPr>
      </w:pPr>
    </w:p>
    <w:p w14:paraId="0BDAA478" w14:textId="5AB0B96C" w:rsidR="00B42CD8" w:rsidRPr="00CF3A64" w:rsidRDefault="00065F2F" w:rsidP="004331A2">
      <w:pPr>
        <w:ind w:left="36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5</w:t>
      </w:r>
      <w:r w:rsidR="00B42CD8" w:rsidRPr="00CF3A64">
        <w:rPr>
          <w:rFonts w:ascii="Arial" w:hAnsi="Arial" w:cs="Arial"/>
          <w:b/>
          <w:bCs/>
          <w:sz w:val="18"/>
          <w:szCs w:val="18"/>
        </w:rPr>
        <w:t>.</w:t>
      </w:r>
      <w:r w:rsidR="00B42CD8" w:rsidRPr="00CF3A64">
        <w:rPr>
          <w:rFonts w:ascii="Arial" w:hAnsi="Arial" w:cs="Arial"/>
          <w:sz w:val="18"/>
          <w:szCs w:val="18"/>
        </w:rPr>
        <w:t xml:space="preserve"> </w:t>
      </w:r>
      <w:r w:rsidR="00B42CD8" w:rsidRPr="00CF3A64">
        <w:rPr>
          <w:rFonts w:ascii="Arial" w:hAnsi="Arial" w:cs="Arial"/>
          <w:sz w:val="18"/>
          <w:szCs w:val="18"/>
        </w:rPr>
        <w:tab/>
        <w:t>Multi-family attached</w:t>
      </w:r>
    </w:p>
    <w:p w14:paraId="17975CA3" w14:textId="24C9A9B1" w:rsidR="00B42CD8" w:rsidRPr="00CF3A64" w:rsidRDefault="00B42CD8" w:rsidP="004331A2">
      <w:pPr>
        <w:rPr>
          <w:rFonts w:ascii="Arial" w:hAnsi="Arial" w:cs="Arial"/>
          <w:sz w:val="18"/>
          <w:szCs w:val="18"/>
        </w:rPr>
      </w:pPr>
    </w:p>
    <w:p w14:paraId="3EE14C1B" w14:textId="40EBFB62" w:rsidR="004331A2" w:rsidRPr="00CF3A64" w:rsidRDefault="00B42CD8" w:rsidP="004331A2">
      <w:pPr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 xml:space="preserve">B. </w:t>
      </w:r>
      <w:r w:rsidRPr="00CF3A64">
        <w:rPr>
          <w:rFonts w:ascii="Arial" w:hAnsi="Arial" w:cs="Arial"/>
          <w:b/>
          <w:bCs/>
          <w:sz w:val="18"/>
          <w:szCs w:val="18"/>
        </w:rPr>
        <w:tab/>
      </w:r>
      <w:r w:rsidR="00E604BF" w:rsidRPr="00CF3A64">
        <w:rPr>
          <w:rFonts w:ascii="Arial" w:hAnsi="Arial" w:cs="Arial"/>
          <w:b/>
          <w:bCs/>
          <w:sz w:val="18"/>
          <w:szCs w:val="18"/>
        </w:rPr>
        <w:t>Architectural Features and Permitted</w:t>
      </w:r>
      <w:r w:rsidR="00E604BF" w:rsidRPr="00CF3A64">
        <w:rPr>
          <w:rFonts w:ascii="Arial" w:hAnsi="Arial" w:cs="Arial"/>
          <w:sz w:val="18"/>
          <w:szCs w:val="18"/>
        </w:rPr>
        <w:t xml:space="preserve"> </w:t>
      </w:r>
      <w:r w:rsidR="004331A2" w:rsidRPr="00CF3A64">
        <w:rPr>
          <w:rFonts w:ascii="Arial" w:hAnsi="Arial" w:cs="Arial"/>
          <w:b/>
          <w:bCs/>
          <w:sz w:val="18"/>
          <w:szCs w:val="18"/>
        </w:rPr>
        <w:t xml:space="preserve">Extension into </w:t>
      </w:r>
      <w:r w:rsidR="0098218E" w:rsidRPr="00CF3A64">
        <w:rPr>
          <w:rFonts w:ascii="Arial" w:hAnsi="Arial" w:cs="Arial"/>
          <w:b/>
          <w:bCs/>
          <w:sz w:val="18"/>
          <w:szCs w:val="18"/>
        </w:rPr>
        <w:t xml:space="preserve">Required </w:t>
      </w:r>
      <w:r w:rsidR="004331A2" w:rsidRPr="00CF3A64">
        <w:rPr>
          <w:rFonts w:ascii="Arial" w:hAnsi="Arial" w:cs="Arial"/>
          <w:b/>
          <w:bCs/>
          <w:sz w:val="18"/>
          <w:szCs w:val="18"/>
        </w:rPr>
        <w:t>Setback</w:t>
      </w:r>
    </w:p>
    <w:p w14:paraId="1F101C20" w14:textId="77777777" w:rsidR="00E604BF" w:rsidRPr="00CF3A64" w:rsidRDefault="00E604BF" w:rsidP="00E604BF">
      <w:pPr>
        <w:ind w:left="360"/>
        <w:rPr>
          <w:rFonts w:ascii="Arial" w:hAnsi="Arial" w:cs="Arial"/>
          <w:sz w:val="18"/>
          <w:szCs w:val="18"/>
        </w:rPr>
      </w:pPr>
    </w:p>
    <w:p w14:paraId="1BDDEBD9" w14:textId="46EA9313" w:rsidR="002D09AE" w:rsidRPr="00CF3A64" w:rsidRDefault="00E604BF" w:rsidP="00E604BF">
      <w:pPr>
        <w:ind w:left="36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1.</w:t>
      </w:r>
      <w:r w:rsidRPr="00CF3A64">
        <w:rPr>
          <w:rFonts w:ascii="Arial" w:hAnsi="Arial" w:cs="Arial"/>
          <w:sz w:val="18"/>
          <w:szCs w:val="18"/>
        </w:rPr>
        <w:t xml:space="preserve"> </w:t>
      </w:r>
      <w:r w:rsidRPr="00CF3A64">
        <w:rPr>
          <w:rFonts w:ascii="Arial" w:hAnsi="Arial" w:cs="Arial"/>
          <w:sz w:val="18"/>
          <w:szCs w:val="18"/>
        </w:rPr>
        <w:tab/>
        <w:t>Table 18-1: Permitted Architectural Features and</w:t>
      </w:r>
      <w:r w:rsidRPr="00CF3A64">
        <w:rPr>
          <w:rFonts w:ascii="Arial" w:hAnsi="Arial" w:cs="Arial"/>
          <w:b/>
          <w:bCs/>
          <w:sz w:val="18"/>
          <w:szCs w:val="18"/>
        </w:rPr>
        <w:t xml:space="preserve"> </w:t>
      </w:r>
      <w:r w:rsidRPr="00CF3A64">
        <w:rPr>
          <w:rFonts w:ascii="Arial" w:hAnsi="Arial" w:cs="Arial"/>
          <w:sz w:val="18"/>
          <w:szCs w:val="18"/>
        </w:rPr>
        <w:t>Extensions for Specific Dwelling Types lists the permitted architectural features for the specific dwelling types in item A</w:t>
      </w:r>
      <w:r w:rsidR="00AB2332" w:rsidRPr="00CF3A64">
        <w:rPr>
          <w:rFonts w:ascii="Arial" w:hAnsi="Arial" w:cs="Arial"/>
          <w:sz w:val="18"/>
          <w:szCs w:val="18"/>
        </w:rPr>
        <w:t xml:space="preserve"> above</w:t>
      </w:r>
      <w:r w:rsidRPr="00CF3A64">
        <w:rPr>
          <w:rFonts w:ascii="Arial" w:hAnsi="Arial" w:cs="Arial"/>
          <w:sz w:val="18"/>
          <w:szCs w:val="18"/>
        </w:rPr>
        <w:t xml:space="preserve">. </w:t>
      </w:r>
    </w:p>
    <w:p w14:paraId="41D61FDE" w14:textId="77777777" w:rsidR="00E604BF" w:rsidRPr="00CF3A64" w:rsidRDefault="00E604BF" w:rsidP="00E604BF">
      <w:pPr>
        <w:rPr>
          <w:rFonts w:ascii="Arial" w:hAnsi="Arial" w:cs="Arial"/>
          <w:b/>
          <w:bCs/>
          <w:sz w:val="18"/>
          <w:szCs w:val="18"/>
        </w:rPr>
      </w:pPr>
    </w:p>
    <w:p w14:paraId="3262FACE" w14:textId="48C640C5" w:rsidR="002D09AE" w:rsidRPr="00CF3A64" w:rsidRDefault="00E604BF" w:rsidP="002D09AE">
      <w:pPr>
        <w:ind w:left="36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2</w:t>
      </w:r>
      <w:r w:rsidR="002D09AE" w:rsidRPr="00CF3A64">
        <w:rPr>
          <w:rFonts w:ascii="Arial" w:hAnsi="Arial" w:cs="Arial"/>
          <w:b/>
          <w:bCs/>
          <w:sz w:val="18"/>
          <w:szCs w:val="18"/>
        </w:rPr>
        <w:t>.</w:t>
      </w:r>
      <w:r w:rsidR="002D09AE" w:rsidRPr="00CF3A64">
        <w:rPr>
          <w:rFonts w:ascii="Arial" w:hAnsi="Arial" w:cs="Arial"/>
          <w:sz w:val="18"/>
          <w:szCs w:val="18"/>
        </w:rPr>
        <w:t xml:space="preserve"> </w:t>
      </w:r>
      <w:r w:rsidR="002D09AE" w:rsidRPr="00CF3A64">
        <w:rPr>
          <w:rFonts w:ascii="Arial" w:hAnsi="Arial" w:cs="Arial"/>
          <w:sz w:val="18"/>
          <w:szCs w:val="18"/>
        </w:rPr>
        <w:tab/>
        <w:t xml:space="preserve">An architectural feature may extend into a </w:t>
      </w:r>
      <w:r w:rsidR="00024DCE" w:rsidRPr="00CF3A64">
        <w:rPr>
          <w:rFonts w:ascii="Arial" w:hAnsi="Arial" w:cs="Arial"/>
          <w:sz w:val="18"/>
          <w:szCs w:val="18"/>
        </w:rPr>
        <w:t>required frontage</w:t>
      </w:r>
      <w:r w:rsidR="004A64F0" w:rsidRPr="00CF3A64">
        <w:rPr>
          <w:rFonts w:ascii="Arial" w:hAnsi="Arial" w:cs="Arial"/>
          <w:sz w:val="18"/>
          <w:szCs w:val="18"/>
        </w:rPr>
        <w:t>, side, or rear</w:t>
      </w:r>
      <w:r w:rsidR="00024DCE" w:rsidRPr="00CF3A64">
        <w:rPr>
          <w:rFonts w:ascii="Arial" w:hAnsi="Arial" w:cs="Arial"/>
          <w:sz w:val="18"/>
          <w:szCs w:val="18"/>
        </w:rPr>
        <w:t xml:space="preserve"> </w:t>
      </w:r>
      <w:r w:rsidR="002D09AE" w:rsidRPr="00CF3A64">
        <w:rPr>
          <w:rFonts w:ascii="Arial" w:hAnsi="Arial" w:cs="Arial"/>
          <w:sz w:val="18"/>
          <w:szCs w:val="18"/>
        </w:rPr>
        <w:t>setback in accordance with Table 18-1</w:t>
      </w:r>
      <w:r w:rsidRPr="00CF3A64">
        <w:rPr>
          <w:rFonts w:ascii="Arial" w:hAnsi="Arial" w:cs="Arial"/>
          <w:sz w:val="18"/>
          <w:szCs w:val="18"/>
        </w:rPr>
        <w:t>.</w:t>
      </w:r>
    </w:p>
    <w:p w14:paraId="5C52B770" w14:textId="622E3848" w:rsidR="004331A2" w:rsidRPr="00CF3A64" w:rsidRDefault="00713DE9" w:rsidP="00713DE9">
      <w:pPr>
        <w:tabs>
          <w:tab w:val="left" w:pos="5178"/>
        </w:tabs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sz w:val="18"/>
          <w:szCs w:val="18"/>
        </w:rPr>
        <w:tab/>
      </w:r>
    </w:p>
    <w:p w14:paraId="428F0DBC" w14:textId="066334DC" w:rsidR="00B42CD8" w:rsidRPr="00CF3A64" w:rsidRDefault="00E604BF" w:rsidP="0085277A">
      <w:pPr>
        <w:ind w:left="36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3.</w:t>
      </w:r>
      <w:r w:rsidR="004331A2" w:rsidRPr="00CF3A64">
        <w:rPr>
          <w:rFonts w:ascii="Arial" w:hAnsi="Arial" w:cs="Arial"/>
          <w:sz w:val="18"/>
          <w:szCs w:val="18"/>
        </w:rPr>
        <w:t xml:space="preserve"> </w:t>
      </w:r>
      <w:r w:rsidR="004331A2" w:rsidRPr="00CF3A64">
        <w:rPr>
          <w:rFonts w:ascii="Arial" w:hAnsi="Arial" w:cs="Arial"/>
          <w:sz w:val="18"/>
          <w:szCs w:val="18"/>
        </w:rPr>
        <w:tab/>
      </w:r>
      <w:r w:rsidR="0085277A" w:rsidRPr="00CF3A64">
        <w:rPr>
          <w:rFonts w:ascii="Arial" w:hAnsi="Arial" w:cs="Arial"/>
          <w:sz w:val="18"/>
          <w:szCs w:val="18"/>
        </w:rPr>
        <w:t xml:space="preserve">Certain portions of the required rear setback for a single-family, duplex, triplex, </w:t>
      </w:r>
      <w:r w:rsidR="00C958F0" w:rsidRPr="00CF3A64">
        <w:rPr>
          <w:rFonts w:ascii="Arial" w:hAnsi="Arial" w:cs="Arial"/>
          <w:sz w:val="18"/>
          <w:szCs w:val="18"/>
        </w:rPr>
        <w:t>or</w:t>
      </w:r>
      <w:r w:rsidR="0085277A" w:rsidRPr="00CF3A64">
        <w:rPr>
          <w:rFonts w:ascii="Arial" w:hAnsi="Arial" w:cs="Arial"/>
          <w:sz w:val="18"/>
          <w:szCs w:val="18"/>
        </w:rPr>
        <w:t xml:space="preserve"> quadraplex </w:t>
      </w:r>
      <w:r w:rsidR="00C958F0" w:rsidRPr="00CF3A64">
        <w:rPr>
          <w:rFonts w:ascii="Arial" w:hAnsi="Arial" w:cs="Arial"/>
          <w:sz w:val="18"/>
          <w:szCs w:val="18"/>
        </w:rPr>
        <w:t xml:space="preserve">dwelling </w:t>
      </w:r>
      <w:r w:rsidR="0085277A" w:rsidRPr="00CF3A64">
        <w:rPr>
          <w:rFonts w:ascii="Arial" w:hAnsi="Arial" w:cs="Arial"/>
          <w:sz w:val="18"/>
          <w:szCs w:val="18"/>
        </w:rPr>
        <w:t>may be utilized for unheated spaces of the principal structure, such as attached garages, porches,</w:t>
      </w:r>
      <w:r w:rsidR="00F429AA" w:rsidRPr="00CF3A64">
        <w:rPr>
          <w:rFonts w:ascii="Arial" w:hAnsi="Arial" w:cs="Arial"/>
          <w:sz w:val="18"/>
          <w:szCs w:val="18"/>
        </w:rPr>
        <w:t xml:space="preserve"> </w:t>
      </w:r>
      <w:r w:rsidR="000339E8" w:rsidRPr="00CF3A64">
        <w:rPr>
          <w:rFonts w:ascii="Arial" w:hAnsi="Arial" w:cs="Arial"/>
          <w:sz w:val="18"/>
          <w:szCs w:val="18"/>
        </w:rPr>
        <w:t xml:space="preserve">decks, </w:t>
      </w:r>
      <w:r w:rsidR="00F429AA" w:rsidRPr="00CF3A64">
        <w:rPr>
          <w:rFonts w:ascii="Arial" w:hAnsi="Arial" w:cs="Arial"/>
          <w:sz w:val="18"/>
          <w:szCs w:val="18"/>
        </w:rPr>
        <w:t>balconies,</w:t>
      </w:r>
      <w:r w:rsidR="0085277A" w:rsidRPr="00CF3A64">
        <w:rPr>
          <w:rFonts w:ascii="Arial" w:hAnsi="Arial" w:cs="Arial"/>
          <w:sz w:val="18"/>
          <w:szCs w:val="18"/>
        </w:rPr>
        <w:t xml:space="preserve"> greenhouses, and utility room extensions, in accordance with the following restrictions</w:t>
      </w:r>
      <w:r w:rsidR="00B42CD8" w:rsidRPr="00CF3A64">
        <w:rPr>
          <w:rFonts w:ascii="Arial" w:hAnsi="Arial" w:cs="Arial"/>
          <w:sz w:val="18"/>
          <w:szCs w:val="18"/>
        </w:rPr>
        <w:t xml:space="preserve">: </w:t>
      </w:r>
    </w:p>
    <w:p w14:paraId="3ECA040E" w14:textId="77777777" w:rsidR="00B42CD8" w:rsidRPr="00CF3A64" w:rsidRDefault="00B42CD8" w:rsidP="004331A2">
      <w:pPr>
        <w:rPr>
          <w:rFonts w:ascii="Arial" w:hAnsi="Arial" w:cs="Arial"/>
          <w:sz w:val="18"/>
          <w:szCs w:val="18"/>
        </w:rPr>
      </w:pPr>
    </w:p>
    <w:p w14:paraId="58102D07" w14:textId="7ABA79C1" w:rsidR="00B42CD8" w:rsidRPr="00CF3A64" w:rsidRDefault="002D09AE" w:rsidP="004331A2">
      <w:pPr>
        <w:ind w:left="72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a</w:t>
      </w:r>
      <w:r w:rsidR="00B42CD8" w:rsidRPr="00CF3A64">
        <w:rPr>
          <w:rFonts w:ascii="Arial" w:hAnsi="Arial" w:cs="Arial"/>
          <w:b/>
          <w:bCs/>
          <w:sz w:val="18"/>
          <w:szCs w:val="18"/>
        </w:rPr>
        <w:t>.</w:t>
      </w:r>
      <w:r w:rsidR="00B42CD8" w:rsidRPr="00CF3A64">
        <w:rPr>
          <w:rFonts w:ascii="Arial" w:hAnsi="Arial" w:cs="Arial"/>
          <w:sz w:val="18"/>
          <w:szCs w:val="18"/>
        </w:rPr>
        <w:t xml:space="preserve"> </w:t>
      </w:r>
      <w:r w:rsidR="00B42CD8" w:rsidRPr="00CF3A64">
        <w:rPr>
          <w:rFonts w:ascii="Arial" w:hAnsi="Arial" w:cs="Arial"/>
          <w:sz w:val="18"/>
          <w:szCs w:val="18"/>
        </w:rPr>
        <w:tab/>
        <w:t xml:space="preserve">No such extension </w:t>
      </w:r>
      <w:r w:rsidR="00606BA9" w:rsidRPr="00CF3A64">
        <w:rPr>
          <w:rFonts w:ascii="Arial" w:hAnsi="Arial" w:cs="Arial"/>
          <w:sz w:val="18"/>
          <w:szCs w:val="18"/>
        </w:rPr>
        <w:t>shall</w:t>
      </w:r>
      <w:r w:rsidR="00B42CD8" w:rsidRPr="00CF3A64">
        <w:rPr>
          <w:rFonts w:ascii="Arial" w:hAnsi="Arial" w:cs="Arial"/>
          <w:sz w:val="18"/>
          <w:szCs w:val="18"/>
        </w:rPr>
        <w:t xml:space="preserve"> encroach into the rear setback more than 25% of the depth of the required rear setback.</w:t>
      </w:r>
    </w:p>
    <w:p w14:paraId="4CF759D3" w14:textId="77777777" w:rsidR="00B42CD8" w:rsidRPr="00CF3A64" w:rsidRDefault="00B42CD8" w:rsidP="004331A2">
      <w:pPr>
        <w:ind w:left="720"/>
        <w:rPr>
          <w:rFonts w:ascii="Arial" w:hAnsi="Arial" w:cs="Arial"/>
          <w:sz w:val="18"/>
          <w:szCs w:val="18"/>
        </w:rPr>
      </w:pPr>
    </w:p>
    <w:p w14:paraId="04D54CAC" w14:textId="5890B591" w:rsidR="00FD2640" w:rsidRPr="00CF3A64" w:rsidRDefault="002D09AE" w:rsidP="004331A2">
      <w:pPr>
        <w:ind w:left="72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b</w:t>
      </w:r>
      <w:r w:rsidR="00B42CD8" w:rsidRPr="00CF3A64">
        <w:rPr>
          <w:rFonts w:ascii="Arial" w:hAnsi="Arial" w:cs="Arial"/>
          <w:b/>
          <w:bCs/>
          <w:sz w:val="18"/>
          <w:szCs w:val="18"/>
        </w:rPr>
        <w:t>.</w:t>
      </w:r>
      <w:r w:rsidR="00B42CD8" w:rsidRPr="00CF3A64">
        <w:rPr>
          <w:rFonts w:ascii="Arial" w:hAnsi="Arial" w:cs="Arial"/>
          <w:sz w:val="18"/>
          <w:szCs w:val="18"/>
        </w:rPr>
        <w:t xml:space="preserve"> </w:t>
      </w:r>
      <w:r w:rsidR="00B42CD8" w:rsidRPr="00CF3A64">
        <w:rPr>
          <w:rFonts w:ascii="Arial" w:hAnsi="Arial" w:cs="Arial"/>
          <w:sz w:val="18"/>
          <w:szCs w:val="18"/>
        </w:rPr>
        <w:tab/>
        <w:t xml:space="preserve">No such extension </w:t>
      </w:r>
      <w:r w:rsidR="00606BA9" w:rsidRPr="00CF3A64">
        <w:rPr>
          <w:rFonts w:ascii="Arial" w:hAnsi="Arial" w:cs="Arial"/>
          <w:sz w:val="18"/>
          <w:szCs w:val="18"/>
        </w:rPr>
        <w:t>shall</w:t>
      </w:r>
      <w:r w:rsidR="00B42CD8" w:rsidRPr="00CF3A64">
        <w:rPr>
          <w:rFonts w:ascii="Arial" w:hAnsi="Arial" w:cs="Arial"/>
          <w:sz w:val="18"/>
          <w:szCs w:val="18"/>
        </w:rPr>
        <w:t xml:space="preserve"> be more than </w:t>
      </w:r>
      <w:r w:rsidR="0085277A" w:rsidRPr="00CF3A64">
        <w:rPr>
          <w:rFonts w:ascii="Arial" w:hAnsi="Arial" w:cs="Arial"/>
          <w:sz w:val="18"/>
          <w:szCs w:val="18"/>
        </w:rPr>
        <w:t xml:space="preserve">50% of the </w:t>
      </w:r>
      <w:r w:rsidR="0065198A" w:rsidRPr="00CF3A64">
        <w:rPr>
          <w:rFonts w:ascii="Arial" w:hAnsi="Arial" w:cs="Arial"/>
          <w:sz w:val="18"/>
          <w:szCs w:val="18"/>
        </w:rPr>
        <w:t>width of the dwelling at the rear building line</w:t>
      </w:r>
      <w:r w:rsidR="00B42CD8" w:rsidRPr="00CF3A64">
        <w:rPr>
          <w:rFonts w:ascii="Arial" w:hAnsi="Arial" w:cs="Arial"/>
          <w:sz w:val="18"/>
          <w:szCs w:val="18"/>
        </w:rPr>
        <w:t xml:space="preserve">.  </w:t>
      </w:r>
    </w:p>
    <w:p w14:paraId="22880AB9" w14:textId="4A77AB89" w:rsidR="009D2393" w:rsidRPr="00CF3A64" w:rsidRDefault="009D2393">
      <w:pPr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sz w:val="18"/>
          <w:szCs w:val="18"/>
        </w:rPr>
        <w:br w:type="page"/>
      </w:r>
    </w:p>
    <w:p w14:paraId="09CAF74F" w14:textId="77777777" w:rsidR="00B42CD8" w:rsidRPr="00CF3A64" w:rsidRDefault="00B42CD8" w:rsidP="004331A2">
      <w:pPr>
        <w:rPr>
          <w:rFonts w:ascii="Arial" w:hAnsi="Arial" w:cs="Arial"/>
          <w:sz w:val="18"/>
          <w:szCs w:val="18"/>
        </w:rPr>
      </w:pPr>
    </w:p>
    <w:p w14:paraId="7F1AE7D7" w14:textId="5F7B5AA1" w:rsidR="00067716" w:rsidRPr="00CF3A64" w:rsidRDefault="00C958F0" w:rsidP="00C958F0">
      <w:pPr>
        <w:ind w:firstLine="36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4</w:t>
      </w:r>
      <w:r w:rsidR="000339E8" w:rsidRPr="00CF3A64">
        <w:rPr>
          <w:rFonts w:ascii="Arial" w:hAnsi="Arial" w:cs="Arial"/>
          <w:b/>
          <w:bCs/>
          <w:sz w:val="18"/>
          <w:szCs w:val="18"/>
        </w:rPr>
        <w:t>.</w:t>
      </w:r>
      <w:r w:rsidR="000339E8" w:rsidRPr="00CF3A64">
        <w:rPr>
          <w:rFonts w:ascii="Arial" w:hAnsi="Arial" w:cs="Arial"/>
          <w:sz w:val="18"/>
          <w:szCs w:val="18"/>
        </w:rPr>
        <w:t xml:space="preserve"> </w:t>
      </w:r>
      <w:r w:rsidR="000339E8" w:rsidRPr="00CF3A64">
        <w:rPr>
          <w:rFonts w:ascii="Arial" w:hAnsi="Arial" w:cs="Arial"/>
          <w:sz w:val="18"/>
          <w:szCs w:val="18"/>
        </w:rPr>
        <w:tab/>
      </w:r>
      <w:r w:rsidR="00067716" w:rsidRPr="00CF3A64">
        <w:rPr>
          <w:rFonts w:ascii="Arial" w:hAnsi="Arial" w:cs="Arial"/>
          <w:sz w:val="18"/>
          <w:szCs w:val="18"/>
        </w:rPr>
        <w:t xml:space="preserve">Additional extensions into the required rear setback </w:t>
      </w:r>
      <w:r w:rsidR="00AB2332" w:rsidRPr="00CF3A64">
        <w:rPr>
          <w:rFonts w:ascii="Arial" w:hAnsi="Arial" w:cs="Arial"/>
          <w:sz w:val="18"/>
          <w:szCs w:val="18"/>
        </w:rPr>
        <w:t>are</w:t>
      </w:r>
      <w:r w:rsidR="00067716" w:rsidRPr="00CF3A64">
        <w:rPr>
          <w:rFonts w:ascii="Arial" w:hAnsi="Arial" w:cs="Arial"/>
          <w:sz w:val="18"/>
          <w:szCs w:val="18"/>
        </w:rPr>
        <w:t xml:space="preserve"> regulated in Table 18-1</w:t>
      </w:r>
      <w:r w:rsidR="00A24DD8" w:rsidRPr="00CF3A64">
        <w:rPr>
          <w:rFonts w:ascii="Arial" w:hAnsi="Arial" w:cs="Arial"/>
          <w:sz w:val="18"/>
          <w:szCs w:val="18"/>
        </w:rPr>
        <w:t>.</w:t>
      </w:r>
    </w:p>
    <w:p w14:paraId="3471A900" w14:textId="77777777" w:rsidR="00067716" w:rsidRPr="00CF3A64" w:rsidRDefault="00067716" w:rsidP="004331A2">
      <w:pPr>
        <w:rPr>
          <w:rFonts w:ascii="Arial" w:hAnsi="Arial" w:cs="Arial"/>
          <w:sz w:val="18"/>
          <w:szCs w:val="18"/>
        </w:rPr>
      </w:pPr>
    </w:p>
    <w:p w14:paraId="00B82502" w14:textId="4B230913" w:rsidR="00332F64" w:rsidRPr="00CF3A64" w:rsidRDefault="00C958F0" w:rsidP="00332F64">
      <w:pPr>
        <w:ind w:left="36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5</w:t>
      </w:r>
      <w:r w:rsidR="00332F64" w:rsidRPr="00CF3A64">
        <w:rPr>
          <w:rFonts w:ascii="Arial" w:hAnsi="Arial" w:cs="Arial"/>
          <w:b/>
          <w:bCs/>
          <w:sz w:val="18"/>
          <w:szCs w:val="18"/>
        </w:rPr>
        <w:t>.</w:t>
      </w:r>
      <w:r w:rsidR="00332F64" w:rsidRPr="00CF3A64">
        <w:rPr>
          <w:rFonts w:ascii="Arial" w:hAnsi="Arial" w:cs="Arial"/>
          <w:sz w:val="18"/>
          <w:szCs w:val="18"/>
        </w:rPr>
        <w:t xml:space="preserve"> </w:t>
      </w:r>
      <w:r w:rsidR="00332F64" w:rsidRPr="00CF3A64">
        <w:rPr>
          <w:rFonts w:ascii="Arial" w:hAnsi="Arial" w:cs="Arial"/>
          <w:sz w:val="18"/>
          <w:szCs w:val="18"/>
        </w:rPr>
        <w:tab/>
        <w:t>For the dwelling types specified in this section, no architectural feature may encroach into the public right-of-way.</w:t>
      </w:r>
    </w:p>
    <w:p w14:paraId="0E1970BD" w14:textId="77777777" w:rsidR="00067716" w:rsidRPr="00CF3A64" w:rsidRDefault="00067716" w:rsidP="004331A2">
      <w:pPr>
        <w:rPr>
          <w:rFonts w:ascii="Arial" w:hAnsi="Arial" w:cs="Arial"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8"/>
        <w:gridCol w:w="1997"/>
        <w:gridCol w:w="1980"/>
        <w:gridCol w:w="1890"/>
        <w:gridCol w:w="1345"/>
      </w:tblGrid>
      <w:tr w:rsidR="00AB2332" w:rsidRPr="00CF3A64" w14:paraId="53AC5E78" w14:textId="77777777" w:rsidTr="00AB2332">
        <w:trPr>
          <w:trHeight w:val="296"/>
        </w:trPr>
        <w:tc>
          <w:tcPr>
            <w:tcW w:w="9350" w:type="dxa"/>
            <w:gridSpan w:val="5"/>
            <w:shd w:val="clear" w:color="auto" w:fill="1F4E79" w:themeFill="accent5" w:themeFillShade="80"/>
            <w:vAlign w:val="center"/>
          </w:tcPr>
          <w:p w14:paraId="3B33F78B" w14:textId="26EF9159" w:rsidR="00AB2332" w:rsidRPr="00CF3A64" w:rsidRDefault="00AB2332" w:rsidP="00AB2332">
            <w:pPr>
              <w:jc w:val="center"/>
              <w:rPr>
                <w:rFonts w:ascii="Arial Narrow" w:hAnsi="Arial Narrow" w:cs="Arial"/>
                <w:b/>
                <w:bCs/>
                <w:color w:val="FFFFFF" w:themeColor="background1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color w:val="FFFFFF" w:themeColor="background1"/>
                <w:sz w:val="18"/>
                <w:szCs w:val="18"/>
              </w:rPr>
              <w:t xml:space="preserve">Table 18-1: Permitted Architectural Features and Extensions for </w:t>
            </w:r>
            <w:r w:rsidR="004A64F0" w:rsidRPr="00CF3A64">
              <w:rPr>
                <w:rFonts w:ascii="Arial Narrow" w:hAnsi="Arial Narrow" w:cs="Arial"/>
                <w:b/>
                <w:bCs/>
                <w:color w:val="FFFFFF" w:themeColor="background1"/>
                <w:sz w:val="18"/>
                <w:szCs w:val="18"/>
              </w:rPr>
              <w:t xml:space="preserve">Single-Family, Duplex, Triplex, </w:t>
            </w:r>
            <w:r w:rsidR="00F12290" w:rsidRPr="00CF3A64">
              <w:rPr>
                <w:rFonts w:ascii="Arial Narrow" w:hAnsi="Arial Narrow" w:cs="Arial"/>
                <w:b/>
                <w:bCs/>
                <w:color w:val="FFFFFF" w:themeColor="background1"/>
                <w:sz w:val="18"/>
                <w:szCs w:val="18"/>
              </w:rPr>
              <w:t xml:space="preserve">Quadraplex, </w:t>
            </w:r>
            <w:r w:rsidR="004A64F0" w:rsidRPr="00CF3A64">
              <w:rPr>
                <w:rFonts w:ascii="Arial Narrow" w:hAnsi="Arial Narrow" w:cs="Arial"/>
                <w:b/>
                <w:bCs/>
                <w:color w:val="FFFFFF" w:themeColor="background1"/>
                <w:sz w:val="18"/>
                <w:szCs w:val="18"/>
              </w:rPr>
              <w:t xml:space="preserve">and Multi-Family </w:t>
            </w:r>
            <w:r w:rsidR="00F12290" w:rsidRPr="00CF3A64">
              <w:rPr>
                <w:rFonts w:ascii="Arial Narrow" w:hAnsi="Arial Narrow" w:cs="Arial"/>
                <w:b/>
                <w:bCs/>
                <w:color w:val="FFFFFF" w:themeColor="background1"/>
                <w:sz w:val="18"/>
                <w:szCs w:val="18"/>
              </w:rPr>
              <w:t xml:space="preserve">Attached </w:t>
            </w:r>
            <w:r w:rsidR="004A64F0" w:rsidRPr="00CF3A64">
              <w:rPr>
                <w:rFonts w:ascii="Arial Narrow" w:hAnsi="Arial Narrow" w:cs="Arial"/>
                <w:b/>
                <w:bCs/>
                <w:color w:val="FFFFFF" w:themeColor="background1"/>
                <w:sz w:val="18"/>
                <w:szCs w:val="18"/>
              </w:rPr>
              <w:t>Development</w:t>
            </w:r>
          </w:p>
        </w:tc>
      </w:tr>
      <w:tr w:rsidR="00067716" w:rsidRPr="00CF3A64" w14:paraId="43F9AE5B" w14:textId="15E4D37B" w:rsidTr="00AB2332">
        <w:tc>
          <w:tcPr>
            <w:tcW w:w="2138" w:type="dxa"/>
            <w:shd w:val="clear" w:color="auto" w:fill="DEEAF6" w:themeFill="accent5" w:themeFillTint="33"/>
            <w:vAlign w:val="center"/>
          </w:tcPr>
          <w:p w14:paraId="16DE219F" w14:textId="0437995D" w:rsidR="00067716" w:rsidRPr="00CF3A64" w:rsidRDefault="00067716" w:rsidP="00AB2332">
            <w:pPr>
              <w:rPr>
                <w:rFonts w:ascii="Arial Narrow" w:hAnsi="Arial Narrow" w:cs="Arial"/>
                <w:b/>
                <w:bCs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>Permitted Architectural Features</w:t>
            </w:r>
          </w:p>
        </w:tc>
        <w:tc>
          <w:tcPr>
            <w:tcW w:w="1997" w:type="dxa"/>
            <w:shd w:val="clear" w:color="auto" w:fill="DEEAF6" w:themeFill="accent5" w:themeFillTint="33"/>
            <w:vAlign w:val="center"/>
          </w:tcPr>
          <w:p w14:paraId="2B78537F" w14:textId="05D6CAE6" w:rsidR="00067716" w:rsidRPr="00CF3A64" w:rsidRDefault="00067716" w:rsidP="00AB2332">
            <w:pPr>
              <w:rPr>
                <w:rFonts w:ascii="Arial Narrow" w:hAnsi="Arial Narrow" w:cs="Arial"/>
                <w:b/>
                <w:bCs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 xml:space="preserve">Maximum Extension Allowed into Required Frontage Setback </w:t>
            </w:r>
          </w:p>
        </w:tc>
        <w:tc>
          <w:tcPr>
            <w:tcW w:w="1980" w:type="dxa"/>
            <w:shd w:val="clear" w:color="auto" w:fill="DEEAF6" w:themeFill="accent5" w:themeFillTint="33"/>
            <w:vAlign w:val="center"/>
          </w:tcPr>
          <w:p w14:paraId="62BC9864" w14:textId="1FCD22B0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 xml:space="preserve">Maximum Extension Allowed into Required Side Setback </w:t>
            </w:r>
          </w:p>
        </w:tc>
        <w:tc>
          <w:tcPr>
            <w:tcW w:w="1890" w:type="dxa"/>
            <w:shd w:val="clear" w:color="auto" w:fill="DEEAF6" w:themeFill="accent5" w:themeFillTint="33"/>
            <w:vAlign w:val="center"/>
          </w:tcPr>
          <w:p w14:paraId="5013366B" w14:textId="2FD557F6" w:rsidR="00067716" w:rsidRPr="00CF3A64" w:rsidRDefault="00067716" w:rsidP="00AB2332">
            <w:pPr>
              <w:rPr>
                <w:rFonts w:ascii="Arial Narrow" w:hAnsi="Arial Narrow" w:cs="Arial"/>
                <w:b/>
                <w:bCs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>Maximum Extension Allowed into Required Rear Setback</w:t>
            </w:r>
          </w:p>
        </w:tc>
        <w:tc>
          <w:tcPr>
            <w:tcW w:w="1345" w:type="dxa"/>
            <w:shd w:val="clear" w:color="auto" w:fill="DEEAF6" w:themeFill="accent5" w:themeFillTint="33"/>
            <w:vAlign w:val="center"/>
          </w:tcPr>
          <w:p w14:paraId="0691D0CE" w14:textId="13D43C1F" w:rsidR="00067716" w:rsidRPr="00CF3A64" w:rsidRDefault="00067716" w:rsidP="00AB2332">
            <w:pPr>
              <w:rPr>
                <w:rFonts w:ascii="Arial Narrow" w:hAnsi="Arial Narrow" w:cs="Arial"/>
                <w:b/>
                <w:bCs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>Additional Regulations</w:t>
            </w:r>
          </w:p>
        </w:tc>
      </w:tr>
      <w:tr w:rsidR="00067716" w:rsidRPr="00CF3A64" w14:paraId="26C50C29" w14:textId="23042E61" w:rsidTr="00AB2332">
        <w:tc>
          <w:tcPr>
            <w:tcW w:w="2138" w:type="dxa"/>
            <w:shd w:val="clear" w:color="auto" w:fill="DEEAF6" w:themeFill="accent5" w:themeFillTint="33"/>
            <w:vAlign w:val="center"/>
          </w:tcPr>
          <w:p w14:paraId="5CA2BF7C" w14:textId="6291FF98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</w:rPr>
              <w:t>Accessibility Ramp</w:t>
            </w:r>
          </w:p>
        </w:tc>
        <w:tc>
          <w:tcPr>
            <w:tcW w:w="1997" w:type="dxa"/>
            <w:vAlign w:val="center"/>
          </w:tcPr>
          <w:p w14:paraId="10B18140" w14:textId="0FB4DDDE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 xml:space="preserve">No limit on extension but may not obstruct </w:t>
            </w:r>
            <w:r w:rsidR="004A64F0" w:rsidRPr="00CF3A64">
              <w:rPr>
                <w:rFonts w:ascii="Arial Narrow" w:hAnsi="Arial Narrow" w:cs="Arial"/>
                <w:sz w:val="18"/>
                <w:szCs w:val="18"/>
              </w:rPr>
              <w:t>pedestrian facilities</w:t>
            </w:r>
          </w:p>
        </w:tc>
        <w:tc>
          <w:tcPr>
            <w:tcW w:w="1980" w:type="dxa"/>
            <w:vAlign w:val="center"/>
          </w:tcPr>
          <w:p w14:paraId="6A98DD7F" w14:textId="0E2F29BF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 xml:space="preserve">No limit on extension but may not obstruct </w:t>
            </w:r>
            <w:r w:rsidR="004A64F0" w:rsidRPr="00CF3A64">
              <w:rPr>
                <w:rFonts w:ascii="Arial Narrow" w:hAnsi="Arial Narrow" w:cs="Arial"/>
                <w:sz w:val="18"/>
                <w:szCs w:val="18"/>
              </w:rPr>
              <w:t>pedestrian facilities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19E88C78" w14:textId="28079B2E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 xml:space="preserve">No limit on extension but may not obstruct </w:t>
            </w:r>
            <w:r w:rsidR="004A64F0" w:rsidRPr="00CF3A64">
              <w:rPr>
                <w:rFonts w:ascii="Arial Narrow" w:hAnsi="Arial Narrow" w:cs="Arial"/>
                <w:sz w:val="18"/>
                <w:szCs w:val="18"/>
              </w:rPr>
              <w:t>pedestrian facilities</w:t>
            </w:r>
          </w:p>
        </w:tc>
        <w:tc>
          <w:tcPr>
            <w:tcW w:w="1345" w:type="dxa"/>
            <w:shd w:val="clear" w:color="auto" w:fill="D9D9D9" w:themeFill="background1" w:themeFillShade="D9"/>
            <w:vAlign w:val="center"/>
          </w:tcPr>
          <w:p w14:paraId="7273F3E9" w14:textId="0C1B99D1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</w:p>
        </w:tc>
      </w:tr>
      <w:tr w:rsidR="00067716" w:rsidRPr="00CF3A64" w14:paraId="553743B5" w14:textId="7DAFB428" w:rsidTr="00AB2332">
        <w:tc>
          <w:tcPr>
            <w:tcW w:w="2138" w:type="dxa"/>
            <w:shd w:val="clear" w:color="auto" w:fill="DEEAF6" w:themeFill="accent5" w:themeFillTint="33"/>
            <w:vAlign w:val="center"/>
          </w:tcPr>
          <w:p w14:paraId="5CC8F8E3" w14:textId="7B884619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>Awning or Sunshade</w:t>
            </w:r>
          </w:p>
        </w:tc>
        <w:tc>
          <w:tcPr>
            <w:tcW w:w="1997" w:type="dxa"/>
            <w:vAlign w:val="center"/>
          </w:tcPr>
          <w:p w14:paraId="785754B8" w14:textId="46D9090E" w:rsidR="00067716" w:rsidRPr="00CF3A64" w:rsidRDefault="004A64F0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3’</w:t>
            </w:r>
          </w:p>
        </w:tc>
        <w:tc>
          <w:tcPr>
            <w:tcW w:w="1980" w:type="dxa"/>
            <w:vAlign w:val="center"/>
          </w:tcPr>
          <w:p w14:paraId="25010F42" w14:textId="0F3D33A8" w:rsidR="00067716" w:rsidRPr="00CF3A64" w:rsidRDefault="004A64F0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3’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7E23E314" w14:textId="39F37824" w:rsidR="00067716" w:rsidRPr="00CF3A64" w:rsidRDefault="004A64F0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3’</w:t>
            </w:r>
          </w:p>
        </w:tc>
        <w:tc>
          <w:tcPr>
            <w:tcW w:w="1345" w:type="dxa"/>
            <w:shd w:val="clear" w:color="auto" w:fill="D9D9D9" w:themeFill="background1" w:themeFillShade="D9"/>
            <w:vAlign w:val="center"/>
          </w:tcPr>
          <w:p w14:paraId="589F60C9" w14:textId="09618B26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</w:p>
        </w:tc>
      </w:tr>
      <w:tr w:rsidR="00067716" w:rsidRPr="00CF3A64" w14:paraId="498E694C" w14:textId="7550DB67" w:rsidTr="00AB2332">
        <w:tc>
          <w:tcPr>
            <w:tcW w:w="2138" w:type="dxa"/>
            <w:shd w:val="clear" w:color="auto" w:fill="DEEAF6" w:themeFill="accent5" w:themeFillTint="33"/>
            <w:vAlign w:val="center"/>
          </w:tcPr>
          <w:p w14:paraId="442D4EA5" w14:textId="16C10D6E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>Balcony</w:t>
            </w:r>
          </w:p>
        </w:tc>
        <w:tc>
          <w:tcPr>
            <w:tcW w:w="1997" w:type="dxa"/>
            <w:vAlign w:val="center"/>
          </w:tcPr>
          <w:p w14:paraId="1EE867E8" w14:textId="62AEE5EB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Not permitted</w:t>
            </w:r>
          </w:p>
        </w:tc>
        <w:tc>
          <w:tcPr>
            <w:tcW w:w="1980" w:type="dxa"/>
            <w:vAlign w:val="center"/>
          </w:tcPr>
          <w:p w14:paraId="192EEC41" w14:textId="6AB7546A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Not permitted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34DD534E" w14:textId="6151BFCE" w:rsidR="00067716" w:rsidRPr="00CF3A64" w:rsidRDefault="00F429AA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See Section 18.</w:t>
            </w:r>
            <w:proofErr w:type="gramStart"/>
            <w:r w:rsidRPr="00CF3A64">
              <w:rPr>
                <w:rFonts w:ascii="Arial Narrow" w:hAnsi="Arial Narrow" w:cs="Arial"/>
                <w:sz w:val="18"/>
                <w:szCs w:val="18"/>
              </w:rPr>
              <w:t>2.B.</w:t>
            </w:r>
            <w:proofErr w:type="gramEnd"/>
            <w:r w:rsidRPr="00CF3A64">
              <w:rPr>
                <w:rFonts w:ascii="Arial Narrow" w:hAnsi="Arial Narrow" w:cs="Arial"/>
                <w:sz w:val="18"/>
                <w:szCs w:val="18"/>
              </w:rPr>
              <w:t>3</w:t>
            </w:r>
          </w:p>
        </w:tc>
        <w:tc>
          <w:tcPr>
            <w:tcW w:w="1345" w:type="dxa"/>
            <w:shd w:val="clear" w:color="auto" w:fill="D9D9D9" w:themeFill="background1" w:themeFillShade="D9"/>
            <w:vAlign w:val="center"/>
          </w:tcPr>
          <w:p w14:paraId="39FDFD33" w14:textId="41CB71E6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</w:p>
        </w:tc>
      </w:tr>
      <w:tr w:rsidR="00067716" w:rsidRPr="00CF3A64" w14:paraId="71EF21DF" w14:textId="5FE74DE4" w:rsidTr="00AD61D3">
        <w:tc>
          <w:tcPr>
            <w:tcW w:w="2138" w:type="dxa"/>
            <w:shd w:val="clear" w:color="auto" w:fill="DEEAF6" w:themeFill="accent5" w:themeFillTint="33"/>
            <w:vAlign w:val="center"/>
          </w:tcPr>
          <w:p w14:paraId="776A6332" w14:textId="67A25E5B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>Bay Window</w:t>
            </w:r>
          </w:p>
        </w:tc>
        <w:tc>
          <w:tcPr>
            <w:tcW w:w="1997" w:type="dxa"/>
            <w:vAlign w:val="center"/>
          </w:tcPr>
          <w:p w14:paraId="3A8D0784" w14:textId="0B5BF17B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2’</w:t>
            </w:r>
          </w:p>
        </w:tc>
        <w:tc>
          <w:tcPr>
            <w:tcW w:w="1980" w:type="dxa"/>
            <w:vAlign w:val="center"/>
          </w:tcPr>
          <w:p w14:paraId="476C6628" w14:textId="54E6EFDE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Not permitted</w:t>
            </w:r>
          </w:p>
        </w:tc>
        <w:tc>
          <w:tcPr>
            <w:tcW w:w="1890" w:type="dxa"/>
            <w:vAlign w:val="center"/>
          </w:tcPr>
          <w:p w14:paraId="6BFA035B" w14:textId="0E2C9811" w:rsidR="00067716" w:rsidRPr="00CF3A64" w:rsidRDefault="00F429AA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2’</w:t>
            </w:r>
          </w:p>
        </w:tc>
        <w:tc>
          <w:tcPr>
            <w:tcW w:w="1345" w:type="dxa"/>
            <w:shd w:val="clear" w:color="auto" w:fill="D9D9D9" w:themeFill="background1" w:themeFillShade="D9"/>
            <w:vAlign w:val="center"/>
          </w:tcPr>
          <w:p w14:paraId="47A3FECA" w14:textId="49941342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</w:p>
        </w:tc>
      </w:tr>
      <w:tr w:rsidR="00067716" w:rsidRPr="00CF3A64" w14:paraId="7B71C8E7" w14:textId="797278DA" w:rsidTr="00AB2332">
        <w:tc>
          <w:tcPr>
            <w:tcW w:w="2138" w:type="dxa"/>
            <w:shd w:val="clear" w:color="auto" w:fill="DEEAF6" w:themeFill="accent5" w:themeFillTint="33"/>
            <w:vAlign w:val="center"/>
          </w:tcPr>
          <w:p w14:paraId="7DF35D45" w14:textId="0F490A16" w:rsidR="00067716" w:rsidRPr="00CF3A64" w:rsidRDefault="00067716" w:rsidP="00AB2332">
            <w:pPr>
              <w:rPr>
                <w:rFonts w:ascii="Arial Narrow" w:hAnsi="Arial Narrow" w:cs="Arial"/>
                <w:b/>
                <w:bCs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>Breezeway</w:t>
            </w:r>
          </w:p>
        </w:tc>
        <w:tc>
          <w:tcPr>
            <w:tcW w:w="1997" w:type="dxa"/>
            <w:vAlign w:val="center"/>
          </w:tcPr>
          <w:p w14:paraId="1EE80CE0" w14:textId="614BA019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Not permitted</w:t>
            </w:r>
          </w:p>
        </w:tc>
        <w:tc>
          <w:tcPr>
            <w:tcW w:w="1980" w:type="dxa"/>
            <w:vAlign w:val="center"/>
          </w:tcPr>
          <w:p w14:paraId="7C4E2A9B" w14:textId="4F66340F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Not permitted</w:t>
            </w:r>
          </w:p>
        </w:tc>
        <w:tc>
          <w:tcPr>
            <w:tcW w:w="1890" w:type="dxa"/>
            <w:vAlign w:val="center"/>
          </w:tcPr>
          <w:p w14:paraId="7C2C7F8A" w14:textId="4C54DB30" w:rsidR="00067716" w:rsidRPr="00CF3A64" w:rsidRDefault="004A64F0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No limit on extension but may not encroach within 3’ of a side or rear property line</w:t>
            </w:r>
          </w:p>
        </w:tc>
        <w:tc>
          <w:tcPr>
            <w:tcW w:w="1345" w:type="dxa"/>
            <w:vAlign w:val="center"/>
          </w:tcPr>
          <w:p w14:paraId="37932B7F" w14:textId="50B3AD5B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Section 18.</w:t>
            </w:r>
            <w:proofErr w:type="gramStart"/>
            <w:r w:rsidRPr="00CF3A64">
              <w:rPr>
                <w:rFonts w:ascii="Arial Narrow" w:hAnsi="Arial Narrow" w:cs="Arial"/>
                <w:sz w:val="18"/>
                <w:szCs w:val="18"/>
              </w:rPr>
              <w:t>2.C.</w:t>
            </w:r>
            <w:proofErr w:type="gramEnd"/>
            <w:r w:rsidR="00AD61D3" w:rsidRPr="00CF3A64">
              <w:rPr>
                <w:rFonts w:ascii="Arial Narrow" w:hAnsi="Arial Narrow" w:cs="Arial"/>
                <w:sz w:val="18"/>
                <w:szCs w:val="18"/>
              </w:rPr>
              <w:t>1</w:t>
            </w:r>
          </w:p>
        </w:tc>
      </w:tr>
      <w:tr w:rsidR="00067716" w:rsidRPr="00CF3A64" w14:paraId="5B2EB342" w14:textId="31AF4BE9" w:rsidTr="00AB2332">
        <w:tc>
          <w:tcPr>
            <w:tcW w:w="2138" w:type="dxa"/>
            <w:shd w:val="clear" w:color="auto" w:fill="DEEAF6" w:themeFill="accent5" w:themeFillTint="33"/>
            <w:vAlign w:val="center"/>
          </w:tcPr>
          <w:p w14:paraId="11BC5885" w14:textId="6445D268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>Chimney</w:t>
            </w:r>
          </w:p>
        </w:tc>
        <w:tc>
          <w:tcPr>
            <w:tcW w:w="1997" w:type="dxa"/>
            <w:vAlign w:val="center"/>
          </w:tcPr>
          <w:p w14:paraId="5391DADD" w14:textId="2D49C390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2’</w:t>
            </w:r>
          </w:p>
        </w:tc>
        <w:tc>
          <w:tcPr>
            <w:tcW w:w="1980" w:type="dxa"/>
            <w:vAlign w:val="center"/>
          </w:tcPr>
          <w:p w14:paraId="019C9500" w14:textId="6E699FAB" w:rsidR="00067716" w:rsidRPr="00CF3A64" w:rsidRDefault="004A64F0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2’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10A01933" w14:textId="5FE22AAB" w:rsidR="00067716" w:rsidRPr="00CF3A64" w:rsidRDefault="00F429AA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2’</w:t>
            </w:r>
          </w:p>
        </w:tc>
        <w:tc>
          <w:tcPr>
            <w:tcW w:w="1345" w:type="dxa"/>
            <w:shd w:val="clear" w:color="auto" w:fill="D9D9D9" w:themeFill="background1" w:themeFillShade="D9"/>
            <w:vAlign w:val="center"/>
          </w:tcPr>
          <w:p w14:paraId="2D000043" w14:textId="5225D66E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</w:p>
        </w:tc>
      </w:tr>
      <w:tr w:rsidR="00067716" w:rsidRPr="00CF3A64" w14:paraId="2A3B1EE6" w14:textId="7416E347" w:rsidTr="00AB2332">
        <w:tc>
          <w:tcPr>
            <w:tcW w:w="2138" w:type="dxa"/>
            <w:shd w:val="clear" w:color="auto" w:fill="DEEAF6" w:themeFill="accent5" w:themeFillTint="33"/>
            <w:vAlign w:val="center"/>
          </w:tcPr>
          <w:p w14:paraId="16D14FC4" w14:textId="3AC13DB6" w:rsidR="00067716" w:rsidRPr="00CF3A64" w:rsidRDefault="00067716" w:rsidP="00AB2332">
            <w:pPr>
              <w:rPr>
                <w:rFonts w:ascii="Arial Narrow" w:hAnsi="Arial Narrow" w:cs="Arial"/>
                <w:b/>
                <w:bCs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>Deck</w:t>
            </w:r>
          </w:p>
        </w:tc>
        <w:tc>
          <w:tcPr>
            <w:tcW w:w="1997" w:type="dxa"/>
            <w:vAlign w:val="center"/>
          </w:tcPr>
          <w:p w14:paraId="3E95049A" w14:textId="070F164B" w:rsidR="00067716" w:rsidRPr="00CF3A64" w:rsidRDefault="00F429AA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8’</w:t>
            </w:r>
          </w:p>
        </w:tc>
        <w:tc>
          <w:tcPr>
            <w:tcW w:w="1980" w:type="dxa"/>
            <w:vAlign w:val="center"/>
          </w:tcPr>
          <w:p w14:paraId="76EDC407" w14:textId="3A780C01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Not permitted</w:t>
            </w:r>
          </w:p>
        </w:tc>
        <w:tc>
          <w:tcPr>
            <w:tcW w:w="1890" w:type="dxa"/>
            <w:vAlign w:val="center"/>
          </w:tcPr>
          <w:p w14:paraId="5CE339F5" w14:textId="617B04F6" w:rsidR="00067716" w:rsidRPr="00CF3A64" w:rsidRDefault="00F429AA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See Section 18.</w:t>
            </w:r>
            <w:proofErr w:type="gramStart"/>
            <w:r w:rsidRPr="00CF3A64">
              <w:rPr>
                <w:rFonts w:ascii="Arial Narrow" w:hAnsi="Arial Narrow" w:cs="Arial"/>
                <w:sz w:val="18"/>
                <w:szCs w:val="18"/>
              </w:rPr>
              <w:t>2.B.</w:t>
            </w:r>
            <w:proofErr w:type="gramEnd"/>
            <w:r w:rsidRPr="00CF3A64">
              <w:rPr>
                <w:rFonts w:ascii="Arial Narrow" w:hAnsi="Arial Narrow" w:cs="Arial"/>
                <w:sz w:val="18"/>
                <w:szCs w:val="18"/>
              </w:rPr>
              <w:t>3</w:t>
            </w:r>
          </w:p>
        </w:tc>
        <w:tc>
          <w:tcPr>
            <w:tcW w:w="1345" w:type="dxa"/>
            <w:vAlign w:val="center"/>
          </w:tcPr>
          <w:p w14:paraId="2D1A0BF0" w14:textId="180E68DB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Section 18.</w:t>
            </w:r>
            <w:proofErr w:type="gramStart"/>
            <w:r w:rsidRPr="00CF3A64">
              <w:rPr>
                <w:rFonts w:ascii="Arial Narrow" w:hAnsi="Arial Narrow" w:cs="Arial"/>
                <w:sz w:val="18"/>
                <w:szCs w:val="18"/>
              </w:rPr>
              <w:t>2.C.</w:t>
            </w:r>
            <w:proofErr w:type="gramEnd"/>
            <w:r w:rsidR="00AD61D3" w:rsidRPr="00CF3A64">
              <w:rPr>
                <w:rFonts w:ascii="Arial Narrow" w:hAnsi="Arial Narrow" w:cs="Arial"/>
                <w:sz w:val="18"/>
                <w:szCs w:val="18"/>
              </w:rPr>
              <w:t>2</w:t>
            </w:r>
          </w:p>
        </w:tc>
      </w:tr>
      <w:tr w:rsidR="00067716" w:rsidRPr="00CF3A64" w14:paraId="57AD982D" w14:textId="286E0642" w:rsidTr="00AB2332">
        <w:tc>
          <w:tcPr>
            <w:tcW w:w="2138" w:type="dxa"/>
            <w:shd w:val="clear" w:color="auto" w:fill="DEEAF6" w:themeFill="accent5" w:themeFillTint="33"/>
            <w:vAlign w:val="center"/>
          </w:tcPr>
          <w:p w14:paraId="414632D7" w14:textId="71828A5F" w:rsidR="00067716" w:rsidRPr="00CF3A64" w:rsidRDefault="00067716" w:rsidP="00AB2332">
            <w:pPr>
              <w:rPr>
                <w:rFonts w:ascii="Arial Narrow" w:hAnsi="Arial Narrow" w:cs="Arial"/>
                <w:b/>
                <w:bCs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>Exterior Stairway</w:t>
            </w:r>
          </w:p>
        </w:tc>
        <w:tc>
          <w:tcPr>
            <w:tcW w:w="1997" w:type="dxa"/>
            <w:vAlign w:val="center"/>
          </w:tcPr>
          <w:p w14:paraId="6BDC35E9" w14:textId="162E63DE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Not permitted</w:t>
            </w:r>
          </w:p>
        </w:tc>
        <w:tc>
          <w:tcPr>
            <w:tcW w:w="1980" w:type="dxa"/>
            <w:vAlign w:val="center"/>
          </w:tcPr>
          <w:p w14:paraId="3D193A5F" w14:textId="0CB9EAB5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Not permitted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105886A2" w14:textId="651F5E27" w:rsidR="00067716" w:rsidRPr="00CF3A64" w:rsidRDefault="004A64F0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3’</w:t>
            </w:r>
          </w:p>
        </w:tc>
        <w:tc>
          <w:tcPr>
            <w:tcW w:w="1345" w:type="dxa"/>
            <w:shd w:val="clear" w:color="auto" w:fill="D9D9D9" w:themeFill="background1" w:themeFillShade="D9"/>
            <w:vAlign w:val="center"/>
          </w:tcPr>
          <w:p w14:paraId="0F3F9DCF" w14:textId="14335535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</w:p>
        </w:tc>
      </w:tr>
      <w:tr w:rsidR="00067716" w:rsidRPr="00CF3A64" w14:paraId="78E683DA" w14:textId="1695D59C" w:rsidTr="00AB2332">
        <w:tc>
          <w:tcPr>
            <w:tcW w:w="2138" w:type="dxa"/>
            <w:shd w:val="clear" w:color="auto" w:fill="DEEAF6" w:themeFill="accent5" w:themeFillTint="33"/>
            <w:vAlign w:val="center"/>
          </w:tcPr>
          <w:p w14:paraId="0804BFA3" w14:textId="74E0CF7F" w:rsidR="00067716" w:rsidRPr="00CF3A64" w:rsidRDefault="00067716" w:rsidP="00AB2332">
            <w:pPr>
              <w:rPr>
                <w:rFonts w:ascii="Arial Narrow" w:hAnsi="Arial Narrow" w:cs="Arial"/>
                <w:b/>
                <w:bCs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>Porch, Unenclosed</w:t>
            </w:r>
          </w:p>
        </w:tc>
        <w:tc>
          <w:tcPr>
            <w:tcW w:w="1997" w:type="dxa"/>
            <w:vAlign w:val="center"/>
          </w:tcPr>
          <w:p w14:paraId="62E29D69" w14:textId="405BB0DE" w:rsidR="00067716" w:rsidRPr="00CF3A64" w:rsidRDefault="00673D87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4’</w:t>
            </w:r>
          </w:p>
        </w:tc>
        <w:tc>
          <w:tcPr>
            <w:tcW w:w="1980" w:type="dxa"/>
            <w:vAlign w:val="center"/>
          </w:tcPr>
          <w:p w14:paraId="393896DF" w14:textId="7A0D14C4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Not permitted</w:t>
            </w:r>
          </w:p>
        </w:tc>
        <w:tc>
          <w:tcPr>
            <w:tcW w:w="1890" w:type="dxa"/>
            <w:vAlign w:val="center"/>
          </w:tcPr>
          <w:p w14:paraId="1EE29263" w14:textId="002953D6" w:rsidR="00067716" w:rsidRPr="00CF3A64" w:rsidRDefault="00F429AA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See Section 18.</w:t>
            </w:r>
            <w:proofErr w:type="gramStart"/>
            <w:r w:rsidRPr="00CF3A64">
              <w:rPr>
                <w:rFonts w:ascii="Arial Narrow" w:hAnsi="Arial Narrow" w:cs="Arial"/>
                <w:sz w:val="18"/>
                <w:szCs w:val="18"/>
              </w:rPr>
              <w:t>2.B.</w:t>
            </w:r>
            <w:proofErr w:type="gramEnd"/>
            <w:r w:rsidRPr="00CF3A64">
              <w:rPr>
                <w:rFonts w:ascii="Arial Narrow" w:hAnsi="Arial Narrow" w:cs="Arial"/>
                <w:sz w:val="18"/>
                <w:szCs w:val="18"/>
              </w:rPr>
              <w:t>3</w:t>
            </w:r>
          </w:p>
        </w:tc>
        <w:tc>
          <w:tcPr>
            <w:tcW w:w="1345" w:type="dxa"/>
            <w:vAlign w:val="center"/>
          </w:tcPr>
          <w:p w14:paraId="0D30791F" w14:textId="7B9F4BE5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Section 18.</w:t>
            </w:r>
            <w:proofErr w:type="gramStart"/>
            <w:r w:rsidRPr="00CF3A64">
              <w:rPr>
                <w:rFonts w:ascii="Arial Narrow" w:hAnsi="Arial Narrow" w:cs="Arial"/>
                <w:sz w:val="18"/>
                <w:szCs w:val="18"/>
              </w:rPr>
              <w:t>2.C.</w:t>
            </w:r>
            <w:proofErr w:type="gramEnd"/>
            <w:r w:rsidR="00675187" w:rsidRPr="00CF3A64">
              <w:rPr>
                <w:rFonts w:ascii="Arial Narrow" w:hAnsi="Arial Narrow" w:cs="Arial"/>
                <w:sz w:val="18"/>
                <w:szCs w:val="18"/>
              </w:rPr>
              <w:t>3</w:t>
            </w:r>
          </w:p>
        </w:tc>
      </w:tr>
      <w:tr w:rsidR="00067716" w:rsidRPr="00CF3A64" w14:paraId="5F0F33CE" w14:textId="17A35DA0" w:rsidTr="00AB2332">
        <w:tc>
          <w:tcPr>
            <w:tcW w:w="2138" w:type="dxa"/>
            <w:shd w:val="clear" w:color="auto" w:fill="DEEAF6" w:themeFill="accent5" w:themeFillTint="33"/>
            <w:vAlign w:val="center"/>
          </w:tcPr>
          <w:p w14:paraId="390CDC13" w14:textId="762BCAC0" w:rsidR="00067716" w:rsidRPr="00CF3A64" w:rsidRDefault="00067716" w:rsidP="00AB2332">
            <w:pPr>
              <w:rPr>
                <w:rFonts w:ascii="Arial Narrow" w:hAnsi="Arial Narrow" w:cs="Arial"/>
                <w:b/>
                <w:bCs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>Sills, Belt Courses, Eaves, Cornices, and Ornamental Features</w:t>
            </w:r>
          </w:p>
        </w:tc>
        <w:tc>
          <w:tcPr>
            <w:tcW w:w="1997" w:type="dxa"/>
            <w:vAlign w:val="center"/>
          </w:tcPr>
          <w:p w14:paraId="49046A26" w14:textId="68D6EF8B" w:rsidR="00067716" w:rsidRPr="00CF3A64" w:rsidRDefault="006D4ABC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3’</w:t>
            </w:r>
          </w:p>
        </w:tc>
        <w:tc>
          <w:tcPr>
            <w:tcW w:w="1980" w:type="dxa"/>
            <w:vAlign w:val="center"/>
          </w:tcPr>
          <w:p w14:paraId="3D63863E" w14:textId="6724ED8D" w:rsidR="00067716" w:rsidRPr="00CF3A64" w:rsidRDefault="006D4ABC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3</w:t>
            </w:r>
            <w:r w:rsidR="00AB2332" w:rsidRPr="00CF3A64">
              <w:rPr>
                <w:rFonts w:ascii="Arial Narrow" w:hAnsi="Arial Narrow" w:cs="Arial"/>
                <w:sz w:val="18"/>
                <w:szCs w:val="18"/>
              </w:rPr>
              <w:t>’</w:t>
            </w:r>
          </w:p>
        </w:tc>
        <w:tc>
          <w:tcPr>
            <w:tcW w:w="1890" w:type="dxa"/>
            <w:vAlign w:val="center"/>
          </w:tcPr>
          <w:p w14:paraId="02D1D1CC" w14:textId="4AE21DED" w:rsidR="00067716" w:rsidRPr="00CF3A64" w:rsidRDefault="006D4ABC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3’</w:t>
            </w:r>
          </w:p>
        </w:tc>
        <w:tc>
          <w:tcPr>
            <w:tcW w:w="1345" w:type="dxa"/>
            <w:vAlign w:val="center"/>
          </w:tcPr>
          <w:p w14:paraId="714B81EA" w14:textId="6E3B3516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Section 18.</w:t>
            </w:r>
            <w:proofErr w:type="gramStart"/>
            <w:r w:rsidRPr="00CF3A64">
              <w:rPr>
                <w:rFonts w:ascii="Arial Narrow" w:hAnsi="Arial Narrow" w:cs="Arial"/>
                <w:sz w:val="18"/>
                <w:szCs w:val="18"/>
              </w:rPr>
              <w:t>2.C.</w:t>
            </w:r>
            <w:proofErr w:type="gramEnd"/>
            <w:r w:rsidR="0085068A" w:rsidRPr="00CF3A64">
              <w:rPr>
                <w:rFonts w:ascii="Arial Narrow" w:hAnsi="Arial Narrow" w:cs="Arial"/>
                <w:sz w:val="18"/>
                <w:szCs w:val="18"/>
              </w:rPr>
              <w:t>4</w:t>
            </w:r>
          </w:p>
        </w:tc>
      </w:tr>
      <w:tr w:rsidR="00067716" w:rsidRPr="00CF3A64" w14:paraId="2EEB77FE" w14:textId="78C3D016" w:rsidTr="00AB2332">
        <w:tc>
          <w:tcPr>
            <w:tcW w:w="2138" w:type="dxa"/>
            <w:shd w:val="clear" w:color="auto" w:fill="DEEAF6" w:themeFill="accent5" w:themeFillTint="33"/>
            <w:vAlign w:val="center"/>
          </w:tcPr>
          <w:p w14:paraId="44BC764B" w14:textId="3C349A92" w:rsidR="00067716" w:rsidRPr="00CF3A64" w:rsidRDefault="00067716" w:rsidP="00AB2332">
            <w:pPr>
              <w:rPr>
                <w:rFonts w:ascii="Arial Narrow" w:hAnsi="Arial Narrow" w:cs="Arial"/>
                <w:b/>
                <w:bCs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>Steps and Stoops</w:t>
            </w:r>
          </w:p>
        </w:tc>
        <w:tc>
          <w:tcPr>
            <w:tcW w:w="1997" w:type="dxa"/>
            <w:vAlign w:val="center"/>
          </w:tcPr>
          <w:p w14:paraId="5D239149" w14:textId="394D6A2C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4’</w:t>
            </w:r>
          </w:p>
        </w:tc>
        <w:tc>
          <w:tcPr>
            <w:tcW w:w="1980" w:type="dxa"/>
            <w:vAlign w:val="center"/>
          </w:tcPr>
          <w:p w14:paraId="0D12F324" w14:textId="11DB8392" w:rsidR="00067716" w:rsidRPr="00CF3A64" w:rsidRDefault="004A64F0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2’</w:t>
            </w:r>
          </w:p>
        </w:tc>
        <w:tc>
          <w:tcPr>
            <w:tcW w:w="1890" w:type="dxa"/>
            <w:vAlign w:val="center"/>
          </w:tcPr>
          <w:p w14:paraId="7442E93B" w14:textId="612835C0" w:rsidR="00067716" w:rsidRPr="00CF3A64" w:rsidRDefault="00F429AA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4’</w:t>
            </w:r>
          </w:p>
        </w:tc>
        <w:tc>
          <w:tcPr>
            <w:tcW w:w="1345" w:type="dxa"/>
            <w:vAlign w:val="center"/>
          </w:tcPr>
          <w:p w14:paraId="0B12D35B" w14:textId="037D12F2" w:rsidR="00067716" w:rsidRPr="00CF3A64" w:rsidRDefault="00067716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Section 18.</w:t>
            </w:r>
            <w:proofErr w:type="gramStart"/>
            <w:r w:rsidRPr="00CF3A64">
              <w:rPr>
                <w:rFonts w:ascii="Arial Narrow" w:hAnsi="Arial Narrow" w:cs="Arial"/>
                <w:sz w:val="18"/>
                <w:szCs w:val="18"/>
              </w:rPr>
              <w:t>2.C.</w:t>
            </w:r>
            <w:proofErr w:type="gramEnd"/>
            <w:r w:rsidR="0085068A" w:rsidRPr="00CF3A64">
              <w:rPr>
                <w:rFonts w:ascii="Arial Narrow" w:hAnsi="Arial Narrow" w:cs="Arial"/>
                <w:sz w:val="18"/>
                <w:szCs w:val="18"/>
              </w:rPr>
              <w:t>5</w:t>
            </w:r>
          </w:p>
        </w:tc>
      </w:tr>
    </w:tbl>
    <w:p w14:paraId="2CFC0AAC" w14:textId="77777777" w:rsidR="003D40FD" w:rsidRPr="00CF3A64" w:rsidRDefault="003D40FD" w:rsidP="004331A2">
      <w:pPr>
        <w:rPr>
          <w:rFonts w:ascii="Arial" w:hAnsi="Arial" w:cs="Arial"/>
          <w:sz w:val="18"/>
          <w:szCs w:val="18"/>
        </w:rPr>
      </w:pPr>
    </w:p>
    <w:p w14:paraId="1B4FD790" w14:textId="77777777" w:rsidR="004331A2" w:rsidRPr="00CF3A64" w:rsidRDefault="004331A2" w:rsidP="004331A2">
      <w:pPr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 xml:space="preserve">C. </w:t>
      </w:r>
      <w:r w:rsidRPr="00CF3A64">
        <w:rPr>
          <w:rFonts w:ascii="Arial" w:hAnsi="Arial" w:cs="Arial"/>
          <w:b/>
          <w:bCs/>
          <w:sz w:val="18"/>
          <w:szCs w:val="18"/>
        </w:rPr>
        <w:tab/>
        <w:t>Architectural Feature Additional Regulations</w:t>
      </w:r>
    </w:p>
    <w:p w14:paraId="330195D3" w14:textId="2A8A0621" w:rsidR="004331A2" w:rsidRPr="00CF3A64" w:rsidRDefault="004331A2" w:rsidP="004331A2">
      <w:pPr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sz w:val="18"/>
          <w:szCs w:val="18"/>
        </w:rPr>
        <w:t xml:space="preserve">Certain architectural features in this section shall be subject to the following additional regulations: </w:t>
      </w:r>
    </w:p>
    <w:p w14:paraId="4EB2FDF0" w14:textId="77777777" w:rsidR="001C1B8C" w:rsidRPr="00CF3A64" w:rsidRDefault="001C1B8C" w:rsidP="00027CA8">
      <w:pPr>
        <w:rPr>
          <w:rFonts w:ascii="Arial" w:hAnsi="Arial" w:cs="Arial"/>
          <w:sz w:val="18"/>
          <w:szCs w:val="18"/>
        </w:rPr>
      </w:pPr>
    </w:p>
    <w:p w14:paraId="0179304B" w14:textId="0D2C6DE6" w:rsidR="004331A2" w:rsidRPr="00CF3A64" w:rsidRDefault="00AD61D3" w:rsidP="004331A2">
      <w:pPr>
        <w:ind w:firstLine="360"/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1</w:t>
      </w:r>
      <w:r w:rsidR="004331A2" w:rsidRPr="00CF3A64">
        <w:rPr>
          <w:rFonts w:ascii="Arial" w:hAnsi="Arial" w:cs="Arial"/>
          <w:b/>
          <w:bCs/>
          <w:sz w:val="18"/>
          <w:szCs w:val="18"/>
        </w:rPr>
        <w:t xml:space="preserve">. </w:t>
      </w:r>
      <w:r w:rsidR="004331A2" w:rsidRPr="00CF3A64">
        <w:rPr>
          <w:rFonts w:ascii="Arial" w:hAnsi="Arial" w:cs="Arial"/>
          <w:b/>
          <w:bCs/>
          <w:sz w:val="18"/>
          <w:szCs w:val="18"/>
        </w:rPr>
        <w:tab/>
        <w:t>Breezeway</w:t>
      </w:r>
    </w:p>
    <w:p w14:paraId="3CC1AB7B" w14:textId="77777777" w:rsidR="004331A2" w:rsidRPr="00CF3A64" w:rsidRDefault="004331A2" w:rsidP="004331A2">
      <w:pPr>
        <w:ind w:left="360"/>
        <w:rPr>
          <w:rFonts w:ascii="Arial" w:hAnsi="Arial" w:cs="Arial"/>
          <w:sz w:val="18"/>
          <w:szCs w:val="18"/>
        </w:rPr>
      </w:pPr>
    </w:p>
    <w:p w14:paraId="6CDC6905" w14:textId="0346A270" w:rsidR="004331A2" w:rsidRPr="00CF3A64" w:rsidRDefault="004331A2" w:rsidP="004331A2">
      <w:pPr>
        <w:ind w:left="72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a.</w:t>
      </w:r>
      <w:r w:rsidRPr="00CF3A64">
        <w:rPr>
          <w:rFonts w:ascii="Arial" w:hAnsi="Arial" w:cs="Arial"/>
          <w:sz w:val="18"/>
          <w:szCs w:val="18"/>
        </w:rPr>
        <w:t xml:space="preserve"> </w:t>
      </w:r>
      <w:r w:rsidRPr="00CF3A64">
        <w:rPr>
          <w:rFonts w:ascii="Arial" w:hAnsi="Arial" w:cs="Arial"/>
          <w:sz w:val="18"/>
          <w:szCs w:val="18"/>
        </w:rPr>
        <w:tab/>
        <w:t>Breezeways shall be located to the rear or side of the principal structure.</w:t>
      </w:r>
    </w:p>
    <w:p w14:paraId="5EB5CEC3" w14:textId="77777777" w:rsidR="004331A2" w:rsidRPr="00CF3A64" w:rsidRDefault="004331A2" w:rsidP="004331A2">
      <w:pPr>
        <w:ind w:left="720"/>
        <w:rPr>
          <w:rFonts w:ascii="Arial" w:hAnsi="Arial" w:cs="Arial"/>
          <w:sz w:val="18"/>
          <w:szCs w:val="18"/>
        </w:rPr>
      </w:pPr>
    </w:p>
    <w:p w14:paraId="7FCA090B" w14:textId="3F7E5B09" w:rsidR="004331A2" w:rsidRPr="00CF3A64" w:rsidRDefault="004331A2" w:rsidP="004331A2">
      <w:pPr>
        <w:ind w:left="72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b.</w:t>
      </w:r>
      <w:r w:rsidRPr="00CF3A64">
        <w:rPr>
          <w:rFonts w:ascii="Arial" w:hAnsi="Arial" w:cs="Arial"/>
          <w:sz w:val="18"/>
          <w:szCs w:val="18"/>
        </w:rPr>
        <w:t xml:space="preserve"> </w:t>
      </w:r>
      <w:r w:rsidRPr="00CF3A64">
        <w:rPr>
          <w:rFonts w:ascii="Arial" w:hAnsi="Arial" w:cs="Arial"/>
          <w:sz w:val="18"/>
          <w:szCs w:val="18"/>
        </w:rPr>
        <w:tab/>
        <w:t xml:space="preserve">The width of a breezeway shall not exceed </w:t>
      </w:r>
      <w:r w:rsidR="0085277A" w:rsidRPr="00CF3A64">
        <w:rPr>
          <w:rFonts w:ascii="Arial" w:hAnsi="Arial" w:cs="Arial"/>
          <w:sz w:val="18"/>
          <w:szCs w:val="18"/>
        </w:rPr>
        <w:t xml:space="preserve">eight </w:t>
      </w:r>
      <w:r w:rsidRPr="00CF3A64">
        <w:rPr>
          <w:rFonts w:ascii="Arial" w:hAnsi="Arial" w:cs="Arial"/>
          <w:sz w:val="18"/>
          <w:szCs w:val="18"/>
        </w:rPr>
        <w:t>feet between structural supports.</w:t>
      </w:r>
    </w:p>
    <w:p w14:paraId="04C9F505" w14:textId="77777777" w:rsidR="004331A2" w:rsidRPr="00CF3A64" w:rsidRDefault="004331A2" w:rsidP="004331A2">
      <w:pPr>
        <w:ind w:left="720"/>
        <w:rPr>
          <w:rFonts w:ascii="Arial" w:hAnsi="Arial" w:cs="Arial"/>
          <w:sz w:val="18"/>
          <w:szCs w:val="18"/>
        </w:rPr>
      </w:pPr>
    </w:p>
    <w:p w14:paraId="52C96468" w14:textId="05D74039" w:rsidR="004331A2" w:rsidRPr="00CF3A64" w:rsidRDefault="004331A2" w:rsidP="004331A2">
      <w:pPr>
        <w:ind w:left="72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c.</w:t>
      </w:r>
      <w:r w:rsidRPr="00CF3A64">
        <w:rPr>
          <w:rFonts w:ascii="Arial" w:hAnsi="Arial" w:cs="Arial"/>
          <w:sz w:val="18"/>
          <w:szCs w:val="18"/>
        </w:rPr>
        <w:t xml:space="preserve"> </w:t>
      </w:r>
      <w:r w:rsidRPr="00CF3A64">
        <w:rPr>
          <w:rFonts w:ascii="Arial" w:hAnsi="Arial" w:cs="Arial"/>
          <w:sz w:val="18"/>
          <w:szCs w:val="18"/>
        </w:rPr>
        <w:tab/>
        <w:t xml:space="preserve">Breezeway height is limited to </w:t>
      </w:r>
      <w:r w:rsidR="0098218E" w:rsidRPr="00CF3A64">
        <w:rPr>
          <w:rFonts w:ascii="Arial" w:hAnsi="Arial" w:cs="Arial"/>
          <w:sz w:val="18"/>
          <w:szCs w:val="18"/>
        </w:rPr>
        <w:t xml:space="preserve">12 </w:t>
      </w:r>
      <w:r w:rsidRPr="00CF3A64">
        <w:rPr>
          <w:rFonts w:ascii="Arial" w:hAnsi="Arial" w:cs="Arial"/>
          <w:sz w:val="18"/>
          <w:szCs w:val="18"/>
        </w:rPr>
        <w:t xml:space="preserve">feet. </w:t>
      </w:r>
    </w:p>
    <w:p w14:paraId="347429B1" w14:textId="77777777" w:rsidR="00B4755F" w:rsidRPr="00CF3A64" w:rsidRDefault="00B4755F" w:rsidP="004331A2">
      <w:pPr>
        <w:ind w:left="720"/>
        <w:rPr>
          <w:rFonts w:ascii="Arial" w:hAnsi="Arial" w:cs="Arial"/>
          <w:sz w:val="18"/>
          <w:szCs w:val="18"/>
        </w:rPr>
      </w:pPr>
    </w:p>
    <w:p w14:paraId="719B8632" w14:textId="135A00AA" w:rsidR="003F6BEA" w:rsidRPr="00CF3A64" w:rsidRDefault="003F6BEA" w:rsidP="004331A2">
      <w:pPr>
        <w:ind w:left="72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sz w:val="18"/>
          <w:szCs w:val="18"/>
        </w:rPr>
        <w:t>d.</w:t>
      </w:r>
      <w:r w:rsidR="000927AD" w:rsidRPr="00CF3A64">
        <w:rPr>
          <w:rFonts w:ascii="Arial" w:hAnsi="Arial" w:cs="Arial"/>
          <w:sz w:val="18"/>
          <w:szCs w:val="18"/>
        </w:rPr>
        <w:tab/>
        <w:t>Breezeways shall be unenclosed and roofed.</w:t>
      </w:r>
    </w:p>
    <w:p w14:paraId="36F7066A" w14:textId="2F4EA1E0" w:rsidR="00027CA8" w:rsidRPr="00CF3A64" w:rsidRDefault="00027CA8" w:rsidP="004331A2">
      <w:pPr>
        <w:rPr>
          <w:rFonts w:ascii="Arial" w:hAnsi="Arial" w:cs="Arial"/>
          <w:sz w:val="18"/>
          <w:szCs w:val="18"/>
        </w:rPr>
      </w:pPr>
    </w:p>
    <w:p w14:paraId="76A4D39B" w14:textId="749F450C" w:rsidR="00027CA8" w:rsidRPr="00CF3A64" w:rsidRDefault="00AD61D3" w:rsidP="00AD61D3">
      <w:pPr>
        <w:ind w:firstLine="360"/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2</w:t>
      </w:r>
      <w:r w:rsidR="00027CA8" w:rsidRPr="00CF3A64">
        <w:rPr>
          <w:rFonts w:ascii="Arial" w:hAnsi="Arial" w:cs="Arial"/>
          <w:b/>
          <w:bCs/>
          <w:sz w:val="18"/>
          <w:szCs w:val="18"/>
        </w:rPr>
        <w:t xml:space="preserve">. </w:t>
      </w:r>
      <w:r w:rsidR="00027CA8" w:rsidRPr="00CF3A64">
        <w:rPr>
          <w:rFonts w:ascii="Arial" w:hAnsi="Arial" w:cs="Arial"/>
          <w:b/>
          <w:bCs/>
          <w:sz w:val="18"/>
          <w:szCs w:val="18"/>
        </w:rPr>
        <w:tab/>
        <w:t>Decks</w:t>
      </w:r>
    </w:p>
    <w:p w14:paraId="4357E4BE" w14:textId="473BB1AE" w:rsidR="00027CA8" w:rsidRPr="00CF3A64" w:rsidRDefault="00027CA8" w:rsidP="00AB2332">
      <w:pPr>
        <w:ind w:left="360"/>
        <w:rPr>
          <w:rFonts w:ascii="Arial" w:hAnsi="Arial" w:cs="Arial"/>
          <w:color w:val="000000"/>
          <w:sz w:val="18"/>
          <w:szCs w:val="18"/>
        </w:rPr>
      </w:pPr>
      <w:r w:rsidRPr="00CF3A64">
        <w:rPr>
          <w:rFonts w:ascii="Arial" w:hAnsi="Arial" w:cs="Arial"/>
          <w:color w:val="000000"/>
          <w:sz w:val="18"/>
          <w:szCs w:val="18"/>
        </w:rPr>
        <w:t>If there is a</w:t>
      </w:r>
      <w:r w:rsidR="00F429AA" w:rsidRPr="00CF3A64">
        <w:rPr>
          <w:rFonts w:ascii="Arial" w:hAnsi="Arial" w:cs="Arial"/>
          <w:color w:val="000000"/>
          <w:sz w:val="18"/>
          <w:szCs w:val="18"/>
        </w:rPr>
        <w:t>n</w:t>
      </w:r>
      <w:r w:rsidR="0085277A" w:rsidRPr="00CF3A64">
        <w:rPr>
          <w:rFonts w:ascii="Arial" w:hAnsi="Arial" w:cs="Arial"/>
          <w:color w:val="000000"/>
          <w:sz w:val="18"/>
          <w:szCs w:val="18"/>
        </w:rPr>
        <w:t xml:space="preserve"> off-street</w:t>
      </w:r>
      <w:r w:rsidRPr="00CF3A64">
        <w:rPr>
          <w:rFonts w:ascii="Arial" w:hAnsi="Arial" w:cs="Arial"/>
          <w:color w:val="000000"/>
          <w:sz w:val="18"/>
          <w:szCs w:val="18"/>
        </w:rPr>
        <w:t xml:space="preserve"> public path or shared use path along the </w:t>
      </w:r>
      <w:r w:rsidRPr="00CF3A64">
        <w:rPr>
          <w:rFonts w:ascii="Arial" w:hAnsi="Arial"/>
          <w:color w:val="000000"/>
          <w:sz w:val="18"/>
        </w:rPr>
        <w:t>frontage</w:t>
      </w:r>
      <w:r w:rsidRPr="00CF3A64">
        <w:rPr>
          <w:rFonts w:ascii="Arial" w:hAnsi="Arial" w:cs="Arial"/>
          <w:color w:val="000000"/>
          <w:sz w:val="18"/>
          <w:szCs w:val="18"/>
        </w:rPr>
        <w:t xml:space="preserve">, </w:t>
      </w:r>
      <w:r w:rsidR="000A5F90" w:rsidRPr="00CF3A64">
        <w:rPr>
          <w:rFonts w:ascii="Arial" w:hAnsi="Arial" w:cs="Arial"/>
          <w:color w:val="000000"/>
          <w:sz w:val="18"/>
          <w:szCs w:val="18"/>
        </w:rPr>
        <w:t xml:space="preserve">the </w:t>
      </w:r>
      <w:r w:rsidRPr="00CF3A64">
        <w:rPr>
          <w:rFonts w:ascii="Arial" w:hAnsi="Arial" w:cs="Arial"/>
          <w:color w:val="000000"/>
          <w:sz w:val="18"/>
          <w:szCs w:val="18"/>
        </w:rPr>
        <w:t>deck</w:t>
      </w:r>
      <w:r w:rsidR="000A5F90" w:rsidRPr="00CF3A64">
        <w:rPr>
          <w:rFonts w:ascii="Arial" w:hAnsi="Arial" w:cs="Arial"/>
          <w:color w:val="000000"/>
          <w:sz w:val="18"/>
          <w:szCs w:val="18"/>
        </w:rPr>
        <w:t xml:space="preserve"> entry</w:t>
      </w:r>
      <w:r w:rsidRPr="00CF3A64">
        <w:rPr>
          <w:rFonts w:ascii="Arial" w:hAnsi="Arial" w:cs="Arial"/>
          <w:color w:val="000000"/>
          <w:sz w:val="18"/>
          <w:szCs w:val="18"/>
        </w:rPr>
        <w:t xml:space="preserve"> shall be set back at least six feet behind the path. </w:t>
      </w:r>
    </w:p>
    <w:p w14:paraId="0879D927" w14:textId="77777777" w:rsidR="00037D0F" w:rsidRPr="00CF3A64" w:rsidRDefault="00037D0F" w:rsidP="00037D0F">
      <w:pPr>
        <w:rPr>
          <w:rFonts w:ascii="Arial" w:hAnsi="Arial" w:cs="Arial"/>
          <w:color w:val="000000"/>
          <w:sz w:val="18"/>
          <w:szCs w:val="18"/>
        </w:rPr>
      </w:pPr>
    </w:p>
    <w:p w14:paraId="766D0FB7" w14:textId="202D1993" w:rsidR="00027CA8" w:rsidRPr="00CF3A64" w:rsidRDefault="00027CA8" w:rsidP="00027CA8">
      <w:pPr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ab/>
      </w:r>
      <w:r w:rsidR="004A64F0" w:rsidRPr="00CF3A64">
        <w:rPr>
          <w:rFonts w:ascii="Arial" w:hAnsi="Arial" w:cs="Arial"/>
          <w:b/>
          <w:bCs/>
          <w:sz w:val="18"/>
          <w:szCs w:val="18"/>
        </w:rPr>
        <w:t>3</w:t>
      </w:r>
      <w:r w:rsidR="0056647E" w:rsidRPr="00CF3A64">
        <w:rPr>
          <w:rFonts w:ascii="Arial" w:hAnsi="Arial" w:cs="Arial"/>
          <w:b/>
          <w:bCs/>
          <w:sz w:val="18"/>
          <w:szCs w:val="18"/>
        </w:rPr>
        <w:t>.</w:t>
      </w:r>
      <w:r w:rsidRPr="00CF3A64">
        <w:rPr>
          <w:rFonts w:ascii="Arial" w:hAnsi="Arial" w:cs="Arial"/>
          <w:b/>
          <w:bCs/>
          <w:sz w:val="18"/>
          <w:szCs w:val="18"/>
        </w:rPr>
        <w:t xml:space="preserve"> </w:t>
      </w:r>
      <w:r w:rsidRPr="00CF3A64">
        <w:rPr>
          <w:rFonts w:ascii="Arial" w:hAnsi="Arial" w:cs="Arial"/>
          <w:b/>
          <w:bCs/>
          <w:sz w:val="18"/>
          <w:szCs w:val="18"/>
        </w:rPr>
        <w:tab/>
        <w:t>Porch, Unenclosed</w:t>
      </w:r>
    </w:p>
    <w:p w14:paraId="282ABE90" w14:textId="4C174B79" w:rsidR="00027CA8" w:rsidRPr="00CF3A64" w:rsidRDefault="00027CA8" w:rsidP="00AB2332">
      <w:pPr>
        <w:ind w:left="360"/>
        <w:rPr>
          <w:rFonts w:ascii="Arial" w:hAnsi="Arial" w:cs="Arial"/>
          <w:color w:val="000000"/>
          <w:sz w:val="18"/>
          <w:szCs w:val="18"/>
        </w:rPr>
      </w:pPr>
      <w:r w:rsidRPr="00CF3A64">
        <w:rPr>
          <w:rFonts w:ascii="Arial" w:hAnsi="Arial" w:cs="Arial"/>
          <w:color w:val="000000"/>
          <w:sz w:val="18"/>
          <w:szCs w:val="18"/>
        </w:rPr>
        <w:t>If there is a</w:t>
      </w:r>
      <w:r w:rsidR="00F429AA" w:rsidRPr="00CF3A64">
        <w:rPr>
          <w:rFonts w:ascii="Arial" w:hAnsi="Arial" w:cs="Arial"/>
          <w:color w:val="000000"/>
          <w:sz w:val="18"/>
          <w:szCs w:val="18"/>
        </w:rPr>
        <w:t>n</w:t>
      </w:r>
      <w:r w:rsidR="0085277A" w:rsidRPr="00CF3A64">
        <w:rPr>
          <w:rFonts w:ascii="Arial" w:hAnsi="Arial" w:cs="Arial"/>
          <w:color w:val="000000"/>
          <w:sz w:val="18"/>
          <w:szCs w:val="18"/>
        </w:rPr>
        <w:t xml:space="preserve"> off-street</w:t>
      </w:r>
      <w:r w:rsidRPr="00CF3A64">
        <w:rPr>
          <w:rFonts w:ascii="Arial" w:hAnsi="Arial" w:cs="Arial"/>
          <w:color w:val="000000"/>
          <w:sz w:val="18"/>
          <w:szCs w:val="18"/>
        </w:rPr>
        <w:t xml:space="preserve"> public path or shared use path along the </w:t>
      </w:r>
      <w:r w:rsidRPr="00CF3A64">
        <w:rPr>
          <w:rFonts w:ascii="Arial" w:hAnsi="Arial"/>
          <w:color w:val="000000"/>
          <w:sz w:val="18"/>
        </w:rPr>
        <w:t>frontage</w:t>
      </w:r>
      <w:r w:rsidRPr="00CF3A64">
        <w:rPr>
          <w:rFonts w:ascii="Arial" w:hAnsi="Arial" w:cs="Arial"/>
          <w:color w:val="000000"/>
          <w:sz w:val="18"/>
          <w:szCs w:val="18"/>
        </w:rPr>
        <w:t xml:space="preserve">, the porch </w:t>
      </w:r>
      <w:r w:rsidR="000A5F90" w:rsidRPr="00CF3A64">
        <w:rPr>
          <w:rFonts w:ascii="Arial" w:hAnsi="Arial" w:cs="Arial"/>
          <w:color w:val="000000"/>
          <w:sz w:val="18"/>
          <w:szCs w:val="18"/>
        </w:rPr>
        <w:t xml:space="preserve">entry </w:t>
      </w:r>
      <w:r w:rsidRPr="00CF3A64">
        <w:rPr>
          <w:rFonts w:ascii="Arial" w:hAnsi="Arial" w:cs="Arial"/>
          <w:color w:val="000000"/>
          <w:sz w:val="18"/>
          <w:szCs w:val="18"/>
        </w:rPr>
        <w:t xml:space="preserve">shall be set back at least six feet behind the path. </w:t>
      </w:r>
    </w:p>
    <w:p w14:paraId="363C5364" w14:textId="77777777" w:rsidR="00027CA8" w:rsidRPr="00CF3A64" w:rsidRDefault="00027CA8" w:rsidP="004331A2">
      <w:pPr>
        <w:rPr>
          <w:rFonts w:ascii="Arial" w:hAnsi="Arial" w:cs="Arial"/>
          <w:sz w:val="18"/>
          <w:szCs w:val="18"/>
        </w:rPr>
      </w:pPr>
    </w:p>
    <w:p w14:paraId="79E84C02" w14:textId="7D3AD80B" w:rsidR="00027CA8" w:rsidRPr="00CF3A64" w:rsidRDefault="004A64F0" w:rsidP="00027CA8">
      <w:pPr>
        <w:ind w:firstLine="360"/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4</w:t>
      </w:r>
      <w:r w:rsidR="00027CA8" w:rsidRPr="00CF3A64">
        <w:rPr>
          <w:rFonts w:ascii="Arial" w:hAnsi="Arial" w:cs="Arial"/>
          <w:b/>
          <w:bCs/>
          <w:sz w:val="18"/>
          <w:szCs w:val="18"/>
        </w:rPr>
        <w:t xml:space="preserve">. </w:t>
      </w:r>
      <w:r w:rsidR="00027CA8" w:rsidRPr="00CF3A64">
        <w:rPr>
          <w:rFonts w:ascii="Arial" w:hAnsi="Arial" w:cs="Arial"/>
          <w:b/>
          <w:bCs/>
          <w:sz w:val="18"/>
          <w:szCs w:val="18"/>
        </w:rPr>
        <w:tab/>
        <w:t>Sills, Belt Courses, Eaves, Cornices, and Ornamental Features</w:t>
      </w:r>
    </w:p>
    <w:p w14:paraId="321F146E" w14:textId="557F0E50" w:rsidR="00027CA8" w:rsidRPr="00CF3A64" w:rsidRDefault="00027CA8" w:rsidP="00C958F0">
      <w:pPr>
        <w:ind w:left="36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sz w:val="18"/>
          <w:szCs w:val="18"/>
        </w:rPr>
        <w:t xml:space="preserve">Sills, belt courses, eaves, cornices, and ornamental features shall maintain a minimum vertical clearance of </w:t>
      </w:r>
      <w:r w:rsidR="004A64F0" w:rsidRPr="00CF3A64">
        <w:rPr>
          <w:rFonts w:ascii="Arial" w:hAnsi="Arial" w:cs="Arial"/>
          <w:sz w:val="18"/>
          <w:szCs w:val="18"/>
        </w:rPr>
        <w:t xml:space="preserve">9 </w:t>
      </w:r>
      <w:r w:rsidRPr="00CF3A64">
        <w:rPr>
          <w:rFonts w:ascii="Arial" w:hAnsi="Arial" w:cs="Arial"/>
          <w:sz w:val="18"/>
          <w:szCs w:val="18"/>
        </w:rPr>
        <w:t>feet.</w:t>
      </w:r>
    </w:p>
    <w:p w14:paraId="2C0D30C2" w14:textId="77777777" w:rsidR="006168FF" w:rsidRPr="00CF3A64" w:rsidRDefault="006168FF" w:rsidP="00C866FB">
      <w:pPr>
        <w:ind w:firstLine="360"/>
        <w:rPr>
          <w:rFonts w:ascii="Arial" w:hAnsi="Arial" w:cs="Arial"/>
          <w:b/>
          <w:bCs/>
          <w:sz w:val="18"/>
          <w:szCs w:val="18"/>
        </w:rPr>
      </w:pPr>
    </w:p>
    <w:p w14:paraId="32945EA1" w14:textId="0654F7B2" w:rsidR="00543E16" w:rsidRPr="00CF3A64" w:rsidRDefault="004A64F0" w:rsidP="00C866FB">
      <w:pPr>
        <w:ind w:firstLine="360"/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5</w:t>
      </w:r>
      <w:r w:rsidR="00027CA8" w:rsidRPr="00CF3A64">
        <w:rPr>
          <w:rFonts w:ascii="Arial" w:hAnsi="Arial" w:cs="Arial"/>
          <w:b/>
          <w:bCs/>
          <w:sz w:val="18"/>
          <w:szCs w:val="18"/>
        </w:rPr>
        <w:t>.</w:t>
      </w:r>
      <w:r w:rsidR="00543E16" w:rsidRPr="00CF3A64">
        <w:rPr>
          <w:rFonts w:ascii="Arial" w:hAnsi="Arial" w:cs="Arial"/>
          <w:b/>
          <w:bCs/>
          <w:sz w:val="18"/>
          <w:szCs w:val="18"/>
        </w:rPr>
        <w:t xml:space="preserve"> </w:t>
      </w:r>
      <w:r w:rsidR="00543E16" w:rsidRPr="00CF3A64">
        <w:rPr>
          <w:rFonts w:ascii="Arial" w:hAnsi="Arial" w:cs="Arial"/>
          <w:b/>
          <w:bCs/>
          <w:sz w:val="18"/>
          <w:szCs w:val="18"/>
        </w:rPr>
        <w:tab/>
        <w:t>Steps and Stoops</w:t>
      </w:r>
    </w:p>
    <w:p w14:paraId="6D511F61" w14:textId="19ADC25C" w:rsidR="00543E16" w:rsidRPr="00CF3A64" w:rsidRDefault="00543E16" w:rsidP="002D09AE">
      <w:pPr>
        <w:ind w:left="360"/>
        <w:rPr>
          <w:rFonts w:ascii="Arial" w:hAnsi="Arial" w:cs="Arial"/>
          <w:b/>
          <w:bCs/>
          <w:sz w:val="18"/>
          <w:szCs w:val="18"/>
        </w:rPr>
      </w:pPr>
    </w:p>
    <w:p w14:paraId="59C4B107" w14:textId="589C750D" w:rsidR="002D09AE" w:rsidRPr="00CF3A64" w:rsidRDefault="002D09AE" w:rsidP="002D09AE">
      <w:pPr>
        <w:ind w:left="72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a.</w:t>
      </w:r>
      <w:r w:rsidRPr="00CF3A64">
        <w:rPr>
          <w:rFonts w:ascii="Arial" w:hAnsi="Arial" w:cs="Arial"/>
          <w:sz w:val="18"/>
          <w:szCs w:val="18"/>
        </w:rPr>
        <w:t xml:space="preserve"> </w:t>
      </w:r>
      <w:r w:rsidRPr="00CF3A64">
        <w:rPr>
          <w:rFonts w:ascii="Arial" w:hAnsi="Arial" w:cs="Arial"/>
          <w:sz w:val="18"/>
          <w:szCs w:val="18"/>
        </w:rPr>
        <w:tab/>
        <w:t xml:space="preserve">A stoop </w:t>
      </w:r>
      <w:r w:rsidR="0098218E" w:rsidRPr="00CF3A64">
        <w:rPr>
          <w:rFonts w:ascii="Arial" w:hAnsi="Arial" w:cs="Arial"/>
          <w:sz w:val="18"/>
          <w:szCs w:val="18"/>
        </w:rPr>
        <w:t>shall</w:t>
      </w:r>
      <w:r w:rsidRPr="00CF3A64">
        <w:rPr>
          <w:rFonts w:ascii="Arial" w:hAnsi="Arial" w:cs="Arial"/>
          <w:sz w:val="18"/>
          <w:szCs w:val="18"/>
        </w:rPr>
        <w:t xml:space="preserve"> remain open on all sides except those along an exterior wall to which it is attached. </w:t>
      </w:r>
    </w:p>
    <w:p w14:paraId="35E49728" w14:textId="77777777" w:rsidR="002D09AE" w:rsidRPr="00CF3A64" w:rsidRDefault="002D09AE" w:rsidP="002D09AE">
      <w:pPr>
        <w:ind w:left="360" w:firstLine="360"/>
        <w:rPr>
          <w:rFonts w:ascii="Arial" w:hAnsi="Arial" w:cs="Arial"/>
          <w:sz w:val="18"/>
          <w:szCs w:val="18"/>
        </w:rPr>
      </w:pPr>
    </w:p>
    <w:p w14:paraId="0B00FD13" w14:textId="00A6828B" w:rsidR="002D09AE" w:rsidRPr="00CF3A64" w:rsidRDefault="002D09AE" w:rsidP="002D09AE">
      <w:pPr>
        <w:ind w:left="360" w:firstLine="36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b.</w:t>
      </w:r>
      <w:r w:rsidRPr="00CF3A64">
        <w:rPr>
          <w:rFonts w:ascii="Arial" w:hAnsi="Arial" w:cs="Arial"/>
          <w:sz w:val="18"/>
          <w:szCs w:val="18"/>
        </w:rPr>
        <w:t xml:space="preserve"> </w:t>
      </w:r>
      <w:r w:rsidRPr="00CF3A64">
        <w:rPr>
          <w:rFonts w:ascii="Arial" w:hAnsi="Arial" w:cs="Arial"/>
          <w:sz w:val="18"/>
          <w:szCs w:val="18"/>
        </w:rPr>
        <w:tab/>
        <w:t>The maximum width of a stoop</w:t>
      </w:r>
      <w:r w:rsidR="00C41C15" w:rsidRPr="00CF3A64">
        <w:rPr>
          <w:rFonts w:ascii="Arial" w:hAnsi="Arial" w:cs="Arial"/>
          <w:sz w:val="18"/>
          <w:szCs w:val="18"/>
        </w:rPr>
        <w:t xml:space="preserve"> </w:t>
      </w:r>
      <w:r w:rsidRPr="00CF3A64">
        <w:rPr>
          <w:rFonts w:ascii="Arial" w:hAnsi="Arial" w:cs="Arial"/>
          <w:sz w:val="18"/>
          <w:szCs w:val="18"/>
        </w:rPr>
        <w:t xml:space="preserve">shall be </w:t>
      </w:r>
      <w:r w:rsidR="000A5F90" w:rsidRPr="00CF3A64">
        <w:rPr>
          <w:rFonts w:ascii="Arial" w:hAnsi="Arial" w:cs="Arial"/>
          <w:sz w:val="18"/>
          <w:szCs w:val="18"/>
        </w:rPr>
        <w:t xml:space="preserve">eight </w:t>
      </w:r>
      <w:r w:rsidRPr="00CF3A64">
        <w:rPr>
          <w:rFonts w:ascii="Arial" w:hAnsi="Arial" w:cs="Arial"/>
          <w:sz w:val="18"/>
          <w:szCs w:val="18"/>
        </w:rPr>
        <w:t xml:space="preserve">feet. </w:t>
      </w:r>
    </w:p>
    <w:p w14:paraId="607F6575" w14:textId="295ED092" w:rsidR="00543E16" w:rsidRPr="00CF3A64" w:rsidRDefault="00543E16" w:rsidP="004331A2">
      <w:pPr>
        <w:rPr>
          <w:rFonts w:ascii="Arial" w:hAnsi="Arial" w:cs="Arial"/>
          <w:sz w:val="18"/>
          <w:szCs w:val="18"/>
        </w:rPr>
      </w:pPr>
    </w:p>
    <w:p w14:paraId="21574542" w14:textId="255C9CEB" w:rsidR="00027CA8" w:rsidRPr="00CF3A64" w:rsidRDefault="00457F8E" w:rsidP="00027CA8">
      <w:pPr>
        <w:ind w:left="720"/>
        <w:rPr>
          <w:rFonts w:ascii="Arial" w:hAnsi="Arial" w:cs="Arial"/>
          <w:color w:val="000000"/>
          <w:sz w:val="18"/>
          <w:szCs w:val="18"/>
        </w:rPr>
      </w:pPr>
      <w:r w:rsidRPr="00CF3A64">
        <w:rPr>
          <w:rFonts w:ascii="Arial" w:hAnsi="Arial" w:cs="Arial"/>
          <w:b/>
          <w:bCs/>
          <w:color w:val="000000"/>
          <w:sz w:val="18"/>
          <w:szCs w:val="18"/>
        </w:rPr>
        <w:lastRenderedPageBreak/>
        <w:t>c</w:t>
      </w:r>
      <w:r w:rsidR="00027CA8" w:rsidRPr="00CF3A64">
        <w:rPr>
          <w:rFonts w:ascii="Arial" w:hAnsi="Arial" w:cs="Arial"/>
          <w:b/>
          <w:bCs/>
          <w:color w:val="000000"/>
          <w:sz w:val="18"/>
          <w:szCs w:val="18"/>
        </w:rPr>
        <w:t>.</w:t>
      </w:r>
      <w:r w:rsidR="00027CA8" w:rsidRPr="00CF3A64">
        <w:rPr>
          <w:rFonts w:ascii="Arial" w:hAnsi="Arial" w:cs="Arial"/>
          <w:color w:val="000000"/>
          <w:sz w:val="18"/>
          <w:szCs w:val="18"/>
        </w:rPr>
        <w:t xml:space="preserve"> </w:t>
      </w:r>
      <w:r w:rsidR="00027CA8" w:rsidRPr="00CF3A64">
        <w:rPr>
          <w:rFonts w:ascii="Arial" w:hAnsi="Arial" w:cs="Arial"/>
          <w:color w:val="000000"/>
          <w:sz w:val="18"/>
          <w:szCs w:val="18"/>
        </w:rPr>
        <w:tab/>
        <w:t>If there is a</w:t>
      </w:r>
      <w:r w:rsidR="00F429AA" w:rsidRPr="00CF3A64">
        <w:rPr>
          <w:rFonts w:ascii="Arial" w:hAnsi="Arial" w:cs="Arial"/>
          <w:color w:val="000000"/>
          <w:sz w:val="18"/>
          <w:szCs w:val="18"/>
        </w:rPr>
        <w:t>n off-street</w:t>
      </w:r>
      <w:r w:rsidR="00027CA8" w:rsidRPr="00CF3A64">
        <w:rPr>
          <w:rFonts w:ascii="Arial" w:hAnsi="Arial" w:cs="Arial"/>
          <w:color w:val="000000"/>
          <w:sz w:val="18"/>
          <w:szCs w:val="18"/>
        </w:rPr>
        <w:t xml:space="preserve"> public path or shared use path along the </w:t>
      </w:r>
      <w:r w:rsidR="00027CA8" w:rsidRPr="00CF3A64">
        <w:rPr>
          <w:rFonts w:ascii="Arial" w:hAnsi="Arial"/>
          <w:color w:val="000000"/>
          <w:sz w:val="18"/>
        </w:rPr>
        <w:t>frontage</w:t>
      </w:r>
      <w:r w:rsidR="00027CA8" w:rsidRPr="00CF3A64">
        <w:rPr>
          <w:rFonts w:ascii="Arial" w:hAnsi="Arial" w:cs="Arial"/>
          <w:color w:val="000000"/>
          <w:sz w:val="18"/>
          <w:szCs w:val="18"/>
        </w:rPr>
        <w:t xml:space="preserve">, steps shall be set back at least six feet behind the path. </w:t>
      </w:r>
    </w:p>
    <w:p w14:paraId="0AFC89CB" w14:textId="52D8A54A" w:rsidR="00543E16" w:rsidRPr="00CF3A64" w:rsidRDefault="00543E16" w:rsidP="004331A2">
      <w:pPr>
        <w:rPr>
          <w:rFonts w:ascii="Arial" w:hAnsi="Arial" w:cs="Arial"/>
          <w:sz w:val="18"/>
          <w:szCs w:val="18"/>
        </w:rPr>
      </w:pPr>
    </w:p>
    <w:p w14:paraId="6C602D92" w14:textId="77777777" w:rsidR="00C866FB" w:rsidRPr="00CF3A64" w:rsidRDefault="002D09AE" w:rsidP="00AB2332">
      <w:pPr>
        <w:shd w:val="clear" w:color="auto" w:fill="DEEAF6" w:themeFill="accent5" w:themeFillTint="33"/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18.3</w:t>
      </w:r>
      <w:r w:rsidR="00657E2C" w:rsidRPr="00CF3A64">
        <w:rPr>
          <w:rFonts w:ascii="Arial" w:hAnsi="Arial" w:cs="Arial"/>
          <w:b/>
          <w:bCs/>
          <w:sz w:val="18"/>
          <w:szCs w:val="18"/>
        </w:rPr>
        <w:t xml:space="preserve">   </w:t>
      </w:r>
      <w:r w:rsidRPr="00CF3A64">
        <w:rPr>
          <w:rFonts w:ascii="Arial" w:hAnsi="Arial" w:cs="Arial"/>
          <w:b/>
          <w:bCs/>
          <w:sz w:val="18"/>
          <w:szCs w:val="18"/>
        </w:rPr>
        <w:t>ARCHITECTURAL FEATURE</w:t>
      </w:r>
      <w:r w:rsidR="001956C4" w:rsidRPr="00CF3A64">
        <w:rPr>
          <w:rFonts w:ascii="Arial" w:hAnsi="Arial" w:cs="Arial"/>
          <w:b/>
          <w:bCs/>
          <w:sz w:val="18"/>
          <w:szCs w:val="18"/>
        </w:rPr>
        <w:t>S</w:t>
      </w:r>
      <w:r w:rsidR="00E604BF" w:rsidRPr="00CF3A64">
        <w:rPr>
          <w:rFonts w:ascii="Arial" w:hAnsi="Arial" w:cs="Arial"/>
          <w:b/>
          <w:bCs/>
          <w:sz w:val="18"/>
          <w:szCs w:val="18"/>
        </w:rPr>
        <w:t xml:space="preserve">: </w:t>
      </w:r>
      <w:r w:rsidRPr="00CF3A64">
        <w:rPr>
          <w:rFonts w:ascii="Arial" w:hAnsi="Arial" w:cs="Arial"/>
          <w:b/>
          <w:bCs/>
          <w:sz w:val="18"/>
          <w:szCs w:val="18"/>
        </w:rPr>
        <w:t xml:space="preserve">MULTI-FAMILY STACKED, MIXED-USE, AND </w:t>
      </w:r>
    </w:p>
    <w:p w14:paraId="3D4617B2" w14:textId="23576F93" w:rsidR="002D09AE" w:rsidRPr="00CF3A64" w:rsidRDefault="002D09AE" w:rsidP="00AB2332">
      <w:pPr>
        <w:shd w:val="clear" w:color="auto" w:fill="DEEAF6" w:themeFill="accent5" w:themeFillTint="33"/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NONRESIDENTIAL DEVELOPMENT</w:t>
      </w:r>
    </w:p>
    <w:p w14:paraId="4507EB52" w14:textId="77777777" w:rsidR="002D09AE" w:rsidRPr="00CF3A64" w:rsidRDefault="002D09AE" w:rsidP="002D09AE">
      <w:pPr>
        <w:rPr>
          <w:rFonts w:ascii="Arial" w:hAnsi="Arial" w:cs="Arial"/>
          <w:sz w:val="18"/>
          <w:szCs w:val="18"/>
        </w:rPr>
      </w:pPr>
    </w:p>
    <w:p w14:paraId="5BDB7E0E" w14:textId="77777777" w:rsidR="002D09AE" w:rsidRPr="00CF3A64" w:rsidRDefault="002D09AE" w:rsidP="002D09AE">
      <w:pPr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 xml:space="preserve">A. </w:t>
      </w:r>
      <w:r w:rsidRPr="00CF3A64">
        <w:rPr>
          <w:rFonts w:ascii="Arial" w:hAnsi="Arial" w:cs="Arial"/>
          <w:b/>
          <w:bCs/>
          <w:sz w:val="18"/>
          <w:szCs w:val="18"/>
        </w:rPr>
        <w:tab/>
        <w:t>Applicability</w:t>
      </w:r>
    </w:p>
    <w:p w14:paraId="57055F4D" w14:textId="523381F8" w:rsidR="002D09AE" w:rsidRPr="00CF3A64" w:rsidRDefault="002D09AE" w:rsidP="002D09AE">
      <w:pPr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sz w:val="18"/>
          <w:szCs w:val="18"/>
        </w:rPr>
        <w:t>The following regulations for architectural features apply to multi-family stacked, mixed-use, and nonresidential development</w:t>
      </w:r>
      <w:r w:rsidR="00F1384D" w:rsidRPr="00CF3A64">
        <w:rPr>
          <w:rFonts w:ascii="Arial" w:hAnsi="Arial" w:cs="Arial"/>
          <w:sz w:val="18"/>
          <w:szCs w:val="18"/>
        </w:rPr>
        <w:t>s</w:t>
      </w:r>
      <w:r w:rsidRPr="00CF3A64">
        <w:rPr>
          <w:rFonts w:ascii="Arial" w:hAnsi="Arial" w:cs="Arial"/>
          <w:sz w:val="18"/>
          <w:szCs w:val="18"/>
        </w:rPr>
        <w:t>.</w:t>
      </w:r>
    </w:p>
    <w:p w14:paraId="04260204" w14:textId="77777777" w:rsidR="002D09AE" w:rsidRPr="00CF3A64" w:rsidRDefault="002D09AE" w:rsidP="002D09AE">
      <w:pPr>
        <w:ind w:left="360"/>
        <w:rPr>
          <w:rFonts w:ascii="Arial" w:hAnsi="Arial" w:cs="Arial"/>
          <w:sz w:val="18"/>
          <w:szCs w:val="18"/>
        </w:rPr>
      </w:pPr>
    </w:p>
    <w:p w14:paraId="563DB436" w14:textId="24357718" w:rsidR="00E604BF" w:rsidRPr="00CF3A64" w:rsidRDefault="00E604BF" w:rsidP="00E604BF">
      <w:pPr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 xml:space="preserve">B. </w:t>
      </w:r>
      <w:r w:rsidRPr="00CF3A64">
        <w:rPr>
          <w:rFonts w:ascii="Arial" w:hAnsi="Arial" w:cs="Arial"/>
          <w:b/>
          <w:bCs/>
          <w:sz w:val="18"/>
          <w:szCs w:val="18"/>
        </w:rPr>
        <w:tab/>
        <w:t>Architectural Features and Permitted</w:t>
      </w:r>
      <w:r w:rsidRPr="00CF3A64">
        <w:rPr>
          <w:rFonts w:ascii="Arial" w:hAnsi="Arial" w:cs="Arial"/>
          <w:sz w:val="18"/>
          <w:szCs w:val="18"/>
        </w:rPr>
        <w:t xml:space="preserve"> </w:t>
      </w:r>
      <w:r w:rsidRPr="00CF3A64">
        <w:rPr>
          <w:rFonts w:ascii="Arial" w:hAnsi="Arial" w:cs="Arial"/>
          <w:b/>
          <w:bCs/>
          <w:sz w:val="18"/>
          <w:szCs w:val="18"/>
        </w:rPr>
        <w:t>Extension into</w:t>
      </w:r>
      <w:r w:rsidR="0098218E" w:rsidRPr="00CF3A64">
        <w:rPr>
          <w:rFonts w:ascii="Arial" w:hAnsi="Arial" w:cs="Arial"/>
          <w:b/>
          <w:bCs/>
          <w:sz w:val="18"/>
          <w:szCs w:val="18"/>
        </w:rPr>
        <w:t xml:space="preserve"> Required</w:t>
      </w:r>
      <w:r w:rsidRPr="00CF3A64">
        <w:rPr>
          <w:rFonts w:ascii="Arial" w:hAnsi="Arial" w:cs="Arial"/>
          <w:b/>
          <w:bCs/>
          <w:sz w:val="18"/>
          <w:szCs w:val="18"/>
        </w:rPr>
        <w:t xml:space="preserve"> Setback</w:t>
      </w:r>
    </w:p>
    <w:p w14:paraId="24925C5B" w14:textId="77777777" w:rsidR="00E604BF" w:rsidRPr="00CF3A64" w:rsidRDefault="00E604BF" w:rsidP="002D09AE">
      <w:pPr>
        <w:rPr>
          <w:rFonts w:ascii="Arial" w:hAnsi="Arial" w:cs="Arial"/>
          <w:sz w:val="18"/>
          <w:szCs w:val="18"/>
        </w:rPr>
      </w:pPr>
    </w:p>
    <w:p w14:paraId="4AC4B476" w14:textId="1D0DE222" w:rsidR="00E604BF" w:rsidRPr="00CF3A64" w:rsidRDefault="00E604BF" w:rsidP="00E604BF">
      <w:pPr>
        <w:ind w:left="36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1.</w:t>
      </w:r>
      <w:r w:rsidRPr="00CF3A64">
        <w:rPr>
          <w:rFonts w:ascii="Arial" w:hAnsi="Arial" w:cs="Arial"/>
          <w:sz w:val="18"/>
          <w:szCs w:val="18"/>
        </w:rPr>
        <w:t xml:space="preserve"> </w:t>
      </w:r>
      <w:r w:rsidRPr="00CF3A64">
        <w:rPr>
          <w:rFonts w:ascii="Arial" w:hAnsi="Arial" w:cs="Arial"/>
          <w:sz w:val="18"/>
          <w:szCs w:val="18"/>
        </w:rPr>
        <w:tab/>
        <w:t>Table 18-2: Permitted Architectural Features and</w:t>
      </w:r>
      <w:r w:rsidRPr="00CF3A64">
        <w:rPr>
          <w:rFonts w:ascii="Arial" w:hAnsi="Arial" w:cs="Arial"/>
          <w:b/>
          <w:bCs/>
          <w:sz w:val="18"/>
          <w:szCs w:val="18"/>
        </w:rPr>
        <w:t xml:space="preserve"> </w:t>
      </w:r>
      <w:r w:rsidRPr="00CF3A64">
        <w:rPr>
          <w:rFonts w:ascii="Arial" w:hAnsi="Arial" w:cs="Arial"/>
          <w:sz w:val="18"/>
          <w:szCs w:val="18"/>
        </w:rPr>
        <w:t xml:space="preserve">Extensions for </w:t>
      </w:r>
      <w:r w:rsidR="001A2E94" w:rsidRPr="00CF3A64">
        <w:rPr>
          <w:rFonts w:ascii="Arial" w:hAnsi="Arial" w:cs="Arial"/>
          <w:sz w:val="18"/>
          <w:szCs w:val="18"/>
        </w:rPr>
        <w:t xml:space="preserve">Multi-Family Stacked, Mixed-Use, And Nonresidential Development </w:t>
      </w:r>
      <w:r w:rsidRPr="00CF3A64">
        <w:rPr>
          <w:rFonts w:ascii="Arial" w:hAnsi="Arial" w:cs="Arial"/>
          <w:sz w:val="18"/>
          <w:szCs w:val="18"/>
        </w:rPr>
        <w:t>lists the permitted architectural features for multi-family stacked, mixed-use, and nonresidential development</w:t>
      </w:r>
      <w:r w:rsidR="00F1384D" w:rsidRPr="00CF3A64">
        <w:rPr>
          <w:rFonts w:ascii="Arial" w:hAnsi="Arial" w:cs="Arial"/>
          <w:sz w:val="18"/>
          <w:szCs w:val="18"/>
        </w:rPr>
        <w:t>s</w:t>
      </w:r>
      <w:r w:rsidRPr="00CF3A64">
        <w:rPr>
          <w:rFonts w:ascii="Arial" w:hAnsi="Arial" w:cs="Arial"/>
          <w:sz w:val="18"/>
          <w:szCs w:val="18"/>
        </w:rPr>
        <w:t>.</w:t>
      </w:r>
    </w:p>
    <w:p w14:paraId="50EB3253" w14:textId="77777777" w:rsidR="00E604BF" w:rsidRPr="00CF3A64" w:rsidRDefault="00E604BF" w:rsidP="00E604BF">
      <w:pPr>
        <w:ind w:left="360"/>
        <w:rPr>
          <w:rFonts w:ascii="Arial" w:hAnsi="Arial" w:cs="Arial"/>
          <w:sz w:val="18"/>
          <w:szCs w:val="18"/>
        </w:rPr>
      </w:pPr>
    </w:p>
    <w:p w14:paraId="57A63471" w14:textId="53FB278A" w:rsidR="002D09AE" w:rsidRPr="00CF3A64" w:rsidRDefault="00E604BF" w:rsidP="00E604BF">
      <w:pPr>
        <w:ind w:left="36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2.</w:t>
      </w:r>
      <w:r w:rsidRPr="00CF3A64">
        <w:rPr>
          <w:rFonts w:ascii="Arial" w:hAnsi="Arial" w:cs="Arial"/>
          <w:sz w:val="18"/>
          <w:szCs w:val="18"/>
        </w:rPr>
        <w:t xml:space="preserve"> </w:t>
      </w:r>
      <w:r w:rsidRPr="00CF3A64">
        <w:rPr>
          <w:rFonts w:ascii="Arial" w:hAnsi="Arial" w:cs="Arial"/>
          <w:sz w:val="18"/>
          <w:szCs w:val="18"/>
        </w:rPr>
        <w:tab/>
      </w:r>
      <w:r w:rsidR="002D09AE" w:rsidRPr="00CF3A64">
        <w:rPr>
          <w:rFonts w:ascii="Arial" w:hAnsi="Arial" w:cs="Arial"/>
          <w:sz w:val="18"/>
          <w:szCs w:val="18"/>
        </w:rPr>
        <w:t xml:space="preserve">An architectural feature may extend into a </w:t>
      </w:r>
      <w:r w:rsidR="00FF5C59" w:rsidRPr="00CF3A64">
        <w:rPr>
          <w:rFonts w:ascii="Arial" w:hAnsi="Arial" w:cs="Arial"/>
          <w:sz w:val="18"/>
          <w:szCs w:val="18"/>
        </w:rPr>
        <w:t xml:space="preserve">required frontage </w:t>
      </w:r>
      <w:r w:rsidR="002D09AE" w:rsidRPr="00CF3A64">
        <w:rPr>
          <w:rFonts w:ascii="Arial" w:hAnsi="Arial" w:cs="Arial"/>
          <w:sz w:val="18"/>
          <w:szCs w:val="18"/>
        </w:rPr>
        <w:t>setback</w:t>
      </w:r>
      <w:r w:rsidRPr="00CF3A64">
        <w:rPr>
          <w:rFonts w:ascii="Arial" w:hAnsi="Arial" w:cs="Arial"/>
          <w:sz w:val="18"/>
          <w:szCs w:val="18"/>
        </w:rPr>
        <w:t>,</w:t>
      </w:r>
      <w:r w:rsidR="002D09AE" w:rsidRPr="00CF3A64">
        <w:rPr>
          <w:rFonts w:ascii="Arial" w:hAnsi="Arial" w:cs="Arial"/>
          <w:sz w:val="18"/>
          <w:szCs w:val="18"/>
        </w:rPr>
        <w:t xml:space="preserve"> required rear </w:t>
      </w:r>
      <w:r w:rsidRPr="00CF3A64">
        <w:rPr>
          <w:rFonts w:ascii="Arial" w:hAnsi="Arial" w:cs="Arial"/>
          <w:sz w:val="18"/>
          <w:szCs w:val="18"/>
        </w:rPr>
        <w:t>setback, and/</w:t>
      </w:r>
      <w:r w:rsidR="002D09AE" w:rsidRPr="00CF3A64">
        <w:rPr>
          <w:rFonts w:ascii="Arial" w:hAnsi="Arial" w:cs="Arial"/>
          <w:sz w:val="18"/>
          <w:szCs w:val="18"/>
        </w:rPr>
        <w:t xml:space="preserve">or </w:t>
      </w:r>
      <w:r w:rsidRPr="00CF3A64">
        <w:rPr>
          <w:rFonts w:ascii="Arial" w:hAnsi="Arial" w:cs="Arial"/>
          <w:sz w:val="18"/>
          <w:szCs w:val="18"/>
        </w:rPr>
        <w:t xml:space="preserve">required </w:t>
      </w:r>
      <w:r w:rsidR="002D09AE" w:rsidRPr="00CF3A64">
        <w:rPr>
          <w:rFonts w:ascii="Arial" w:hAnsi="Arial" w:cs="Arial"/>
          <w:sz w:val="18"/>
          <w:szCs w:val="18"/>
        </w:rPr>
        <w:t>side setback in accordance with Table 18-</w:t>
      </w:r>
      <w:r w:rsidRPr="00CF3A64">
        <w:rPr>
          <w:rFonts w:ascii="Arial" w:hAnsi="Arial" w:cs="Arial"/>
          <w:sz w:val="18"/>
          <w:szCs w:val="18"/>
        </w:rPr>
        <w:t>2</w:t>
      </w:r>
      <w:r w:rsidR="002D09AE" w:rsidRPr="00CF3A64">
        <w:rPr>
          <w:rFonts w:ascii="Arial" w:hAnsi="Arial" w:cs="Arial"/>
          <w:sz w:val="18"/>
          <w:szCs w:val="18"/>
        </w:rPr>
        <w:t xml:space="preserve">. </w:t>
      </w:r>
    </w:p>
    <w:p w14:paraId="439E8E18" w14:textId="1A14215D" w:rsidR="002D09AE" w:rsidRPr="00CF3A64" w:rsidRDefault="002D09AE" w:rsidP="002D09AE">
      <w:pPr>
        <w:rPr>
          <w:rFonts w:ascii="Arial" w:hAnsi="Arial" w:cs="Arial"/>
          <w:sz w:val="18"/>
          <w:szCs w:val="18"/>
        </w:rPr>
      </w:pPr>
    </w:p>
    <w:p w14:paraId="6FB2DD6C" w14:textId="3CA22C54" w:rsidR="00E604BF" w:rsidRPr="00CF3A64" w:rsidRDefault="00E604BF" w:rsidP="00E604BF">
      <w:pPr>
        <w:ind w:left="36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3.</w:t>
      </w:r>
      <w:r w:rsidRPr="00CF3A64">
        <w:rPr>
          <w:rFonts w:ascii="Arial" w:hAnsi="Arial" w:cs="Arial"/>
          <w:sz w:val="18"/>
          <w:szCs w:val="18"/>
        </w:rPr>
        <w:t xml:space="preserve"> </w:t>
      </w:r>
      <w:r w:rsidRPr="00CF3A64">
        <w:rPr>
          <w:rFonts w:ascii="Arial" w:hAnsi="Arial" w:cs="Arial"/>
          <w:sz w:val="18"/>
          <w:szCs w:val="18"/>
        </w:rPr>
        <w:tab/>
        <w:t>No architectural feature may encroach into the public right-of-way unless specifically allowed by Table 18</w:t>
      </w:r>
      <w:r w:rsidR="004705F6" w:rsidRPr="00CF3A64">
        <w:rPr>
          <w:rFonts w:ascii="Arial" w:hAnsi="Arial" w:cs="Arial"/>
          <w:sz w:val="18"/>
          <w:szCs w:val="18"/>
        </w:rPr>
        <w:t>-</w:t>
      </w:r>
      <w:r w:rsidRPr="00CF3A64">
        <w:rPr>
          <w:rFonts w:ascii="Arial" w:hAnsi="Arial" w:cs="Arial"/>
          <w:sz w:val="18"/>
          <w:szCs w:val="18"/>
        </w:rPr>
        <w:t>2.</w:t>
      </w:r>
    </w:p>
    <w:p w14:paraId="6CFE37E2" w14:textId="77777777" w:rsidR="00E604BF" w:rsidRPr="00CF3A64" w:rsidRDefault="00E604BF" w:rsidP="002D09AE">
      <w:pPr>
        <w:rPr>
          <w:rFonts w:ascii="Arial" w:hAnsi="Arial" w:cs="Arial"/>
          <w:sz w:val="18"/>
          <w:szCs w:val="18"/>
        </w:rPr>
      </w:pPr>
    </w:p>
    <w:tbl>
      <w:tblPr>
        <w:tblStyle w:val="TableGrid"/>
        <w:tblW w:w="9450" w:type="dxa"/>
        <w:jc w:val="center"/>
        <w:tblLook w:val="04A0" w:firstRow="1" w:lastRow="0" w:firstColumn="1" w:lastColumn="0" w:noHBand="0" w:noVBand="1"/>
      </w:tblPr>
      <w:tblGrid>
        <w:gridCol w:w="1980"/>
        <w:gridCol w:w="2160"/>
        <w:gridCol w:w="2070"/>
        <w:gridCol w:w="1890"/>
        <w:gridCol w:w="1350"/>
      </w:tblGrid>
      <w:tr w:rsidR="00AB2332" w:rsidRPr="00CF3A64" w14:paraId="0F51FB18" w14:textId="77777777" w:rsidTr="00C866FB">
        <w:trPr>
          <w:trHeight w:val="233"/>
          <w:tblHeader/>
          <w:jc w:val="center"/>
        </w:trPr>
        <w:tc>
          <w:tcPr>
            <w:tcW w:w="9450" w:type="dxa"/>
            <w:gridSpan w:val="5"/>
            <w:shd w:val="clear" w:color="auto" w:fill="1F4E79" w:themeFill="accent5" w:themeFillShade="80"/>
            <w:vAlign w:val="center"/>
          </w:tcPr>
          <w:p w14:paraId="7412C665" w14:textId="5CAAB81A" w:rsidR="0098218E" w:rsidRPr="00CF3A64" w:rsidRDefault="0098218E" w:rsidP="00AB2332">
            <w:pPr>
              <w:jc w:val="center"/>
              <w:rPr>
                <w:rFonts w:ascii="Arial Narrow" w:hAnsi="Arial Narrow" w:cs="Arial"/>
                <w:b/>
                <w:bCs/>
                <w:color w:val="FFFFFF" w:themeColor="background1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color w:val="FFFFFF" w:themeColor="background1"/>
                <w:sz w:val="18"/>
                <w:szCs w:val="18"/>
              </w:rPr>
              <w:t>Table 18-2: Permitted Architectural Features and Extensions for Multi-Family Stacked, Mixed-Use, And Nonresidential Development</w:t>
            </w:r>
          </w:p>
        </w:tc>
      </w:tr>
      <w:tr w:rsidR="002D09AE" w:rsidRPr="00CF3A64" w14:paraId="2525B73C" w14:textId="77777777" w:rsidTr="00F1384D">
        <w:trPr>
          <w:jc w:val="center"/>
        </w:trPr>
        <w:tc>
          <w:tcPr>
            <w:tcW w:w="1980" w:type="dxa"/>
            <w:shd w:val="clear" w:color="auto" w:fill="DEEAF6" w:themeFill="accent5" w:themeFillTint="33"/>
            <w:vAlign w:val="center"/>
          </w:tcPr>
          <w:p w14:paraId="571A787F" w14:textId="2D5189AE" w:rsidR="002D09AE" w:rsidRPr="00CF3A64" w:rsidRDefault="00E604BF" w:rsidP="00AB2332">
            <w:pPr>
              <w:rPr>
                <w:rFonts w:ascii="Arial Narrow" w:hAnsi="Arial Narrow" w:cs="Arial"/>
                <w:b/>
                <w:bCs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>Permitted Architectural Features</w:t>
            </w:r>
          </w:p>
        </w:tc>
        <w:tc>
          <w:tcPr>
            <w:tcW w:w="2160" w:type="dxa"/>
            <w:shd w:val="clear" w:color="auto" w:fill="DEEAF6" w:themeFill="accent5" w:themeFillTint="33"/>
            <w:vAlign w:val="center"/>
          </w:tcPr>
          <w:p w14:paraId="2D8D837E" w14:textId="00418460" w:rsidR="002D09AE" w:rsidRPr="00CF3A64" w:rsidRDefault="005B65C3" w:rsidP="00AB2332">
            <w:pPr>
              <w:rPr>
                <w:rFonts w:ascii="Arial Narrow" w:hAnsi="Arial Narrow" w:cs="Arial"/>
                <w:b/>
                <w:bCs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 xml:space="preserve">Maximum </w:t>
            </w:r>
            <w:r w:rsidR="002D09AE"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 xml:space="preserve">Extension </w:t>
            </w: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 xml:space="preserve">Allowed </w:t>
            </w:r>
            <w:r w:rsidR="002D09AE"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>into</w:t>
            </w:r>
            <w:r w:rsidR="0098218E"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 xml:space="preserve"> </w:t>
            </w:r>
            <w:r w:rsidR="00FF5C59"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 xml:space="preserve">Required Frontage </w:t>
            </w:r>
            <w:r w:rsidR="002D09AE"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 xml:space="preserve">Setback  </w:t>
            </w:r>
          </w:p>
        </w:tc>
        <w:tc>
          <w:tcPr>
            <w:tcW w:w="2070" w:type="dxa"/>
            <w:shd w:val="clear" w:color="auto" w:fill="DEEAF6" w:themeFill="accent5" w:themeFillTint="33"/>
            <w:vAlign w:val="center"/>
          </w:tcPr>
          <w:p w14:paraId="5DD29797" w14:textId="28742BC3" w:rsidR="002D09AE" w:rsidRPr="00CF3A64" w:rsidRDefault="005B65C3" w:rsidP="00AB2332">
            <w:pPr>
              <w:rPr>
                <w:rFonts w:ascii="Arial Narrow" w:hAnsi="Arial Narrow" w:cs="Arial"/>
                <w:b/>
                <w:bCs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 xml:space="preserve">Maximum </w:t>
            </w:r>
            <w:r w:rsidR="002D09AE"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>Extension</w:t>
            </w: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 xml:space="preserve"> Allowed</w:t>
            </w:r>
            <w:r w:rsidR="002D09AE"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 xml:space="preserve"> into Required Side Setback</w:t>
            </w:r>
          </w:p>
        </w:tc>
        <w:tc>
          <w:tcPr>
            <w:tcW w:w="1890" w:type="dxa"/>
            <w:shd w:val="clear" w:color="auto" w:fill="DEEAF6" w:themeFill="accent5" w:themeFillTint="33"/>
            <w:vAlign w:val="center"/>
          </w:tcPr>
          <w:p w14:paraId="28FA4D12" w14:textId="25329BAC" w:rsidR="002D09AE" w:rsidRPr="00CF3A64" w:rsidRDefault="00AB2332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 xml:space="preserve">Maximum </w:t>
            </w:r>
            <w:r w:rsidR="002D09AE"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 xml:space="preserve">Extension </w:t>
            </w: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 xml:space="preserve">Allowed </w:t>
            </w:r>
            <w:r w:rsidR="002D09AE"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>into Required Rear Setback</w:t>
            </w:r>
          </w:p>
        </w:tc>
        <w:tc>
          <w:tcPr>
            <w:tcW w:w="1350" w:type="dxa"/>
            <w:shd w:val="clear" w:color="auto" w:fill="DEEAF6" w:themeFill="accent5" w:themeFillTint="33"/>
            <w:vAlign w:val="center"/>
          </w:tcPr>
          <w:p w14:paraId="256B6C47" w14:textId="77777777" w:rsidR="002D09AE" w:rsidRPr="00CF3A64" w:rsidRDefault="002D09AE" w:rsidP="00AB2332">
            <w:pPr>
              <w:rPr>
                <w:rFonts w:ascii="Arial Narrow" w:hAnsi="Arial Narrow" w:cs="Arial"/>
                <w:b/>
                <w:bCs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>Additional Regulations</w:t>
            </w:r>
          </w:p>
        </w:tc>
      </w:tr>
      <w:tr w:rsidR="002D09AE" w:rsidRPr="00CF3A64" w14:paraId="36EF6AFA" w14:textId="77777777" w:rsidTr="00F1384D">
        <w:trPr>
          <w:trHeight w:val="809"/>
          <w:jc w:val="center"/>
        </w:trPr>
        <w:tc>
          <w:tcPr>
            <w:tcW w:w="1980" w:type="dxa"/>
            <w:shd w:val="clear" w:color="auto" w:fill="DEEAF6" w:themeFill="accent5" w:themeFillTint="33"/>
            <w:vAlign w:val="center"/>
          </w:tcPr>
          <w:p w14:paraId="32F351AA" w14:textId="77777777" w:rsidR="002D09AE" w:rsidRPr="00CF3A64" w:rsidRDefault="002D09AE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</w:rPr>
              <w:t>Accessibility Ramp</w:t>
            </w:r>
          </w:p>
        </w:tc>
        <w:tc>
          <w:tcPr>
            <w:tcW w:w="2160" w:type="dxa"/>
            <w:vAlign w:val="center"/>
          </w:tcPr>
          <w:p w14:paraId="3B90AA92" w14:textId="04AF18F9" w:rsidR="002D09AE" w:rsidRPr="00CF3A64" w:rsidRDefault="002D09AE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 xml:space="preserve">No limit on extension but may not obstruct </w:t>
            </w:r>
            <w:r w:rsidR="004A64F0" w:rsidRPr="00CF3A64">
              <w:rPr>
                <w:rFonts w:ascii="Arial Narrow" w:hAnsi="Arial Narrow" w:cs="Arial"/>
                <w:sz w:val="18"/>
                <w:szCs w:val="18"/>
              </w:rPr>
              <w:t>pedestrian facilities</w:t>
            </w:r>
          </w:p>
        </w:tc>
        <w:tc>
          <w:tcPr>
            <w:tcW w:w="2070" w:type="dxa"/>
            <w:vAlign w:val="center"/>
          </w:tcPr>
          <w:p w14:paraId="08593B12" w14:textId="4C5DA980" w:rsidR="002D09AE" w:rsidRPr="00CF3A64" w:rsidRDefault="002D09AE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 xml:space="preserve">No limit on extension but may not obstruct </w:t>
            </w:r>
            <w:r w:rsidR="004A64F0" w:rsidRPr="00CF3A64">
              <w:rPr>
                <w:rFonts w:ascii="Arial Narrow" w:hAnsi="Arial Narrow" w:cs="Arial"/>
                <w:sz w:val="18"/>
                <w:szCs w:val="18"/>
              </w:rPr>
              <w:t>pedestrian facilities</w:t>
            </w:r>
          </w:p>
        </w:tc>
        <w:tc>
          <w:tcPr>
            <w:tcW w:w="1890" w:type="dxa"/>
            <w:vAlign w:val="center"/>
          </w:tcPr>
          <w:p w14:paraId="37EC6547" w14:textId="403C714F" w:rsidR="002D09AE" w:rsidRPr="00CF3A64" w:rsidRDefault="002D09AE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 xml:space="preserve">No limit on extension but may not obstruct </w:t>
            </w:r>
            <w:r w:rsidR="004A64F0" w:rsidRPr="00CF3A64">
              <w:rPr>
                <w:rFonts w:ascii="Arial Narrow" w:hAnsi="Arial Narrow" w:cs="Arial"/>
                <w:sz w:val="18"/>
                <w:szCs w:val="18"/>
              </w:rPr>
              <w:t>pedestrian facilities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14:paraId="02F61E27" w14:textId="77777777" w:rsidR="002D09AE" w:rsidRPr="00CF3A64" w:rsidRDefault="002D09AE" w:rsidP="00AB2332">
            <w:pPr>
              <w:rPr>
                <w:rFonts w:ascii="Arial Narrow" w:hAnsi="Arial Narrow" w:cs="Arial"/>
                <w:sz w:val="18"/>
                <w:szCs w:val="18"/>
              </w:rPr>
            </w:pPr>
          </w:p>
        </w:tc>
      </w:tr>
      <w:tr w:rsidR="0098218E" w:rsidRPr="00CF3A64" w14:paraId="217C7DAD" w14:textId="77777777" w:rsidTr="00F1384D">
        <w:trPr>
          <w:jc w:val="center"/>
        </w:trPr>
        <w:tc>
          <w:tcPr>
            <w:tcW w:w="1980" w:type="dxa"/>
            <w:shd w:val="clear" w:color="auto" w:fill="DEEAF6" w:themeFill="accent5" w:themeFillTint="33"/>
            <w:vAlign w:val="center"/>
          </w:tcPr>
          <w:p w14:paraId="6B5BDF28" w14:textId="387D6080" w:rsidR="0098218E" w:rsidRPr="00CF3A64" w:rsidRDefault="0098218E" w:rsidP="00AB2332">
            <w:pPr>
              <w:rPr>
                <w:rFonts w:ascii="Arial Narrow" w:hAnsi="Arial Narrow" w:cs="Arial"/>
                <w:b/>
                <w:bCs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>Arcade, Gallery, or Colonnade</w:t>
            </w:r>
          </w:p>
        </w:tc>
        <w:tc>
          <w:tcPr>
            <w:tcW w:w="2160" w:type="dxa"/>
            <w:vAlign w:val="center"/>
          </w:tcPr>
          <w:p w14:paraId="3E8CF213" w14:textId="5D9052C4" w:rsidR="0098218E" w:rsidRPr="00CF3A64" w:rsidRDefault="0098218E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 xml:space="preserve">Not permitted </w:t>
            </w:r>
          </w:p>
        </w:tc>
        <w:tc>
          <w:tcPr>
            <w:tcW w:w="2070" w:type="dxa"/>
            <w:vAlign w:val="center"/>
          </w:tcPr>
          <w:p w14:paraId="2EF72EA4" w14:textId="04C40D03" w:rsidR="0098218E" w:rsidRPr="00CF3A64" w:rsidRDefault="0098218E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Not permitted</w:t>
            </w:r>
          </w:p>
        </w:tc>
        <w:tc>
          <w:tcPr>
            <w:tcW w:w="1890" w:type="dxa"/>
            <w:vAlign w:val="center"/>
          </w:tcPr>
          <w:p w14:paraId="402F9626" w14:textId="10C412F9" w:rsidR="0098218E" w:rsidRPr="00CF3A64" w:rsidRDefault="0098218E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Not permitted</w:t>
            </w:r>
          </w:p>
        </w:tc>
        <w:tc>
          <w:tcPr>
            <w:tcW w:w="1350" w:type="dxa"/>
            <w:vAlign w:val="center"/>
          </w:tcPr>
          <w:p w14:paraId="7CA00213" w14:textId="3E6E743E" w:rsidR="0098218E" w:rsidRPr="00CF3A64" w:rsidRDefault="0098218E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Section 18.</w:t>
            </w:r>
            <w:proofErr w:type="gramStart"/>
            <w:r w:rsidRPr="00CF3A64">
              <w:rPr>
                <w:rFonts w:ascii="Arial Narrow" w:hAnsi="Arial Narrow" w:cs="Arial"/>
                <w:sz w:val="18"/>
                <w:szCs w:val="18"/>
              </w:rPr>
              <w:t>3.C.</w:t>
            </w:r>
            <w:proofErr w:type="gramEnd"/>
            <w:r w:rsidRPr="00CF3A64">
              <w:rPr>
                <w:rFonts w:ascii="Arial Narrow" w:hAnsi="Arial Narrow" w:cs="Arial"/>
                <w:sz w:val="18"/>
                <w:szCs w:val="18"/>
              </w:rPr>
              <w:t>1</w:t>
            </w:r>
          </w:p>
        </w:tc>
      </w:tr>
      <w:tr w:rsidR="00507865" w:rsidRPr="00CF3A64" w14:paraId="55741120" w14:textId="77777777" w:rsidTr="00F1384D">
        <w:trPr>
          <w:jc w:val="center"/>
        </w:trPr>
        <w:tc>
          <w:tcPr>
            <w:tcW w:w="1980" w:type="dxa"/>
            <w:shd w:val="clear" w:color="auto" w:fill="DEEAF6" w:themeFill="accent5" w:themeFillTint="33"/>
            <w:vAlign w:val="center"/>
          </w:tcPr>
          <w:p w14:paraId="3FEE298B" w14:textId="77777777" w:rsidR="00507865" w:rsidRPr="00CF3A64" w:rsidRDefault="00507865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>Awning or Sunshade</w:t>
            </w:r>
          </w:p>
        </w:tc>
        <w:tc>
          <w:tcPr>
            <w:tcW w:w="2160" w:type="dxa"/>
            <w:vAlign w:val="center"/>
          </w:tcPr>
          <w:p w14:paraId="2EBC8F37" w14:textId="09A15291" w:rsidR="00507865" w:rsidRPr="00CF3A64" w:rsidRDefault="00176AD0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 xml:space="preserve">Up to </w:t>
            </w:r>
            <w:proofErr w:type="gramStart"/>
            <w:r w:rsidRPr="00CF3A64">
              <w:rPr>
                <w:rFonts w:ascii="Arial Narrow" w:hAnsi="Arial Narrow" w:cs="Arial"/>
                <w:sz w:val="18"/>
                <w:szCs w:val="18"/>
              </w:rPr>
              <w:t>a distance</w:t>
            </w:r>
            <w:r w:rsidR="00F4785D" w:rsidRPr="00CF3A64">
              <w:rPr>
                <w:rFonts w:ascii="Arial Narrow" w:hAnsi="Arial Narrow" w:cs="Arial"/>
                <w:sz w:val="18"/>
                <w:szCs w:val="18"/>
              </w:rPr>
              <w:t xml:space="preserve"> of</w:t>
            </w:r>
            <w:r w:rsidRPr="00CF3A64">
              <w:rPr>
                <w:rFonts w:ascii="Arial Narrow" w:hAnsi="Arial Narrow" w:cs="Arial"/>
                <w:sz w:val="18"/>
                <w:szCs w:val="18"/>
              </w:rPr>
              <w:t xml:space="preserve"> </w:t>
            </w:r>
            <w:r w:rsidR="00507865" w:rsidRPr="00CF3A64">
              <w:rPr>
                <w:rFonts w:ascii="Arial Narrow" w:hAnsi="Arial Narrow" w:cs="Arial"/>
                <w:sz w:val="18"/>
                <w:szCs w:val="18"/>
              </w:rPr>
              <w:t>4</w:t>
            </w:r>
            <w:proofErr w:type="gramEnd"/>
            <w:r w:rsidR="00507865" w:rsidRPr="00CF3A64">
              <w:rPr>
                <w:rFonts w:ascii="Arial Narrow" w:hAnsi="Arial Narrow" w:cs="Arial"/>
                <w:sz w:val="18"/>
                <w:szCs w:val="18"/>
              </w:rPr>
              <w:t>’ from the future back of curb</w:t>
            </w:r>
            <w:r w:rsidR="00705EB7" w:rsidRPr="00CF3A64">
              <w:rPr>
                <w:rFonts w:ascii="Arial Narrow" w:hAnsi="Arial Narrow" w:cs="Arial"/>
                <w:sz w:val="18"/>
                <w:szCs w:val="18"/>
              </w:rPr>
              <w:t xml:space="preserve"> along a street; cannot encroach </w:t>
            </w:r>
            <w:r w:rsidR="00A54170" w:rsidRPr="00CF3A64">
              <w:rPr>
                <w:rFonts w:ascii="Arial Narrow" w:hAnsi="Arial Narrow" w:cs="Arial"/>
                <w:sz w:val="18"/>
                <w:szCs w:val="18"/>
              </w:rPr>
              <w:t>along non-street frontages</w:t>
            </w:r>
            <w:r w:rsidR="00705EB7" w:rsidRPr="00CF3A64">
              <w:rPr>
                <w:rFonts w:ascii="Arial Narrow" w:hAnsi="Arial Narrow" w:cs="Arial"/>
                <w:sz w:val="18"/>
                <w:szCs w:val="18"/>
              </w:rPr>
              <w:t xml:space="preserve"> </w:t>
            </w:r>
          </w:p>
        </w:tc>
        <w:tc>
          <w:tcPr>
            <w:tcW w:w="2070" w:type="dxa"/>
            <w:vAlign w:val="center"/>
          </w:tcPr>
          <w:p w14:paraId="3206F2E9" w14:textId="55AF34ED" w:rsidR="00507865" w:rsidRPr="00CF3A64" w:rsidRDefault="00507865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Not permitted</w:t>
            </w:r>
          </w:p>
        </w:tc>
        <w:tc>
          <w:tcPr>
            <w:tcW w:w="1890" w:type="dxa"/>
            <w:vAlign w:val="center"/>
          </w:tcPr>
          <w:p w14:paraId="12CF0308" w14:textId="19333B71" w:rsidR="00507865" w:rsidRPr="00CF3A64" w:rsidRDefault="00507865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Not permitted</w:t>
            </w:r>
          </w:p>
        </w:tc>
        <w:tc>
          <w:tcPr>
            <w:tcW w:w="1350" w:type="dxa"/>
            <w:vAlign w:val="center"/>
          </w:tcPr>
          <w:p w14:paraId="2AB3F96A" w14:textId="3688B99D" w:rsidR="00507865" w:rsidRPr="00CF3A64" w:rsidRDefault="00507865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Section 18.</w:t>
            </w:r>
            <w:proofErr w:type="gramStart"/>
            <w:r w:rsidRPr="00CF3A64">
              <w:rPr>
                <w:rFonts w:ascii="Arial Narrow" w:hAnsi="Arial Narrow" w:cs="Arial"/>
                <w:sz w:val="18"/>
                <w:szCs w:val="18"/>
              </w:rPr>
              <w:t>3.C.</w:t>
            </w:r>
            <w:proofErr w:type="gramEnd"/>
            <w:r w:rsidRPr="00CF3A64">
              <w:rPr>
                <w:rFonts w:ascii="Arial Narrow" w:hAnsi="Arial Narrow" w:cs="Arial"/>
                <w:sz w:val="18"/>
                <w:szCs w:val="18"/>
              </w:rPr>
              <w:t>2</w:t>
            </w:r>
          </w:p>
        </w:tc>
      </w:tr>
      <w:tr w:rsidR="00507865" w:rsidRPr="00CF3A64" w14:paraId="3EA66785" w14:textId="77777777" w:rsidTr="00F1384D">
        <w:trPr>
          <w:jc w:val="center"/>
        </w:trPr>
        <w:tc>
          <w:tcPr>
            <w:tcW w:w="1980" w:type="dxa"/>
            <w:shd w:val="clear" w:color="auto" w:fill="DEEAF6" w:themeFill="accent5" w:themeFillTint="33"/>
            <w:vAlign w:val="center"/>
          </w:tcPr>
          <w:p w14:paraId="0A9F23C5" w14:textId="3DBF2B80" w:rsidR="00507865" w:rsidRPr="00CF3A64" w:rsidRDefault="00507865" w:rsidP="00AB2332">
            <w:pPr>
              <w:rPr>
                <w:rFonts w:ascii="Arial Narrow" w:hAnsi="Arial Narrow" w:cs="Arial"/>
                <w:b/>
                <w:bCs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>Balcony</w:t>
            </w:r>
          </w:p>
        </w:tc>
        <w:tc>
          <w:tcPr>
            <w:tcW w:w="2160" w:type="dxa"/>
            <w:vAlign w:val="center"/>
          </w:tcPr>
          <w:p w14:paraId="162C0327" w14:textId="7D7C8D62" w:rsidR="00507865" w:rsidRPr="00CF3A64" w:rsidRDefault="00507865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 xml:space="preserve">4’; cannot encroach </w:t>
            </w:r>
            <w:r w:rsidR="00963D46" w:rsidRPr="00CF3A64">
              <w:rPr>
                <w:rFonts w:ascii="Arial Narrow" w:hAnsi="Arial Narrow" w:cs="Arial"/>
                <w:sz w:val="18"/>
                <w:szCs w:val="18"/>
              </w:rPr>
              <w:t>above</w:t>
            </w:r>
            <w:r w:rsidRPr="00CF3A64">
              <w:rPr>
                <w:rFonts w:ascii="Arial Narrow" w:hAnsi="Arial Narrow" w:cs="Arial"/>
                <w:sz w:val="18"/>
                <w:szCs w:val="18"/>
              </w:rPr>
              <w:t xml:space="preserve"> </w:t>
            </w:r>
            <w:r w:rsidR="00F4785D" w:rsidRPr="00CF3A64">
              <w:rPr>
                <w:rFonts w:ascii="Arial Narrow" w:hAnsi="Arial Narrow" w:cs="Arial"/>
                <w:sz w:val="18"/>
                <w:szCs w:val="18"/>
              </w:rPr>
              <w:t xml:space="preserve">any portion of </w:t>
            </w:r>
            <w:r w:rsidR="004A64F0" w:rsidRPr="00CF3A64">
              <w:rPr>
                <w:rFonts w:ascii="Arial Narrow" w:hAnsi="Arial Narrow" w:cs="Arial"/>
                <w:sz w:val="18"/>
                <w:szCs w:val="18"/>
              </w:rPr>
              <w:t>pedestrian facilities</w:t>
            </w:r>
          </w:p>
        </w:tc>
        <w:tc>
          <w:tcPr>
            <w:tcW w:w="2070" w:type="dxa"/>
            <w:vAlign w:val="center"/>
          </w:tcPr>
          <w:p w14:paraId="06FAB061" w14:textId="000EC7CD" w:rsidR="00507865" w:rsidRPr="00CF3A64" w:rsidRDefault="00507865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Not permitted</w:t>
            </w:r>
          </w:p>
        </w:tc>
        <w:tc>
          <w:tcPr>
            <w:tcW w:w="1890" w:type="dxa"/>
            <w:vAlign w:val="center"/>
          </w:tcPr>
          <w:p w14:paraId="3181A6B1" w14:textId="178396DD" w:rsidR="00507865" w:rsidRPr="00CF3A64" w:rsidRDefault="00507865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4’</w:t>
            </w:r>
          </w:p>
        </w:tc>
        <w:tc>
          <w:tcPr>
            <w:tcW w:w="1350" w:type="dxa"/>
            <w:vAlign w:val="center"/>
          </w:tcPr>
          <w:p w14:paraId="55E49EA1" w14:textId="2741180D" w:rsidR="00507865" w:rsidRPr="00CF3A64" w:rsidRDefault="00507865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Section 18.</w:t>
            </w:r>
            <w:proofErr w:type="gramStart"/>
            <w:r w:rsidRPr="00CF3A64">
              <w:rPr>
                <w:rFonts w:ascii="Arial Narrow" w:hAnsi="Arial Narrow" w:cs="Arial"/>
                <w:sz w:val="18"/>
                <w:szCs w:val="18"/>
              </w:rPr>
              <w:t>3.C.</w:t>
            </w:r>
            <w:proofErr w:type="gramEnd"/>
            <w:r w:rsidRPr="00CF3A64">
              <w:rPr>
                <w:rFonts w:ascii="Arial Narrow" w:hAnsi="Arial Narrow" w:cs="Arial"/>
                <w:sz w:val="18"/>
                <w:szCs w:val="18"/>
              </w:rPr>
              <w:t>3</w:t>
            </w:r>
          </w:p>
        </w:tc>
      </w:tr>
      <w:tr w:rsidR="00CA7C1D" w:rsidRPr="00CF3A64" w14:paraId="027DDC08" w14:textId="77777777" w:rsidTr="00F1384D">
        <w:trPr>
          <w:jc w:val="center"/>
        </w:trPr>
        <w:tc>
          <w:tcPr>
            <w:tcW w:w="1980" w:type="dxa"/>
            <w:shd w:val="clear" w:color="auto" w:fill="DEEAF6" w:themeFill="accent5" w:themeFillTint="33"/>
            <w:vAlign w:val="center"/>
          </w:tcPr>
          <w:p w14:paraId="333D535D" w14:textId="77777777" w:rsidR="00CA7C1D" w:rsidRPr="00CF3A64" w:rsidRDefault="00CA7C1D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>Bay Window</w:t>
            </w:r>
          </w:p>
        </w:tc>
        <w:tc>
          <w:tcPr>
            <w:tcW w:w="2160" w:type="dxa"/>
            <w:vAlign w:val="center"/>
          </w:tcPr>
          <w:p w14:paraId="52B3EC81" w14:textId="2E48F10C" w:rsidR="00CA7C1D" w:rsidRPr="00CF3A64" w:rsidRDefault="00CA7C1D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Located on upper floors: 4’; cannot encroach</w:t>
            </w:r>
            <w:r w:rsidR="00963D46" w:rsidRPr="00CF3A64">
              <w:rPr>
                <w:rFonts w:ascii="Arial Narrow" w:hAnsi="Arial Narrow" w:cs="Arial"/>
                <w:sz w:val="18"/>
                <w:szCs w:val="18"/>
              </w:rPr>
              <w:t xml:space="preserve"> above</w:t>
            </w:r>
            <w:r w:rsidRPr="00CF3A64">
              <w:rPr>
                <w:rFonts w:ascii="Arial Narrow" w:hAnsi="Arial Narrow" w:cs="Arial"/>
                <w:sz w:val="18"/>
                <w:szCs w:val="18"/>
              </w:rPr>
              <w:t xml:space="preserve"> </w:t>
            </w:r>
            <w:r w:rsidR="004A64F0" w:rsidRPr="00CF3A64">
              <w:rPr>
                <w:rFonts w:ascii="Arial Narrow" w:hAnsi="Arial Narrow" w:cs="Arial"/>
                <w:sz w:val="18"/>
                <w:szCs w:val="18"/>
              </w:rPr>
              <w:t>pedestrian facilities</w:t>
            </w:r>
          </w:p>
        </w:tc>
        <w:tc>
          <w:tcPr>
            <w:tcW w:w="2070" w:type="dxa"/>
            <w:vAlign w:val="center"/>
          </w:tcPr>
          <w:p w14:paraId="5B84E2E9" w14:textId="77777777" w:rsidR="00CA7C1D" w:rsidRPr="00CF3A64" w:rsidRDefault="00CA7C1D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Not permitted</w:t>
            </w:r>
          </w:p>
        </w:tc>
        <w:tc>
          <w:tcPr>
            <w:tcW w:w="1890" w:type="dxa"/>
            <w:vAlign w:val="center"/>
          </w:tcPr>
          <w:p w14:paraId="1401DA84" w14:textId="77777777" w:rsidR="00CA7C1D" w:rsidRPr="00CF3A64" w:rsidRDefault="00CA7C1D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4’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2628B393" w14:textId="4C2D2D0A" w:rsidR="00CA7C1D" w:rsidRPr="00CF3A64" w:rsidRDefault="00AB2332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Section 18.</w:t>
            </w:r>
            <w:proofErr w:type="gramStart"/>
            <w:r w:rsidRPr="00CF3A64">
              <w:rPr>
                <w:rFonts w:ascii="Arial Narrow" w:hAnsi="Arial Narrow" w:cs="Arial"/>
                <w:sz w:val="18"/>
                <w:szCs w:val="18"/>
              </w:rPr>
              <w:t>3.C.</w:t>
            </w:r>
            <w:proofErr w:type="gramEnd"/>
            <w:r w:rsidRPr="00CF3A64">
              <w:rPr>
                <w:rFonts w:ascii="Arial Narrow" w:hAnsi="Arial Narrow" w:cs="Arial"/>
                <w:sz w:val="18"/>
                <w:szCs w:val="18"/>
              </w:rPr>
              <w:t>4</w:t>
            </w:r>
          </w:p>
        </w:tc>
      </w:tr>
      <w:tr w:rsidR="00507865" w:rsidRPr="00CF3A64" w14:paraId="7D998D2C" w14:textId="77777777" w:rsidTr="00F1384D">
        <w:trPr>
          <w:jc w:val="center"/>
        </w:trPr>
        <w:tc>
          <w:tcPr>
            <w:tcW w:w="1980" w:type="dxa"/>
            <w:shd w:val="clear" w:color="auto" w:fill="DEEAF6" w:themeFill="accent5" w:themeFillTint="33"/>
            <w:vAlign w:val="center"/>
          </w:tcPr>
          <w:p w14:paraId="0F6256F6" w14:textId="6907B238" w:rsidR="00507865" w:rsidRPr="00CF3A64" w:rsidRDefault="00507865" w:rsidP="00AB2332">
            <w:pPr>
              <w:rPr>
                <w:rFonts w:ascii="Arial Narrow" w:hAnsi="Arial Narrow" w:cs="Arial"/>
                <w:b/>
                <w:bCs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>Canopy</w:t>
            </w:r>
          </w:p>
        </w:tc>
        <w:tc>
          <w:tcPr>
            <w:tcW w:w="2160" w:type="dxa"/>
            <w:vAlign w:val="center"/>
          </w:tcPr>
          <w:p w14:paraId="4AAEE34C" w14:textId="448FCC23" w:rsidR="00507865" w:rsidRPr="00CF3A64" w:rsidRDefault="00F4785D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 xml:space="preserve">Up to </w:t>
            </w:r>
            <w:proofErr w:type="gramStart"/>
            <w:r w:rsidRPr="00CF3A64">
              <w:rPr>
                <w:rFonts w:ascii="Arial Narrow" w:hAnsi="Arial Narrow" w:cs="Arial"/>
                <w:sz w:val="18"/>
                <w:szCs w:val="18"/>
              </w:rPr>
              <w:t xml:space="preserve">a distance of </w:t>
            </w:r>
            <w:r w:rsidR="00507865" w:rsidRPr="00CF3A64">
              <w:rPr>
                <w:rFonts w:ascii="Arial Narrow" w:hAnsi="Arial Narrow" w:cs="Arial"/>
                <w:sz w:val="18"/>
                <w:szCs w:val="18"/>
              </w:rPr>
              <w:t>4</w:t>
            </w:r>
            <w:proofErr w:type="gramEnd"/>
            <w:r w:rsidR="00507865" w:rsidRPr="00CF3A64">
              <w:rPr>
                <w:rFonts w:ascii="Arial Narrow" w:hAnsi="Arial Narrow" w:cs="Arial"/>
                <w:sz w:val="18"/>
                <w:szCs w:val="18"/>
              </w:rPr>
              <w:t>’ from the future back of curb</w:t>
            </w:r>
            <w:r w:rsidR="00705EB7" w:rsidRPr="00CF3A64">
              <w:rPr>
                <w:rFonts w:ascii="Arial Narrow" w:hAnsi="Arial Narrow" w:cs="Arial"/>
                <w:sz w:val="18"/>
                <w:szCs w:val="18"/>
              </w:rPr>
              <w:t xml:space="preserve">; cannot encroach into any </w:t>
            </w:r>
            <w:r w:rsidRPr="00CF3A64">
              <w:rPr>
                <w:rFonts w:ascii="Arial Narrow" w:hAnsi="Arial Narrow" w:cs="Arial"/>
                <w:sz w:val="18"/>
                <w:szCs w:val="18"/>
              </w:rPr>
              <w:t xml:space="preserve">portion of a </w:t>
            </w:r>
            <w:r w:rsidR="00705EB7" w:rsidRPr="00CF3A64">
              <w:rPr>
                <w:rFonts w:ascii="Arial Narrow" w:hAnsi="Arial Narrow" w:cs="Arial"/>
                <w:sz w:val="18"/>
                <w:szCs w:val="18"/>
              </w:rPr>
              <w:t>path</w:t>
            </w:r>
          </w:p>
        </w:tc>
        <w:tc>
          <w:tcPr>
            <w:tcW w:w="2070" w:type="dxa"/>
            <w:vAlign w:val="center"/>
          </w:tcPr>
          <w:p w14:paraId="4FC2D502" w14:textId="79E7C531" w:rsidR="00507865" w:rsidRPr="00CF3A64" w:rsidRDefault="00507865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Not permitted</w:t>
            </w:r>
          </w:p>
        </w:tc>
        <w:tc>
          <w:tcPr>
            <w:tcW w:w="1890" w:type="dxa"/>
            <w:vAlign w:val="center"/>
          </w:tcPr>
          <w:p w14:paraId="3252C2D6" w14:textId="4B84EACD" w:rsidR="00507865" w:rsidRPr="00CF3A64" w:rsidRDefault="00507865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Not permitted</w:t>
            </w:r>
          </w:p>
        </w:tc>
        <w:tc>
          <w:tcPr>
            <w:tcW w:w="1350" w:type="dxa"/>
            <w:vAlign w:val="center"/>
          </w:tcPr>
          <w:p w14:paraId="2C09589F" w14:textId="45CEE988" w:rsidR="00507865" w:rsidRPr="00CF3A64" w:rsidRDefault="00507865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Section 18.</w:t>
            </w:r>
            <w:proofErr w:type="gramStart"/>
            <w:r w:rsidRPr="00CF3A64">
              <w:rPr>
                <w:rFonts w:ascii="Arial Narrow" w:hAnsi="Arial Narrow" w:cs="Arial"/>
                <w:sz w:val="18"/>
                <w:szCs w:val="18"/>
              </w:rPr>
              <w:t>3.C.</w:t>
            </w:r>
            <w:proofErr w:type="gramEnd"/>
            <w:r w:rsidR="00C42596" w:rsidRPr="00CF3A64">
              <w:rPr>
                <w:rFonts w:ascii="Arial Narrow" w:hAnsi="Arial Narrow" w:cs="Arial"/>
                <w:sz w:val="18"/>
                <w:szCs w:val="18"/>
              </w:rPr>
              <w:t>5</w:t>
            </w:r>
          </w:p>
        </w:tc>
      </w:tr>
      <w:tr w:rsidR="00507865" w:rsidRPr="00CF3A64" w14:paraId="70AA2913" w14:textId="77777777" w:rsidTr="00F1384D">
        <w:trPr>
          <w:jc w:val="center"/>
        </w:trPr>
        <w:tc>
          <w:tcPr>
            <w:tcW w:w="1980" w:type="dxa"/>
            <w:shd w:val="clear" w:color="auto" w:fill="DEEAF6" w:themeFill="accent5" w:themeFillTint="33"/>
            <w:vAlign w:val="center"/>
          </w:tcPr>
          <w:p w14:paraId="06C9C0C8" w14:textId="77777777" w:rsidR="00507865" w:rsidRPr="00CF3A64" w:rsidRDefault="00507865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>Chimney</w:t>
            </w:r>
          </w:p>
        </w:tc>
        <w:tc>
          <w:tcPr>
            <w:tcW w:w="2160" w:type="dxa"/>
            <w:vAlign w:val="center"/>
          </w:tcPr>
          <w:p w14:paraId="04F56C70" w14:textId="1FE9CFD4" w:rsidR="00507865" w:rsidRPr="00CF3A64" w:rsidRDefault="00705EB7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2’</w:t>
            </w:r>
          </w:p>
        </w:tc>
        <w:tc>
          <w:tcPr>
            <w:tcW w:w="2070" w:type="dxa"/>
            <w:vAlign w:val="center"/>
          </w:tcPr>
          <w:p w14:paraId="44155F5E" w14:textId="67D6AABD" w:rsidR="00507865" w:rsidRPr="00CF3A64" w:rsidRDefault="00705EB7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2’</w:t>
            </w:r>
          </w:p>
        </w:tc>
        <w:tc>
          <w:tcPr>
            <w:tcW w:w="1890" w:type="dxa"/>
            <w:vAlign w:val="center"/>
          </w:tcPr>
          <w:p w14:paraId="564DA581" w14:textId="34EB77CF" w:rsidR="00507865" w:rsidRPr="00CF3A64" w:rsidRDefault="00507865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2’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14:paraId="7BD33521" w14:textId="77777777" w:rsidR="00507865" w:rsidRPr="00CF3A64" w:rsidRDefault="00507865" w:rsidP="00AB2332">
            <w:pPr>
              <w:rPr>
                <w:rFonts w:ascii="Arial Narrow" w:hAnsi="Arial Narrow" w:cs="Arial"/>
                <w:sz w:val="18"/>
                <w:szCs w:val="18"/>
              </w:rPr>
            </w:pPr>
          </w:p>
        </w:tc>
      </w:tr>
      <w:tr w:rsidR="00507865" w:rsidRPr="00CF3A64" w14:paraId="3A381CF1" w14:textId="77777777" w:rsidTr="00F1384D">
        <w:trPr>
          <w:jc w:val="center"/>
        </w:trPr>
        <w:tc>
          <w:tcPr>
            <w:tcW w:w="1980" w:type="dxa"/>
            <w:shd w:val="clear" w:color="auto" w:fill="DEEAF6" w:themeFill="accent5" w:themeFillTint="33"/>
            <w:vAlign w:val="center"/>
          </w:tcPr>
          <w:p w14:paraId="4AF6A1EE" w14:textId="77777777" w:rsidR="00507865" w:rsidRPr="00CF3A64" w:rsidRDefault="00507865" w:rsidP="00AB2332">
            <w:pPr>
              <w:rPr>
                <w:rFonts w:ascii="Arial Narrow" w:hAnsi="Arial Narrow" w:cs="Arial"/>
                <w:b/>
                <w:bCs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>Deck</w:t>
            </w:r>
          </w:p>
        </w:tc>
        <w:tc>
          <w:tcPr>
            <w:tcW w:w="2160" w:type="dxa"/>
            <w:vAlign w:val="center"/>
          </w:tcPr>
          <w:p w14:paraId="72AF142E" w14:textId="4418873A" w:rsidR="00507865" w:rsidRPr="00CF3A64" w:rsidRDefault="00507865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 xml:space="preserve">4’; cannot encroach into </w:t>
            </w:r>
            <w:r w:rsidR="00705EB7" w:rsidRPr="00CF3A64">
              <w:rPr>
                <w:rFonts w:ascii="Arial Narrow" w:hAnsi="Arial Narrow" w:cs="Arial"/>
                <w:sz w:val="18"/>
                <w:szCs w:val="18"/>
              </w:rPr>
              <w:t>a sidewalk or path</w:t>
            </w:r>
          </w:p>
        </w:tc>
        <w:tc>
          <w:tcPr>
            <w:tcW w:w="2070" w:type="dxa"/>
            <w:vAlign w:val="center"/>
          </w:tcPr>
          <w:p w14:paraId="0E5AC854" w14:textId="400463F8" w:rsidR="00507865" w:rsidRPr="00CF3A64" w:rsidRDefault="004D6762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Not permitted</w:t>
            </w:r>
          </w:p>
        </w:tc>
        <w:tc>
          <w:tcPr>
            <w:tcW w:w="1890" w:type="dxa"/>
            <w:vAlign w:val="center"/>
          </w:tcPr>
          <w:p w14:paraId="41A6180E" w14:textId="6DFC1961" w:rsidR="00507865" w:rsidRPr="00CF3A64" w:rsidRDefault="004D6762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4’</w:t>
            </w:r>
          </w:p>
        </w:tc>
        <w:tc>
          <w:tcPr>
            <w:tcW w:w="1350" w:type="dxa"/>
            <w:vAlign w:val="center"/>
          </w:tcPr>
          <w:p w14:paraId="1BF5A7EE" w14:textId="4EB4F36D" w:rsidR="00507865" w:rsidRPr="00CF3A64" w:rsidRDefault="00507865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Section 18.</w:t>
            </w:r>
            <w:proofErr w:type="gramStart"/>
            <w:r w:rsidRPr="00CF3A64">
              <w:rPr>
                <w:rFonts w:ascii="Arial Narrow" w:hAnsi="Arial Narrow" w:cs="Arial"/>
                <w:sz w:val="18"/>
                <w:szCs w:val="18"/>
              </w:rPr>
              <w:t>3.C.</w:t>
            </w:r>
            <w:proofErr w:type="gramEnd"/>
            <w:r w:rsidR="00C42596" w:rsidRPr="00CF3A64">
              <w:rPr>
                <w:rFonts w:ascii="Arial Narrow" w:hAnsi="Arial Narrow" w:cs="Arial"/>
                <w:sz w:val="18"/>
                <w:szCs w:val="18"/>
              </w:rPr>
              <w:t>6</w:t>
            </w:r>
          </w:p>
        </w:tc>
      </w:tr>
      <w:tr w:rsidR="00E25435" w:rsidRPr="00CF3A64" w14:paraId="25E350ED" w14:textId="77777777" w:rsidTr="00F1384D">
        <w:trPr>
          <w:jc w:val="center"/>
        </w:trPr>
        <w:tc>
          <w:tcPr>
            <w:tcW w:w="1980" w:type="dxa"/>
            <w:shd w:val="clear" w:color="auto" w:fill="DEEAF6" w:themeFill="accent5" w:themeFillTint="33"/>
            <w:vAlign w:val="center"/>
          </w:tcPr>
          <w:p w14:paraId="48ED321E" w14:textId="3679CF65" w:rsidR="00E25435" w:rsidRPr="00CF3A64" w:rsidRDefault="00E25435" w:rsidP="00AB2332">
            <w:pPr>
              <w:rPr>
                <w:rFonts w:ascii="Arial Narrow" w:hAnsi="Arial Narrow" w:cs="Arial"/>
                <w:b/>
                <w:bCs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>Exterior Stairw</w:t>
            </w:r>
            <w:r w:rsidR="006272C5"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>ay</w:t>
            </w:r>
          </w:p>
        </w:tc>
        <w:tc>
          <w:tcPr>
            <w:tcW w:w="2160" w:type="dxa"/>
            <w:shd w:val="clear" w:color="auto" w:fill="FFFFFF" w:themeFill="background1"/>
            <w:vAlign w:val="center"/>
          </w:tcPr>
          <w:p w14:paraId="4EA88E6D" w14:textId="44A18827" w:rsidR="00E25435" w:rsidRPr="00CF3A64" w:rsidRDefault="00E25435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Not permitted</w:t>
            </w:r>
          </w:p>
        </w:tc>
        <w:tc>
          <w:tcPr>
            <w:tcW w:w="2070" w:type="dxa"/>
            <w:shd w:val="clear" w:color="auto" w:fill="FFFFFF" w:themeFill="background1"/>
            <w:vAlign w:val="center"/>
          </w:tcPr>
          <w:p w14:paraId="37D11E52" w14:textId="037BEF8C" w:rsidR="00E25435" w:rsidRPr="00CF3A64" w:rsidRDefault="00E25435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Not permitted</w:t>
            </w:r>
          </w:p>
        </w:tc>
        <w:tc>
          <w:tcPr>
            <w:tcW w:w="1890" w:type="dxa"/>
            <w:shd w:val="clear" w:color="auto" w:fill="FFFFFF" w:themeFill="background1"/>
            <w:vAlign w:val="center"/>
          </w:tcPr>
          <w:p w14:paraId="336CCA29" w14:textId="64250E7C" w:rsidR="00E25435" w:rsidRPr="00CF3A64" w:rsidRDefault="00E25435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Not permitted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14:paraId="6F944336" w14:textId="77777777" w:rsidR="00E25435" w:rsidRPr="00CF3A64" w:rsidRDefault="00E25435" w:rsidP="00AB2332">
            <w:pPr>
              <w:rPr>
                <w:rFonts w:ascii="Arial Narrow" w:hAnsi="Arial Narrow" w:cs="Arial"/>
                <w:sz w:val="18"/>
                <w:szCs w:val="18"/>
              </w:rPr>
            </w:pPr>
          </w:p>
        </w:tc>
      </w:tr>
      <w:tr w:rsidR="00E25435" w:rsidRPr="00CF3A64" w14:paraId="43A57DC0" w14:textId="77777777" w:rsidTr="00F1384D">
        <w:trPr>
          <w:jc w:val="center"/>
        </w:trPr>
        <w:tc>
          <w:tcPr>
            <w:tcW w:w="1980" w:type="dxa"/>
            <w:shd w:val="clear" w:color="auto" w:fill="DEEAF6" w:themeFill="accent5" w:themeFillTint="33"/>
            <w:vAlign w:val="center"/>
          </w:tcPr>
          <w:p w14:paraId="1CA45390" w14:textId="12BCD7B4" w:rsidR="00E25435" w:rsidRPr="00CF3A64" w:rsidRDefault="00E25435" w:rsidP="00AB2332">
            <w:pPr>
              <w:rPr>
                <w:rFonts w:ascii="Arial Narrow" w:hAnsi="Arial Narrow" w:cs="Arial"/>
                <w:b/>
                <w:bCs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>Porch, Unenclosed</w:t>
            </w:r>
          </w:p>
        </w:tc>
        <w:tc>
          <w:tcPr>
            <w:tcW w:w="2160" w:type="dxa"/>
            <w:vAlign w:val="center"/>
          </w:tcPr>
          <w:p w14:paraId="67268F61" w14:textId="1AE9CC76" w:rsidR="00E25435" w:rsidRPr="00CF3A64" w:rsidRDefault="00E25435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 xml:space="preserve">4’; cannot encroach into </w:t>
            </w:r>
            <w:r w:rsidR="00F4785D" w:rsidRPr="00CF3A64">
              <w:rPr>
                <w:rFonts w:ascii="Arial Narrow" w:hAnsi="Arial Narrow" w:cs="Arial"/>
                <w:sz w:val="18"/>
                <w:szCs w:val="18"/>
              </w:rPr>
              <w:t xml:space="preserve">any portion of </w:t>
            </w:r>
            <w:r w:rsidR="004A64F0" w:rsidRPr="00CF3A64">
              <w:rPr>
                <w:rFonts w:ascii="Arial Narrow" w:hAnsi="Arial Narrow" w:cs="Arial"/>
                <w:sz w:val="18"/>
                <w:szCs w:val="18"/>
              </w:rPr>
              <w:t>pedestrian facilities</w:t>
            </w:r>
          </w:p>
        </w:tc>
        <w:tc>
          <w:tcPr>
            <w:tcW w:w="2070" w:type="dxa"/>
            <w:vAlign w:val="center"/>
          </w:tcPr>
          <w:p w14:paraId="4370DDF5" w14:textId="55513B72" w:rsidR="00E25435" w:rsidRPr="00CF3A64" w:rsidRDefault="00E25435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Not permitted</w:t>
            </w:r>
          </w:p>
        </w:tc>
        <w:tc>
          <w:tcPr>
            <w:tcW w:w="1890" w:type="dxa"/>
            <w:vAlign w:val="center"/>
          </w:tcPr>
          <w:p w14:paraId="4D5774CC" w14:textId="286274BC" w:rsidR="00E25435" w:rsidRPr="00CF3A64" w:rsidRDefault="00E25435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4’</w:t>
            </w:r>
          </w:p>
        </w:tc>
        <w:tc>
          <w:tcPr>
            <w:tcW w:w="1350" w:type="dxa"/>
            <w:vAlign w:val="center"/>
          </w:tcPr>
          <w:p w14:paraId="2F2899EA" w14:textId="7C957C8D" w:rsidR="00E25435" w:rsidRPr="00CF3A64" w:rsidRDefault="00027CA8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Section 18.</w:t>
            </w:r>
            <w:proofErr w:type="gramStart"/>
            <w:r w:rsidRPr="00CF3A64">
              <w:rPr>
                <w:rFonts w:ascii="Arial Narrow" w:hAnsi="Arial Narrow" w:cs="Arial"/>
                <w:sz w:val="18"/>
                <w:szCs w:val="18"/>
              </w:rPr>
              <w:t>3.C.</w:t>
            </w:r>
            <w:proofErr w:type="gramEnd"/>
            <w:r w:rsidR="00C42596" w:rsidRPr="00CF3A64">
              <w:rPr>
                <w:rFonts w:ascii="Arial Narrow" w:hAnsi="Arial Narrow" w:cs="Arial"/>
                <w:sz w:val="18"/>
                <w:szCs w:val="18"/>
              </w:rPr>
              <w:t>7</w:t>
            </w:r>
          </w:p>
        </w:tc>
      </w:tr>
      <w:tr w:rsidR="00027CA8" w:rsidRPr="00CF3A64" w14:paraId="1AC55B85" w14:textId="77777777" w:rsidTr="00F1384D">
        <w:trPr>
          <w:jc w:val="center"/>
        </w:trPr>
        <w:tc>
          <w:tcPr>
            <w:tcW w:w="1980" w:type="dxa"/>
            <w:shd w:val="clear" w:color="auto" w:fill="DEEAF6" w:themeFill="accent5" w:themeFillTint="33"/>
            <w:vAlign w:val="center"/>
          </w:tcPr>
          <w:p w14:paraId="3ED5FD20" w14:textId="7B5D2B7C" w:rsidR="00027CA8" w:rsidRPr="00CF3A64" w:rsidRDefault="00027CA8" w:rsidP="00AB2332">
            <w:pPr>
              <w:rPr>
                <w:rFonts w:ascii="Arial Narrow" w:hAnsi="Arial Narrow" w:cs="Arial"/>
                <w:b/>
                <w:bCs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>Sills, Belt Courses, Eaves, Cornices, and Ornamental Features</w:t>
            </w:r>
          </w:p>
        </w:tc>
        <w:tc>
          <w:tcPr>
            <w:tcW w:w="2160" w:type="dxa"/>
            <w:vAlign w:val="center"/>
          </w:tcPr>
          <w:p w14:paraId="325C8E51" w14:textId="165597D2" w:rsidR="00027CA8" w:rsidRPr="00CF3A64" w:rsidRDefault="004A64F0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3’</w:t>
            </w:r>
          </w:p>
        </w:tc>
        <w:tc>
          <w:tcPr>
            <w:tcW w:w="2070" w:type="dxa"/>
            <w:vAlign w:val="center"/>
          </w:tcPr>
          <w:p w14:paraId="0296F6A9" w14:textId="6CAE1BAB" w:rsidR="00027CA8" w:rsidRPr="00CF3A64" w:rsidRDefault="004A64F0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3’</w:t>
            </w:r>
          </w:p>
        </w:tc>
        <w:tc>
          <w:tcPr>
            <w:tcW w:w="1890" w:type="dxa"/>
            <w:vAlign w:val="center"/>
          </w:tcPr>
          <w:p w14:paraId="23CC7D2A" w14:textId="6E685ACA" w:rsidR="00027CA8" w:rsidRPr="00CF3A64" w:rsidRDefault="004A64F0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3’</w:t>
            </w:r>
          </w:p>
        </w:tc>
        <w:tc>
          <w:tcPr>
            <w:tcW w:w="1350" w:type="dxa"/>
            <w:vAlign w:val="center"/>
          </w:tcPr>
          <w:p w14:paraId="76EA6F86" w14:textId="38B56762" w:rsidR="00027CA8" w:rsidRPr="00CF3A64" w:rsidRDefault="00027CA8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Section 18.</w:t>
            </w:r>
            <w:proofErr w:type="gramStart"/>
            <w:r w:rsidRPr="00CF3A64">
              <w:rPr>
                <w:rFonts w:ascii="Arial Narrow" w:hAnsi="Arial Narrow" w:cs="Arial"/>
                <w:sz w:val="18"/>
                <w:szCs w:val="18"/>
              </w:rPr>
              <w:t>3.C.</w:t>
            </w:r>
            <w:proofErr w:type="gramEnd"/>
            <w:r w:rsidR="00C42596" w:rsidRPr="00CF3A64">
              <w:rPr>
                <w:rFonts w:ascii="Arial Narrow" w:hAnsi="Arial Narrow" w:cs="Arial"/>
                <w:sz w:val="18"/>
                <w:szCs w:val="18"/>
              </w:rPr>
              <w:t>8</w:t>
            </w:r>
          </w:p>
        </w:tc>
      </w:tr>
      <w:tr w:rsidR="00027CA8" w:rsidRPr="00CF3A64" w14:paraId="7F5E8846" w14:textId="77777777" w:rsidTr="00F1384D">
        <w:trPr>
          <w:jc w:val="center"/>
        </w:trPr>
        <w:tc>
          <w:tcPr>
            <w:tcW w:w="1980" w:type="dxa"/>
            <w:shd w:val="clear" w:color="auto" w:fill="DEEAF6" w:themeFill="accent5" w:themeFillTint="33"/>
            <w:vAlign w:val="center"/>
          </w:tcPr>
          <w:p w14:paraId="2054D044" w14:textId="67920519" w:rsidR="00027CA8" w:rsidRPr="00CF3A64" w:rsidRDefault="00027CA8" w:rsidP="00AB2332">
            <w:pPr>
              <w:rPr>
                <w:rFonts w:ascii="Arial Narrow" w:hAnsi="Arial Narrow" w:cs="Arial"/>
                <w:b/>
                <w:bCs/>
                <w:color w:val="FF0000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b/>
                <w:bCs/>
                <w:sz w:val="18"/>
                <w:szCs w:val="18"/>
              </w:rPr>
              <w:t>Steps and Stoops</w:t>
            </w:r>
            <w:r w:rsidRPr="00CF3A64">
              <w:rPr>
                <w:rFonts w:ascii="Arial Narrow" w:hAnsi="Arial Narrow" w:cs="Arial"/>
                <w:b/>
                <w:bCs/>
                <w:color w:val="FF0000"/>
                <w:sz w:val="18"/>
                <w:szCs w:val="18"/>
              </w:rPr>
              <w:t xml:space="preserve"> </w:t>
            </w:r>
          </w:p>
        </w:tc>
        <w:tc>
          <w:tcPr>
            <w:tcW w:w="2160" w:type="dxa"/>
            <w:vAlign w:val="center"/>
          </w:tcPr>
          <w:p w14:paraId="70C67719" w14:textId="4696C5F2" w:rsidR="00027CA8" w:rsidRPr="00CF3A64" w:rsidRDefault="00027CA8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4’; cannot encroach into a</w:t>
            </w:r>
            <w:r w:rsidR="003E1C87" w:rsidRPr="00CF3A64">
              <w:rPr>
                <w:rFonts w:ascii="Arial Narrow" w:hAnsi="Arial Narrow" w:cs="Arial"/>
                <w:sz w:val="18"/>
                <w:szCs w:val="18"/>
              </w:rPr>
              <w:t xml:space="preserve">ny portion of </w:t>
            </w:r>
            <w:r w:rsidR="004A64F0" w:rsidRPr="00CF3A64">
              <w:rPr>
                <w:rFonts w:ascii="Arial Narrow" w:hAnsi="Arial Narrow" w:cs="Arial"/>
                <w:sz w:val="18"/>
                <w:szCs w:val="18"/>
              </w:rPr>
              <w:t>pedestrian facilities</w:t>
            </w:r>
          </w:p>
        </w:tc>
        <w:tc>
          <w:tcPr>
            <w:tcW w:w="2070" w:type="dxa"/>
            <w:vAlign w:val="center"/>
          </w:tcPr>
          <w:p w14:paraId="22C85388" w14:textId="2134B26D" w:rsidR="00027CA8" w:rsidRPr="00CF3A64" w:rsidRDefault="004A64F0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2’</w:t>
            </w:r>
          </w:p>
        </w:tc>
        <w:tc>
          <w:tcPr>
            <w:tcW w:w="1890" w:type="dxa"/>
            <w:vAlign w:val="center"/>
          </w:tcPr>
          <w:p w14:paraId="08D3F558" w14:textId="5370640B" w:rsidR="00027CA8" w:rsidRPr="00CF3A64" w:rsidRDefault="00027CA8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4’</w:t>
            </w:r>
          </w:p>
        </w:tc>
        <w:tc>
          <w:tcPr>
            <w:tcW w:w="1350" w:type="dxa"/>
            <w:vAlign w:val="center"/>
          </w:tcPr>
          <w:p w14:paraId="4677DCCD" w14:textId="56550B93" w:rsidR="00027CA8" w:rsidRPr="00CF3A64" w:rsidRDefault="00027CA8" w:rsidP="00AB2332">
            <w:pPr>
              <w:rPr>
                <w:rFonts w:ascii="Arial Narrow" w:hAnsi="Arial Narrow" w:cs="Arial"/>
                <w:sz w:val="18"/>
                <w:szCs w:val="18"/>
              </w:rPr>
            </w:pPr>
            <w:r w:rsidRPr="00CF3A64">
              <w:rPr>
                <w:rFonts w:ascii="Arial Narrow" w:hAnsi="Arial Narrow" w:cs="Arial"/>
                <w:sz w:val="18"/>
                <w:szCs w:val="18"/>
              </w:rPr>
              <w:t>Section 18.</w:t>
            </w:r>
            <w:proofErr w:type="gramStart"/>
            <w:r w:rsidRPr="00CF3A64">
              <w:rPr>
                <w:rFonts w:ascii="Arial Narrow" w:hAnsi="Arial Narrow" w:cs="Arial"/>
                <w:sz w:val="18"/>
                <w:szCs w:val="18"/>
              </w:rPr>
              <w:t>3.C.</w:t>
            </w:r>
            <w:proofErr w:type="gramEnd"/>
            <w:r w:rsidR="00C42596" w:rsidRPr="00CF3A64">
              <w:rPr>
                <w:rFonts w:ascii="Arial Narrow" w:hAnsi="Arial Narrow" w:cs="Arial"/>
                <w:sz w:val="18"/>
                <w:szCs w:val="18"/>
              </w:rPr>
              <w:t>9</w:t>
            </w:r>
          </w:p>
        </w:tc>
      </w:tr>
    </w:tbl>
    <w:p w14:paraId="6DC0ECDA" w14:textId="203EAD14" w:rsidR="00295709" w:rsidRPr="00CF3A64" w:rsidRDefault="00295709" w:rsidP="002D09AE">
      <w:pPr>
        <w:rPr>
          <w:rFonts w:ascii="Arial" w:hAnsi="Arial" w:cs="Arial"/>
          <w:sz w:val="18"/>
          <w:szCs w:val="18"/>
        </w:rPr>
      </w:pPr>
    </w:p>
    <w:p w14:paraId="1F82A4B2" w14:textId="77777777" w:rsidR="00295709" w:rsidRPr="00CF3A64" w:rsidRDefault="00295709">
      <w:pPr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sz w:val="18"/>
          <w:szCs w:val="18"/>
        </w:rPr>
        <w:br w:type="page"/>
      </w:r>
    </w:p>
    <w:p w14:paraId="4E2FF108" w14:textId="77777777" w:rsidR="00AB2332" w:rsidRPr="00CF3A64" w:rsidRDefault="00AB2332" w:rsidP="002D09AE">
      <w:pPr>
        <w:rPr>
          <w:rFonts w:ascii="Arial" w:hAnsi="Arial" w:cs="Arial"/>
          <w:sz w:val="18"/>
          <w:szCs w:val="18"/>
        </w:rPr>
      </w:pPr>
    </w:p>
    <w:p w14:paraId="1D4B4E26" w14:textId="77777777" w:rsidR="002D09AE" w:rsidRPr="00CF3A64" w:rsidRDefault="002D09AE" w:rsidP="002D09AE">
      <w:pPr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 xml:space="preserve">C. </w:t>
      </w:r>
      <w:r w:rsidRPr="00CF3A64">
        <w:rPr>
          <w:rFonts w:ascii="Arial" w:hAnsi="Arial" w:cs="Arial"/>
          <w:b/>
          <w:bCs/>
          <w:sz w:val="18"/>
          <w:szCs w:val="18"/>
        </w:rPr>
        <w:tab/>
        <w:t>Architectural Feature Additional Regulations</w:t>
      </w:r>
    </w:p>
    <w:p w14:paraId="6D01D175" w14:textId="77777777" w:rsidR="002D09AE" w:rsidRPr="00CF3A64" w:rsidRDefault="002D09AE" w:rsidP="002D09AE">
      <w:pPr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sz w:val="18"/>
          <w:szCs w:val="18"/>
        </w:rPr>
        <w:t xml:space="preserve">Certain architectural features in this section shall be subject to the following additional regulations: </w:t>
      </w:r>
    </w:p>
    <w:p w14:paraId="65DEE216" w14:textId="77777777" w:rsidR="00543E16" w:rsidRPr="00CF3A64" w:rsidRDefault="00543E16" w:rsidP="004331A2">
      <w:pPr>
        <w:rPr>
          <w:rFonts w:ascii="Arial" w:hAnsi="Arial" w:cs="Arial"/>
          <w:sz w:val="18"/>
          <w:szCs w:val="18"/>
        </w:rPr>
      </w:pPr>
    </w:p>
    <w:p w14:paraId="2024D7B2" w14:textId="2B9E2456" w:rsidR="00A01071" w:rsidRPr="00CF3A64" w:rsidRDefault="00A01071" w:rsidP="00A01071">
      <w:pPr>
        <w:ind w:left="360"/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 xml:space="preserve">1. </w:t>
      </w:r>
      <w:r w:rsidRPr="00CF3A64">
        <w:rPr>
          <w:rFonts w:ascii="Arial" w:hAnsi="Arial" w:cs="Arial"/>
          <w:b/>
          <w:bCs/>
          <w:sz w:val="18"/>
          <w:szCs w:val="18"/>
        </w:rPr>
        <w:tab/>
        <w:t>Arcade, Gallery, or Colonnade</w:t>
      </w:r>
    </w:p>
    <w:p w14:paraId="40737DD6" w14:textId="77777777" w:rsidR="00A01071" w:rsidRPr="00CF3A64" w:rsidRDefault="00A01071" w:rsidP="00A01071">
      <w:pPr>
        <w:ind w:left="360"/>
        <w:rPr>
          <w:rFonts w:ascii="Arial" w:hAnsi="Arial" w:cs="Arial"/>
          <w:sz w:val="18"/>
          <w:szCs w:val="18"/>
        </w:rPr>
      </w:pPr>
    </w:p>
    <w:p w14:paraId="29AF6119" w14:textId="1EF9DE0A" w:rsidR="00A01071" w:rsidRPr="00CF3A64" w:rsidRDefault="00A01071" w:rsidP="00A01071">
      <w:pPr>
        <w:ind w:left="72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a.</w:t>
      </w:r>
      <w:r w:rsidRPr="00CF3A64">
        <w:rPr>
          <w:rFonts w:ascii="Arial" w:hAnsi="Arial" w:cs="Arial"/>
          <w:sz w:val="18"/>
          <w:szCs w:val="18"/>
        </w:rPr>
        <w:t xml:space="preserve"> </w:t>
      </w:r>
      <w:r w:rsidRPr="00CF3A64">
        <w:rPr>
          <w:rFonts w:ascii="Arial" w:hAnsi="Arial" w:cs="Arial"/>
          <w:sz w:val="18"/>
          <w:szCs w:val="18"/>
        </w:rPr>
        <w:tab/>
        <w:t xml:space="preserve">An arcade, gallery, or colonnade is considered to meet a required build-to zone </w:t>
      </w:r>
    </w:p>
    <w:p w14:paraId="482CB434" w14:textId="77777777" w:rsidR="00A01071" w:rsidRPr="00CF3A64" w:rsidRDefault="00A01071" w:rsidP="00A01071">
      <w:pPr>
        <w:ind w:left="720"/>
        <w:rPr>
          <w:rFonts w:ascii="Arial" w:hAnsi="Arial" w:cs="Arial"/>
          <w:sz w:val="18"/>
          <w:szCs w:val="18"/>
        </w:rPr>
      </w:pPr>
    </w:p>
    <w:p w14:paraId="760A0A9A" w14:textId="15B7E3DC" w:rsidR="00A01071" w:rsidRPr="00CF3A64" w:rsidRDefault="00A01071" w:rsidP="00A01071">
      <w:pPr>
        <w:ind w:left="72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 xml:space="preserve">b. </w:t>
      </w:r>
      <w:r w:rsidRPr="00CF3A64">
        <w:rPr>
          <w:rFonts w:ascii="Arial" w:hAnsi="Arial" w:cs="Arial"/>
          <w:b/>
          <w:bCs/>
          <w:sz w:val="18"/>
          <w:szCs w:val="18"/>
        </w:rPr>
        <w:tab/>
      </w:r>
      <w:r w:rsidRPr="00CF3A64">
        <w:rPr>
          <w:rFonts w:ascii="Arial" w:hAnsi="Arial" w:cs="Arial"/>
          <w:sz w:val="18"/>
          <w:szCs w:val="18"/>
        </w:rPr>
        <w:t xml:space="preserve">The vertical clearance of an arcade, gallery, or colonnade </w:t>
      </w:r>
      <w:r w:rsidR="00F4785D" w:rsidRPr="00CF3A64">
        <w:rPr>
          <w:rFonts w:ascii="Arial" w:hAnsi="Arial" w:cs="Arial"/>
          <w:sz w:val="18"/>
          <w:szCs w:val="18"/>
        </w:rPr>
        <w:t>shall align with the height of the first floor</w:t>
      </w:r>
      <w:r w:rsidRPr="00CF3A64">
        <w:rPr>
          <w:rFonts w:ascii="Arial" w:hAnsi="Arial" w:cs="Arial"/>
          <w:sz w:val="18"/>
          <w:szCs w:val="18"/>
        </w:rPr>
        <w:t>.</w:t>
      </w:r>
    </w:p>
    <w:p w14:paraId="7A459C5E" w14:textId="77777777" w:rsidR="00A01071" w:rsidRPr="00CF3A64" w:rsidRDefault="00A01071" w:rsidP="00A01071">
      <w:pPr>
        <w:ind w:left="720"/>
        <w:rPr>
          <w:rFonts w:ascii="Arial" w:hAnsi="Arial" w:cs="Arial"/>
          <w:sz w:val="18"/>
          <w:szCs w:val="18"/>
        </w:rPr>
      </w:pPr>
    </w:p>
    <w:p w14:paraId="5B8CCE0A" w14:textId="04426ADA" w:rsidR="00A01071" w:rsidRPr="00CF3A64" w:rsidRDefault="00A01071" w:rsidP="00A01071">
      <w:pPr>
        <w:ind w:left="72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c.</w:t>
      </w:r>
      <w:r w:rsidRPr="00CF3A64">
        <w:rPr>
          <w:rFonts w:ascii="Arial" w:hAnsi="Arial" w:cs="Arial"/>
          <w:sz w:val="18"/>
          <w:szCs w:val="18"/>
        </w:rPr>
        <w:t xml:space="preserve"> </w:t>
      </w:r>
      <w:r w:rsidRPr="00CF3A64">
        <w:rPr>
          <w:rFonts w:ascii="Arial" w:hAnsi="Arial" w:cs="Arial"/>
          <w:sz w:val="18"/>
          <w:szCs w:val="18"/>
        </w:rPr>
        <w:tab/>
        <w:t>A horizontal clearance of at least eight feet shall be maintained between columns</w:t>
      </w:r>
      <w:r w:rsidR="00E25435" w:rsidRPr="00CF3A64">
        <w:rPr>
          <w:rFonts w:ascii="Arial" w:hAnsi="Arial" w:cs="Arial"/>
          <w:sz w:val="18"/>
          <w:szCs w:val="18"/>
        </w:rPr>
        <w:t>/</w:t>
      </w:r>
      <w:r w:rsidRPr="00CF3A64">
        <w:rPr>
          <w:rFonts w:ascii="Arial" w:hAnsi="Arial" w:cs="Arial"/>
          <w:sz w:val="18"/>
          <w:szCs w:val="18"/>
        </w:rPr>
        <w:t>piers</w:t>
      </w:r>
      <w:r w:rsidR="00E25435" w:rsidRPr="00CF3A64">
        <w:rPr>
          <w:rFonts w:ascii="Arial" w:hAnsi="Arial" w:cs="Arial"/>
          <w:sz w:val="18"/>
          <w:szCs w:val="18"/>
        </w:rPr>
        <w:t xml:space="preserve"> and</w:t>
      </w:r>
      <w:r w:rsidR="00027CA8" w:rsidRPr="00CF3A64">
        <w:rPr>
          <w:rFonts w:ascii="Arial" w:hAnsi="Arial" w:cs="Arial"/>
          <w:sz w:val="18"/>
          <w:szCs w:val="18"/>
        </w:rPr>
        <w:t xml:space="preserve"> between columns/piers and</w:t>
      </w:r>
      <w:r w:rsidR="00E25435" w:rsidRPr="00CF3A64">
        <w:rPr>
          <w:rFonts w:ascii="Arial" w:hAnsi="Arial" w:cs="Arial"/>
          <w:sz w:val="18"/>
          <w:szCs w:val="18"/>
        </w:rPr>
        <w:t xml:space="preserve"> the building facade</w:t>
      </w:r>
      <w:r w:rsidRPr="00CF3A64">
        <w:rPr>
          <w:rFonts w:ascii="Arial" w:hAnsi="Arial" w:cs="Arial"/>
          <w:sz w:val="18"/>
          <w:szCs w:val="18"/>
        </w:rPr>
        <w:t>.</w:t>
      </w:r>
    </w:p>
    <w:p w14:paraId="571111D9" w14:textId="77777777" w:rsidR="00027CA8" w:rsidRPr="00CF3A64" w:rsidRDefault="00027CA8" w:rsidP="00A01071">
      <w:pPr>
        <w:ind w:left="720"/>
        <w:rPr>
          <w:rFonts w:ascii="Arial" w:hAnsi="Arial" w:cs="Arial"/>
          <w:sz w:val="18"/>
          <w:szCs w:val="18"/>
        </w:rPr>
      </w:pPr>
    </w:p>
    <w:p w14:paraId="10D43172" w14:textId="2EEE41C9" w:rsidR="00027CA8" w:rsidRPr="00CF3A64" w:rsidRDefault="00027CA8" w:rsidP="00027CA8">
      <w:pPr>
        <w:ind w:left="720"/>
        <w:rPr>
          <w:rFonts w:ascii="Arial" w:hAnsi="Arial" w:cs="Arial"/>
          <w:color w:val="000000"/>
          <w:sz w:val="18"/>
          <w:szCs w:val="18"/>
        </w:rPr>
      </w:pPr>
      <w:r w:rsidRPr="00CF3A64">
        <w:rPr>
          <w:rFonts w:ascii="Arial" w:hAnsi="Arial" w:cs="Arial"/>
          <w:b/>
          <w:bCs/>
          <w:color w:val="000000"/>
          <w:sz w:val="18"/>
          <w:szCs w:val="18"/>
        </w:rPr>
        <w:t>d.</w:t>
      </w:r>
      <w:r w:rsidRPr="00CF3A64">
        <w:rPr>
          <w:rFonts w:ascii="Arial" w:hAnsi="Arial" w:cs="Arial"/>
          <w:color w:val="000000"/>
          <w:sz w:val="18"/>
          <w:szCs w:val="18"/>
        </w:rPr>
        <w:t xml:space="preserve"> </w:t>
      </w:r>
      <w:r w:rsidRPr="00CF3A64">
        <w:rPr>
          <w:rFonts w:ascii="Arial" w:hAnsi="Arial" w:cs="Arial"/>
          <w:color w:val="000000"/>
          <w:sz w:val="18"/>
          <w:szCs w:val="18"/>
        </w:rPr>
        <w:tab/>
        <w:t xml:space="preserve">If there is a public path or shared use path along the </w:t>
      </w:r>
      <w:r w:rsidRPr="00CF3A64">
        <w:rPr>
          <w:rFonts w:ascii="Arial" w:hAnsi="Arial"/>
          <w:color w:val="000000"/>
          <w:sz w:val="18"/>
        </w:rPr>
        <w:t>frontage</w:t>
      </w:r>
      <w:r w:rsidRPr="00CF3A64">
        <w:rPr>
          <w:rFonts w:ascii="Arial" w:hAnsi="Arial" w:cs="Arial"/>
          <w:color w:val="000000"/>
          <w:sz w:val="18"/>
          <w:szCs w:val="18"/>
        </w:rPr>
        <w:t xml:space="preserve">, the </w:t>
      </w:r>
      <w:r w:rsidRPr="00CF3A64">
        <w:rPr>
          <w:rFonts w:ascii="Arial" w:hAnsi="Arial" w:cs="Arial"/>
          <w:sz w:val="18"/>
          <w:szCs w:val="18"/>
        </w:rPr>
        <w:t xml:space="preserve">arcade, gallery, or colonnade </w:t>
      </w:r>
      <w:r w:rsidRPr="00CF3A64">
        <w:rPr>
          <w:rFonts w:ascii="Arial" w:hAnsi="Arial" w:cs="Arial"/>
          <w:color w:val="000000"/>
          <w:sz w:val="18"/>
          <w:szCs w:val="18"/>
        </w:rPr>
        <w:t>shall be set back at least six feet behind the path and no encroachment into this six</w:t>
      </w:r>
      <w:r w:rsidR="00BF48AF" w:rsidRPr="00CF3A64">
        <w:rPr>
          <w:rFonts w:ascii="Arial" w:hAnsi="Arial" w:cs="Arial"/>
          <w:color w:val="000000"/>
          <w:sz w:val="18"/>
          <w:szCs w:val="18"/>
        </w:rPr>
        <w:t>-</w:t>
      </w:r>
      <w:r w:rsidRPr="00CF3A64">
        <w:rPr>
          <w:rFonts w:ascii="Arial" w:hAnsi="Arial" w:cs="Arial"/>
          <w:color w:val="000000"/>
          <w:sz w:val="18"/>
          <w:szCs w:val="18"/>
        </w:rPr>
        <w:t xml:space="preserve">foot width is permitted. </w:t>
      </w:r>
    </w:p>
    <w:p w14:paraId="41B6A790" w14:textId="65541BB3" w:rsidR="00C26B4B" w:rsidRPr="00CF3A64" w:rsidRDefault="00C26B4B" w:rsidP="004331A2">
      <w:pPr>
        <w:rPr>
          <w:rFonts w:ascii="Arial" w:hAnsi="Arial" w:cs="Arial"/>
          <w:sz w:val="18"/>
          <w:szCs w:val="18"/>
        </w:rPr>
      </w:pPr>
    </w:p>
    <w:p w14:paraId="7ED1B6D7" w14:textId="7FE509BC" w:rsidR="00195865" w:rsidRPr="00CF3A64" w:rsidRDefault="00AE31A9" w:rsidP="00195865">
      <w:pPr>
        <w:jc w:val="center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58244" behindDoc="0" locked="0" layoutInCell="1" allowOverlap="1" wp14:anchorId="6A1600F8" wp14:editId="089E6082">
            <wp:simplePos x="0" y="0"/>
            <wp:positionH relativeFrom="column">
              <wp:posOffset>1049912</wp:posOffset>
            </wp:positionH>
            <wp:positionV relativeFrom="paragraph">
              <wp:posOffset>207902</wp:posOffset>
            </wp:positionV>
            <wp:extent cx="3949065" cy="2369185"/>
            <wp:effectExtent l="0" t="0" r="635" b="5715"/>
            <wp:wrapTopAndBottom/>
            <wp:docPr id="6" name="Picture 6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engineering drawing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06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5865" w:rsidRPr="00CF3A64">
        <w:rPr>
          <w:rFonts w:ascii="Arial" w:hAnsi="Arial" w:cs="Arial"/>
          <w:b/>
          <w:bCs/>
          <w:sz w:val="18"/>
          <w:szCs w:val="18"/>
        </w:rPr>
        <w:t>ARCADE, GALLERY, OR COLONNADE</w:t>
      </w:r>
    </w:p>
    <w:p w14:paraId="6B6B5367" w14:textId="77777777" w:rsidR="00195865" w:rsidRPr="00CF3A64" w:rsidRDefault="00195865" w:rsidP="004331A2">
      <w:pPr>
        <w:rPr>
          <w:rFonts w:ascii="Arial" w:hAnsi="Arial" w:cs="Arial"/>
          <w:sz w:val="18"/>
          <w:szCs w:val="18"/>
        </w:rPr>
      </w:pPr>
    </w:p>
    <w:p w14:paraId="5025E8F4" w14:textId="74805CBA" w:rsidR="00C26B4B" w:rsidRPr="00CF3A64" w:rsidRDefault="006F5354" w:rsidP="006F5354">
      <w:pPr>
        <w:ind w:left="360"/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2</w:t>
      </w:r>
      <w:r w:rsidR="00C26B4B" w:rsidRPr="00CF3A64">
        <w:rPr>
          <w:rFonts w:ascii="Arial" w:hAnsi="Arial" w:cs="Arial"/>
          <w:b/>
          <w:bCs/>
          <w:sz w:val="18"/>
          <w:szCs w:val="18"/>
        </w:rPr>
        <w:t xml:space="preserve">. </w:t>
      </w:r>
      <w:r w:rsidR="00C26B4B" w:rsidRPr="00CF3A64">
        <w:rPr>
          <w:rFonts w:ascii="Arial" w:hAnsi="Arial" w:cs="Arial"/>
          <w:b/>
          <w:bCs/>
          <w:sz w:val="18"/>
          <w:szCs w:val="18"/>
        </w:rPr>
        <w:tab/>
        <w:t>Awning or Sunshade</w:t>
      </w:r>
    </w:p>
    <w:p w14:paraId="67D1DBB8" w14:textId="0380352F" w:rsidR="00C26B4B" w:rsidRPr="00CF3A64" w:rsidRDefault="00C26B4B" w:rsidP="00C958F0">
      <w:pPr>
        <w:ind w:firstLine="36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sz w:val="18"/>
          <w:szCs w:val="18"/>
        </w:rPr>
        <w:t>Awnings and sunshades shall have a minimum vertical clearance of nine feet.</w:t>
      </w:r>
    </w:p>
    <w:p w14:paraId="78E6FF47" w14:textId="2E1403CC" w:rsidR="00C26B4B" w:rsidRPr="00CF3A64" w:rsidRDefault="00C26B4B" w:rsidP="00C26B4B">
      <w:pPr>
        <w:ind w:left="360"/>
        <w:rPr>
          <w:rFonts w:ascii="Arial" w:hAnsi="Arial" w:cs="Arial"/>
          <w:sz w:val="18"/>
          <w:szCs w:val="18"/>
        </w:rPr>
      </w:pPr>
    </w:p>
    <w:p w14:paraId="5DDAD869" w14:textId="50E268B9" w:rsidR="00195865" w:rsidRPr="00CF3A64" w:rsidRDefault="00287BD3" w:rsidP="00287BD3">
      <w:pPr>
        <w:jc w:val="center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2F424CFE" wp14:editId="52BD2F30">
            <wp:simplePos x="0" y="0"/>
            <wp:positionH relativeFrom="column">
              <wp:posOffset>1134208</wp:posOffset>
            </wp:positionH>
            <wp:positionV relativeFrom="paragraph">
              <wp:posOffset>194945</wp:posOffset>
            </wp:positionV>
            <wp:extent cx="3613150" cy="2012950"/>
            <wp:effectExtent l="0" t="0" r="6350" b="6350"/>
            <wp:wrapTopAndBottom/>
            <wp:docPr id="2" name="Picture 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engineering drawing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44" b="8660"/>
                    <a:stretch/>
                  </pic:blipFill>
                  <pic:spPr bwMode="auto">
                    <a:xfrm>
                      <a:off x="0" y="0"/>
                      <a:ext cx="361315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3A64">
        <w:rPr>
          <w:rFonts w:ascii="Arial" w:hAnsi="Arial" w:cs="Arial"/>
          <w:b/>
          <w:bCs/>
          <w:sz w:val="18"/>
          <w:szCs w:val="18"/>
        </w:rPr>
        <w:t>AWNING OR SUNSHADE</w:t>
      </w:r>
    </w:p>
    <w:p w14:paraId="2E025D90" w14:textId="71F4FEA1" w:rsidR="00295709" w:rsidRPr="00CF3A64" w:rsidRDefault="00295709">
      <w:pPr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br w:type="page"/>
      </w:r>
    </w:p>
    <w:p w14:paraId="5ED948A5" w14:textId="77777777" w:rsidR="004064CC" w:rsidRPr="00CF3A64" w:rsidRDefault="004064CC" w:rsidP="00287BD3">
      <w:pPr>
        <w:ind w:firstLine="360"/>
        <w:rPr>
          <w:rFonts w:ascii="Arial" w:hAnsi="Arial" w:cs="Arial"/>
          <w:b/>
          <w:bCs/>
          <w:sz w:val="18"/>
          <w:szCs w:val="18"/>
        </w:rPr>
      </w:pPr>
    </w:p>
    <w:p w14:paraId="59D4B815" w14:textId="0F6B9A12" w:rsidR="006F5354" w:rsidRPr="00CF3A64" w:rsidRDefault="006F5354" w:rsidP="00287BD3">
      <w:pPr>
        <w:ind w:firstLine="360"/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 xml:space="preserve">3. </w:t>
      </w:r>
      <w:r w:rsidRPr="00CF3A64">
        <w:rPr>
          <w:rFonts w:ascii="Arial" w:hAnsi="Arial" w:cs="Arial"/>
          <w:b/>
          <w:bCs/>
          <w:sz w:val="18"/>
          <w:szCs w:val="18"/>
        </w:rPr>
        <w:tab/>
        <w:t>Balcony</w:t>
      </w:r>
    </w:p>
    <w:p w14:paraId="50A6DEE3" w14:textId="67479744" w:rsidR="006F5354" w:rsidRPr="00CF3A64" w:rsidRDefault="00C958F0" w:rsidP="006F5354">
      <w:pPr>
        <w:ind w:left="36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sz w:val="18"/>
          <w:szCs w:val="18"/>
        </w:rPr>
        <w:t>Balconies shall maintain a minimum vertical clearance of 12 feet from grade.</w:t>
      </w:r>
    </w:p>
    <w:p w14:paraId="4082EE29" w14:textId="6089A58E" w:rsidR="00C958F0" w:rsidRPr="00CF3A64" w:rsidRDefault="00C958F0" w:rsidP="006F5354">
      <w:pPr>
        <w:ind w:left="360"/>
        <w:rPr>
          <w:rFonts w:ascii="Arial" w:hAnsi="Arial" w:cs="Arial"/>
          <w:sz w:val="18"/>
          <w:szCs w:val="18"/>
        </w:rPr>
      </w:pPr>
    </w:p>
    <w:p w14:paraId="237F9160" w14:textId="7864C1FA" w:rsidR="00287BD3" w:rsidRPr="00CF3A64" w:rsidRDefault="00287BD3" w:rsidP="00287BD3">
      <w:pPr>
        <w:jc w:val="center"/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58241" behindDoc="0" locked="0" layoutInCell="1" allowOverlap="1" wp14:anchorId="553108B1" wp14:editId="641C1A36">
            <wp:simplePos x="0" y="0"/>
            <wp:positionH relativeFrom="column">
              <wp:posOffset>931594</wp:posOffset>
            </wp:positionH>
            <wp:positionV relativeFrom="paragraph">
              <wp:posOffset>194310</wp:posOffset>
            </wp:positionV>
            <wp:extent cx="3986530" cy="2294255"/>
            <wp:effectExtent l="0" t="0" r="1270" b="4445"/>
            <wp:wrapTopAndBottom/>
            <wp:docPr id="3" name="Picture 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engineering drawing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3A64">
        <w:rPr>
          <w:rFonts w:ascii="Arial" w:hAnsi="Arial" w:cs="Arial"/>
          <w:b/>
          <w:bCs/>
          <w:sz w:val="18"/>
          <w:szCs w:val="18"/>
        </w:rPr>
        <w:t>BALCONY</w:t>
      </w:r>
    </w:p>
    <w:p w14:paraId="612354F8" w14:textId="2BCC198E" w:rsidR="00287BD3" w:rsidRPr="00CF3A64" w:rsidRDefault="00287BD3" w:rsidP="00287BD3">
      <w:pPr>
        <w:rPr>
          <w:rFonts w:ascii="Arial" w:hAnsi="Arial" w:cs="Arial"/>
          <w:sz w:val="18"/>
          <w:szCs w:val="18"/>
        </w:rPr>
      </w:pPr>
    </w:p>
    <w:p w14:paraId="6EA60744" w14:textId="77777777" w:rsidR="004064CC" w:rsidRPr="00CF3A64" w:rsidRDefault="004064CC" w:rsidP="00287BD3">
      <w:pPr>
        <w:rPr>
          <w:rFonts w:ascii="Arial" w:hAnsi="Arial" w:cs="Arial"/>
          <w:sz w:val="18"/>
          <w:szCs w:val="18"/>
        </w:rPr>
      </w:pPr>
    </w:p>
    <w:p w14:paraId="447F2BD0" w14:textId="3BE241D7" w:rsidR="00AB2332" w:rsidRPr="00CF3A64" w:rsidRDefault="00AB2332" w:rsidP="00AB2332">
      <w:pPr>
        <w:ind w:left="360"/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 xml:space="preserve">4. </w:t>
      </w:r>
      <w:r w:rsidRPr="00CF3A64">
        <w:rPr>
          <w:rFonts w:ascii="Arial" w:hAnsi="Arial" w:cs="Arial"/>
          <w:b/>
          <w:bCs/>
          <w:sz w:val="18"/>
          <w:szCs w:val="18"/>
        </w:rPr>
        <w:tab/>
        <w:t>Bay Window</w:t>
      </w:r>
    </w:p>
    <w:p w14:paraId="5DC09A5C" w14:textId="7ED3EF40" w:rsidR="00AB2332" w:rsidRPr="00CF3A64" w:rsidRDefault="00AB2332" w:rsidP="00AB2332">
      <w:pPr>
        <w:ind w:left="36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sz w:val="18"/>
          <w:szCs w:val="18"/>
        </w:rPr>
        <w:t xml:space="preserve">Bay windows are prohibited </w:t>
      </w:r>
      <w:r w:rsidR="00572214" w:rsidRPr="00CF3A64">
        <w:rPr>
          <w:rFonts w:ascii="Arial" w:hAnsi="Arial" w:cs="Arial"/>
          <w:sz w:val="18"/>
          <w:szCs w:val="18"/>
        </w:rPr>
        <w:t>at</w:t>
      </w:r>
      <w:r w:rsidRPr="00CF3A64">
        <w:rPr>
          <w:rFonts w:ascii="Arial" w:hAnsi="Arial" w:cs="Arial"/>
          <w:sz w:val="18"/>
          <w:szCs w:val="18"/>
        </w:rPr>
        <w:t xml:space="preserve"> the ground floor.</w:t>
      </w:r>
    </w:p>
    <w:p w14:paraId="48B0FBD5" w14:textId="751D9518" w:rsidR="00B26922" w:rsidRPr="00CF3A64" w:rsidRDefault="00B26922" w:rsidP="00B26922">
      <w:pPr>
        <w:rPr>
          <w:rFonts w:ascii="Arial" w:hAnsi="Arial" w:cs="Arial"/>
          <w:sz w:val="18"/>
          <w:szCs w:val="18"/>
        </w:rPr>
      </w:pPr>
    </w:p>
    <w:p w14:paraId="27BBC7D9" w14:textId="1B23BDEA" w:rsidR="00287BD3" w:rsidRPr="00CF3A64" w:rsidRDefault="00287BD3" w:rsidP="00287BD3">
      <w:pPr>
        <w:jc w:val="center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58242" behindDoc="0" locked="0" layoutInCell="1" allowOverlap="1" wp14:anchorId="7C5501FA" wp14:editId="4BA67691">
            <wp:simplePos x="0" y="0"/>
            <wp:positionH relativeFrom="column">
              <wp:posOffset>1301212</wp:posOffset>
            </wp:positionH>
            <wp:positionV relativeFrom="paragraph">
              <wp:posOffset>191184</wp:posOffset>
            </wp:positionV>
            <wp:extent cx="3399155" cy="2373630"/>
            <wp:effectExtent l="0" t="0" r="4445" b="1270"/>
            <wp:wrapTopAndBottom/>
            <wp:docPr id="4" name="Picture 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engineering drawing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15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3A64">
        <w:rPr>
          <w:rFonts w:ascii="Arial" w:hAnsi="Arial" w:cs="Arial"/>
          <w:b/>
          <w:bCs/>
          <w:sz w:val="18"/>
          <w:szCs w:val="18"/>
        </w:rPr>
        <w:t>BAY WINDOW</w:t>
      </w:r>
    </w:p>
    <w:p w14:paraId="7FB16E0A" w14:textId="50C4B9FB" w:rsidR="00295709" w:rsidRPr="00CF3A64" w:rsidRDefault="00295709">
      <w:pPr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sz w:val="18"/>
          <w:szCs w:val="18"/>
        </w:rPr>
        <w:br w:type="page"/>
      </w:r>
    </w:p>
    <w:p w14:paraId="261FBC6F" w14:textId="77777777" w:rsidR="00287BD3" w:rsidRPr="00CF3A64" w:rsidRDefault="00287BD3" w:rsidP="00B26922">
      <w:pPr>
        <w:rPr>
          <w:rFonts w:ascii="Arial" w:hAnsi="Arial" w:cs="Arial"/>
          <w:sz w:val="18"/>
          <w:szCs w:val="18"/>
        </w:rPr>
      </w:pPr>
    </w:p>
    <w:p w14:paraId="6CD40EEF" w14:textId="62F4F3A2" w:rsidR="00507865" w:rsidRPr="00CF3A64" w:rsidRDefault="00AB2332" w:rsidP="00507865">
      <w:pPr>
        <w:ind w:left="360"/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5</w:t>
      </w:r>
      <w:r w:rsidR="00507865" w:rsidRPr="00CF3A64">
        <w:rPr>
          <w:rFonts w:ascii="Arial" w:hAnsi="Arial" w:cs="Arial"/>
          <w:b/>
          <w:bCs/>
          <w:sz w:val="18"/>
          <w:szCs w:val="18"/>
        </w:rPr>
        <w:t xml:space="preserve">. </w:t>
      </w:r>
      <w:r w:rsidR="00507865" w:rsidRPr="00CF3A64">
        <w:rPr>
          <w:rFonts w:ascii="Arial" w:hAnsi="Arial" w:cs="Arial"/>
          <w:b/>
          <w:bCs/>
          <w:sz w:val="18"/>
          <w:szCs w:val="18"/>
        </w:rPr>
        <w:tab/>
        <w:t>Canopy</w:t>
      </w:r>
    </w:p>
    <w:p w14:paraId="533D1135" w14:textId="77777777" w:rsidR="00507865" w:rsidRPr="00CF3A64" w:rsidRDefault="00507865" w:rsidP="00507865">
      <w:pPr>
        <w:rPr>
          <w:rFonts w:ascii="Arial" w:hAnsi="Arial" w:cs="Arial"/>
          <w:sz w:val="18"/>
          <w:szCs w:val="18"/>
        </w:rPr>
      </w:pPr>
    </w:p>
    <w:p w14:paraId="68C9F000" w14:textId="4F4585B2" w:rsidR="00507865" w:rsidRPr="00CF3A64" w:rsidRDefault="00507865" w:rsidP="00507865">
      <w:pPr>
        <w:ind w:left="72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 xml:space="preserve">a. </w:t>
      </w:r>
      <w:r w:rsidRPr="00CF3A64">
        <w:rPr>
          <w:rFonts w:ascii="Arial" w:hAnsi="Arial" w:cs="Arial"/>
          <w:b/>
          <w:bCs/>
          <w:sz w:val="18"/>
          <w:szCs w:val="18"/>
        </w:rPr>
        <w:tab/>
      </w:r>
      <w:r w:rsidRPr="00CF3A64">
        <w:rPr>
          <w:rFonts w:ascii="Arial" w:hAnsi="Arial" w:cs="Arial"/>
          <w:sz w:val="18"/>
          <w:szCs w:val="18"/>
        </w:rPr>
        <w:t>Canopies shall have a minimum vertical clearance of nine feet.</w:t>
      </w:r>
    </w:p>
    <w:p w14:paraId="2609105C" w14:textId="540D7410" w:rsidR="00507865" w:rsidRPr="00CF3A64" w:rsidRDefault="00507865" w:rsidP="00507865">
      <w:pPr>
        <w:ind w:left="720"/>
        <w:rPr>
          <w:rFonts w:ascii="Arial" w:hAnsi="Arial" w:cs="Arial"/>
          <w:sz w:val="18"/>
          <w:szCs w:val="18"/>
        </w:rPr>
      </w:pPr>
    </w:p>
    <w:p w14:paraId="44C56387" w14:textId="2B87223D" w:rsidR="00507865" w:rsidRPr="00CF3A64" w:rsidRDefault="00507865" w:rsidP="00507865">
      <w:pPr>
        <w:ind w:left="72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b.</w:t>
      </w:r>
      <w:r w:rsidRPr="00CF3A64">
        <w:rPr>
          <w:rFonts w:ascii="Arial" w:hAnsi="Arial" w:cs="Arial"/>
          <w:sz w:val="18"/>
          <w:szCs w:val="18"/>
        </w:rPr>
        <w:t xml:space="preserve"> </w:t>
      </w:r>
      <w:r w:rsidRPr="00CF3A64">
        <w:rPr>
          <w:rFonts w:ascii="Arial" w:hAnsi="Arial" w:cs="Arial"/>
          <w:sz w:val="18"/>
          <w:szCs w:val="18"/>
        </w:rPr>
        <w:tab/>
        <w:t>A horizontal clearance of at least eight feet shall be maintained between canopy supports and between canopy supports and any building facade.</w:t>
      </w:r>
    </w:p>
    <w:p w14:paraId="43EBCAE3" w14:textId="77777777" w:rsidR="00C26B4B" w:rsidRPr="00CF3A64" w:rsidRDefault="00C26B4B" w:rsidP="004331A2">
      <w:pPr>
        <w:rPr>
          <w:rFonts w:ascii="Arial" w:hAnsi="Arial" w:cs="Arial"/>
          <w:b/>
          <w:bCs/>
          <w:sz w:val="18"/>
          <w:szCs w:val="18"/>
        </w:rPr>
      </w:pPr>
    </w:p>
    <w:p w14:paraId="7EAAEE41" w14:textId="0E93DF13" w:rsidR="00287BD3" w:rsidRPr="00CF3A64" w:rsidRDefault="00287BD3" w:rsidP="00287BD3">
      <w:pPr>
        <w:jc w:val="center"/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b/>
          <w:bCs/>
          <w:noProof/>
          <w:sz w:val="18"/>
          <w:szCs w:val="18"/>
        </w:rPr>
        <w:drawing>
          <wp:anchor distT="0" distB="0" distL="114300" distR="114300" simplePos="0" relativeHeight="251658243" behindDoc="0" locked="0" layoutInCell="1" allowOverlap="1" wp14:anchorId="0DB3BBCC" wp14:editId="1B2C001E">
            <wp:simplePos x="0" y="0"/>
            <wp:positionH relativeFrom="column">
              <wp:posOffset>835220</wp:posOffset>
            </wp:positionH>
            <wp:positionV relativeFrom="paragraph">
              <wp:posOffset>210820</wp:posOffset>
            </wp:positionV>
            <wp:extent cx="4202430" cy="2417445"/>
            <wp:effectExtent l="0" t="0" r="1270" b="0"/>
            <wp:wrapTopAndBottom/>
            <wp:docPr id="5" name="Picture 5" descr="A drawing of a hou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drawing of a hous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3A64">
        <w:rPr>
          <w:rFonts w:ascii="Arial" w:hAnsi="Arial" w:cs="Arial"/>
          <w:b/>
          <w:bCs/>
          <w:sz w:val="18"/>
          <w:szCs w:val="18"/>
        </w:rPr>
        <w:t>CANOPY</w:t>
      </w:r>
    </w:p>
    <w:p w14:paraId="658B29D3" w14:textId="254D9A25" w:rsidR="00287BD3" w:rsidRPr="00CF3A64" w:rsidRDefault="00287BD3" w:rsidP="004331A2">
      <w:pPr>
        <w:rPr>
          <w:rFonts w:ascii="Arial" w:hAnsi="Arial" w:cs="Arial"/>
          <w:b/>
          <w:bCs/>
          <w:sz w:val="18"/>
          <w:szCs w:val="18"/>
        </w:rPr>
      </w:pPr>
    </w:p>
    <w:p w14:paraId="70E2FD77" w14:textId="04C3F74C" w:rsidR="00507865" w:rsidRPr="00CF3A64" w:rsidRDefault="00AB2332" w:rsidP="00507865">
      <w:pPr>
        <w:ind w:left="360"/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6</w:t>
      </w:r>
      <w:r w:rsidR="00507865" w:rsidRPr="00CF3A64">
        <w:rPr>
          <w:rFonts w:ascii="Arial" w:hAnsi="Arial" w:cs="Arial"/>
          <w:b/>
          <w:bCs/>
          <w:sz w:val="18"/>
          <w:szCs w:val="18"/>
        </w:rPr>
        <w:t xml:space="preserve">. </w:t>
      </w:r>
      <w:r w:rsidR="00507865" w:rsidRPr="00CF3A64">
        <w:rPr>
          <w:rFonts w:ascii="Arial" w:hAnsi="Arial" w:cs="Arial"/>
          <w:b/>
          <w:bCs/>
          <w:sz w:val="18"/>
          <w:szCs w:val="18"/>
        </w:rPr>
        <w:tab/>
        <w:t>Deck</w:t>
      </w:r>
    </w:p>
    <w:p w14:paraId="59BCBDFE" w14:textId="77777777" w:rsidR="00507865" w:rsidRPr="00CF3A64" w:rsidRDefault="00507865" w:rsidP="00507865">
      <w:pPr>
        <w:ind w:left="720"/>
        <w:rPr>
          <w:rFonts w:ascii="Arial" w:hAnsi="Arial" w:cs="Arial"/>
          <w:b/>
          <w:bCs/>
          <w:color w:val="FF0000"/>
          <w:sz w:val="18"/>
          <w:szCs w:val="18"/>
        </w:rPr>
      </w:pPr>
    </w:p>
    <w:p w14:paraId="7234804E" w14:textId="4940E5CD" w:rsidR="00507865" w:rsidRPr="00CF3A64" w:rsidRDefault="00507865" w:rsidP="00507865">
      <w:pPr>
        <w:ind w:left="72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a.</w:t>
      </w:r>
      <w:r w:rsidRPr="00CF3A64">
        <w:rPr>
          <w:rFonts w:ascii="Arial" w:hAnsi="Arial" w:cs="Arial"/>
          <w:sz w:val="18"/>
          <w:szCs w:val="18"/>
        </w:rPr>
        <w:t xml:space="preserve"> </w:t>
      </w:r>
      <w:r w:rsidRPr="00CF3A64">
        <w:rPr>
          <w:rFonts w:ascii="Arial" w:hAnsi="Arial" w:cs="Arial"/>
          <w:sz w:val="18"/>
          <w:szCs w:val="18"/>
        </w:rPr>
        <w:tab/>
        <w:t xml:space="preserve">A deck is considered to meet a required build-to zone </w:t>
      </w:r>
    </w:p>
    <w:p w14:paraId="017ACAE3" w14:textId="0855C028" w:rsidR="00507865" w:rsidRPr="00CF3A64" w:rsidRDefault="00507865" w:rsidP="00507865">
      <w:pPr>
        <w:ind w:left="360"/>
        <w:rPr>
          <w:rFonts w:ascii="Arial" w:hAnsi="Arial" w:cs="Arial"/>
          <w:sz w:val="18"/>
          <w:szCs w:val="18"/>
        </w:rPr>
      </w:pPr>
    </w:p>
    <w:p w14:paraId="66797DE7" w14:textId="1721A9F8" w:rsidR="00027CA8" w:rsidRPr="00CF3A64" w:rsidRDefault="00027CA8" w:rsidP="00027CA8">
      <w:pPr>
        <w:ind w:left="720"/>
        <w:rPr>
          <w:rFonts w:ascii="Arial" w:hAnsi="Arial" w:cs="Arial"/>
          <w:color w:val="000000"/>
          <w:sz w:val="18"/>
          <w:szCs w:val="18"/>
        </w:rPr>
      </w:pPr>
      <w:r w:rsidRPr="00CF3A64">
        <w:rPr>
          <w:rFonts w:ascii="Arial" w:hAnsi="Arial" w:cs="Arial"/>
          <w:b/>
          <w:bCs/>
          <w:color w:val="000000"/>
          <w:sz w:val="18"/>
          <w:szCs w:val="18"/>
        </w:rPr>
        <w:t>b.</w:t>
      </w:r>
      <w:r w:rsidRPr="00CF3A64">
        <w:rPr>
          <w:rFonts w:ascii="Arial" w:hAnsi="Arial" w:cs="Arial"/>
          <w:color w:val="000000"/>
          <w:sz w:val="18"/>
          <w:szCs w:val="18"/>
        </w:rPr>
        <w:t xml:space="preserve"> </w:t>
      </w:r>
      <w:r w:rsidRPr="00CF3A64">
        <w:rPr>
          <w:rFonts w:ascii="Arial" w:hAnsi="Arial" w:cs="Arial"/>
          <w:color w:val="000000"/>
          <w:sz w:val="18"/>
          <w:szCs w:val="18"/>
        </w:rPr>
        <w:tab/>
        <w:t>If there is a</w:t>
      </w:r>
      <w:r w:rsidR="00E77530" w:rsidRPr="00CF3A64">
        <w:rPr>
          <w:rFonts w:ascii="Arial" w:hAnsi="Arial" w:cs="Arial"/>
          <w:color w:val="000000"/>
          <w:sz w:val="18"/>
          <w:szCs w:val="18"/>
        </w:rPr>
        <w:t>n off-street</w:t>
      </w:r>
      <w:r w:rsidRPr="00CF3A64">
        <w:rPr>
          <w:rFonts w:ascii="Arial" w:hAnsi="Arial" w:cs="Arial"/>
          <w:color w:val="000000"/>
          <w:sz w:val="18"/>
          <w:szCs w:val="18"/>
        </w:rPr>
        <w:t xml:space="preserve"> public path or shared use path along the </w:t>
      </w:r>
      <w:r w:rsidRPr="00CF3A64">
        <w:rPr>
          <w:rFonts w:ascii="Arial" w:hAnsi="Arial"/>
          <w:color w:val="000000"/>
          <w:sz w:val="18"/>
        </w:rPr>
        <w:t>frontage</w:t>
      </w:r>
      <w:r w:rsidRPr="00CF3A64">
        <w:rPr>
          <w:rFonts w:ascii="Arial" w:hAnsi="Arial" w:cs="Arial"/>
          <w:color w:val="000000"/>
          <w:sz w:val="18"/>
          <w:szCs w:val="18"/>
        </w:rPr>
        <w:t xml:space="preserve">, the </w:t>
      </w:r>
      <w:r w:rsidR="00060AAF" w:rsidRPr="00CF3A64">
        <w:rPr>
          <w:rFonts w:ascii="Arial" w:hAnsi="Arial" w:cs="Arial"/>
          <w:color w:val="000000"/>
          <w:sz w:val="18"/>
          <w:szCs w:val="18"/>
        </w:rPr>
        <w:t xml:space="preserve">entry to the </w:t>
      </w:r>
      <w:r w:rsidRPr="00CF3A64">
        <w:rPr>
          <w:rFonts w:ascii="Arial" w:hAnsi="Arial" w:cs="Arial"/>
          <w:sz w:val="18"/>
          <w:szCs w:val="18"/>
        </w:rPr>
        <w:t xml:space="preserve">deck </w:t>
      </w:r>
      <w:r w:rsidRPr="00CF3A64">
        <w:rPr>
          <w:rFonts w:ascii="Arial" w:hAnsi="Arial" w:cs="Arial"/>
          <w:color w:val="000000"/>
          <w:sz w:val="18"/>
          <w:szCs w:val="18"/>
        </w:rPr>
        <w:t xml:space="preserve">shall be set back at least six feet behind the path.  </w:t>
      </w:r>
    </w:p>
    <w:p w14:paraId="0FA46C12" w14:textId="77777777" w:rsidR="00E77530" w:rsidRPr="00CF3A64" w:rsidRDefault="00E77530" w:rsidP="00027CA8">
      <w:pPr>
        <w:ind w:left="720"/>
        <w:rPr>
          <w:rFonts w:ascii="Arial" w:hAnsi="Arial" w:cs="Arial"/>
          <w:color w:val="000000"/>
          <w:sz w:val="18"/>
          <w:szCs w:val="18"/>
        </w:rPr>
      </w:pPr>
    </w:p>
    <w:p w14:paraId="066DE41F" w14:textId="6455B809" w:rsidR="00027CA8" w:rsidRPr="00CF3A64" w:rsidRDefault="00AB2332" w:rsidP="00027CA8">
      <w:pPr>
        <w:ind w:left="360"/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7.</w:t>
      </w:r>
      <w:r w:rsidR="00027CA8" w:rsidRPr="00CF3A64">
        <w:rPr>
          <w:rFonts w:ascii="Arial" w:hAnsi="Arial" w:cs="Arial"/>
          <w:b/>
          <w:bCs/>
          <w:sz w:val="18"/>
          <w:szCs w:val="18"/>
        </w:rPr>
        <w:t xml:space="preserve"> </w:t>
      </w:r>
      <w:r w:rsidR="00027CA8" w:rsidRPr="00CF3A64">
        <w:rPr>
          <w:rFonts w:ascii="Arial" w:hAnsi="Arial" w:cs="Arial"/>
          <w:b/>
          <w:bCs/>
          <w:sz w:val="18"/>
          <w:szCs w:val="18"/>
        </w:rPr>
        <w:tab/>
        <w:t>Porch, Unenclosed</w:t>
      </w:r>
    </w:p>
    <w:p w14:paraId="40D53C8C" w14:textId="40E2CA1F" w:rsidR="00027CA8" w:rsidRPr="00CF3A64" w:rsidRDefault="00027CA8" w:rsidP="00027CA8">
      <w:pPr>
        <w:ind w:left="720"/>
        <w:rPr>
          <w:rFonts w:ascii="Arial" w:hAnsi="Arial" w:cs="Arial"/>
          <w:b/>
          <w:bCs/>
          <w:color w:val="FF0000"/>
          <w:sz w:val="18"/>
          <w:szCs w:val="18"/>
        </w:rPr>
      </w:pPr>
    </w:p>
    <w:p w14:paraId="4F80A50B" w14:textId="6019256D" w:rsidR="00027CA8" w:rsidRPr="00CF3A64" w:rsidRDefault="00027CA8" w:rsidP="00027CA8">
      <w:pPr>
        <w:ind w:left="72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a.</w:t>
      </w:r>
      <w:r w:rsidRPr="00CF3A64">
        <w:rPr>
          <w:rFonts w:ascii="Arial" w:hAnsi="Arial" w:cs="Arial"/>
          <w:sz w:val="18"/>
          <w:szCs w:val="18"/>
        </w:rPr>
        <w:t xml:space="preserve"> </w:t>
      </w:r>
      <w:r w:rsidRPr="00CF3A64">
        <w:rPr>
          <w:rFonts w:ascii="Arial" w:hAnsi="Arial" w:cs="Arial"/>
          <w:sz w:val="18"/>
          <w:szCs w:val="18"/>
        </w:rPr>
        <w:tab/>
        <w:t xml:space="preserve">A porch is considered to meet a required build-to zone </w:t>
      </w:r>
    </w:p>
    <w:p w14:paraId="15487D34" w14:textId="77777777" w:rsidR="00027CA8" w:rsidRPr="00CF3A64" w:rsidRDefault="00027CA8" w:rsidP="00027CA8">
      <w:pPr>
        <w:ind w:left="360"/>
        <w:rPr>
          <w:rFonts w:ascii="Arial" w:hAnsi="Arial" w:cs="Arial"/>
          <w:sz w:val="18"/>
          <w:szCs w:val="18"/>
        </w:rPr>
      </w:pPr>
    </w:p>
    <w:p w14:paraId="18F7DE14" w14:textId="7AAC07D9" w:rsidR="00027CA8" w:rsidRPr="00CF3A64" w:rsidRDefault="00027CA8" w:rsidP="00027CA8">
      <w:pPr>
        <w:ind w:left="720"/>
        <w:rPr>
          <w:rFonts w:ascii="Arial" w:hAnsi="Arial" w:cs="Arial"/>
          <w:color w:val="000000"/>
          <w:sz w:val="18"/>
          <w:szCs w:val="18"/>
        </w:rPr>
      </w:pPr>
      <w:r w:rsidRPr="00CF3A64">
        <w:rPr>
          <w:rFonts w:ascii="Arial" w:hAnsi="Arial" w:cs="Arial"/>
          <w:b/>
          <w:bCs/>
          <w:color w:val="000000"/>
          <w:sz w:val="18"/>
          <w:szCs w:val="18"/>
        </w:rPr>
        <w:t>b.</w:t>
      </w:r>
      <w:r w:rsidRPr="00CF3A64">
        <w:rPr>
          <w:rFonts w:ascii="Arial" w:hAnsi="Arial" w:cs="Arial"/>
          <w:color w:val="000000"/>
          <w:sz w:val="18"/>
          <w:szCs w:val="18"/>
        </w:rPr>
        <w:t xml:space="preserve"> </w:t>
      </w:r>
      <w:r w:rsidRPr="00CF3A64">
        <w:rPr>
          <w:rFonts w:ascii="Arial" w:hAnsi="Arial" w:cs="Arial"/>
          <w:color w:val="000000"/>
          <w:sz w:val="18"/>
          <w:szCs w:val="18"/>
        </w:rPr>
        <w:tab/>
        <w:t xml:space="preserve">If there is </w:t>
      </w:r>
      <w:r w:rsidR="00E77530" w:rsidRPr="00CF3A64">
        <w:rPr>
          <w:rFonts w:ascii="Arial" w:hAnsi="Arial" w:cs="Arial"/>
          <w:color w:val="000000"/>
          <w:sz w:val="18"/>
          <w:szCs w:val="18"/>
        </w:rPr>
        <w:t>an off-street</w:t>
      </w:r>
      <w:r w:rsidRPr="00CF3A64">
        <w:rPr>
          <w:rFonts w:ascii="Arial" w:hAnsi="Arial" w:cs="Arial"/>
          <w:color w:val="000000"/>
          <w:sz w:val="18"/>
          <w:szCs w:val="18"/>
        </w:rPr>
        <w:t xml:space="preserve"> public path or shared use path along the </w:t>
      </w:r>
      <w:r w:rsidRPr="00CF3A64">
        <w:rPr>
          <w:rFonts w:ascii="Arial" w:hAnsi="Arial"/>
          <w:color w:val="000000"/>
          <w:sz w:val="18"/>
        </w:rPr>
        <w:t>frontage</w:t>
      </w:r>
      <w:r w:rsidRPr="00CF3A64">
        <w:rPr>
          <w:rFonts w:ascii="Arial" w:hAnsi="Arial" w:cs="Arial"/>
          <w:color w:val="000000"/>
          <w:sz w:val="18"/>
          <w:szCs w:val="18"/>
        </w:rPr>
        <w:t xml:space="preserve">, the </w:t>
      </w:r>
      <w:r w:rsidR="00060AAF" w:rsidRPr="00CF3A64">
        <w:rPr>
          <w:rFonts w:ascii="Arial" w:hAnsi="Arial" w:cs="Arial"/>
          <w:color w:val="000000"/>
          <w:sz w:val="18"/>
          <w:szCs w:val="18"/>
        </w:rPr>
        <w:t xml:space="preserve">entry to the </w:t>
      </w:r>
      <w:r w:rsidRPr="00CF3A64">
        <w:rPr>
          <w:rFonts w:ascii="Arial" w:hAnsi="Arial" w:cs="Arial"/>
          <w:sz w:val="18"/>
          <w:szCs w:val="18"/>
        </w:rPr>
        <w:t xml:space="preserve">porch </w:t>
      </w:r>
      <w:r w:rsidRPr="00CF3A64">
        <w:rPr>
          <w:rFonts w:ascii="Arial" w:hAnsi="Arial" w:cs="Arial"/>
          <w:color w:val="000000"/>
          <w:sz w:val="18"/>
          <w:szCs w:val="18"/>
        </w:rPr>
        <w:t xml:space="preserve">shall be set back at least six feet behind the path. </w:t>
      </w:r>
    </w:p>
    <w:p w14:paraId="3CB22F4E" w14:textId="49C12284" w:rsidR="00027CA8" w:rsidRPr="00CF3A64" w:rsidRDefault="00027CA8">
      <w:pPr>
        <w:rPr>
          <w:rFonts w:ascii="Arial" w:hAnsi="Arial" w:cs="Arial"/>
          <w:sz w:val="18"/>
          <w:szCs w:val="18"/>
        </w:rPr>
      </w:pPr>
    </w:p>
    <w:p w14:paraId="1ACD9948" w14:textId="78258BDE" w:rsidR="00027CA8" w:rsidRPr="00CF3A64" w:rsidRDefault="00AB2332" w:rsidP="00027CA8">
      <w:pPr>
        <w:ind w:firstLine="360"/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8.</w:t>
      </w:r>
      <w:r w:rsidR="00027CA8" w:rsidRPr="00CF3A64">
        <w:rPr>
          <w:rFonts w:ascii="Arial" w:hAnsi="Arial" w:cs="Arial"/>
          <w:b/>
          <w:bCs/>
          <w:sz w:val="18"/>
          <w:szCs w:val="18"/>
        </w:rPr>
        <w:tab/>
        <w:t>Sills, Belt Courses, Eaves, Cornices, and Ornamental Features</w:t>
      </w:r>
    </w:p>
    <w:p w14:paraId="1D6A2D62" w14:textId="71AEEA98" w:rsidR="00027CA8" w:rsidRPr="00CF3A64" w:rsidRDefault="00027CA8">
      <w:pPr>
        <w:rPr>
          <w:rFonts w:ascii="Arial" w:hAnsi="Arial" w:cs="Arial"/>
          <w:sz w:val="18"/>
          <w:szCs w:val="18"/>
        </w:rPr>
      </w:pPr>
    </w:p>
    <w:p w14:paraId="0D5BD81B" w14:textId="7DADCD72" w:rsidR="00027CA8" w:rsidRPr="00CF3A64" w:rsidRDefault="00027CA8" w:rsidP="00027CA8">
      <w:pPr>
        <w:ind w:left="72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a.</w:t>
      </w:r>
      <w:r w:rsidRPr="00CF3A64">
        <w:rPr>
          <w:rFonts w:ascii="Arial" w:hAnsi="Arial" w:cs="Arial"/>
          <w:sz w:val="18"/>
          <w:szCs w:val="18"/>
        </w:rPr>
        <w:t xml:space="preserve"> </w:t>
      </w:r>
      <w:r w:rsidRPr="00CF3A64">
        <w:rPr>
          <w:rFonts w:ascii="Arial" w:hAnsi="Arial" w:cs="Arial"/>
          <w:sz w:val="18"/>
          <w:szCs w:val="18"/>
        </w:rPr>
        <w:tab/>
        <w:t xml:space="preserve">Sills, belt courses, eaves, cornices, and ornamental features shall maintain a minimum vertical clearance of </w:t>
      </w:r>
      <w:r w:rsidR="004A64F0" w:rsidRPr="00CF3A64">
        <w:rPr>
          <w:rFonts w:ascii="Arial" w:hAnsi="Arial" w:cs="Arial"/>
          <w:sz w:val="18"/>
          <w:szCs w:val="18"/>
        </w:rPr>
        <w:t xml:space="preserve">9 </w:t>
      </w:r>
      <w:r w:rsidRPr="00CF3A64">
        <w:rPr>
          <w:rFonts w:ascii="Arial" w:hAnsi="Arial" w:cs="Arial"/>
          <w:sz w:val="18"/>
          <w:szCs w:val="18"/>
        </w:rPr>
        <w:t>feet.</w:t>
      </w:r>
    </w:p>
    <w:p w14:paraId="5D4EA71E" w14:textId="4A445853" w:rsidR="00027CA8" w:rsidRPr="00CF3A64" w:rsidRDefault="00027CA8" w:rsidP="00027CA8">
      <w:pPr>
        <w:ind w:left="720"/>
        <w:rPr>
          <w:rFonts w:ascii="Arial" w:hAnsi="Arial" w:cs="Arial"/>
          <w:sz w:val="18"/>
          <w:szCs w:val="18"/>
        </w:rPr>
      </w:pPr>
    </w:p>
    <w:p w14:paraId="1A793531" w14:textId="44EA7BEE" w:rsidR="00027CA8" w:rsidRPr="00CF3A64" w:rsidRDefault="00AB2332" w:rsidP="00027CA8">
      <w:pPr>
        <w:ind w:left="360"/>
        <w:rPr>
          <w:rFonts w:ascii="Arial" w:hAnsi="Arial" w:cs="Arial"/>
          <w:b/>
          <w:bCs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9</w:t>
      </w:r>
      <w:r w:rsidR="00027CA8" w:rsidRPr="00CF3A64">
        <w:rPr>
          <w:rFonts w:ascii="Arial" w:hAnsi="Arial" w:cs="Arial"/>
          <w:b/>
          <w:bCs/>
          <w:sz w:val="18"/>
          <w:szCs w:val="18"/>
        </w:rPr>
        <w:t xml:space="preserve">. </w:t>
      </w:r>
      <w:r w:rsidR="00027CA8" w:rsidRPr="00CF3A64">
        <w:rPr>
          <w:rFonts w:ascii="Arial" w:hAnsi="Arial" w:cs="Arial"/>
          <w:b/>
          <w:bCs/>
          <w:sz w:val="18"/>
          <w:szCs w:val="18"/>
        </w:rPr>
        <w:tab/>
        <w:t>Steps and Stoops</w:t>
      </w:r>
    </w:p>
    <w:p w14:paraId="36FA61EF" w14:textId="77777777" w:rsidR="00027CA8" w:rsidRPr="00CF3A64" w:rsidRDefault="00027CA8" w:rsidP="00027CA8">
      <w:pPr>
        <w:ind w:left="360"/>
        <w:rPr>
          <w:rFonts w:ascii="Arial" w:hAnsi="Arial" w:cs="Arial"/>
          <w:b/>
          <w:bCs/>
          <w:sz w:val="18"/>
          <w:szCs w:val="18"/>
        </w:rPr>
      </w:pPr>
    </w:p>
    <w:p w14:paraId="3E8BCC17" w14:textId="6C77DA88" w:rsidR="00027CA8" w:rsidRPr="00CF3A64" w:rsidRDefault="00027CA8" w:rsidP="00027CA8">
      <w:pPr>
        <w:ind w:left="72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a.</w:t>
      </w:r>
      <w:r w:rsidRPr="00CF3A64">
        <w:rPr>
          <w:rFonts w:ascii="Arial" w:hAnsi="Arial" w:cs="Arial"/>
          <w:sz w:val="18"/>
          <w:szCs w:val="18"/>
        </w:rPr>
        <w:t xml:space="preserve"> </w:t>
      </w:r>
      <w:r w:rsidRPr="00CF3A64">
        <w:rPr>
          <w:rFonts w:ascii="Arial" w:hAnsi="Arial" w:cs="Arial"/>
          <w:sz w:val="18"/>
          <w:szCs w:val="18"/>
        </w:rPr>
        <w:tab/>
        <w:t xml:space="preserve">A stoop shall remain open on all sides except those along an exterior wall to which it is attached. </w:t>
      </w:r>
    </w:p>
    <w:p w14:paraId="14216606" w14:textId="05DF3D45" w:rsidR="00027CA8" w:rsidRPr="00CF3A64" w:rsidRDefault="00027CA8" w:rsidP="00027CA8">
      <w:pPr>
        <w:ind w:left="360" w:firstLine="360"/>
        <w:rPr>
          <w:rFonts w:ascii="Arial" w:hAnsi="Arial" w:cs="Arial"/>
          <w:sz w:val="18"/>
          <w:szCs w:val="18"/>
        </w:rPr>
      </w:pPr>
    </w:p>
    <w:p w14:paraId="6053BB96" w14:textId="16BDCC60" w:rsidR="00027CA8" w:rsidRPr="00CF3A64" w:rsidRDefault="00027CA8" w:rsidP="00027CA8">
      <w:pPr>
        <w:ind w:left="360" w:firstLine="360"/>
        <w:rPr>
          <w:rFonts w:ascii="Arial" w:hAnsi="Arial" w:cs="Arial"/>
          <w:sz w:val="18"/>
          <w:szCs w:val="18"/>
        </w:rPr>
      </w:pPr>
      <w:r w:rsidRPr="00CF3A64">
        <w:rPr>
          <w:rFonts w:ascii="Arial" w:hAnsi="Arial" w:cs="Arial"/>
          <w:b/>
          <w:bCs/>
          <w:sz w:val="18"/>
          <w:szCs w:val="18"/>
        </w:rPr>
        <w:t>b.</w:t>
      </w:r>
      <w:r w:rsidRPr="00CF3A64">
        <w:rPr>
          <w:rFonts w:ascii="Arial" w:hAnsi="Arial" w:cs="Arial"/>
          <w:sz w:val="18"/>
          <w:szCs w:val="18"/>
        </w:rPr>
        <w:t xml:space="preserve"> </w:t>
      </w:r>
      <w:r w:rsidRPr="00CF3A64">
        <w:rPr>
          <w:rFonts w:ascii="Arial" w:hAnsi="Arial" w:cs="Arial"/>
          <w:sz w:val="18"/>
          <w:szCs w:val="18"/>
        </w:rPr>
        <w:tab/>
        <w:t xml:space="preserve">The maximum width of a stoop shall be </w:t>
      </w:r>
      <w:r w:rsidR="00060AAF" w:rsidRPr="00CF3A64">
        <w:rPr>
          <w:rFonts w:ascii="Arial" w:hAnsi="Arial" w:cs="Arial"/>
          <w:sz w:val="18"/>
          <w:szCs w:val="18"/>
        </w:rPr>
        <w:t xml:space="preserve">eight </w:t>
      </w:r>
      <w:r w:rsidRPr="00CF3A64">
        <w:rPr>
          <w:rFonts w:ascii="Arial" w:hAnsi="Arial" w:cs="Arial"/>
          <w:sz w:val="18"/>
          <w:szCs w:val="18"/>
        </w:rPr>
        <w:t xml:space="preserve">feet. </w:t>
      </w:r>
    </w:p>
    <w:p w14:paraId="05501299" w14:textId="77777777" w:rsidR="00287BD3" w:rsidRPr="00CF3A64" w:rsidRDefault="00287BD3" w:rsidP="00287BD3">
      <w:pPr>
        <w:ind w:left="360" w:firstLine="360"/>
        <w:rPr>
          <w:rFonts w:ascii="Arial" w:hAnsi="Arial" w:cs="Arial"/>
          <w:sz w:val="18"/>
          <w:szCs w:val="18"/>
        </w:rPr>
      </w:pPr>
    </w:p>
    <w:p w14:paraId="37A5C362" w14:textId="5B054335" w:rsidR="002A754E" w:rsidRDefault="0008561F" w:rsidP="00BF1E97">
      <w:pPr>
        <w:ind w:left="720"/>
        <w:rPr>
          <w:rFonts w:ascii="Arial" w:hAnsi="Arial" w:cs="Arial"/>
          <w:color w:val="000000"/>
          <w:sz w:val="18"/>
          <w:szCs w:val="18"/>
        </w:rPr>
      </w:pPr>
      <w:r w:rsidRPr="00CF3A64">
        <w:rPr>
          <w:rFonts w:ascii="Arial" w:hAnsi="Arial" w:cs="Arial"/>
          <w:b/>
          <w:bCs/>
          <w:color w:val="000000"/>
          <w:sz w:val="18"/>
          <w:szCs w:val="18"/>
        </w:rPr>
        <w:t>c</w:t>
      </w:r>
      <w:r w:rsidR="00287BD3" w:rsidRPr="00CF3A64">
        <w:rPr>
          <w:rFonts w:ascii="Arial" w:hAnsi="Arial" w:cs="Arial"/>
          <w:b/>
          <w:bCs/>
          <w:color w:val="000000"/>
          <w:sz w:val="18"/>
          <w:szCs w:val="18"/>
        </w:rPr>
        <w:t>.</w:t>
      </w:r>
      <w:r w:rsidR="00287BD3" w:rsidRPr="00CF3A64">
        <w:rPr>
          <w:rFonts w:ascii="Arial" w:hAnsi="Arial" w:cs="Arial"/>
          <w:color w:val="000000"/>
          <w:sz w:val="18"/>
          <w:szCs w:val="18"/>
        </w:rPr>
        <w:t xml:space="preserve"> </w:t>
      </w:r>
      <w:r w:rsidR="00287BD3" w:rsidRPr="00CF3A64">
        <w:rPr>
          <w:rFonts w:ascii="Arial" w:hAnsi="Arial" w:cs="Arial"/>
          <w:color w:val="000000"/>
          <w:sz w:val="18"/>
          <w:szCs w:val="18"/>
        </w:rPr>
        <w:tab/>
        <w:t xml:space="preserve">If there is an off-street public path or shared use path along the </w:t>
      </w:r>
      <w:r w:rsidR="00287BD3" w:rsidRPr="00CF3A64">
        <w:rPr>
          <w:rFonts w:ascii="Arial" w:hAnsi="Arial"/>
          <w:color w:val="000000"/>
          <w:sz w:val="18"/>
        </w:rPr>
        <w:t>frontage</w:t>
      </w:r>
      <w:r w:rsidR="00287BD3" w:rsidRPr="00CF3A64">
        <w:rPr>
          <w:rFonts w:ascii="Arial" w:hAnsi="Arial" w:cs="Arial"/>
          <w:color w:val="000000"/>
          <w:sz w:val="18"/>
          <w:szCs w:val="18"/>
        </w:rPr>
        <w:t>, steps shall be set back at least six feet behind the path.</w:t>
      </w:r>
      <w:r w:rsidR="00287BD3" w:rsidRPr="00BD58DC">
        <w:rPr>
          <w:rFonts w:ascii="Arial" w:hAnsi="Arial" w:cs="Arial"/>
          <w:color w:val="000000"/>
          <w:sz w:val="18"/>
          <w:szCs w:val="18"/>
        </w:rPr>
        <w:t xml:space="preserve"> </w:t>
      </w:r>
    </w:p>
    <w:p w14:paraId="173BBBA0" w14:textId="77777777" w:rsidR="002A754E" w:rsidRPr="00F1384D" w:rsidRDefault="002A754E" w:rsidP="00293E0B">
      <w:pPr>
        <w:rPr>
          <w:rFonts w:ascii="Arial" w:hAnsi="Arial" w:cs="Arial"/>
          <w:color w:val="000000"/>
          <w:sz w:val="18"/>
          <w:szCs w:val="18"/>
        </w:rPr>
      </w:pPr>
    </w:p>
    <w:sectPr w:rsidR="002A754E" w:rsidRPr="00F1384D" w:rsidSect="003B1841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EEDAC0" w14:textId="77777777" w:rsidR="00E36EF3" w:rsidRDefault="00E36EF3" w:rsidP="00C43B28">
      <w:r>
        <w:separator/>
      </w:r>
    </w:p>
  </w:endnote>
  <w:endnote w:type="continuationSeparator" w:id="0">
    <w:p w14:paraId="695FD3A1" w14:textId="77777777" w:rsidR="00E36EF3" w:rsidRDefault="00E36EF3" w:rsidP="00C43B28">
      <w:r>
        <w:continuationSeparator/>
      </w:r>
    </w:p>
  </w:endnote>
  <w:endnote w:type="continuationNotice" w:id="1">
    <w:p w14:paraId="5D433535" w14:textId="77777777" w:rsidR="00E36EF3" w:rsidRDefault="00E36EF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Arial" w:hAnsi="Arial" w:cs="Arial"/>
        <w:sz w:val="16"/>
        <w:szCs w:val="16"/>
      </w:rPr>
      <w:id w:val="1658265205"/>
      <w:docPartObj>
        <w:docPartGallery w:val="Page Numbers (Bottom of Page)"/>
        <w:docPartUnique/>
      </w:docPartObj>
    </w:sdtPr>
    <w:sdtContent>
      <w:p w14:paraId="744CEC6F" w14:textId="0BA97BAC" w:rsidR="00AB2332" w:rsidRPr="00B73C16" w:rsidRDefault="00AB2332" w:rsidP="00AB2332">
        <w:pPr>
          <w:pStyle w:val="Footer"/>
          <w:framePr w:wrap="none" w:vAnchor="text" w:hAnchor="page" w:x="5853" w:y="-14"/>
          <w:rPr>
            <w:rStyle w:val="PageNumber"/>
            <w:rFonts w:ascii="Arial" w:hAnsi="Arial" w:cs="Arial"/>
            <w:sz w:val="16"/>
            <w:szCs w:val="16"/>
          </w:rPr>
        </w:pPr>
        <w:r>
          <w:rPr>
            <w:rStyle w:val="PageNumber"/>
            <w:rFonts w:ascii="Arial" w:hAnsi="Arial" w:cs="Arial"/>
            <w:sz w:val="16"/>
            <w:szCs w:val="16"/>
          </w:rPr>
          <w:t>18</w:t>
        </w:r>
        <w:r w:rsidRPr="00B73C16">
          <w:rPr>
            <w:rStyle w:val="PageNumber"/>
            <w:rFonts w:ascii="Arial" w:hAnsi="Arial" w:cs="Arial"/>
            <w:sz w:val="16"/>
            <w:szCs w:val="16"/>
          </w:rPr>
          <w:t>-</w:t>
        </w:r>
        <w:r w:rsidRPr="00B73C16">
          <w:rPr>
            <w:rStyle w:val="PageNumber"/>
            <w:rFonts w:ascii="Arial" w:hAnsi="Arial" w:cs="Arial"/>
            <w:sz w:val="16"/>
            <w:szCs w:val="16"/>
          </w:rPr>
          <w:fldChar w:fldCharType="begin"/>
        </w:r>
        <w:r w:rsidRPr="00B73C16">
          <w:rPr>
            <w:rStyle w:val="PageNumber"/>
            <w:rFonts w:ascii="Arial" w:hAnsi="Arial" w:cs="Arial"/>
            <w:sz w:val="16"/>
            <w:szCs w:val="16"/>
          </w:rPr>
          <w:instrText xml:space="preserve"> PAGE </w:instrText>
        </w:r>
        <w:r w:rsidRPr="00B73C16">
          <w:rPr>
            <w:rStyle w:val="PageNumber"/>
            <w:rFonts w:ascii="Arial" w:hAnsi="Arial" w:cs="Arial"/>
            <w:sz w:val="16"/>
            <w:szCs w:val="16"/>
          </w:rPr>
          <w:fldChar w:fldCharType="separate"/>
        </w:r>
        <w:r>
          <w:rPr>
            <w:rStyle w:val="PageNumber"/>
            <w:rFonts w:ascii="Arial" w:hAnsi="Arial" w:cs="Arial"/>
            <w:sz w:val="16"/>
            <w:szCs w:val="16"/>
          </w:rPr>
          <w:t>1</w:t>
        </w:r>
        <w:r w:rsidRPr="00B73C16">
          <w:rPr>
            <w:rStyle w:val="PageNumber"/>
            <w:rFonts w:ascii="Arial" w:hAnsi="Arial" w:cs="Arial"/>
            <w:sz w:val="16"/>
            <w:szCs w:val="16"/>
          </w:rPr>
          <w:fldChar w:fldCharType="end"/>
        </w:r>
      </w:p>
    </w:sdtContent>
  </w:sdt>
  <w:p w14:paraId="7150644A" w14:textId="24DD00EC" w:rsidR="00AB2332" w:rsidRDefault="00AB2332" w:rsidP="00AB2332">
    <w:pPr>
      <w:pStyle w:val="Footer"/>
      <w:tabs>
        <w:tab w:val="clear" w:pos="4680"/>
        <w:tab w:val="center" w:pos="5130"/>
      </w:tabs>
      <w:ind w:right="360"/>
      <w:rPr>
        <w:rStyle w:val="PageNumber"/>
        <w:rFonts w:ascii="Arial" w:hAnsi="Arial" w:cs="Arial"/>
        <w:sz w:val="16"/>
        <w:szCs w:val="16"/>
      </w:rPr>
    </w:pPr>
    <w:r w:rsidRPr="00B73C16">
      <w:rPr>
        <w:rStyle w:val="PageNumber"/>
        <w:rFonts w:ascii="Arial" w:hAnsi="Arial" w:cs="Arial"/>
        <w:sz w:val="16"/>
        <w:szCs w:val="16"/>
      </w:rPr>
      <w:t>City of Charlotte</w:t>
    </w:r>
    <w:r w:rsidRPr="00B73C16">
      <w:rPr>
        <w:rStyle w:val="PageNumber"/>
        <w:rFonts w:ascii="Arial" w:hAnsi="Arial" w:cs="Arial"/>
        <w:sz w:val="16"/>
        <w:szCs w:val="16"/>
      </w:rPr>
      <w:tab/>
    </w:r>
    <w:r>
      <w:rPr>
        <w:rStyle w:val="PageNumber"/>
        <w:rFonts w:ascii="Arial" w:hAnsi="Arial" w:cs="Arial"/>
        <w:sz w:val="16"/>
        <w:szCs w:val="16"/>
      </w:rPr>
      <w:tab/>
      <w:t xml:space="preserve">Part VIII. General Development Zoning </w:t>
    </w:r>
    <w:r w:rsidR="00BF352B">
      <w:rPr>
        <w:rStyle w:val="PageNumber"/>
        <w:rFonts w:ascii="Arial" w:hAnsi="Arial" w:cs="Arial"/>
        <w:sz w:val="16"/>
        <w:szCs w:val="16"/>
      </w:rPr>
      <w:t>Standards</w:t>
    </w:r>
  </w:p>
  <w:p w14:paraId="301013C6" w14:textId="1D006144" w:rsidR="00E0293F" w:rsidRPr="00C43B28" w:rsidRDefault="00AB2332" w:rsidP="00AB2332">
    <w:pPr>
      <w:pStyle w:val="Footer"/>
      <w:tabs>
        <w:tab w:val="clear" w:pos="4680"/>
      </w:tabs>
      <w:ind w:right="360"/>
      <w:rPr>
        <w:rFonts w:ascii="Arial" w:hAnsi="Arial" w:cs="Arial"/>
        <w:sz w:val="16"/>
        <w:szCs w:val="16"/>
      </w:rPr>
    </w:pPr>
    <w:r>
      <w:rPr>
        <w:rStyle w:val="PageNumber"/>
        <w:rFonts w:ascii="Arial" w:hAnsi="Arial" w:cs="Arial"/>
        <w:sz w:val="16"/>
        <w:szCs w:val="16"/>
      </w:rPr>
      <w:t>Unified Development Ordinance</w:t>
    </w:r>
    <w:r>
      <w:rPr>
        <w:rStyle w:val="PageNumber"/>
        <w:rFonts w:ascii="Arial" w:hAnsi="Arial" w:cs="Arial"/>
        <w:sz w:val="16"/>
        <w:szCs w:val="16"/>
      </w:rPr>
      <w:tab/>
      <w:t>Art. 18. Architectural Features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B660BC" w14:textId="77777777" w:rsidR="00E36EF3" w:rsidRDefault="00E36EF3" w:rsidP="00C43B28">
      <w:r>
        <w:separator/>
      </w:r>
    </w:p>
  </w:footnote>
  <w:footnote w:type="continuationSeparator" w:id="0">
    <w:p w14:paraId="14173399" w14:textId="77777777" w:rsidR="00E36EF3" w:rsidRDefault="00E36EF3" w:rsidP="00C43B28">
      <w:r>
        <w:continuationSeparator/>
      </w:r>
    </w:p>
  </w:footnote>
  <w:footnote w:type="continuationNotice" w:id="1">
    <w:p w14:paraId="383FB108" w14:textId="77777777" w:rsidR="00E36EF3" w:rsidRDefault="00E36EF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9129D" w14:textId="69085562" w:rsidR="00E0293F" w:rsidRPr="00AB2332" w:rsidRDefault="00E0293F" w:rsidP="003240AD">
    <w:pPr>
      <w:pStyle w:val="Header"/>
      <w:jc w:val="right"/>
      <w:rPr>
        <w:rFonts w:ascii="Arial" w:hAnsi="Arial" w:cs="Arial"/>
        <w:color w:val="FF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167DB3"/>
    <w:multiLevelType w:val="hybridMultilevel"/>
    <w:tmpl w:val="108C30B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316161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trackRevisions/>
  <w:defaultTabStop w:val="36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CD8"/>
    <w:rsid w:val="00003D35"/>
    <w:rsid w:val="00004915"/>
    <w:rsid w:val="00004CD2"/>
    <w:rsid w:val="0000693D"/>
    <w:rsid w:val="000122A9"/>
    <w:rsid w:val="00017430"/>
    <w:rsid w:val="00024DCE"/>
    <w:rsid w:val="00027CA8"/>
    <w:rsid w:val="00033193"/>
    <w:rsid w:val="000339E8"/>
    <w:rsid w:val="00037D0F"/>
    <w:rsid w:val="00042435"/>
    <w:rsid w:val="00052CEC"/>
    <w:rsid w:val="00060AAF"/>
    <w:rsid w:val="0006315A"/>
    <w:rsid w:val="00065F2F"/>
    <w:rsid w:val="00067716"/>
    <w:rsid w:val="0008487F"/>
    <w:rsid w:val="0008561F"/>
    <w:rsid w:val="00087F6D"/>
    <w:rsid w:val="000927AD"/>
    <w:rsid w:val="000A5F90"/>
    <w:rsid w:val="000B6FBE"/>
    <w:rsid w:val="000C6BD6"/>
    <w:rsid w:val="001104AB"/>
    <w:rsid w:val="001107DF"/>
    <w:rsid w:val="0014177E"/>
    <w:rsid w:val="00150BE1"/>
    <w:rsid w:val="00162860"/>
    <w:rsid w:val="001736D2"/>
    <w:rsid w:val="00176AD0"/>
    <w:rsid w:val="00183032"/>
    <w:rsid w:val="00185107"/>
    <w:rsid w:val="001956C4"/>
    <w:rsid w:val="00195865"/>
    <w:rsid w:val="001A258F"/>
    <w:rsid w:val="001A2E94"/>
    <w:rsid w:val="001A4C9F"/>
    <w:rsid w:val="001B1DAC"/>
    <w:rsid w:val="001B7020"/>
    <w:rsid w:val="001C1B8C"/>
    <w:rsid w:val="001C6649"/>
    <w:rsid w:val="001E1191"/>
    <w:rsid w:val="0021060A"/>
    <w:rsid w:val="002163EC"/>
    <w:rsid w:val="00240E87"/>
    <w:rsid w:val="00285850"/>
    <w:rsid w:val="00286431"/>
    <w:rsid w:val="00287BD3"/>
    <w:rsid w:val="00293E0B"/>
    <w:rsid w:val="00295111"/>
    <w:rsid w:val="00295709"/>
    <w:rsid w:val="00296799"/>
    <w:rsid w:val="002A754E"/>
    <w:rsid w:val="002D09AE"/>
    <w:rsid w:val="002E7A3C"/>
    <w:rsid w:val="002F6F2B"/>
    <w:rsid w:val="00306171"/>
    <w:rsid w:val="0031206B"/>
    <w:rsid w:val="0031414C"/>
    <w:rsid w:val="003240AD"/>
    <w:rsid w:val="00332F64"/>
    <w:rsid w:val="00336658"/>
    <w:rsid w:val="003575A2"/>
    <w:rsid w:val="003829F8"/>
    <w:rsid w:val="003A0DAD"/>
    <w:rsid w:val="003A4106"/>
    <w:rsid w:val="003B1841"/>
    <w:rsid w:val="003C56D4"/>
    <w:rsid w:val="003D40FD"/>
    <w:rsid w:val="003D704F"/>
    <w:rsid w:val="003E1C87"/>
    <w:rsid w:val="003E1DEF"/>
    <w:rsid w:val="003F6BEA"/>
    <w:rsid w:val="00401A1B"/>
    <w:rsid w:val="004064CC"/>
    <w:rsid w:val="00414BF3"/>
    <w:rsid w:val="004331A2"/>
    <w:rsid w:val="00445B2C"/>
    <w:rsid w:val="004575AC"/>
    <w:rsid w:val="00457F8E"/>
    <w:rsid w:val="004632FC"/>
    <w:rsid w:val="004705F6"/>
    <w:rsid w:val="004735D0"/>
    <w:rsid w:val="00477FC0"/>
    <w:rsid w:val="0048388A"/>
    <w:rsid w:val="004A16D0"/>
    <w:rsid w:val="004A64F0"/>
    <w:rsid w:val="004D6762"/>
    <w:rsid w:val="00507865"/>
    <w:rsid w:val="00510D69"/>
    <w:rsid w:val="00543E16"/>
    <w:rsid w:val="0056647E"/>
    <w:rsid w:val="00572214"/>
    <w:rsid w:val="00596A1D"/>
    <w:rsid w:val="005B65C3"/>
    <w:rsid w:val="005D498E"/>
    <w:rsid w:val="005E475D"/>
    <w:rsid w:val="005E5CC7"/>
    <w:rsid w:val="005E655C"/>
    <w:rsid w:val="00606BA9"/>
    <w:rsid w:val="006168FF"/>
    <w:rsid w:val="006234E5"/>
    <w:rsid w:val="00623E12"/>
    <w:rsid w:val="006255B9"/>
    <w:rsid w:val="006272C5"/>
    <w:rsid w:val="0065198A"/>
    <w:rsid w:val="00657E2C"/>
    <w:rsid w:val="00673D87"/>
    <w:rsid w:val="00675187"/>
    <w:rsid w:val="00684D64"/>
    <w:rsid w:val="00687452"/>
    <w:rsid w:val="006C3D9D"/>
    <w:rsid w:val="006C633F"/>
    <w:rsid w:val="006D4ABC"/>
    <w:rsid w:val="006D5FD3"/>
    <w:rsid w:val="006F0281"/>
    <w:rsid w:val="006F1D2F"/>
    <w:rsid w:val="006F5354"/>
    <w:rsid w:val="006F5734"/>
    <w:rsid w:val="006F687B"/>
    <w:rsid w:val="00705EB7"/>
    <w:rsid w:val="00713DE9"/>
    <w:rsid w:val="0072356B"/>
    <w:rsid w:val="0072679E"/>
    <w:rsid w:val="007425CD"/>
    <w:rsid w:val="00742783"/>
    <w:rsid w:val="007474C7"/>
    <w:rsid w:val="00747FFC"/>
    <w:rsid w:val="00753BCE"/>
    <w:rsid w:val="00772F3F"/>
    <w:rsid w:val="00773DDF"/>
    <w:rsid w:val="00777DBD"/>
    <w:rsid w:val="007B7E12"/>
    <w:rsid w:val="007C187C"/>
    <w:rsid w:val="007C6C95"/>
    <w:rsid w:val="007D5626"/>
    <w:rsid w:val="007E37CE"/>
    <w:rsid w:val="007E3B70"/>
    <w:rsid w:val="007E6B1B"/>
    <w:rsid w:val="0081247E"/>
    <w:rsid w:val="0083644B"/>
    <w:rsid w:val="008410A6"/>
    <w:rsid w:val="00841437"/>
    <w:rsid w:val="0085068A"/>
    <w:rsid w:val="0085277A"/>
    <w:rsid w:val="00871606"/>
    <w:rsid w:val="00881522"/>
    <w:rsid w:val="008B3466"/>
    <w:rsid w:val="00903D75"/>
    <w:rsid w:val="009055D2"/>
    <w:rsid w:val="0091159E"/>
    <w:rsid w:val="00935285"/>
    <w:rsid w:val="009453DA"/>
    <w:rsid w:val="00962296"/>
    <w:rsid w:val="00963D46"/>
    <w:rsid w:val="009725B0"/>
    <w:rsid w:val="00974789"/>
    <w:rsid w:val="0097607E"/>
    <w:rsid w:val="0098218E"/>
    <w:rsid w:val="00986937"/>
    <w:rsid w:val="009B4D86"/>
    <w:rsid w:val="009C026E"/>
    <w:rsid w:val="009D2393"/>
    <w:rsid w:val="009E718B"/>
    <w:rsid w:val="00A01071"/>
    <w:rsid w:val="00A0571D"/>
    <w:rsid w:val="00A0647B"/>
    <w:rsid w:val="00A24DD8"/>
    <w:rsid w:val="00A31A74"/>
    <w:rsid w:val="00A36962"/>
    <w:rsid w:val="00A4483B"/>
    <w:rsid w:val="00A54170"/>
    <w:rsid w:val="00A57426"/>
    <w:rsid w:val="00A72298"/>
    <w:rsid w:val="00A90D8D"/>
    <w:rsid w:val="00A91195"/>
    <w:rsid w:val="00AA3C9F"/>
    <w:rsid w:val="00AB0DFA"/>
    <w:rsid w:val="00AB2332"/>
    <w:rsid w:val="00AC344D"/>
    <w:rsid w:val="00AD31A0"/>
    <w:rsid w:val="00AD61D3"/>
    <w:rsid w:val="00AE31A9"/>
    <w:rsid w:val="00AE33D3"/>
    <w:rsid w:val="00AF7A1D"/>
    <w:rsid w:val="00B063D3"/>
    <w:rsid w:val="00B15684"/>
    <w:rsid w:val="00B26922"/>
    <w:rsid w:val="00B34066"/>
    <w:rsid w:val="00B42CD8"/>
    <w:rsid w:val="00B43C7B"/>
    <w:rsid w:val="00B4755F"/>
    <w:rsid w:val="00B97EF1"/>
    <w:rsid w:val="00BA6CF5"/>
    <w:rsid w:val="00BC3D2F"/>
    <w:rsid w:val="00BD71E1"/>
    <w:rsid w:val="00BD7272"/>
    <w:rsid w:val="00BF073E"/>
    <w:rsid w:val="00BF1303"/>
    <w:rsid w:val="00BF1E97"/>
    <w:rsid w:val="00BF352B"/>
    <w:rsid w:val="00BF48AF"/>
    <w:rsid w:val="00C101DD"/>
    <w:rsid w:val="00C1171F"/>
    <w:rsid w:val="00C12E07"/>
    <w:rsid w:val="00C26B4B"/>
    <w:rsid w:val="00C37B2C"/>
    <w:rsid w:val="00C41C15"/>
    <w:rsid w:val="00C42596"/>
    <w:rsid w:val="00C43B28"/>
    <w:rsid w:val="00C4436E"/>
    <w:rsid w:val="00C822C3"/>
    <w:rsid w:val="00C866FB"/>
    <w:rsid w:val="00C958F0"/>
    <w:rsid w:val="00CA2A29"/>
    <w:rsid w:val="00CA3BA6"/>
    <w:rsid w:val="00CA66A1"/>
    <w:rsid w:val="00CA7C1D"/>
    <w:rsid w:val="00CB4EDD"/>
    <w:rsid w:val="00CD1310"/>
    <w:rsid w:val="00CD1C5A"/>
    <w:rsid w:val="00CD21AB"/>
    <w:rsid w:val="00CF3A64"/>
    <w:rsid w:val="00CF6174"/>
    <w:rsid w:val="00CF61EA"/>
    <w:rsid w:val="00D05017"/>
    <w:rsid w:val="00D13EEF"/>
    <w:rsid w:val="00D1722C"/>
    <w:rsid w:val="00D3007F"/>
    <w:rsid w:val="00D728C1"/>
    <w:rsid w:val="00DB2E8E"/>
    <w:rsid w:val="00DB6B33"/>
    <w:rsid w:val="00DC5BCA"/>
    <w:rsid w:val="00DE5A89"/>
    <w:rsid w:val="00E0293F"/>
    <w:rsid w:val="00E25435"/>
    <w:rsid w:val="00E33AA2"/>
    <w:rsid w:val="00E36EF3"/>
    <w:rsid w:val="00E424D1"/>
    <w:rsid w:val="00E43F09"/>
    <w:rsid w:val="00E604BF"/>
    <w:rsid w:val="00E77530"/>
    <w:rsid w:val="00E80E07"/>
    <w:rsid w:val="00E916C9"/>
    <w:rsid w:val="00EA61B9"/>
    <w:rsid w:val="00EB4994"/>
    <w:rsid w:val="00ED1AA9"/>
    <w:rsid w:val="00ED2935"/>
    <w:rsid w:val="00EE6BF6"/>
    <w:rsid w:val="00EF1BF3"/>
    <w:rsid w:val="00EF415C"/>
    <w:rsid w:val="00EF6056"/>
    <w:rsid w:val="00F12290"/>
    <w:rsid w:val="00F12F78"/>
    <w:rsid w:val="00F1384D"/>
    <w:rsid w:val="00F218C2"/>
    <w:rsid w:val="00F22113"/>
    <w:rsid w:val="00F30F47"/>
    <w:rsid w:val="00F429AA"/>
    <w:rsid w:val="00F4785D"/>
    <w:rsid w:val="00FA4C35"/>
    <w:rsid w:val="00FA5C33"/>
    <w:rsid w:val="00FB4102"/>
    <w:rsid w:val="00FD2640"/>
    <w:rsid w:val="00FE63A2"/>
    <w:rsid w:val="00FF5C59"/>
    <w:rsid w:val="7E2D8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3D471"/>
  <w14:defaultImageDpi w14:val="32767"/>
  <w15:chartTrackingRefBased/>
  <w15:docId w15:val="{BD47A408-E865-4E75-B00F-96A165273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B42C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semiHidden/>
    <w:unhideWhenUsed/>
    <w:rsid w:val="00B42CD8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B42CD8"/>
    <w:pPr>
      <w:widowControl w:val="0"/>
      <w:autoSpaceDE w:val="0"/>
      <w:autoSpaceDN w:val="0"/>
      <w:adjustRightInd w:val="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B42CD8"/>
    <w:rPr>
      <w:rFonts w:ascii="Times New Roman" w:eastAsia="Times New Roman" w:hAnsi="Times New Roman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B42CD8"/>
    <w:pPr>
      <w:widowControl w:val="0"/>
      <w:autoSpaceDE w:val="0"/>
      <w:autoSpaceDN w:val="0"/>
      <w:adjustRightInd w:val="0"/>
      <w:ind w:left="720"/>
    </w:pPr>
    <w:rPr>
      <w:rFonts w:ascii="Times New Roman" w:eastAsia="Times New Roman" w:hAnsi="Times New Roman" w:cs="Times New Roman"/>
      <w:sz w:val="20"/>
    </w:rPr>
  </w:style>
  <w:style w:type="table" w:styleId="TableGrid">
    <w:name w:val="Table Grid"/>
    <w:basedOn w:val="TableNormal"/>
    <w:uiPriority w:val="39"/>
    <w:rsid w:val="00773D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43B28"/>
    <w:pPr>
      <w:widowControl/>
      <w:autoSpaceDE/>
      <w:autoSpaceDN/>
      <w:adjustRightInd/>
    </w:pPr>
    <w:rPr>
      <w:rFonts w:asciiTheme="minorHAnsi" w:eastAsiaTheme="minorHAnsi" w:hAnsiTheme="minorHAnsi" w:cstheme="minorBid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43B28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43B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3B28"/>
  </w:style>
  <w:style w:type="paragraph" w:styleId="Footer">
    <w:name w:val="footer"/>
    <w:basedOn w:val="Normal"/>
    <w:link w:val="FooterChar"/>
    <w:uiPriority w:val="99"/>
    <w:unhideWhenUsed/>
    <w:rsid w:val="00C43B2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3B28"/>
  </w:style>
  <w:style w:type="paragraph" w:styleId="BalloonText">
    <w:name w:val="Balloon Text"/>
    <w:basedOn w:val="Normal"/>
    <w:link w:val="BalloonTextChar"/>
    <w:uiPriority w:val="99"/>
    <w:semiHidden/>
    <w:unhideWhenUsed/>
    <w:rsid w:val="0074278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2783"/>
    <w:rPr>
      <w:rFonts w:ascii="Segoe UI" w:hAnsi="Segoe UI" w:cs="Segoe UI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AB2332"/>
  </w:style>
  <w:style w:type="paragraph" w:styleId="Revision">
    <w:name w:val="Revision"/>
    <w:hidden/>
    <w:uiPriority w:val="99"/>
    <w:semiHidden/>
    <w:rsid w:val="00183032"/>
  </w:style>
  <w:style w:type="character" w:customStyle="1" w:styleId="ui-provider">
    <w:name w:val="ui-provider"/>
    <w:basedOn w:val="DefaultParagraphFont"/>
    <w:rsid w:val="00FD26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32E45D486EE54D80752690EEC7104B" ma:contentTypeVersion="15" ma:contentTypeDescription="Create a new document." ma:contentTypeScope="" ma:versionID="b2698273ee328ec5f20d19e447b365e1">
  <xsd:schema xmlns:xsd="http://www.w3.org/2001/XMLSchema" xmlns:xs="http://www.w3.org/2001/XMLSchema" xmlns:p="http://schemas.microsoft.com/office/2006/metadata/properties" xmlns:ns2="8f9b554a-a0ad-4214-9afb-59e7bbf8b057" xmlns:ns3="6d64725a-7057-4a27-a12e-35c995b4c36f" targetNamespace="http://schemas.microsoft.com/office/2006/metadata/properties" ma:root="true" ma:fieldsID="709cab3adb37d2b0970f9c34ca74e11a" ns2:_="" ns3:_="">
    <xsd:import namespace="8f9b554a-a0ad-4214-9afb-59e7bbf8b057"/>
    <xsd:import namespace="6d64725a-7057-4a27-a12e-35c995b4c36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  <xsd:element ref="ns2:MediaServiceObjectDetectorVersions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9b554a-a0ad-4214-9afb-59e7bbf8b0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89ad42d6-844d-4807-9039-ba12cc23464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64725a-7057-4a27-a12e-35c995b4c36f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3639d564-9b97-4e9e-9084-9364d9e0369d}" ma:internalName="TaxCatchAll" ma:showField="CatchAllData" ma:web="6d64725a-7057-4a27-a12e-35c995b4c36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d64725a-7057-4a27-a12e-35c995b4c36f" xsi:nil="true"/>
    <lcf76f155ced4ddcb4097134ff3c332f xmlns="8f9b554a-a0ad-4214-9afb-59e7bbf8b05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B62595B-51F5-4C43-BC2A-5722D327B4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DB4948A-80BF-4D66-9DB7-78E5513C4E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9b554a-a0ad-4214-9afb-59e7bbf8b057"/>
    <ds:schemaRef ds:uri="6d64725a-7057-4a27-a12e-35c995b4c36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0DB84AF-F22A-495B-8DC9-A50AD496CA3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201CEDD-437D-46A0-90C5-715452BD37C2}">
  <ds:schemaRefs>
    <ds:schemaRef ds:uri="http://schemas.microsoft.com/office/2006/metadata/properties"/>
    <ds:schemaRef ds:uri="http://schemas.microsoft.com/office/infopath/2007/PartnerControls"/>
    <ds:schemaRef ds:uri="6d64725a-7057-4a27-a12e-35c995b4c36f"/>
    <ds:schemaRef ds:uri="8f9b554a-a0ad-4214-9afb-59e7bbf8b05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1509</Words>
  <Characters>8605</Characters>
  <Application>Microsoft Office Word</Application>
  <DocSecurity>0</DocSecurity>
  <Lines>71</Lines>
  <Paragraphs>20</Paragraphs>
  <ScaleCrop>false</ScaleCrop>
  <Company/>
  <LinksUpToDate>false</LinksUpToDate>
  <CharactersWithSpaces>10094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Arista Strungys</dc:creator>
  <cp:keywords/>
  <dc:description/>
  <cp:lastModifiedBy>May, Kevin</cp:lastModifiedBy>
  <cp:revision>2</cp:revision>
  <cp:lastPrinted>2023-11-16T23:18:00Z</cp:lastPrinted>
  <dcterms:created xsi:type="dcterms:W3CDTF">2025-02-17T13:50:00Z</dcterms:created>
  <dcterms:modified xsi:type="dcterms:W3CDTF">2025-02-17T13:50:00Z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0x0101003932E45D486EE54D80752690EEC7104B</vt:lpwstr>
  </property>
  <property fmtid="{D5CDD505-2E9C-101B-9397-08002B2CF9AE}" pid="3" name="MediaServiceImageTags">
    <vt:lpwstr/>
  </property>
</Properties>
</file>