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BA4E" w14:textId="6934477F" w:rsidR="00425AB7" w:rsidRPr="00916D31" w:rsidRDefault="00645369" w:rsidP="00E129AB">
      <w:pPr>
        <w:spacing w:after="0" w:line="240" w:lineRule="auto"/>
        <w:rPr>
          <w:rFonts w:ascii="Arial" w:hAnsi="Arial" w:cs="Arial"/>
          <w:b/>
          <w:bCs/>
          <w:sz w:val="24"/>
          <w:szCs w:val="24"/>
        </w:rPr>
      </w:pPr>
      <w:r w:rsidRPr="00916D31">
        <w:rPr>
          <w:rFonts w:ascii="Arial" w:hAnsi="Arial" w:cs="Arial"/>
          <w:b/>
          <w:bCs/>
          <w:sz w:val="24"/>
          <w:szCs w:val="24"/>
        </w:rPr>
        <w:t>Article</w:t>
      </w:r>
      <w:r w:rsidR="00425AB7" w:rsidRPr="00916D31">
        <w:rPr>
          <w:rFonts w:ascii="Arial" w:hAnsi="Arial" w:cs="Arial"/>
          <w:b/>
          <w:bCs/>
          <w:sz w:val="24"/>
          <w:szCs w:val="24"/>
        </w:rPr>
        <w:t xml:space="preserve"> </w:t>
      </w:r>
      <w:r w:rsidR="00C3371A" w:rsidRPr="00916D31">
        <w:rPr>
          <w:rFonts w:ascii="Arial" w:hAnsi="Arial" w:cs="Arial"/>
          <w:b/>
          <w:bCs/>
          <w:sz w:val="24"/>
          <w:szCs w:val="24"/>
        </w:rPr>
        <w:t>25</w:t>
      </w:r>
      <w:r w:rsidR="00425AB7" w:rsidRPr="00916D31">
        <w:rPr>
          <w:rFonts w:ascii="Arial" w:hAnsi="Arial" w:cs="Arial"/>
          <w:b/>
          <w:bCs/>
          <w:sz w:val="24"/>
          <w:szCs w:val="24"/>
        </w:rPr>
        <w:t>.</w:t>
      </w:r>
      <w:r w:rsidR="00916D31" w:rsidRPr="00916D31">
        <w:rPr>
          <w:rFonts w:ascii="Arial" w:hAnsi="Arial" w:cs="Arial"/>
          <w:b/>
          <w:bCs/>
          <w:sz w:val="24"/>
          <w:szCs w:val="24"/>
        </w:rPr>
        <w:t xml:space="preserve"> </w:t>
      </w:r>
      <w:r w:rsidR="00425AB7" w:rsidRPr="00916D31">
        <w:rPr>
          <w:rFonts w:ascii="Arial" w:hAnsi="Arial" w:cs="Arial"/>
          <w:b/>
          <w:bCs/>
          <w:sz w:val="24"/>
          <w:szCs w:val="24"/>
        </w:rPr>
        <w:t>Post-Construction Stormwater Regulations</w:t>
      </w:r>
    </w:p>
    <w:p w14:paraId="7E19C6FD" w14:textId="48FDA0AA" w:rsidR="00645369" w:rsidRPr="00344FB9" w:rsidRDefault="00C3371A"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645369" w:rsidRPr="00344FB9">
        <w:rPr>
          <w:rFonts w:ascii="Arial" w:hAnsi="Arial" w:cs="Arial"/>
          <w:b/>
          <w:bCs/>
          <w:sz w:val="18"/>
          <w:szCs w:val="18"/>
        </w:rPr>
        <w:t xml:space="preserve">.1   </w:t>
      </w:r>
      <w:r w:rsidR="00BA5A6E" w:rsidRPr="00344FB9">
        <w:rPr>
          <w:rFonts w:ascii="Arial" w:hAnsi="Arial" w:cs="Arial"/>
          <w:b/>
          <w:bCs/>
          <w:sz w:val="18"/>
          <w:szCs w:val="18"/>
        </w:rPr>
        <w:tab/>
      </w:r>
      <w:r w:rsidR="00645369" w:rsidRPr="00344FB9">
        <w:rPr>
          <w:rFonts w:ascii="Arial" w:hAnsi="Arial" w:cs="Arial"/>
          <w:b/>
          <w:bCs/>
          <w:sz w:val="18"/>
          <w:szCs w:val="18"/>
        </w:rPr>
        <w:t xml:space="preserve">PURPOSE </w:t>
      </w:r>
    </w:p>
    <w:p w14:paraId="3DF3DD0F" w14:textId="48F48EE8" w:rsidR="00645369" w:rsidRPr="00344FB9" w:rsidRDefault="00C3371A"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645369" w:rsidRPr="00344FB9">
        <w:rPr>
          <w:rFonts w:ascii="Arial" w:hAnsi="Arial" w:cs="Arial"/>
          <w:b/>
          <w:bCs/>
          <w:sz w:val="18"/>
          <w:szCs w:val="18"/>
        </w:rPr>
        <w:t xml:space="preserve">.2   </w:t>
      </w:r>
      <w:r w:rsidR="00760484" w:rsidRPr="00344FB9">
        <w:rPr>
          <w:rFonts w:ascii="Arial" w:hAnsi="Arial" w:cs="Arial"/>
          <w:b/>
          <w:bCs/>
          <w:sz w:val="18"/>
          <w:szCs w:val="18"/>
        </w:rPr>
        <w:tab/>
      </w:r>
      <w:r w:rsidR="00645369" w:rsidRPr="00344FB9">
        <w:rPr>
          <w:rFonts w:ascii="Arial" w:hAnsi="Arial" w:cs="Arial"/>
          <w:b/>
          <w:bCs/>
          <w:sz w:val="18"/>
          <w:szCs w:val="18"/>
        </w:rPr>
        <w:t xml:space="preserve">APPLICABILITY </w:t>
      </w:r>
    </w:p>
    <w:p w14:paraId="3DA3D14C" w14:textId="40CB8905" w:rsidR="00645369" w:rsidRPr="00344FB9" w:rsidRDefault="00C3371A"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645369" w:rsidRPr="00344FB9">
        <w:rPr>
          <w:rFonts w:ascii="Arial" w:hAnsi="Arial" w:cs="Arial"/>
          <w:b/>
          <w:bCs/>
          <w:sz w:val="18"/>
          <w:szCs w:val="18"/>
        </w:rPr>
        <w:t>.</w:t>
      </w:r>
      <w:r w:rsidR="00E47A91" w:rsidRPr="00344FB9">
        <w:rPr>
          <w:rFonts w:ascii="Arial" w:hAnsi="Arial" w:cs="Arial"/>
          <w:b/>
          <w:bCs/>
          <w:sz w:val="18"/>
          <w:szCs w:val="18"/>
        </w:rPr>
        <w:t>3</w:t>
      </w:r>
      <w:r w:rsidR="0005571C" w:rsidRPr="00344FB9">
        <w:rPr>
          <w:rFonts w:ascii="Arial" w:hAnsi="Arial" w:cs="Arial"/>
          <w:b/>
          <w:bCs/>
          <w:sz w:val="18"/>
          <w:szCs w:val="18"/>
        </w:rPr>
        <w:tab/>
      </w:r>
      <w:r w:rsidR="0005571C" w:rsidRPr="00344FB9">
        <w:rPr>
          <w:rFonts w:ascii="Arial" w:hAnsi="Arial" w:cs="Arial"/>
          <w:b/>
          <w:bCs/>
          <w:sz w:val="18"/>
          <w:szCs w:val="18"/>
        </w:rPr>
        <w:tab/>
      </w:r>
      <w:r w:rsidR="00645369" w:rsidRPr="00344FB9">
        <w:rPr>
          <w:rFonts w:ascii="Arial" w:hAnsi="Arial" w:cs="Arial"/>
          <w:b/>
          <w:bCs/>
          <w:sz w:val="18"/>
          <w:szCs w:val="18"/>
        </w:rPr>
        <w:t>STORMWATER MANAGEMENT PERMIT STANDARDS</w:t>
      </w:r>
    </w:p>
    <w:p w14:paraId="50A13370" w14:textId="6601ADC9" w:rsidR="00645369" w:rsidRPr="00344FB9" w:rsidRDefault="00C3371A"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645369" w:rsidRPr="00344FB9">
        <w:rPr>
          <w:rFonts w:ascii="Arial" w:hAnsi="Arial" w:cs="Arial"/>
          <w:b/>
          <w:bCs/>
          <w:sz w:val="18"/>
          <w:szCs w:val="18"/>
        </w:rPr>
        <w:t>.</w:t>
      </w:r>
      <w:r w:rsidR="00E47A91" w:rsidRPr="00344FB9">
        <w:rPr>
          <w:rFonts w:ascii="Arial" w:hAnsi="Arial" w:cs="Arial"/>
          <w:b/>
          <w:bCs/>
          <w:sz w:val="18"/>
          <w:szCs w:val="18"/>
        </w:rPr>
        <w:t>4</w:t>
      </w:r>
      <w:r w:rsidR="0005571C" w:rsidRPr="00344FB9">
        <w:rPr>
          <w:rFonts w:ascii="Arial" w:hAnsi="Arial" w:cs="Arial"/>
          <w:b/>
          <w:bCs/>
          <w:sz w:val="18"/>
          <w:szCs w:val="18"/>
        </w:rPr>
        <w:tab/>
      </w:r>
      <w:r w:rsidR="0005571C" w:rsidRPr="00344FB9">
        <w:rPr>
          <w:rFonts w:ascii="Arial" w:hAnsi="Arial" w:cs="Arial"/>
          <w:b/>
          <w:bCs/>
          <w:sz w:val="18"/>
          <w:szCs w:val="18"/>
        </w:rPr>
        <w:tab/>
      </w:r>
      <w:r w:rsidR="00645369" w:rsidRPr="00344FB9">
        <w:rPr>
          <w:rFonts w:ascii="Arial" w:hAnsi="Arial" w:cs="Arial"/>
          <w:b/>
          <w:sz w:val="18"/>
          <w:szCs w:val="18"/>
        </w:rPr>
        <w:t>STORMWATER MANAGEMENT PERMIT</w:t>
      </w:r>
      <w:r w:rsidR="00D4539F" w:rsidRPr="00344FB9">
        <w:rPr>
          <w:rFonts w:ascii="Arial" w:hAnsi="Arial" w:cs="Arial"/>
          <w:b/>
          <w:sz w:val="18"/>
          <w:szCs w:val="18"/>
        </w:rPr>
        <w:t xml:space="preserve"> APPROVAL PROCESS</w:t>
      </w:r>
    </w:p>
    <w:p w14:paraId="533F3FEE" w14:textId="31CDCABC" w:rsidR="00645369" w:rsidRPr="00344FB9" w:rsidRDefault="00C3371A"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645369" w:rsidRPr="00344FB9">
        <w:rPr>
          <w:rFonts w:ascii="Arial" w:hAnsi="Arial" w:cs="Arial"/>
          <w:b/>
          <w:bCs/>
          <w:sz w:val="18"/>
          <w:szCs w:val="18"/>
        </w:rPr>
        <w:t>.</w:t>
      </w:r>
      <w:r w:rsidR="00E47A91" w:rsidRPr="00344FB9">
        <w:rPr>
          <w:rFonts w:ascii="Arial" w:hAnsi="Arial" w:cs="Arial"/>
          <w:b/>
          <w:bCs/>
          <w:sz w:val="18"/>
          <w:szCs w:val="18"/>
        </w:rPr>
        <w:t>5</w:t>
      </w:r>
      <w:r w:rsidR="00645369" w:rsidRPr="00344FB9">
        <w:rPr>
          <w:rFonts w:ascii="Arial" w:hAnsi="Arial" w:cs="Arial"/>
          <w:b/>
          <w:bCs/>
          <w:sz w:val="18"/>
          <w:szCs w:val="18"/>
        </w:rPr>
        <w:t xml:space="preserve">   </w:t>
      </w:r>
      <w:r w:rsidR="00BA5A6E" w:rsidRPr="00344FB9">
        <w:rPr>
          <w:rFonts w:ascii="Arial" w:hAnsi="Arial" w:cs="Arial"/>
          <w:b/>
          <w:bCs/>
          <w:sz w:val="18"/>
          <w:szCs w:val="18"/>
        </w:rPr>
        <w:tab/>
      </w:r>
      <w:r w:rsidR="00645369" w:rsidRPr="00344FB9">
        <w:rPr>
          <w:rFonts w:ascii="Arial" w:hAnsi="Arial" w:cs="Arial"/>
          <w:b/>
          <w:bCs/>
          <w:sz w:val="18"/>
          <w:szCs w:val="18"/>
        </w:rPr>
        <w:t>MITIGATION OPTIONS</w:t>
      </w:r>
    </w:p>
    <w:p w14:paraId="2EC30673" w14:textId="672C5691" w:rsidR="00D9292E" w:rsidRPr="00344FB9" w:rsidRDefault="00D9292E"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E47A91" w:rsidRPr="00344FB9">
        <w:rPr>
          <w:rFonts w:ascii="Arial" w:hAnsi="Arial" w:cs="Arial"/>
          <w:b/>
          <w:bCs/>
          <w:sz w:val="18"/>
          <w:szCs w:val="18"/>
        </w:rPr>
        <w:t>6</w:t>
      </w:r>
      <w:r w:rsidRPr="00344FB9">
        <w:rPr>
          <w:rFonts w:ascii="Arial" w:hAnsi="Arial" w:cs="Arial"/>
          <w:b/>
          <w:bCs/>
          <w:sz w:val="18"/>
          <w:szCs w:val="18"/>
        </w:rPr>
        <w:t xml:space="preserve">   </w:t>
      </w:r>
      <w:r w:rsidRPr="00344FB9">
        <w:rPr>
          <w:rFonts w:ascii="Arial" w:hAnsi="Arial"/>
          <w:b/>
          <w:sz w:val="18"/>
        </w:rPr>
        <w:tab/>
      </w:r>
      <w:r w:rsidRPr="00344FB9">
        <w:rPr>
          <w:rFonts w:ascii="Arial" w:hAnsi="Arial" w:cs="Arial"/>
          <w:b/>
          <w:sz w:val="18"/>
          <w:szCs w:val="18"/>
        </w:rPr>
        <w:t xml:space="preserve">DEED RECORDATION AND </w:t>
      </w:r>
      <w:r w:rsidR="3E675FEF" w:rsidRPr="00344FB9">
        <w:rPr>
          <w:rFonts w:ascii="Arial" w:hAnsi="Arial" w:cs="Arial"/>
          <w:b/>
          <w:bCs/>
          <w:sz w:val="18"/>
          <w:szCs w:val="18"/>
        </w:rPr>
        <w:t>PLAT SPECIFICATIONS</w:t>
      </w:r>
    </w:p>
    <w:p w14:paraId="3C846B0C" w14:textId="4DD2A7D3" w:rsidR="00645369" w:rsidRPr="00344FB9" w:rsidRDefault="00C3371A" w:rsidP="00E129AB">
      <w:pPr>
        <w:spacing w:after="0" w:line="240" w:lineRule="auto"/>
        <w:ind w:left="360"/>
        <w:rPr>
          <w:rFonts w:ascii="Arial" w:hAnsi="Arial" w:cs="Arial"/>
          <w:b/>
          <w:bCs/>
          <w:sz w:val="18"/>
          <w:szCs w:val="18"/>
        </w:rPr>
      </w:pPr>
      <w:r w:rsidRPr="00344FB9">
        <w:rPr>
          <w:rFonts w:ascii="Arial" w:hAnsi="Arial" w:cs="Arial"/>
          <w:b/>
          <w:bCs/>
          <w:sz w:val="18"/>
          <w:szCs w:val="18"/>
        </w:rPr>
        <w:t>25</w:t>
      </w:r>
      <w:r w:rsidR="00645369" w:rsidRPr="00344FB9">
        <w:rPr>
          <w:rFonts w:ascii="Arial" w:hAnsi="Arial" w:cs="Arial"/>
          <w:b/>
          <w:bCs/>
          <w:sz w:val="18"/>
          <w:szCs w:val="18"/>
        </w:rPr>
        <w:t>.</w:t>
      </w:r>
      <w:r w:rsidR="00E47A91" w:rsidRPr="00344FB9">
        <w:rPr>
          <w:rFonts w:ascii="Arial" w:hAnsi="Arial" w:cs="Arial"/>
          <w:b/>
          <w:bCs/>
          <w:sz w:val="18"/>
          <w:szCs w:val="18"/>
        </w:rPr>
        <w:t>7</w:t>
      </w:r>
      <w:r w:rsidR="0005571C" w:rsidRPr="00344FB9">
        <w:rPr>
          <w:rFonts w:ascii="Arial" w:hAnsi="Arial" w:cs="Arial"/>
          <w:b/>
          <w:bCs/>
          <w:sz w:val="18"/>
          <w:szCs w:val="18"/>
        </w:rPr>
        <w:tab/>
      </w:r>
      <w:r w:rsidR="0005571C" w:rsidRPr="00344FB9">
        <w:rPr>
          <w:rFonts w:ascii="Arial" w:hAnsi="Arial" w:cs="Arial"/>
          <w:b/>
          <w:bCs/>
          <w:sz w:val="18"/>
          <w:szCs w:val="18"/>
        </w:rPr>
        <w:tab/>
      </w:r>
      <w:r w:rsidR="00645369" w:rsidRPr="00344FB9">
        <w:rPr>
          <w:rFonts w:ascii="Arial" w:hAnsi="Arial" w:cs="Arial"/>
          <w:b/>
          <w:bCs/>
          <w:sz w:val="18"/>
          <w:szCs w:val="18"/>
        </w:rPr>
        <w:t>MAINTENANCE/LONG-TERM STEWARDSHIP</w:t>
      </w:r>
    </w:p>
    <w:p w14:paraId="3F0B802E" w14:textId="41A628FF" w:rsidR="00645369" w:rsidRPr="00344FB9" w:rsidRDefault="00C3371A" w:rsidP="00E129AB">
      <w:pPr>
        <w:spacing w:after="0" w:line="240" w:lineRule="auto"/>
        <w:ind w:left="360"/>
        <w:rPr>
          <w:rFonts w:ascii="Arial" w:hAnsi="Arial"/>
          <w:b/>
          <w:sz w:val="18"/>
        </w:rPr>
      </w:pPr>
      <w:r w:rsidRPr="00344FB9">
        <w:rPr>
          <w:rFonts w:ascii="Arial" w:hAnsi="Arial" w:cs="Arial"/>
          <w:b/>
          <w:bCs/>
          <w:sz w:val="18"/>
          <w:szCs w:val="18"/>
        </w:rPr>
        <w:t>25</w:t>
      </w:r>
      <w:r w:rsidR="00645369" w:rsidRPr="00344FB9">
        <w:rPr>
          <w:rFonts w:ascii="Arial" w:hAnsi="Arial" w:cs="Arial"/>
          <w:b/>
          <w:bCs/>
          <w:sz w:val="18"/>
          <w:szCs w:val="18"/>
        </w:rPr>
        <w:t>.</w:t>
      </w:r>
      <w:r w:rsidR="00E47A91" w:rsidRPr="00344FB9">
        <w:rPr>
          <w:rFonts w:ascii="Arial" w:hAnsi="Arial" w:cs="Arial"/>
          <w:b/>
          <w:bCs/>
          <w:sz w:val="18"/>
          <w:szCs w:val="18"/>
        </w:rPr>
        <w:t>8</w:t>
      </w:r>
      <w:r w:rsidR="00645369" w:rsidRPr="00344FB9">
        <w:rPr>
          <w:rFonts w:ascii="Arial" w:hAnsi="Arial" w:cs="Arial"/>
          <w:b/>
          <w:bCs/>
          <w:sz w:val="18"/>
          <w:szCs w:val="18"/>
        </w:rPr>
        <w:t xml:space="preserve">   </w:t>
      </w:r>
      <w:r w:rsidR="00BA5A6E" w:rsidRPr="00344FB9">
        <w:rPr>
          <w:rFonts w:ascii="Arial" w:hAnsi="Arial"/>
          <w:b/>
          <w:sz w:val="18"/>
        </w:rPr>
        <w:tab/>
      </w:r>
      <w:r w:rsidR="00535A41" w:rsidRPr="00344FB9">
        <w:rPr>
          <w:rFonts w:ascii="Arial" w:hAnsi="Arial"/>
          <w:b/>
          <w:sz w:val="18"/>
        </w:rPr>
        <w:t>ADMINISTRATION</w:t>
      </w:r>
    </w:p>
    <w:p w14:paraId="1E7FA72A" w14:textId="14045D71" w:rsidR="006F33B7" w:rsidRPr="00344FB9" w:rsidRDefault="006F33B7" w:rsidP="00E129AB">
      <w:pPr>
        <w:spacing w:after="0" w:line="240" w:lineRule="auto"/>
        <w:ind w:left="360"/>
        <w:rPr>
          <w:rFonts w:ascii="Arial" w:hAnsi="Arial" w:cs="Arial"/>
          <w:b/>
          <w:bCs/>
          <w:sz w:val="18"/>
          <w:szCs w:val="18"/>
        </w:rPr>
      </w:pPr>
      <w:r w:rsidRPr="00344FB9">
        <w:rPr>
          <w:rFonts w:ascii="Arial" w:hAnsi="Arial" w:cs="Arial"/>
          <w:b/>
          <w:bCs/>
          <w:sz w:val="18"/>
          <w:szCs w:val="18"/>
        </w:rPr>
        <w:t>25.9</w:t>
      </w:r>
      <w:r w:rsidRPr="00344FB9">
        <w:rPr>
          <w:rFonts w:ascii="Arial" w:hAnsi="Arial" w:cs="Arial"/>
          <w:b/>
          <w:bCs/>
          <w:sz w:val="18"/>
          <w:szCs w:val="18"/>
        </w:rPr>
        <w:tab/>
      </w:r>
      <w:r w:rsidRPr="00344FB9">
        <w:rPr>
          <w:rFonts w:ascii="Arial" w:hAnsi="Arial" w:cs="Arial"/>
          <w:b/>
          <w:bCs/>
          <w:sz w:val="18"/>
          <w:szCs w:val="18"/>
        </w:rPr>
        <w:tab/>
        <w:t>STORMWATER ADMINISTRATOR</w:t>
      </w:r>
    </w:p>
    <w:p w14:paraId="7EDE8109" w14:textId="03618FF4" w:rsidR="00E47A91" w:rsidRPr="00344FB9" w:rsidRDefault="006F33B7" w:rsidP="00E129AB">
      <w:pPr>
        <w:spacing w:after="0" w:line="240" w:lineRule="auto"/>
        <w:ind w:left="360"/>
        <w:rPr>
          <w:rFonts w:ascii="Arial" w:hAnsi="Arial" w:cs="Arial"/>
          <w:b/>
          <w:bCs/>
          <w:sz w:val="18"/>
          <w:szCs w:val="18"/>
        </w:rPr>
      </w:pPr>
      <w:r w:rsidRPr="00344FB9">
        <w:rPr>
          <w:rFonts w:ascii="Arial" w:hAnsi="Arial" w:cs="Arial"/>
          <w:b/>
          <w:bCs/>
          <w:sz w:val="18"/>
          <w:szCs w:val="18"/>
        </w:rPr>
        <w:t>25.10</w:t>
      </w:r>
      <w:r w:rsidRPr="00344FB9">
        <w:rPr>
          <w:rFonts w:ascii="Arial" w:hAnsi="Arial" w:cs="Arial"/>
          <w:b/>
          <w:bCs/>
          <w:sz w:val="18"/>
          <w:szCs w:val="18"/>
        </w:rPr>
        <w:tab/>
      </w:r>
      <w:r w:rsidR="00E47A91" w:rsidRPr="00344FB9">
        <w:rPr>
          <w:rFonts w:ascii="Arial" w:hAnsi="Arial" w:cs="Arial"/>
          <w:b/>
          <w:bCs/>
          <w:sz w:val="18"/>
          <w:szCs w:val="18"/>
        </w:rPr>
        <w:t>DEFINITIONS</w:t>
      </w:r>
    </w:p>
    <w:p w14:paraId="778878DB" w14:textId="39BE367D" w:rsidR="007476AA" w:rsidRPr="00344FB9" w:rsidRDefault="007476AA" w:rsidP="00E129AB">
      <w:pPr>
        <w:spacing w:after="0" w:line="240" w:lineRule="auto"/>
        <w:rPr>
          <w:rFonts w:ascii="Arial" w:hAnsi="Arial" w:cs="Arial"/>
          <w:sz w:val="18"/>
          <w:szCs w:val="18"/>
        </w:rPr>
      </w:pPr>
    </w:p>
    <w:p w14:paraId="513D2FE0" w14:textId="77777777" w:rsidR="00645369" w:rsidRPr="00344FB9" w:rsidRDefault="00645369" w:rsidP="00E129AB">
      <w:pPr>
        <w:spacing w:after="0" w:line="240" w:lineRule="auto"/>
        <w:rPr>
          <w:rFonts w:ascii="Arial" w:hAnsi="Arial" w:cs="Arial"/>
          <w:sz w:val="18"/>
          <w:szCs w:val="18"/>
        </w:rPr>
      </w:pPr>
    </w:p>
    <w:p w14:paraId="2FDBFD60" w14:textId="7FDEB1D4" w:rsidR="006F1178" w:rsidRPr="00344FB9" w:rsidRDefault="00C3371A"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6F1178" w:rsidRPr="00344FB9">
        <w:rPr>
          <w:rFonts w:ascii="Arial" w:hAnsi="Arial" w:cs="Arial"/>
          <w:b/>
          <w:bCs/>
          <w:sz w:val="18"/>
          <w:szCs w:val="18"/>
        </w:rPr>
        <w:t>.</w:t>
      </w:r>
      <w:r w:rsidR="003D717D" w:rsidRPr="00344FB9">
        <w:rPr>
          <w:rFonts w:ascii="Arial" w:hAnsi="Arial" w:cs="Arial"/>
          <w:b/>
          <w:bCs/>
          <w:sz w:val="18"/>
          <w:szCs w:val="18"/>
        </w:rPr>
        <w:t>1</w:t>
      </w:r>
      <w:r w:rsidR="00916D31">
        <w:rPr>
          <w:rFonts w:ascii="Arial" w:hAnsi="Arial" w:cs="Arial"/>
          <w:b/>
          <w:bCs/>
          <w:sz w:val="18"/>
          <w:szCs w:val="18"/>
        </w:rPr>
        <w:t xml:space="preserve">   </w:t>
      </w:r>
      <w:r w:rsidR="006F1178" w:rsidRPr="00344FB9">
        <w:rPr>
          <w:rFonts w:ascii="Arial" w:hAnsi="Arial" w:cs="Arial"/>
          <w:b/>
          <w:bCs/>
          <w:sz w:val="18"/>
          <w:szCs w:val="18"/>
        </w:rPr>
        <w:t xml:space="preserve">PURPOSE </w:t>
      </w:r>
    </w:p>
    <w:p w14:paraId="259405F2" w14:textId="58E842F8" w:rsidR="006F1178" w:rsidRPr="00344FB9" w:rsidRDefault="00916D31" w:rsidP="00E129AB">
      <w:pPr>
        <w:spacing w:after="0" w:line="240" w:lineRule="auto"/>
        <w:rPr>
          <w:rFonts w:ascii="Arial" w:hAnsi="Arial" w:cs="Arial"/>
          <w:sz w:val="18"/>
          <w:szCs w:val="18"/>
        </w:rPr>
      </w:pPr>
      <w:r w:rsidRPr="4F9E8E8D">
        <w:rPr>
          <w:rFonts w:ascii="Arial" w:hAnsi="Arial" w:cs="Arial"/>
          <w:sz w:val="18"/>
          <w:szCs w:val="18"/>
        </w:rPr>
        <w:t>This</w:t>
      </w:r>
      <w:r w:rsidR="003612EB" w:rsidRPr="4F9E8E8D">
        <w:rPr>
          <w:rFonts w:ascii="Arial" w:hAnsi="Arial" w:cs="Arial"/>
          <w:sz w:val="18"/>
          <w:szCs w:val="18"/>
        </w:rPr>
        <w:t xml:space="preserve"> </w:t>
      </w:r>
      <w:r w:rsidR="008721BE">
        <w:rPr>
          <w:rFonts w:ascii="Arial" w:hAnsi="Arial" w:cs="Arial"/>
          <w:sz w:val="18"/>
          <w:szCs w:val="18"/>
        </w:rPr>
        <w:t>article</w:t>
      </w:r>
      <w:r w:rsidR="003612EB" w:rsidRPr="4F9E8E8D">
        <w:rPr>
          <w:rFonts w:ascii="Arial" w:hAnsi="Arial" w:cs="Arial"/>
          <w:sz w:val="18"/>
          <w:szCs w:val="18"/>
        </w:rPr>
        <w:t xml:space="preserve"> is intended</w:t>
      </w:r>
      <w:r w:rsidR="006F1178" w:rsidRPr="4F9E8E8D">
        <w:rPr>
          <w:rFonts w:ascii="Arial" w:hAnsi="Arial" w:cs="Arial"/>
          <w:sz w:val="18"/>
          <w:szCs w:val="18"/>
        </w:rPr>
        <w:t xml:space="preserve"> to protect, maintain, and enhance the public health, safety, environment, and welfare by establishing minimum requirements and procedures to control the adverse effects of increased post-construction stormwater runoff and non-point source pollution associated with development and redevelopment. It has been determined that proper management of construction-related and post-construction stormwater runoff will minimize damage to public and private property and infrastructure, safeguard the public health, safety, and welfare, and protect water and aquatic resources.</w:t>
      </w:r>
      <w:r w:rsidR="00FF1658" w:rsidRPr="4F9E8E8D">
        <w:rPr>
          <w:rFonts w:ascii="Arial" w:hAnsi="Arial" w:cs="Arial"/>
          <w:sz w:val="18"/>
          <w:szCs w:val="18"/>
        </w:rPr>
        <w:t xml:space="preserve"> These regulations </w:t>
      </w:r>
      <w:r w:rsidR="006F1178" w:rsidRPr="4F9E8E8D">
        <w:rPr>
          <w:rFonts w:ascii="Arial" w:hAnsi="Arial" w:cs="Arial"/>
          <w:sz w:val="18"/>
          <w:szCs w:val="18"/>
        </w:rPr>
        <w:t xml:space="preserve">meet </w:t>
      </w:r>
      <w:r w:rsidR="1B09DC74" w:rsidRPr="4F9E8E8D">
        <w:rPr>
          <w:rFonts w:ascii="Arial" w:hAnsi="Arial" w:cs="Arial"/>
          <w:sz w:val="18"/>
          <w:szCs w:val="18"/>
        </w:rPr>
        <w:t xml:space="preserve">these </w:t>
      </w:r>
      <w:r w:rsidR="006F1178" w:rsidRPr="4F9E8E8D">
        <w:rPr>
          <w:rFonts w:ascii="Arial" w:hAnsi="Arial" w:cs="Arial"/>
          <w:sz w:val="18"/>
          <w:szCs w:val="18"/>
        </w:rPr>
        <w:t>purpose</w:t>
      </w:r>
      <w:r w:rsidR="148BAF82" w:rsidRPr="4F9E8E8D">
        <w:rPr>
          <w:rFonts w:ascii="Arial" w:hAnsi="Arial" w:cs="Arial"/>
          <w:sz w:val="18"/>
          <w:szCs w:val="18"/>
        </w:rPr>
        <w:t>s</w:t>
      </w:r>
      <w:r w:rsidR="006F1178" w:rsidRPr="4F9E8E8D">
        <w:rPr>
          <w:rFonts w:ascii="Arial" w:hAnsi="Arial" w:cs="Arial"/>
          <w:sz w:val="18"/>
          <w:szCs w:val="18"/>
        </w:rPr>
        <w:t xml:space="preserve"> through the following specific objectives and means:</w:t>
      </w:r>
    </w:p>
    <w:p w14:paraId="3AB4E5FD" w14:textId="77777777" w:rsidR="00FF1658" w:rsidRPr="00344FB9" w:rsidRDefault="00FF1658" w:rsidP="00E129AB">
      <w:pPr>
        <w:spacing w:after="0" w:line="240" w:lineRule="auto"/>
        <w:rPr>
          <w:rFonts w:ascii="Arial" w:hAnsi="Arial" w:cs="Arial"/>
          <w:sz w:val="18"/>
          <w:szCs w:val="18"/>
        </w:rPr>
      </w:pPr>
    </w:p>
    <w:p w14:paraId="48E7E2EB" w14:textId="61DA97F2" w:rsidR="006F1178" w:rsidRPr="00344FB9" w:rsidRDefault="00FF1658" w:rsidP="00E129AB">
      <w:pPr>
        <w:spacing w:after="0" w:line="240" w:lineRule="auto"/>
        <w:rPr>
          <w:rFonts w:ascii="Arial" w:hAnsi="Arial" w:cs="Arial"/>
          <w:sz w:val="18"/>
          <w:szCs w:val="18"/>
        </w:rPr>
      </w:pPr>
      <w:r w:rsidRPr="00344FB9">
        <w:rPr>
          <w:rFonts w:ascii="Arial" w:hAnsi="Arial" w:cs="Arial"/>
          <w:b/>
          <w:bCs/>
          <w:sz w:val="18"/>
          <w:szCs w:val="18"/>
        </w:rPr>
        <w:t>A.</w:t>
      </w:r>
      <w:r w:rsidRPr="00344FB9">
        <w:rPr>
          <w:rFonts w:ascii="Arial" w:hAnsi="Arial" w:cs="Arial"/>
          <w:sz w:val="18"/>
          <w:szCs w:val="18"/>
        </w:rPr>
        <w:t xml:space="preserve"> </w:t>
      </w:r>
      <w:r w:rsidRPr="00344FB9">
        <w:rPr>
          <w:rFonts w:ascii="Arial" w:hAnsi="Arial" w:cs="Arial"/>
          <w:sz w:val="18"/>
          <w:szCs w:val="18"/>
        </w:rPr>
        <w:tab/>
      </w:r>
      <w:r w:rsidR="006F1178" w:rsidRPr="00344FB9">
        <w:rPr>
          <w:rFonts w:ascii="Arial" w:hAnsi="Arial" w:cs="Arial"/>
          <w:sz w:val="18"/>
          <w:szCs w:val="18"/>
        </w:rPr>
        <w:t xml:space="preserve">Establishing decision-making processes for development and redevelopment that protect the integrity of </w:t>
      </w:r>
      <w:r w:rsidR="00EC2A4B" w:rsidRPr="00344FB9">
        <w:rPr>
          <w:rFonts w:ascii="Arial" w:hAnsi="Arial" w:cs="Arial"/>
          <w:sz w:val="18"/>
          <w:szCs w:val="18"/>
        </w:rPr>
        <w:t xml:space="preserve">all </w:t>
      </w:r>
      <w:r w:rsidR="006F1178" w:rsidRPr="00344FB9">
        <w:rPr>
          <w:rFonts w:ascii="Arial" w:hAnsi="Arial" w:cs="Arial"/>
          <w:sz w:val="18"/>
          <w:szCs w:val="18"/>
        </w:rPr>
        <w:t>watersheds and preserve the health of water resources</w:t>
      </w:r>
      <w:r w:rsidRPr="00344FB9">
        <w:rPr>
          <w:rFonts w:ascii="Arial" w:hAnsi="Arial" w:cs="Arial"/>
          <w:sz w:val="18"/>
          <w:szCs w:val="18"/>
        </w:rPr>
        <w:t>.</w:t>
      </w:r>
    </w:p>
    <w:p w14:paraId="02F91A35" w14:textId="77777777" w:rsidR="00FF1658" w:rsidRPr="00344FB9" w:rsidRDefault="00FF1658" w:rsidP="00E129AB">
      <w:pPr>
        <w:spacing w:after="0" w:line="240" w:lineRule="auto"/>
        <w:rPr>
          <w:rFonts w:ascii="Arial" w:hAnsi="Arial" w:cs="Arial"/>
          <w:sz w:val="18"/>
          <w:szCs w:val="18"/>
        </w:rPr>
      </w:pPr>
    </w:p>
    <w:p w14:paraId="296F05A6" w14:textId="6DACEDF3" w:rsidR="006F1178" w:rsidRPr="00344FB9" w:rsidRDefault="00FF1658" w:rsidP="00E129AB">
      <w:pPr>
        <w:spacing w:after="0" w:line="240" w:lineRule="auto"/>
        <w:rPr>
          <w:rFonts w:ascii="Arial" w:hAnsi="Arial" w:cs="Arial"/>
          <w:sz w:val="18"/>
          <w:szCs w:val="18"/>
        </w:rPr>
      </w:pPr>
      <w:r w:rsidRPr="00344FB9">
        <w:rPr>
          <w:rFonts w:ascii="Arial" w:hAnsi="Arial" w:cs="Arial"/>
          <w:b/>
          <w:bCs/>
          <w:sz w:val="18"/>
          <w:szCs w:val="18"/>
        </w:rPr>
        <w:t>B.</w:t>
      </w:r>
      <w:r w:rsidRPr="00344FB9">
        <w:rPr>
          <w:rFonts w:ascii="Arial" w:hAnsi="Arial" w:cs="Arial"/>
          <w:sz w:val="18"/>
          <w:szCs w:val="18"/>
        </w:rPr>
        <w:t xml:space="preserve"> </w:t>
      </w:r>
      <w:r w:rsidR="006F1178" w:rsidRPr="00344FB9">
        <w:rPr>
          <w:rFonts w:ascii="Arial" w:hAnsi="Arial" w:cs="Arial"/>
          <w:sz w:val="18"/>
          <w:szCs w:val="18"/>
        </w:rPr>
        <w:t xml:space="preserve"> </w:t>
      </w:r>
      <w:r w:rsidRPr="00344FB9">
        <w:rPr>
          <w:rFonts w:ascii="Arial" w:hAnsi="Arial"/>
          <w:sz w:val="18"/>
        </w:rPr>
        <w:tab/>
      </w:r>
      <w:r w:rsidR="006F1178" w:rsidRPr="00344FB9">
        <w:rPr>
          <w:rFonts w:ascii="Arial" w:hAnsi="Arial" w:cs="Arial"/>
          <w:sz w:val="18"/>
          <w:szCs w:val="18"/>
        </w:rPr>
        <w:t xml:space="preserve">Minimizing changes to the pre-development hydrologic response for development and redevelopment in their post-construction state in accordance with the requirements of this </w:t>
      </w:r>
      <w:r w:rsidR="008721BE">
        <w:rPr>
          <w:rFonts w:ascii="Arial" w:hAnsi="Arial"/>
          <w:sz w:val="18"/>
        </w:rPr>
        <w:t>article</w:t>
      </w:r>
      <w:r w:rsidR="006F1178" w:rsidRPr="00344FB9">
        <w:rPr>
          <w:rFonts w:ascii="Arial" w:hAnsi="Arial" w:cs="Arial"/>
          <w:sz w:val="18"/>
          <w:szCs w:val="18"/>
        </w:rPr>
        <w:t xml:space="preserve"> for the applicable design storm </w:t>
      </w:r>
      <w:proofErr w:type="gramStart"/>
      <w:r w:rsidR="006F1178" w:rsidRPr="00344FB9">
        <w:rPr>
          <w:rFonts w:ascii="Arial" w:hAnsi="Arial" w:cs="Arial"/>
          <w:sz w:val="18"/>
          <w:szCs w:val="18"/>
        </w:rPr>
        <w:t>in order to</w:t>
      </w:r>
      <w:proofErr w:type="gramEnd"/>
      <w:r w:rsidR="006F1178" w:rsidRPr="00344FB9">
        <w:rPr>
          <w:rFonts w:ascii="Arial" w:hAnsi="Arial" w:cs="Arial"/>
          <w:sz w:val="18"/>
          <w:szCs w:val="18"/>
        </w:rPr>
        <w:t xml:space="preserve"> reduce flooding, streambank erosion, and non-point and point source pollution, as well as to maintain the integrity of stream channels, aquatic habitats</w:t>
      </w:r>
      <w:r w:rsidR="009428F3" w:rsidRPr="00344FB9">
        <w:rPr>
          <w:rFonts w:ascii="Arial" w:hAnsi="Arial" w:cs="Arial"/>
          <w:sz w:val="18"/>
          <w:szCs w:val="18"/>
        </w:rPr>
        <w:t>,</w:t>
      </w:r>
      <w:r w:rsidR="006F1178" w:rsidRPr="00344FB9">
        <w:rPr>
          <w:rFonts w:ascii="Arial" w:hAnsi="Arial" w:cs="Arial"/>
          <w:sz w:val="18"/>
          <w:szCs w:val="18"/>
        </w:rPr>
        <w:t xml:space="preserve"> and healthy stream temperatures</w:t>
      </w:r>
      <w:r w:rsidR="009428F3" w:rsidRPr="00344FB9">
        <w:rPr>
          <w:rFonts w:ascii="Arial" w:hAnsi="Arial" w:cs="Arial"/>
          <w:sz w:val="18"/>
          <w:szCs w:val="18"/>
        </w:rPr>
        <w:t>.</w:t>
      </w:r>
    </w:p>
    <w:p w14:paraId="23387319" w14:textId="77777777" w:rsidR="009428F3" w:rsidRPr="00344FB9" w:rsidRDefault="009428F3" w:rsidP="00E129AB">
      <w:pPr>
        <w:spacing w:after="0" w:line="240" w:lineRule="auto"/>
        <w:rPr>
          <w:rFonts w:ascii="Arial" w:hAnsi="Arial" w:cs="Arial"/>
          <w:sz w:val="18"/>
          <w:szCs w:val="18"/>
        </w:rPr>
      </w:pPr>
    </w:p>
    <w:p w14:paraId="47A43CA1" w14:textId="77777777" w:rsidR="006F1178" w:rsidRPr="00344FB9" w:rsidRDefault="009428F3" w:rsidP="00E129AB">
      <w:pPr>
        <w:spacing w:after="0" w:line="240" w:lineRule="auto"/>
        <w:rPr>
          <w:rFonts w:ascii="Arial" w:hAnsi="Arial" w:cs="Arial"/>
          <w:sz w:val="18"/>
          <w:szCs w:val="18"/>
        </w:rPr>
      </w:pPr>
      <w:r w:rsidRPr="00344FB9">
        <w:rPr>
          <w:rFonts w:ascii="Arial" w:hAnsi="Arial" w:cs="Arial"/>
          <w:b/>
          <w:bCs/>
          <w:sz w:val="18"/>
          <w:szCs w:val="18"/>
        </w:rPr>
        <w:t>C.</w:t>
      </w:r>
      <w:r w:rsidR="006F1178" w:rsidRPr="00344FB9">
        <w:rPr>
          <w:rFonts w:ascii="Arial" w:hAnsi="Arial" w:cs="Arial"/>
          <w:sz w:val="18"/>
          <w:szCs w:val="18"/>
        </w:rPr>
        <w:t xml:space="preserve"> </w:t>
      </w:r>
      <w:r w:rsidRPr="00344FB9">
        <w:rPr>
          <w:rFonts w:ascii="Arial" w:hAnsi="Arial" w:cs="Arial"/>
          <w:sz w:val="18"/>
          <w:szCs w:val="18"/>
        </w:rPr>
        <w:t xml:space="preserve"> </w:t>
      </w:r>
      <w:r w:rsidRPr="00344FB9">
        <w:rPr>
          <w:rFonts w:ascii="Arial" w:hAnsi="Arial" w:cs="Arial"/>
          <w:sz w:val="18"/>
          <w:szCs w:val="18"/>
        </w:rPr>
        <w:tab/>
      </w:r>
      <w:r w:rsidR="006F1178" w:rsidRPr="00344FB9">
        <w:rPr>
          <w:rFonts w:ascii="Arial" w:hAnsi="Arial" w:cs="Arial"/>
          <w:sz w:val="18"/>
          <w:szCs w:val="18"/>
        </w:rPr>
        <w:t>Establishing minimum post-construction stormwater management standards and design criteria for the regulation and control of stormwater runoff quantity and quality</w:t>
      </w:r>
      <w:r w:rsidRPr="00344FB9">
        <w:rPr>
          <w:rFonts w:ascii="Arial" w:hAnsi="Arial" w:cs="Arial"/>
          <w:sz w:val="18"/>
          <w:szCs w:val="18"/>
        </w:rPr>
        <w:t>.</w:t>
      </w:r>
    </w:p>
    <w:p w14:paraId="02B6CF53" w14:textId="77777777" w:rsidR="009428F3" w:rsidRPr="00344FB9" w:rsidRDefault="009428F3" w:rsidP="00E129AB">
      <w:pPr>
        <w:spacing w:after="0" w:line="240" w:lineRule="auto"/>
        <w:rPr>
          <w:rFonts w:ascii="Arial" w:hAnsi="Arial" w:cs="Arial"/>
          <w:sz w:val="18"/>
          <w:szCs w:val="18"/>
        </w:rPr>
      </w:pPr>
    </w:p>
    <w:p w14:paraId="3A3C46AB" w14:textId="77777777" w:rsidR="006F1178" w:rsidRPr="00344FB9" w:rsidRDefault="009428F3" w:rsidP="00E129AB">
      <w:pPr>
        <w:spacing w:after="0" w:line="240" w:lineRule="auto"/>
        <w:rPr>
          <w:rFonts w:ascii="Arial" w:hAnsi="Arial" w:cs="Arial"/>
          <w:sz w:val="18"/>
          <w:szCs w:val="18"/>
        </w:rPr>
      </w:pPr>
      <w:r w:rsidRPr="00344FB9">
        <w:rPr>
          <w:rFonts w:ascii="Arial" w:hAnsi="Arial" w:cs="Arial"/>
          <w:b/>
          <w:bCs/>
          <w:sz w:val="18"/>
          <w:szCs w:val="18"/>
        </w:rPr>
        <w:t>D.</w:t>
      </w:r>
      <w:r w:rsidRPr="00344FB9">
        <w:rPr>
          <w:rFonts w:ascii="Arial" w:hAnsi="Arial" w:cs="Arial"/>
          <w:sz w:val="18"/>
          <w:szCs w:val="18"/>
        </w:rPr>
        <w:t xml:space="preserve"> </w:t>
      </w:r>
      <w:r w:rsidRPr="00344FB9">
        <w:rPr>
          <w:rFonts w:ascii="Arial" w:hAnsi="Arial" w:cs="Arial"/>
          <w:sz w:val="18"/>
          <w:szCs w:val="18"/>
        </w:rPr>
        <w:tab/>
      </w:r>
      <w:r w:rsidR="006F1178" w:rsidRPr="00344FB9">
        <w:rPr>
          <w:rFonts w:ascii="Arial" w:hAnsi="Arial" w:cs="Arial"/>
          <w:sz w:val="18"/>
          <w:szCs w:val="18"/>
        </w:rPr>
        <w:t>Establishing design and review criteria for the construction, function, and use of structural stormwater control facilities that may be used to meet the minimum post-construction stormwater management standards</w:t>
      </w:r>
      <w:r w:rsidRPr="00344FB9">
        <w:rPr>
          <w:rFonts w:ascii="Arial" w:hAnsi="Arial" w:cs="Arial"/>
          <w:sz w:val="18"/>
          <w:szCs w:val="18"/>
        </w:rPr>
        <w:t>.</w:t>
      </w:r>
    </w:p>
    <w:p w14:paraId="356FEBB6" w14:textId="77777777" w:rsidR="009428F3" w:rsidRPr="00344FB9" w:rsidRDefault="009428F3" w:rsidP="00E129AB">
      <w:pPr>
        <w:spacing w:after="0" w:line="240" w:lineRule="auto"/>
        <w:rPr>
          <w:rFonts w:ascii="Arial" w:hAnsi="Arial" w:cs="Arial"/>
          <w:sz w:val="18"/>
          <w:szCs w:val="18"/>
        </w:rPr>
      </w:pPr>
    </w:p>
    <w:p w14:paraId="21B26A94" w14:textId="77777777" w:rsidR="006F1178" w:rsidRPr="00344FB9" w:rsidRDefault="009428F3" w:rsidP="00E129AB">
      <w:pPr>
        <w:spacing w:after="0" w:line="240" w:lineRule="auto"/>
        <w:rPr>
          <w:rFonts w:ascii="Arial" w:hAnsi="Arial" w:cs="Arial"/>
          <w:sz w:val="18"/>
          <w:szCs w:val="18"/>
        </w:rPr>
      </w:pPr>
      <w:r w:rsidRPr="00344FB9">
        <w:rPr>
          <w:rFonts w:ascii="Arial" w:hAnsi="Arial" w:cs="Arial"/>
          <w:b/>
          <w:bCs/>
          <w:sz w:val="18"/>
          <w:szCs w:val="18"/>
        </w:rPr>
        <w:t>E.</w:t>
      </w:r>
      <w:r w:rsidR="006F1178" w:rsidRPr="00344FB9">
        <w:rPr>
          <w:rFonts w:ascii="Arial" w:hAnsi="Arial" w:cs="Arial"/>
          <w:sz w:val="18"/>
          <w:szCs w:val="18"/>
        </w:rPr>
        <w:t xml:space="preserve"> </w:t>
      </w:r>
      <w:r w:rsidRPr="00344FB9">
        <w:rPr>
          <w:rFonts w:ascii="Arial" w:hAnsi="Arial" w:cs="Arial"/>
          <w:sz w:val="18"/>
          <w:szCs w:val="18"/>
        </w:rPr>
        <w:tab/>
      </w:r>
      <w:r w:rsidR="006F1178" w:rsidRPr="00344FB9">
        <w:rPr>
          <w:rFonts w:ascii="Arial" w:hAnsi="Arial" w:cs="Arial"/>
          <w:sz w:val="18"/>
          <w:szCs w:val="18"/>
        </w:rPr>
        <w:t>Establishing criteria for the use of better management and site design practices, such as the preservation of green space and other conservation areas</w:t>
      </w:r>
      <w:r w:rsidRPr="00344FB9">
        <w:rPr>
          <w:rFonts w:ascii="Arial" w:hAnsi="Arial" w:cs="Arial"/>
          <w:sz w:val="18"/>
          <w:szCs w:val="18"/>
        </w:rPr>
        <w:t>.</w:t>
      </w:r>
    </w:p>
    <w:p w14:paraId="54AF71DA" w14:textId="77777777" w:rsidR="009428F3" w:rsidRPr="00344FB9" w:rsidRDefault="009428F3" w:rsidP="00E129AB">
      <w:pPr>
        <w:spacing w:after="0" w:line="240" w:lineRule="auto"/>
        <w:rPr>
          <w:rFonts w:ascii="Arial" w:hAnsi="Arial" w:cs="Arial"/>
          <w:sz w:val="18"/>
          <w:szCs w:val="18"/>
        </w:rPr>
      </w:pPr>
    </w:p>
    <w:p w14:paraId="69AF99F9" w14:textId="1CFD643B" w:rsidR="006F1178" w:rsidRPr="00344FB9" w:rsidRDefault="009428F3" w:rsidP="00E129AB">
      <w:pPr>
        <w:spacing w:after="0" w:line="240" w:lineRule="auto"/>
        <w:rPr>
          <w:rFonts w:ascii="Arial" w:hAnsi="Arial" w:cs="Arial"/>
          <w:sz w:val="18"/>
          <w:szCs w:val="18"/>
        </w:rPr>
      </w:pPr>
      <w:r w:rsidRPr="00344FB9">
        <w:rPr>
          <w:rFonts w:ascii="Arial" w:hAnsi="Arial" w:cs="Arial"/>
          <w:b/>
          <w:bCs/>
          <w:sz w:val="18"/>
          <w:szCs w:val="18"/>
        </w:rPr>
        <w:t>F.</w:t>
      </w:r>
      <w:r w:rsidR="006F1178" w:rsidRPr="00344FB9">
        <w:rPr>
          <w:rFonts w:ascii="Arial" w:hAnsi="Arial" w:cs="Arial"/>
          <w:sz w:val="18"/>
          <w:szCs w:val="18"/>
        </w:rPr>
        <w:t xml:space="preserve"> </w:t>
      </w:r>
      <w:r w:rsidRPr="00344FB9">
        <w:rPr>
          <w:rFonts w:ascii="Arial" w:hAnsi="Arial"/>
          <w:sz w:val="18"/>
        </w:rPr>
        <w:tab/>
      </w:r>
      <w:r w:rsidR="006F1178" w:rsidRPr="00344FB9">
        <w:rPr>
          <w:rFonts w:ascii="Arial" w:hAnsi="Arial" w:cs="Arial"/>
          <w:sz w:val="18"/>
          <w:szCs w:val="18"/>
        </w:rPr>
        <w:t>Establishing provisions for the long-term responsibility for</w:t>
      </w:r>
      <w:r w:rsidR="4D65C6FF" w:rsidRPr="00344FB9">
        <w:rPr>
          <w:rFonts w:ascii="Arial" w:hAnsi="Arial" w:cs="Arial"/>
          <w:sz w:val="18"/>
          <w:szCs w:val="18"/>
        </w:rPr>
        <w:t>,</w:t>
      </w:r>
      <w:r w:rsidR="006F1178" w:rsidRPr="00344FB9">
        <w:rPr>
          <w:rFonts w:ascii="Arial" w:hAnsi="Arial" w:cs="Arial"/>
          <w:sz w:val="18"/>
          <w:szCs w:val="18"/>
        </w:rPr>
        <w:t xml:space="preserve"> and maintenance of</w:t>
      </w:r>
      <w:r w:rsidR="43FBD9BA" w:rsidRPr="00344FB9">
        <w:rPr>
          <w:rFonts w:ascii="Arial" w:hAnsi="Arial" w:cs="Arial"/>
          <w:sz w:val="18"/>
          <w:szCs w:val="18"/>
        </w:rPr>
        <w:t>,</w:t>
      </w:r>
      <w:r w:rsidR="006F1178" w:rsidRPr="00344FB9">
        <w:rPr>
          <w:rFonts w:ascii="Arial" w:hAnsi="Arial" w:cs="Arial"/>
          <w:sz w:val="18"/>
          <w:szCs w:val="18"/>
        </w:rPr>
        <w:t xml:space="preserve"> structural and nonstructural stormwater </w:t>
      </w:r>
      <w:r w:rsidR="00EA2607" w:rsidRPr="00344FB9">
        <w:rPr>
          <w:rFonts w:ascii="Arial" w:hAnsi="Arial" w:cs="Arial"/>
          <w:sz w:val="18"/>
          <w:szCs w:val="18"/>
        </w:rPr>
        <w:t>control measures (SCMs</w:t>
      </w:r>
      <w:r w:rsidR="006F1178" w:rsidRPr="00344FB9">
        <w:rPr>
          <w:rFonts w:ascii="Arial" w:hAnsi="Arial" w:cs="Arial"/>
          <w:sz w:val="18"/>
          <w:szCs w:val="18"/>
        </w:rPr>
        <w:t>) to ensure that they continue to function as designed, are maintained appropriately, and pose minimum risk to public safety</w:t>
      </w:r>
      <w:r w:rsidRPr="00344FB9">
        <w:rPr>
          <w:rFonts w:ascii="Arial" w:hAnsi="Arial" w:cs="Arial"/>
          <w:sz w:val="18"/>
          <w:szCs w:val="18"/>
        </w:rPr>
        <w:t>.</w:t>
      </w:r>
    </w:p>
    <w:p w14:paraId="10B2E73C" w14:textId="77777777" w:rsidR="009428F3" w:rsidRPr="00344FB9" w:rsidRDefault="009428F3" w:rsidP="00E129AB">
      <w:pPr>
        <w:spacing w:after="0" w:line="240" w:lineRule="auto"/>
        <w:rPr>
          <w:rFonts w:ascii="Arial" w:hAnsi="Arial" w:cs="Arial"/>
          <w:sz w:val="18"/>
          <w:szCs w:val="18"/>
        </w:rPr>
      </w:pPr>
    </w:p>
    <w:p w14:paraId="338710C4" w14:textId="2177177F" w:rsidR="00D556B4" w:rsidRPr="00344FB9" w:rsidRDefault="009428F3" w:rsidP="00E129AB">
      <w:pPr>
        <w:spacing w:after="0" w:line="240" w:lineRule="auto"/>
        <w:rPr>
          <w:rFonts w:ascii="Arial" w:hAnsi="Arial" w:cs="Arial"/>
          <w:sz w:val="18"/>
          <w:szCs w:val="18"/>
        </w:rPr>
      </w:pPr>
      <w:r w:rsidRPr="00344FB9">
        <w:rPr>
          <w:rFonts w:ascii="Arial" w:hAnsi="Arial" w:cs="Arial"/>
          <w:b/>
          <w:bCs/>
          <w:sz w:val="18"/>
          <w:szCs w:val="18"/>
        </w:rPr>
        <w:t>G.</w:t>
      </w:r>
      <w:r w:rsidR="006F1178" w:rsidRPr="00344FB9">
        <w:rPr>
          <w:rFonts w:ascii="Arial" w:hAnsi="Arial" w:cs="Arial"/>
          <w:sz w:val="18"/>
          <w:szCs w:val="18"/>
        </w:rPr>
        <w:t xml:space="preserve"> </w:t>
      </w:r>
      <w:r w:rsidRPr="00344FB9">
        <w:rPr>
          <w:rFonts w:ascii="Arial" w:hAnsi="Arial" w:cs="Arial"/>
          <w:sz w:val="18"/>
          <w:szCs w:val="18"/>
        </w:rPr>
        <w:tab/>
      </w:r>
      <w:r w:rsidR="006F1178" w:rsidRPr="00344FB9">
        <w:rPr>
          <w:rFonts w:ascii="Arial" w:hAnsi="Arial" w:cs="Arial"/>
          <w:sz w:val="18"/>
          <w:szCs w:val="18"/>
        </w:rPr>
        <w:t xml:space="preserve">Establishing administrative </w:t>
      </w:r>
      <w:r w:rsidR="00EA2607" w:rsidRPr="00344FB9">
        <w:rPr>
          <w:rFonts w:ascii="Arial" w:hAnsi="Arial" w:cs="Arial"/>
          <w:sz w:val="18"/>
          <w:szCs w:val="18"/>
        </w:rPr>
        <w:t xml:space="preserve">references and/or </w:t>
      </w:r>
      <w:r w:rsidR="006F1178" w:rsidRPr="00344FB9">
        <w:rPr>
          <w:rFonts w:ascii="Arial" w:hAnsi="Arial" w:cs="Arial"/>
          <w:sz w:val="18"/>
          <w:szCs w:val="18"/>
        </w:rPr>
        <w:t>procedures for the submiss</w:t>
      </w:r>
      <w:r w:rsidRPr="00344FB9">
        <w:rPr>
          <w:rFonts w:ascii="Arial" w:hAnsi="Arial" w:cs="Arial"/>
          <w:sz w:val="18"/>
          <w:szCs w:val="18"/>
        </w:rPr>
        <w:t>io</w:t>
      </w:r>
      <w:r w:rsidR="006F1178" w:rsidRPr="00344FB9">
        <w:rPr>
          <w:rFonts w:ascii="Arial" w:hAnsi="Arial" w:cs="Arial"/>
          <w:sz w:val="18"/>
          <w:szCs w:val="18"/>
        </w:rPr>
        <w:t>n, review, approval</w:t>
      </w:r>
      <w:r w:rsidRPr="00344FB9">
        <w:rPr>
          <w:rFonts w:ascii="Arial" w:hAnsi="Arial" w:cs="Arial"/>
          <w:sz w:val="18"/>
          <w:szCs w:val="18"/>
        </w:rPr>
        <w:t>,</w:t>
      </w:r>
      <w:r w:rsidR="006F1178" w:rsidRPr="00344FB9">
        <w:rPr>
          <w:rFonts w:ascii="Arial" w:hAnsi="Arial" w:cs="Arial"/>
          <w:sz w:val="18"/>
          <w:szCs w:val="18"/>
        </w:rPr>
        <w:t xml:space="preserve"> and disapproval of stormwater management plans, for the inspection of approved projects, and to assure appropriate long-term maintenance.</w:t>
      </w:r>
    </w:p>
    <w:p w14:paraId="5D609A34" w14:textId="77777777" w:rsidR="00D556B4" w:rsidRPr="00344FB9" w:rsidRDefault="00D556B4" w:rsidP="00E129AB">
      <w:pPr>
        <w:spacing w:after="0" w:line="240" w:lineRule="auto"/>
        <w:rPr>
          <w:rFonts w:ascii="Arial" w:hAnsi="Arial" w:cs="Arial"/>
          <w:sz w:val="18"/>
          <w:szCs w:val="18"/>
        </w:rPr>
      </w:pPr>
    </w:p>
    <w:p w14:paraId="299A776C" w14:textId="6A38AB46" w:rsidR="009428F3" w:rsidRPr="00344FB9" w:rsidRDefault="00C3371A"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9428F3" w:rsidRPr="00344FB9">
        <w:rPr>
          <w:rFonts w:ascii="Arial" w:hAnsi="Arial" w:cs="Arial"/>
          <w:b/>
          <w:bCs/>
          <w:sz w:val="18"/>
          <w:szCs w:val="18"/>
        </w:rPr>
        <w:t>.</w:t>
      </w:r>
      <w:r w:rsidR="0071354D" w:rsidRPr="00344FB9">
        <w:rPr>
          <w:rFonts w:ascii="Arial" w:hAnsi="Arial" w:cs="Arial"/>
          <w:b/>
          <w:bCs/>
          <w:sz w:val="18"/>
          <w:szCs w:val="18"/>
        </w:rPr>
        <w:t>2</w:t>
      </w:r>
      <w:r w:rsidR="00916D31">
        <w:rPr>
          <w:rFonts w:ascii="Arial" w:hAnsi="Arial" w:cs="Arial"/>
          <w:b/>
          <w:bCs/>
          <w:sz w:val="18"/>
          <w:szCs w:val="18"/>
        </w:rPr>
        <w:t xml:space="preserve">   </w:t>
      </w:r>
      <w:r w:rsidR="009428F3" w:rsidRPr="00344FB9">
        <w:rPr>
          <w:rFonts w:ascii="Arial" w:hAnsi="Arial" w:cs="Arial"/>
          <w:b/>
          <w:bCs/>
          <w:sz w:val="18"/>
          <w:szCs w:val="18"/>
        </w:rPr>
        <w:t xml:space="preserve">APPLICABILITY </w:t>
      </w:r>
    </w:p>
    <w:p w14:paraId="25E42B80" w14:textId="77777777" w:rsidR="00425AB7" w:rsidRPr="00344FB9" w:rsidRDefault="00425AB7" w:rsidP="00E129AB">
      <w:pPr>
        <w:spacing w:after="0" w:line="240" w:lineRule="auto"/>
        <w:rPr>
          <w:rFonts w:ascii="Arial" w:hAnsi="Arial" w:cs="Arial"/>
          <w:bCs/>
          <w:sz w:val="18"/>
          <w:szCs w:val="18"/>
        </w:rPr>
      </w:pPr>
    </w:p>
    <w:p w14:paraId="3D6588FE" w14:textId="77777777" w:rsidR="009428F3" w:rsidRPr="00344FB9" w:rsidRDefault="009428F3" w:rsidP="00E129AB">
      <w:pPr>
        <w:spacing w:after="0" w:line="240" w:lineRule="auto"/>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General</w:t>
      </w:r>
    </w:p>
    <w:p w14:paraId="3CDF962E" w14:textId="3BDDCB81" w:rsidR="009428F3" w:rsidRPr="00344FB9" w:rsidRDefault="009428F3" w:rsidP="4046650D">
      <w:pPr>
        <w:spacing w:after="0" w:line="240" w:lineRule="auto"/>
        <w:rPr>
          <w:rFonts w:ascii="Arial" w:hAnsi="Arial" w:cs="Arial"/>
          <w:sz w:val="18"/>
          <w:szCs w:val="18"/>
        </w:rPr>
      </w:pPr>
      <w:r w:rsidRPr="07CFBA17">
        <w:rPr>
          <w:rFonts w:ascii="Arial" w:hAnsi="Arial" w:cs="Arial"/>
          <w:sz w:val="18"/>
          <w:szCs w:val="18"/>
        </w:rPr>
        <w:t xml:space="preserve">The requirements of this </w:t>
      </w:r>
      <w:r w:rsidR="008721BE">
        <w:rPr>
          <w:rFonts w:ascii="Arial" w:hAnsi="Arial" w:cs="Arial"/>
          <w:sz w:val="18"/>
          <w:szCs w:val="18"/>
        </w:rPr>
        <w:t>article</w:t>
      </w:r>
      <w:r w:rsidRPr="07CFBA17">
        <w:rPr>
          <w:rFonts w:ascii="Arial" w:hAnsi="Arial" w:cs="Arial"/>
          <w:sz w:val="18"/>
          <w:szCs w:val="18"/>
        </w:rPr>
        <w:t xml:space="preserve"> apply to all development and redevelopment within the </w:t>
      </w:r>
      <w:proofErr w:type="gramStart"/>
      <w:r w:rsidR="00732C85" w:rsidRPr="07CFBA17">
        <w:rPr>
          <w:rFonts w:ascii="Arial" w:hAnsi="Arial" w:cs="Arial"/>
          <w:sz w:val="18"/>
          <w:szCs w:val="18"/>
        </w:rPr>
        <w:t>C</w:t>
      </w:r>
      <w:r w:rsidRPr="07CFBA17">
        <w:rPr>
          <w:rFonts w:ascii="Arial" w:hAnsi="Arial" w:cs="Arial"/>
          <w:sz w:val="18"/>
          <w:szCs w:val="18"/>
        </w:rPr>
        <w:t>ity</w:t>
      </w:r>
      <w:proofErr w:type="gramEnd"/>
      <w:r w:rsidRPr="07CFBA17">
        <w:rPr>
          <w:rFonts w:ascii="Arial" w:hAnsi="Arial" w:cs="Arial"/>
          <w:sz w:val="18"/>
          <w:szCs w:val="18"/>
        </w:rPr>
        <w:t xml:space="preserve"> and its extraterritorial jurisdiction</w:t>
      </w:r>
      <w:r w:rsidR="00EA2607" w:rsidRPr="07CFBA17">
        <w:rPr>
          <w:rFonts w:ascii="Arial" w:hAnsi="Arial" w:cs="Arial"/>
          <w:sz w:val="18"/>
          <w:szCs w:val="18"/>
        </w:rPr>
        <w:t xml:space="preserve"> (ETJ)</w:t>
      </w:r>
      <w:r w:rsidRPr="07CFBA17">
        <w:rPr>
          <w:rFonts w:ascii="Arial" w:hAnsi="Arial" w:cs="Arial"/>
          <w:sz w:val="18"/>
          <w:szCs w:val="18"/>
        </w:rPr>
        <w:t>.</w:t>
      </w:r>
      <w:r w:rsidR="00592ED5" w:rsidRPr="07CFBA17">
        <w:rPr>
          <w:rFonts w:ascii="Arial" w:hAnsi="Arial" w:cs="Arial"/>
          <w:sz w:val="18"/>
          <w:szCs w:val="18"/>
        </w:rPr>
        <w:t xml:space="preserve"> All development</w:t>
      </w:r>
      <w:r w:rsidR="00D42D4B" w:rsidRPr="07CFBA17">
        <w:rPr>
          <w:rFonts w:ascii="Arial" w:hAnsi="Arial" w:cs="Arial"/>
          <w:sz w:val="18"/>
          <w:szCs w:val="18"/>
        </w:rPr>
        <w:t xml:space="preserve"> and redevelopment</w:t>
      </w:r>
      <w:r w:rsidR="00592ED5" w:rsidRPr="07CFBA17">
        <w:rPr>
          <w:rFonts w:ascii="Arial" w:hAnsi="Arial" w:cs="Arial"/>
          <w:sz w:val="18"/>
          <w:szCs w:val="18"/>
        </w:rPr>
        <w:t xml:space="preserve"> </w:t>
      </w:r>
      <w:r w:rsidR="0061067F" w:rsidRPr="07CFBA17">
        <w:rPr>
          <w:rFonts w:ascii="Arial" w:hAnsi="Arial" w:cs="Arial"/>
          <w:sz w:val="18"/>
          <w:szCs w:val="18"/>
        </w:rPr>
        <w:t xml:space="preserve">shall </w:t>
      </w:r>
      <w:r w:rsidR="00592ED5" w:rsidRPr="07CFBA17">
        <w:rPr>
          <w:rFonts w:ascii="Arial" w:hAnsi="Arial" w:cs="Arial"/>
          <w:sz w:val="18"/>
          <w:szCs w:val="18"/>
        </w:rPr>
        <w:t xml:space="preserve">require a Stormwater Management Permit unless exempted below. </w:t>
      </w:r>
      <w:r w:rsidR="00D42D4B" w:rsidRPr="07CFBA17">
        <w:rPr>
          <w:rFonts w:ascii="Arial" w:hAnsi="Arial" w:cs="Arial"/>
          <w:sz w:val="18"/>
          <w:szCs w:val="18"/>
        </w:rPr>
        <w:t xml:space="preserve">Documentation to ensure exemption </w:t>
      </w:r>
      <w:r w:rsidR="00732C85" w:rsidRPr="07CFBA17">
        <w:rPr>
          <w:rFonts w:ascii="Arial" w:hAnsi="Arial" w:cs="Arial"/>
          <w:sz w:val="18"/>
          <w:szCs w:val="18"/>
        </w:rPr>
        <w:t>shall</w:t>
      </w:r>
      <w:r w:rsidR="00D42D4B" w:rsidRPr="07CFBA17">
        <w:rPr>
          <w:rFonts w:ascii="Arial" w:hAnsi="Arial" w:cs="Arial"/>
          <w:sz w:val="18"/>
          <w:szCs w:val="18"/>
        </w:rPr>
        <w:t xml:space="preserve"> be </w:t>
      </w:r>
      <w:r w:rsidR="00EA2607" w:rsidRPr="07CFBA17">
        <w:rPr>
          <w:rFonts w:ascii="Arial" w:hAnsi="Arial" w:cs="Arial"/>
          <w:sz w:val="18"/>
          <w:szCs w:val="18"/>
        </w:rPr>
        <w:t>approved</w:t>
      </w:r>
      <w:r w:rsidR="00D42D4B" w:rsidRPr="07CFBA17">
        <w:rPr>
          <w:rFonts w:ascii="Arial" w:hAnsi="Arial" w:cs="Arial"/>
          <w:sz w:val="18"/>
          <w:szCs w:val="18"/>
        </w:rPr>
        <w:t xml:space="preserve"> by </w:t>
      </w:r>
      <w:r w:rsidR="00EA2607" w:rsidRPr="07CFBA17">
        <w:rPr>
          <w:rFonts w:ascii="Arial" w:hAnsi="Arial" w:cs="Arial"/>
          <w:sz w:val="18"/>
          <w:szCs w:val="18"/>
        </w:rPr>
        <w:t>the</w:t>
      </w:r>
      <w:r w:rsidR="00543229" w:rsidRPr="07CFBA17">
        <w:rPr>
          <w:rFonts w:ascii="Arial" w:hAnsi="Arial" w:cs="Arial"/>
          <w:sz w:val="18"/>
          <w:szCs w:val="18"/>
        </w:rPr>
        <w:t xml:space="preserve"> Stormwater Administrator</w:t>
      </w:r>
      <w:r w:rsidR="00EA2607" w:rsidRPr="07CFBA17">
        <w:rPr>
          <w:rFonts w:ascii="Arial" w:hAnsi="Arial" w:cs="Arial"/>
          <w:sz w:val="18"/>
          <w:szCs w:val="18"/>
        </w:rPr>
        <w:t xml:space="preserve"> </w:t>
      </w:r>
      <w:r w:rsidR="00D42D4B" w:rsidRPr="07CFBA17">
        <w:rPr>
          <w:rFonts w:ascii="Arial" w:hAnsi="Arial" w:cs="Arial"/>
          <w:sz w:val="18"/>
          <w:szCs w:val="18"/>
        </w:rPr>
        <w:t>prior to any development or redevelopment</w:t>
      </w:r>
      <w:r w:rsidR="00EB0D87" w:rsidRPr="07CFBA17">
        <w:rPr>
          <w:rFonts w:ascii="Arial" w:hAnsi="Arial" w:cs="Arial"/>
          <w:sz w:val="18"/>
          <w:szCs w:val="18"/>
        </w:rPr>
        <w:t>:</w:t>
      </w:r>
    </w:p>
    <w:p w14:paraId="72127BCD" w14:textId="77777777" w:rsidR="009428F3" w:rsidRPr="00344FB9" w:rsidRDefault="009428F3" w:rsidP="00E129AB">
      <w:pPr>
        <w:spacing w:after="0" w:line="240" w:lineRule="auto"/>
        <w:rPr>
          <w:rFonts w:ascii="Arial" w:hAnsi="Arial" w:cs="Arial"/>
          <w:bCs/>
          <w:sz w:val="18"/>
          <w:szCs w:val="18"/>
        </w:rPr>
      </w:pPr>
    </w:p>
    <w:p w14:paraId="4B4CF48F" w14:textId="09A08FA5" w:rsidR="00E747AF" w:rsidRDefault="00E322D9" w:rsidP="3119DE68">
      <w:pPr>
        <w:spacing w:after="0" w:line="240" w:lineRule="auto"/>
        <w:ind w:left="360"/>
        <w:rPr>
          <w:rFonts w:ascii="Arial" w:hAnsi="Arial" w:cs="Arial"/>
          <w:sz w:val="18"/>
          <w:szCs w:val="18"/>
        </w:rPr>
      </w:pPr>
      <w:r w:rsidRPr="0E8528C1">
        <w:rPr>
          <w:rFonts w:ascii="Arial" w:hAnsi="Arial" w:cs="Arial"/>
          <w:b/>
          <w:bCs/>
          <w:sz w:val="18"/>
          <w:szCs w:val="18"/>
        </w:rPr>
        <w:t>1</w:t>
      </w:r>
      <w:r w:rsidR="009428F3" w:rsidRPr="0E8528C1">
        <w:rPr>
          <w:rFonts w:ascii="Arial" w:hAnsi="Arial" w:cs="Arial"/>
          <w:b/>
          <w:bCs/>
          <w:sz w:val="18"/>
          <w:szCs w:val="18"/>
        </w:rPr>
        <w:t>.</w:t>
      </w:r>
      <w:r w:rsidR="009428F3" w:rsidRPr="0E8528C1">
        <w:rPr>
          <w:rFonts w:ascii="Arial" w:hAnsi="Arial" w:cs="Arial"/>
          <w:sz w:val="18"/>
          <w:szCs w:val="18"/>
        </w:rPr>
        <w:t xml:space="preserve">  </w:t>
      </w:r>
      <w:r>
        <w:tab/>
      </w:r>
      <w:r w:rsidR="00FA09CA" w:rsidRPr="0E8528C1">
        <w:rPr>
          <w:rFonts w:ascii="Arial" w:hAnsi="Arial" w:cs="Arial"/>
          <w:sz w:val="18"/>
          <w:szCs w:val="18"/>
        </w:rPr>
        <w:t>The following</w:t>
      </w:r>
      <w:r w:rsidR="00830488" w:rsidRPr="0E8528C1">
        <w:rPr>
          <w:rFonts w:ascii="Arial" w:hAnsi="Arial" w:cs="Arial"/>
          <w:sz w:val="18"/>
          <w:szCs w:val="18"/>
        </w:rPr>
        <w:t xml:space="preserve"> are exempt</w:t>
      </w:r>
      <w:r w:rsidR="00E747AF">
        <w:rPr>
          <w:rFonts w:ascii="Arial" w:hAnsi="Arial" w:cs="Arial"/>
          <w:sz w:val="18"/>
          <w:szCs w:val="18"/>
        </w:rPr>
        <w:t>:</w:t>
      </w:r>
      <w:r w:rsidR="00E747AF" w:rsidRPr="0E8528C1">
        <w:rPr>
          <w:rFonts w:ascii="Arial" w:hAnsi="Arial" w:cs="Arial"/>
          <w:sz w:val="18"/>
          <w:szCs w:val="18"/>
        </w:rPr>
        <w:t xml:space="preserve"> </w:t>
      </w:r>
    </w:p>
    <w:p w14:paraId="45520FF2" w14:textId="77777777" w:rsidR="00E747AF" w:rsidRDefault="00E747AF" w:rsidP="3119DE68">
      <w:pPr>
        <w:spacing w:after="0" w:line="240" w:lineRule="auto"/>
        <w:ind w:left="360"/>
        <w:rPr>
          <w:rFonts w:ascii="Arial" w:hAnsi="Arial" w:cs="Arial"/>
          <w:sz w:val="18"/>
          <w:szCs w:val="18"/>
        </w:rPr>
      </w:pPr>
    </w:p>
    <w:p w14:paraId="3C7A0903" w14:textId="6FB361EA" w:rsidR="00FA09CA" w:rsidRPr="00344FB9" w:rsidRDefault="002776F1" w:rsidP="00D921B3">
      <w:pPr>
        <w:spacing w:after="0" w:line="240" w:lineRule="auto"/>
        <w:ind w:left="360" w:firstLine="360"/>
        <w:rPr>
          <w:rFonts w:ascii="Arial" w:hAnsi="Arial" w:cs="Arial"/>
          <w:sz w:val="18"/>
          <w:szCs w:val="18"/>
        </w:rPr>
      </w:pPr>
      <w:r w:rsidRPr="00D921B3">
        <w:rPr>
          <w:rFonts w:ascii="Arial" w:hAnsi="Arial" w:cs="Arial"/>
          <w:b/>
          <w:bCs/>
          <w:sz w:val="18"/>
          <w:szCs w:val="18"/>
        </w:rPr>
        <w:t>a.</w:t>
      </w:r>
      <w:r>
        <w:rPr>
          <w:rFonts w:ascii="Arial" w:hAnsi="Arial" w:cs="Arial"/>
          <w:sz w:val="18"/>
          <w:szCs w:val="18"/>
        </w:rPr>
        <w:tab/>
        <w:t>I</w:t>
      </w:r>
      <w:r w:rsidR="00FA09CA" w:rsidRPr="0E8528C1">
        <w:rPr>
          <w:rFonts w:ascii="Arial" w:hAnsi="Arial" w:cs="Arial"/>
          <w:sz w:val="18"/>
          <w:szCs w:val="18"/>
        </w:rPr>
        <w:t xml:space="preserve">f approved prior to </w:t>
      </w:r>
      <w:r w:rsidR="00E322D9" w:rsidRPr="0E8528C1">
        <w:rPr>
          <w:rFonts w:ascii="Arial" w:hAnsi="Arial" w:cs="Arial"/>
          <w:sz w:val="18"/>
          <w:szCs w:val="18"/>
        </w:rPr>
        <w:t xml:space="preserve">July 1, </w:t>
      </w:r>
      <w:proofErr w:type="gramStart"/>
      <w:r w:rsidR="00E322D9" w:rsidRPr="0E8528C1">
        <w:rPr>
          <w:rFonts w:ascii="Arial" w:hAnsi="Arial" w:cs="Arial"/>
          <w:sz w:val="18"/>
          <w:szCs w:val="18"/>
        </w:rPr>
        <w:t>2008</w:t>
      </w:r>
      <w:proofErr w:type="gramEnd"/>
      <w:r w:rsidR="00FA09CA" w:rsidRPr="0E8528C1">
        <w:rPr>
          <w:rFonts w:ascii="Arial" w:hAnsi="Arial" w:cs="Arial"/>
          <w:sz w:val="18"/>
          <w:szCs w:val="18"/>
        </w:rPr>
        <w:t xml:space="preserve"> and unexpired:</w:t>
      </w:r>
    </w:p>
    <w:p w14:paraId="5EEC6559" w14:textId="77777777" w:rsidR="00FA09CA" w:rsidRPr="00344FB9" w:rsidRDefault="00FA09CA" w:rsidP="00E129AB">
      <w:pPr>
        <w:spacing w:after="0" w:line="240" w:lineRule="auto"/>
        <w:ind w:left="360" w:firstLine="360"/>
        <w:rPr>
          <w:rFonts w:ascii="Arial" w:hAnsi="Arial" w:cs="Arial"/>
          <w:bCs/>
          <w:sz w:val="18"/>
          <w:szCs w:val="18"/>
        </w:rPr>
      </w:pPr>
    </w:p>
    <w:p w14:paraId="59DC1465" w14:textId="4FC037F5" w:rsidR="009428F3" w:rsidRPr="00344FB9" w:rsidRDefault="00052113" w:rsidP="00D921B3">
      <w:pPr>
        <w:spacing w:after="0" w:line="240" w:lineRule="auto"/>
        <w:ind w:left="1080"/>
        <w:rPr>
          <w:rFonts w:ascii="Arial" w:hAnsi="Arial" w:cs="Arial"/>
          <w:bCs/>
          <w:sz w:val="18"/>
          <w:szCs w:val="18"/>
        </w:rPr>
      </w:pPr>
      <w:proofErr w:type="spellStart"/>
      <w:r>
        <w:rPr>
          <w:rFonts w:ascii="Arial" w:hAnsi="Arial" w:cs="Arial"/>
          <w:b/>
          <w:bCs/>
          <w:sz w:val="18"/>
          <w:szCs w:val="18"/>
        </w:rPr>
        <w:t>i</w:t>
      </w:r>
      <w:proofErr w:type="spellEnd"/>
      <w:r w:rsidR="00FA09CA" w:rsidRPr="00344FB9">
        <w:rPr>
          <w:rFonts w:ascii="Arial" w:hAnsi="Arial" w:cs="Arial"/>
          <w:b/>
          <w:bCs/>
          <w:sz w:val="18"/>
          <w:szCs w:val="18"/>
        </w:rPr>
        <w:t>.</w:t>
      </w:r>
      <w:r w:rsidR="00FA09CA" w:rsidRPr="00344FB9">
        <w:rPr>
          <w:rFonts w:ascii="Arial" w:hAnsi="Arial"/>
          <w:sz w:val="18"/>
        </w:rPr>
        <w:tab/>
      </w:r>
      <w:r w:rsidR="009428F3" w:rsidRPr="00344FB9">
        <w:rPr>
          <w:rFonts w:ascii="Arial" w:hAnsi="Arial" w:cs="Arial"/>
          <w:bCs/>
          <w:sz w:val="18"/>
          <w:szCs w:val="18"/>
        </w:rPr>
        <w:t>Residential development</w:t>
      </w:r>
      <w:r w:rsidR="006709BE" w:rsidRPr="00344FB9">
        <w:rPr>
          <w:rFonts w:ascii="Arial" w:hAnsi="Arial" w:cs="Arial"/>
          <w:bCs/>
          <w:sz w:val="18"/>
          <w:szCs w:val="18"/>
        </w:rPr>
        <w:t>:</w:t>
      </w:r>
      <w:r w:rsidR="009428F3" w:rsidRPr="00344FB9">
        <w:rPr>
          <w:rFonts w:ascii="Arial" w:hAnsi="Arial" w:cs="Arial"/>
          <w:bCs/>
          <w:sz w:val="18"/>
          <w:szCs w:val="18"/>
        </w:rPr>
        <w:t xml:space="preserve"> </w:t>
      </w:r>
      <w:r w:rsidR="006709BE" w:rsidRPr="00344FB9">
        <w:rPr>
          <w:rFonts w:ascii="Arial" w:hAnsi="Arial" w:cs="Arial"/>
          <w:bCs/>
          <w:sz w:val="18"/>
          <w:szCs w:val="18"/>
        </w:rPr>
        <w:t>P</w:t>
      </w:r>
      <w:r w:rsidR="009428F3" w:rsidRPr="00344FB9">
        <w:rPr>
          <w:rFonts w:ascii="Arial" w:hAnsi="Arial" w:cs="Arial"/>
          <w:bCs/>
          <w:sz w:val="18"/>
          <w:szCs w:val="18"/>
        </w:rPr>
        <w:t>reliminary subdivision plan or in the case of minor subdivisions, construction plan for required improvements.</w:t>
      </w:r>
    </w:p>
    <w:p w14:paraId="6B07471F" w14:textId="77777777" w:rsidR="00F157FB" w:rsidRPr="00344FB9" w:rsidRDefault="00F157FB" w:rsidP="00E129AB">
      <w:pPr>
        <w:spacing w:after="0" w:line="240" w:lineRule="auto"/>
        <w:ind w:left="360"/>
        <w:rPr>
          <w:rFonts w:ascii="Arial" w:hAnsi="Arial" w:cs="Arial"/>
          <w:bCs/>
          <w:sz w:val="18"/>
          <w:szCs w:val="18"/>
        </w:rPr>
      </w:pPr>
    </w:p>
    <w:p w14:paraId="26AF4737" w14:textId="1BDC2492" w:rsidR="00F157FB" w:rsidRPr="00344FB9" w:rsidRDefault="00052113" w:rsidP="00D921B3">
      <w:pPr>
        <w:spacing w:after="0" w:line="240" w:lineRule="auto"/>
        <w:ind w:left="720" w:firstLine="360"/>
        <w:rPr>
          <w:rFonts w:ascii="Arial" w:hAnsi="Arial" w:cs="Arial"/>
          <w:bCs/>
          <w:sz w:val="18"/>
          <w:szCs w:val="18"/>
        </w:rPr>
      </w:pPr>
      <w:r>
        <w:rPr>
          <w:rFonts w:ascii="Arial" w:hAnsi="Arial" w:cs="Arial"/>
          <w:b/>
          <w:sz w:val="18"/>
          <w:szCs w:val="18"/>
        </w:rPr>
        <w:lastRenderedPageBreak/>
        <w:t>ii</w:t>
      </w:r>
      <w:r w:rsidR="00FA09CA" w:rsidRPr="00344FB9">
        <w:rPr>
          <w:rFonts w:ascii="Arial" w:hAnsi="Arial" w:cs="Arial"/>
          <w:b/>
          <w:sz w:val="18"/>
          <w:szCs w:val="18"/>
        </w:rPr>
        <w:t>.</w:t>
      </w:r>
      <w:r w:rsidR="009428F3" w:rsidRPr="00344FB9">
        <w:rPr>
          <w:rFonts w:ascii="Arial" w:hAnsi="Arial" w:cs="Arial"/>
          <w:bCs/>
          <w:sz w:val="18"/>
          <w:szCs w:val="18"/>
        </w:rPr>
        <w:t xml:space="preserve"> </w:t>
      </w:r>
      <w:r w:rsidR="00FA09CA" w:rsidRPr="00344FB9">
        <w:rPr>
          <w:rFonts w:ascii="Arial" w:hAnsi="Arial" w:cs="Arial"/>
          <w:bCs/>
          <w:sz w:val="18"/>
          <w:szCs w:val="18"/>
        </w:rPr>
        <w:tab/>
      </w:r>
      <w:r w:rsidR="006709BE" w:rsidRPr="00344FB9">
        <w:rPr>
          <w:rFonts w:ascii="Arial" w:hAnsi="Arial" w:cs="Arial"/>
          <w:bCs/>
          <w:sz w:val="18"/>
          <w:szCs w:val="18"/>
        </w:rPr>
        <w:t>N</w:t>
      </w:r>
      <w:r w:rsidR="009428F3" w:rsidRPr="00344FB9">
        <w:rPr>
          <w:rFonts w:ascii="Arial" w:hAnsi="Arial" w:cs="Arial"/>
          <w:bCs/>
          <w:sz w:val="18"/>
          <w:szCs w:val="18"/>
        </w:rPr>
        <w:t>onresidential development</w:t>
      </w:r>
      <w:r w:rsidR="006709BE" w:rsidRPr="00344FB9">
        <w:rPr>
          <w:rFonts w:ascii="Arial" w:hAnsi="Arial" w:cs="Arial"/>
          <w:bCs/>
          <w:sz w:val="18"/>
          <w:szCs w:val="18"/>
        </w:rPr>
        <w:t>: P</w:t>
      </w:r>
      <w:r w:rsidR="009428F3" w:rsidRPr="00344FB9">
        <w:rPr>
          <w:rFonts w:ascii="Arial" w:hAnsi="Arial" w:cs="Arial"/>
          <w:bCs/>
          <w:sz w:val="18"/>
          <w:szCs w:val="18"/>
        </w:rPr>
        <w:t>reliminary subdivision plan</w:t>
      </w:r>
      <w:r w:rsidR="008936DA" w:rsidRPr="00344FB9">
        <w:rPr>
          <w:rFonts w:ascii="Arial" w:hAnsi="Arial" w:cs="Arial"/>
          <w:bCs/>
          <w:sz w:val="18"/>
          <w:szCs w:val="18"/>
        </w:rPr>
        <w:t>.</w:t>
      </w:r>
    </w:p>
    <w:p w14:paraId="47D525A4" w14:textId="77777777" w:rsidR="00F53EF6" w:rsidRPr="00344FB9" w:rsidRDefault="00F53EF6" w:rsidP="00E129AB">
      <w:pPr>
        <w:spacing w:after="0" w:line="240" w:lineRule="auto"/>
        <w:ind w:left="360" w:firstLine="360"/>
        <w:rPr>
          <w:rFonts w:ascii="Arial" w:hAnsi="Arial" w:cs="Arial"/>
          <w:bCs/>
          <w:sz w:val="18"/>
          <w:szCs w:val="18"/>
        </w:rPr>
      </w:pPr>
    </w:p>
    <w:p w14:paraId="2D4BC094" w14:textId="6773BD31" w:rsidR="009428F3" w:rsidRPr="00344FB9" w:rsidRDefault="005D1CD3" w:rsidP="00D921B3">
      <w:pPr>
        <w:spacing w:after="0" w:line="240" w:lineRule="auto"/>
        <w:ind w:left="720"/>
        <w:rPr>
          <w:rFonts w:ascii="Arial" w:hAnsi="Arial" w:cs="Arial"/>
          <w:bCs/>
          <w:sz w:val="18"/>
          <w:szCs w:val="18"/>
        </w:rPr>
      </w:pPr>
      <w:r>
        <w:rPr>
          <w:rFonts w:ascii="Arial" w:hAnsi="Arial" w:cs="Arial"/>
          <w:b/>
          <w:sz w:val="18"/>
          <w:szCs w:val="18"/>
        </w:rPr>
        <w:t>b</w:t>
      </w:r>
      <w:r w:rsidR="009428F3" w:rsidRPr="00344FB9">
        <w:rPr>
          <w:rFonts w:ascii="Arial" w:hAnsi="Arial" w:cs="Arial"/>
          <w:b/>
          <w:sz w:val="18"/>
          <w:szCs w:val="18"/>
        </w:rPr>
        <w:t>.</w:t>
      </w:r>
      <w:r w:rsidR="009428F3" w:rsidRPr="00344FB9">
        <w:rPr>
          <w:rFonts w:ascii="Arial" w:hAnsi="Arial" w:cs="Arial"/>
          <w:bCs/>
          <w:sz w:val="18"/>
          <w:szCs w:val="18"/>
        </w:rPr>
        <w:t xml:space="preserve"> </w:t>
      </w:r>
      <w:r w:rsidR="009428F3" w:rsidRPr="00344FB9">
        <w:rPr>
          <w:rFonts w:ascii="Arial" w:hAnsi="Arial" w:cs="Arial"/>
          <w:bCs/>
          <w:sz w:val="18"/>
          <w:szCs w:val="18"/>
        </w:rPr>
        <w:tab/>
        <w:t>Common law vested right established (e.g., the substantial expenditure of resources (time, labor, money) based on a good faith reliance upon having received a valid governmental approval to proceed with a project.</w:t>
      </w:r>
    </w:p>
    <w:p w14:paraId="4E27BF10" w14:textId="77777777" w:rsidR="00F157FB" w:rsidRPr="00344FB9" w:rsidRDefault="00F157FB" w:rsidP="00E129AB">
      <w:pPr>
        <w:spacing w:after="0" w:line="240" w:lineRule="auto"/>
        <w:ind w:left="360"/>
        <w:rPr>
          <w:rFonts w:ascii="Arial" w:hAnsi="Arial" w:cs="Arial"/>
          <w:bCs/>
          <w:sz w:val="18"/>
          <w:szCs w:val="18"/>
        </w:rPr>
      </w:pPr>
    </w:p>
    <w:p w14:paraId="65D9A5B9" w14:textId="5E2DFDEE" w:rsidR="009428F3" w:rsidRPr="00344FB9" w:rsidRDefault="005D1CD3" w:rsidP="00D921B3">
      <w:pPr>
        <w:spacing w:after="0" w:line="240" w:lineRule="auto"/>
        <w:ind w:left="720"/>
        <w:rPr>
          <w:rFonts w:ascii="Arial" w:hAnsi="Arial" w:cs="Arial"/>
          <w:sz w:val="18"/>
          <w:szCs w:val="18"/>
        </w:rPr>
      </w:pPr>
      <w:r>
        <w:rPr>
          <w:rFonts w:ascii="Arial" w:hAnsi="Arial" w:cs="Arial"/>
          <w:b/>
          <w:bCs/>
          <w:sz w:val="18"/>
          <w:szCs w:val="18"/>
        </w:rPr>
        <w:t>c</w:t>
      </w:r>
      <w:r w:rsidR="009428F3" w:rsidRPr="0E8528C1">
        <w:rPr>
          <w:rFonts w:ascii="Arial" w:hAnsi="Arial" w:cs="Arial"/>
          <w:b/>
          <w:bCs/>
          <w:sz w:val="18"/>
          <w:szCs w:val="18"/>
        </w:rPr>
        <w:t>.</w:t>
      </w:r>
      <w:r w:rsidR="009428F3" w:rsidRPr="0E8528C1">
        <w:rPr>
          <w:rFonts w:ascii="Arial" w:hAnsi="Arial" w:cs="Arial"/>
          <w:sz w:val="18"/>
          <w:szCs w:val="18"/>
        </w:rPr>
        <w:t xml:space="preserve"> </w:t>
      </w:r>
      <w:r w:rsidR="00E322D9">
        <w:tab/>
      </w:r>
      <w:r w:rsidR="009428F3" w:rsidRPr="0E8528C1">
        <w:rPr>
          <w:rFonts w:ascii="Arial" w:hAnsi="Arial" w:cs="Arial"/>
          <w:sz w:val="18"/>
          <w:szCs w:val="18"/>
        </w:rPr>
        <w:t>A conditional zoning district</w:t>
      </w:r>
      <w:r w:rsidR="00F157FB" w:rsidRPr="0E8528C1">
        <w:rPr>
          <w:rFonts w:ascii="Arial" w:hAnsi="Arial" w:cs="Arial"/>
          <w:sz w:val="18"/>
          <w:szCs w:val="18"/>
        </w:rPr>
        <w:t>, i</w:t>
      </w:r>
      <w:r w:rsidR="009428F3" w:rsidRPr="0E8528C1">
        <w:rPr>
          <w:rFonts w:ascii="Arial" w:hAnsi="Arial" w:cs="Arial"/>
          <w:sz w:val="18"/>
          <w:szCs w:val="18"/>
        </w:rPr>
        <w:t>ncluding those districts which previously were described variously as conditional district, conditional use district, parallel conditional district</w:t>
      </w:r>
      <w:r w:rsidR="00F157FB" w:rsidRPr="0E8528C1">
        <w:rPr>
          <w:rFonts w:ascii="Arial" w:hAnsi="Arial" w:cs="Arial"/>
          <w:sz w:val="18"/>
          <w:szCs w:val="18"/>
        </w:rPr>
        <w:t>,</w:t>
      </w:r>
      <w:r w:rsidR="009428F3" w:rsidRPr="0E8528C1">
        <w:rPr>
          <w:rFonts w:ascii="Arial" w:hAnsi="Arial" w:cs="Arial"/>
          <w:sz w:val="18"/>
          <w:szCs w:val="18"/>
        </w:rPr>
        <w:t xml:space="preserve"> and parallel conditional use district</w:t>
      </w:r>
      <w:r w:rsidR="00F157FB" w:rsidRPr="0E8528C1">
        <w:rPr>
          <w:rFonts w:ascii="Arial" w:hAnsi="Arial" w:cs="Arial"/>
          <w:sz w:val="18"/>
          <w:szCs w:val="18"/>
        </w:rPr>
        <w:t>,</w:t>
      </w:r>
      <w:r w:rsidR="009428F3" w:rsidRPr="0E8528C1">
        <w:rPr>
          <w:rFonts w:ascii="Arial" w:hAnsi="Arial" w:cs="Arial"/>
          <w:sz w:val="18"/>
          <w:szCs w:val="18"/>
        </w:rPr>
        <w:t xml:space="preserve"> approved prior to </w:t>
      </w:r>
      <w:r w:rsidR="00B65098" w:rsidRPr="0E8528C1">
        <w:rPr>
          <w:rFonts w:ascii="Arial" w:hAnsi="Arial" w:cs="Arial"/>
          <w:sz w:val="18"/>
          <w:szCs w:val="18"/>
        </w:rPr>
        <w:t>July 1, 2008</w:t>
      </w:r>
      <w:r w:rsidR="009428F3" w:rsidRPr="0E8528C1">
        <w:rPr>
          <w:rFonts w:ascii="Arial" w:hAnsi="Arial" w:cs="Arial"/>
          <w:sz w:val="18"/>
          <w:szCs w:val="18"/>
        </w:rPr>
        <w:t>, provided a minimum of 22.5</w:t>
      </w:r>
      <w:r w:rsidR="00F157FB" w:rsidRPr="0E8528C1">
        <w:rPr>
          <w:rFonts w:ascii="Arial" w:hAnsi="Arial" w:cs="Arial"/>
          <w:sz w:val="18"/>
          <w:szCs w:val="18"/>
        </w:rPr>
        <w:t xml:space="preserve">% </w:t>
      </w:r>
      <w:r w:rsidR="009428F3" w:rsidRPr="0E8528C1">
        <w:rPr>
          <w:rFonts w:ascii="Arial" w:hAnsi="Arial" w:cs="Arial"/>
          <w:sz w:val="18"/>
          <w:szCs w:val="18"/>
        </w:rPr>
        <w:t>of the area of the</w:t>
      </w:r>
      <w:r w:rsidR="003211F4" w:rsidRPr="0E8528C1">
        <w:rPr>
          <w:rFonts w:ascii="Arial" w:hAnsi="Arial" w:cs="Arial"/>
          <w:sz w:val="18"/>
          <w:szCs w:val="18"/>
        </w:rPr>
        <w:t xml:space="preserve"> conditional district has been developed;</w:t>
      </w:r>
      <w:r w:rsidR="009428F3" w:rsidRPr="0E8528C1">
        <w:rPr>
          <w:rFonts w:ascii="Arial" w:hAnsi="Arial" w:cs="Arial"/>
          <w:sz w:val="18"/>
          <w:szCs w:val="18"/>
        </w:rPr>
        <w:t xml:space="preserve"> or any phase of a project so long as such phase is part of a project that includes project-wide water quality requirements to achieve 85</w:t>
      </w:r>
      <w:r w:rsidR="00F157FB" w:rsidRPr="0E8528C1">
        <w:rPr>
          <w:rFonts w:ascii="Arial" w:hAnsi="Arial" w:cs="Arial"/>
          <w:sz w:val="18"/>
          <w:szCs w:val="18"/>
        </w:rPr>
        <w:t xml:space="preserve">% </w:t>
      </w:r>
      <w:r w:rsidR="00393283" w:rsidRPr="0E8528C1">
        <w:rPr>
          <w:rFonts w:ascii="Arial" w:hAnsi="Arial" w:cs="Arial"/>
          <w:sz w:val="18"/>
          <w:szCs w:val="18"/>
        </w:rPr>
        <w:t>total suspended solids (</w:t>
      </w:r>
      <w:r w:rsidR="009428F3" w:rsidRPr="0E8528C1">
        <w:rPr>
          <w:rFonts w:ascii="Arial" w:hAnsi="Arial" w:cs="Arial"/>
          <w:sz w:val="18"/>
          <w:szCs w:val="18"/>
        </w:rPr>
        <w:t>TSS</w:t>
      </w:r>
      <w:r w:rsidR="00393283" w:rsidRPr="0E8528C1">
        <w:rPr>
          <w:rFonts w:ascii="Arial" w:hAnsi="Arial" w:cs="Arial"/>
          <w:sz w:val="18"/>
          <w:szCs w:val="18"/>
        </w:rPr>
        <w:t>)</w:t>
      </w:r>
      <w:r w:rsidR="009428F3" w:rsidRPr="0E8528C1">
        <w:rPr>
          <w:rFonts w:ascii="Arial" w:hAnsi="Arial" w:cs="Arial"/>
          <w:sz w:val="18"/>
          <w:szCs w:val="18"/>
        </w:rPr>
        <w:t xml:space="preserve"> removal from developed areas</w:t>
      </w:r>
      <w:r w:rsidR="008A5C1D" w:rsidRPr="0E8528C1">
        <w:rPr>
          <w:rFonts w:ascii="Arial" w:hAnsi="Arial" w:cs="Arial"/>
          <w:sz w:val="18"/>
          <w:szCs w:val="18"/>
        </w:rPr>
        <w:t>.</w:t>
      </w:r>
    </w:p>
    <w:p w14:paraId="69B78D09" w14:textId="563446BA" w:rsidR="00F157FB" w:rsidRPr="00344FB9" w:rsidRDefault="00F157FB" w:rsidP="00E129AB">
      <w:pPr>
        <w:spacing w:after="0" w:line="240" w:lineRule="auto"/>
        <w:rPr>
          <w:rFonts w:ascii="Arial" w:hAnsi="Arial" w:cs="Arial"/>
          <w:bCs/>
          <w:sz w:val="18"/>
          <w:szCs w:val="18"/>
        </w:rPr>
      </w:pPr>
    </w:p>
    <w:p w14:paraId="11E8B874" w14:textId="25737A57" w:rsidR="00BB0445" w:rsidRPr="00344FB9" w:rsidRDefault="005D1CD3" w:rsidP="00D921B3">
      <w:pPr>
        <w:spacing w:after="0" w:line="240" w:lineRule="auto"/>
        <w:ind w:left="720"/>
        <w:rPr>
          <w:rFonts w:ascii="Arial" w:hAnsi="Arial" w:cs="Arial"/>
          <w:sz w:val="18"/>
          <w:szCs w:val="18"/>
        </w:rPr>
      </w:pPr>
      <w:r>
        <w:rPr>
          <w:rFonts w:ascii="Arial" w:hAnsi="Arial" w:cs="Arial"/>
          <w:b/>
          <w:bCs/>
          <w:sz w:val="18"/>
          <w:szCs w:val="18"/>
        </w:rPr>
        <w:t>d</w:t>
      </w:r>
      <w:r w:rsidR="00CF5DE2" w:rsidRPr="0E8528C1">
        <w:rPr>
          <w:rFonts w:ascii="Arial" w:hAnsi="Arial" w:cs="Arial"/>
          <w:b/>
          <w:bCs/>
          <w:sz w:val="18"/>
          <w:szCs w:val="18"/>
        </w:rPr>
        <w:t>.</w:t>
      </w:r>
      <w:r w:rsidR="00CF5DE2" w:rsidRPr="0E8528C1">
        <w:rPr>
          <w:rFonts w:ascii="Arial" w:hAnsi="Arial" w:cs="Arial"/>
          <w:sz w:val="18"/>
          <w:szCs w:val="18"/>
        </w:rPr>
        <w:t xml:space="preserve"> </w:t>
      </w:r>
      <w:r w:rsidR="00CF5DE2">
        <w:tab/>
      </w:r>
      <w:r w:rsidR="00853AE3" w:rsidRPr="0E8528C1">
        <w:rPr>
          <w:rFonts w:ascii="Arial" w:hAnsi="Arial" w:cs="Arial"/>
          <w:sz w:val="18"/>
          <w:szCs w:val="18"/>
        </w:rPr>
        <w:t>D</w:t>
      </w:r>
      <w:r w:rsidR="00BB0445" w:rsidRPr="0E8528C1">
        <w:rPr>
          <w:rFonts w:ascii="Arial" w:hAnsi="Arial" w:cs="Arial"/>
          <w:sz w:val="18"/>
          <w:szCs w:val="18"/>
        </w:rPr>
        <w:t>evelopment and redevelopment that cumulatively disturbs less than one acre and cumulatively creates less than</w:t>
      </w:r>
      <w:r w:rsidR="003472D4" w:rsidRPr="0E8528C1">
        <w:rPr>
          <w:rFonts w:ascii="Arial" w:hAnsi="Arial" w:cs="Arial"/>
          <w:sz w:val="18"/>
          <w:szCs w:val="18"/>
        </w:rPr>
        <w:t xml:space="preserve"> 5</w:t>
      </w:r>
      <w:r w:rsidR="008A5C1D" w:rsidRPr="0E8528C1">
        <w:rPr>
          <w:rFonts w:ascii="Arial" w:hAnsi="Arial" w:cs="Arial"/>
          <w:sz w:val="18"/>
          <w:szCs w:val="18"/>
        </w:rPr>
        <w:t>,</w:t>
      </w:r>
      <w:r w:rsidR="003472D4" w:rsidRPr="0E8528C1">
        <w:rPr>
          <w:rFonts w:ascii="Arial" w:hAnsi="Arial" w:cs="Arial"/>
          <w:sz w:val="18"/>
          <w:szCs w:val="18"/>
        </w:rPr>
        <w:t xml:space="preserve">000 </w:t>
      </w:r>
      <w:r w:rsidR="008A5C1D" w:rsidRPr="0E8528C1">
        <w:rPr>
          <w:rFonts w:ascii="Arial" w:hAnsi="Arial" w:cs="Arial"/>
          <w:sz w:val="18"/>
          <w:szCs w:val="18"/>
        </w:rPr>
        <w:t>square feet</w:t>
      </w:r>
      <w:r w:rsidR="003472D4" w:rsidRPr="0E8528C1">
        <w:rPr>
          <w:rFonts w:ascii="Arial" w:hAnsi="Arial" w:cs="Arial"/>
          <w:sz w:val="18"/>
          <w:szCs w:val="18"/>
        </w:rPr>
        <w:t xml:space="preserve"> of new</w:t>
      </w:r>
      <w:r w:rsidR="00BB0445" w:rsidRPr="0E8528C1">
        <w:rPr>
          <w:rFonts w:ascii="Arial" w:hAnsi="Arial" w:cs="Arial"/>
          <w:sz w:val="18"/>
          <w:szCs w:val="18"/>
        </w:rPr>
        <w:t xml:space="preserve"> built-upon area (BUA)</w:t>
      </w:r>
      <w:r w:rsidR="00CF5DE2" w:rsidRPr="0E8528C1">
        <w:rPr>
          <w:rFonts w:ascii="Arial" w:hAnsi="Arial" w:cs="Arial"/>
          <w:sz w:val="18"/>
          <w:szCs w:val="18"/>
        </w:rPr>
        <w:t>.</w:t>
      </w:r>
      <w:r w:rsidR="00BB0445" w:rsidRPr="0E8528C1">
        <w:rPr>
          <w:rFonts w:ascii="Arial" w:hAnsi="Arial" w:cs="Arial"/>
          <w:sz w:val="18"/>
          <w:szCs w:val="18"/>
        </w:rPr>
        <w:t xml:space="preserve"> </w:t>
      </w:r>
    </w:p>
    <w:p w14:paraId="6A3A27BF" w14:textId="77777777" w:rsidR="00BB0445" w:rsidRPr="00344FB9" w:rsidRDefault="00BB0445" w:rsidP="00E129AB">
      <w:pPr>
        <w:spacing w:after="0" w:line="240" w:lineRule="auto"/>
        <w:rPr>
          <w:rFonts w:ascii="Arial" w:hAnsi="Arial" w:cs="Arial"/>
          <w:bCs/>
          <w:sz w:val="18"/>
          <w:szCs w:val="18"/>
        </w:rPr>
      </w:pPr>
    </w:p>
    <w:p w14:paraId="5413C56B" w14:textId="5A291E24" w:rsidR="00BB0445" w:rsidRPr="00344FB9" w:rsidRDefault="005D1CD3" w:rsidP="00D921B3">
      <w:pPr>
        <w:spacing w:after="0" w:line="240" w:lineRule="auto"/>
        <w:ind w:left="720"/>
        <w:rPr>
          <w:rFonts w:ascii="Arial" w:hAnsi="Arial" w:cs="Arial"/>
          <w:sz w:val="18"/>
          <w:szCs w:val="18"/>
        </w:rPr>
      </w:pPr>
      <w:proofErr w:type="spellStart"/>
      <w:r>
        <w:rPr>
          <w:rFonts w:ascii="Arial" w:hAnsi="Arial" w:cs="Arial"/>
          <w:b/>
          <w:bCs/>
          <w:sz w:val="18"/>
          <w:szCs w:val="18"/>
        </w:rPr>
        <w:t>e</w:t>
      </w:r>
      <w:r w:rsidR="00CF5DE2" w:rsidRPr="0E8528C1">
        <w:rPr>
          <w:rFonts w:ascii="Arial" w:hAnsi="Arial" w:cs="Arial"/>
          <w:b/>
          <w:bCs/>
          <w:sz w:val="18"/>
          <w:szCs w:val="18"/>
        </w:rPr>
        <w:t>.</w:t>
      </w:r>
      <w:proofErr w:type="spellEnd"/>
      <w:r w:rsidR="00CF5DE2" w:rsidRPr="0E8528C1">
        <w:rPr>
          <w:rFonts w:ascii="Arial" w:hAnsi="Arial" w:cs="Arial"/>
          <w:sz w:val="18"/>
          <w:szCs w:val="18"/>
        </w:rPr>
        <w:t xml:space="preserve"> </w:t>
      </w:r>
      <w:r w:rsidR="00CF5DE2">
        <w:tab/>
      </w:r>
      <w:r w:rsidR="00BB0445" w:rsidRPr="0E8528C1">
        <w:rPr>
          <w:rFonts w:ascii="Arial" w:hAnsi="Arial" w:cs="Arial"/>
          <w:sz w:val="18"/>
          <w:szCs w:val="18"/>
        </w:rPr>
        <w:t xml:space="preserve">Residential development and redevelopment on an individual lot </w:t>
      </w:r>
      <w:r w:rsidR="00853AE3" w:rsidRPr="0E8528C1">
        <w:rPr>
          <w:rFonts w:ascii="Arial" w:hAnsi="Arial" w:cs="Arial"/>
          <w:sz w:val="18"/>
          <w:szCs w:val="18"/>
        </w:rPr>
        <w:t xml:space="preserve">recorded prior to July 1, </w:t>
      </w:r>
      <w:proofErr w:type="gramStart"/>
      <w:r w:rsidR="00853AE3" w:rsidRPr="0E8528C1">
        <w:rPr>
          <w:rFonts w:ascii="Arial" w:hAnsi="Arial" w:cs="Arial"/>
          <w:sz w:val="18"/>
          <w:szCs w:val="18"/>
        </w:rPr>
        <w:t>2008</w:t>
      </w:r>
      <w:proofErr w:type="gramEnd"/>
      <w:r w:rsidR="00853AE3" w:rsidRPr="0E8528C1">
        <w:rPr>
          <w:rFonts w:ascii="Arial" w:hAnsi="Arial" w:cs="Arial"/>
          <w:sz w:val="18"/>
          <w:szCs w:val="18"/>
        </w:rPr>
        <w:t xml:space="preserve"> and less than 20,000 </w:t>
      </w:r>
      <w:r w:rsidR="008A5C1D" w:rsidRPr="0E8528C1">
        <w:rPr>
          <w:rFonts w:ascii="Arial" w:hAnsi="Arial" w:cs="Arial"/>
          <w:sz w:val="18"/>
          <w:szCs w:val="18"/>
        </w:rPr>
        <w:t xml:space="preserve">square feet </w:t>
      </w:r>
      <w:r w:rsidR="00BB0445" w:rsidRPr="0E8528C1">
        <w:rPr>
          <w:rFonts w:ascii="Arial" w:hAnsi="Arial" w:cs="Arial"/>
          <w:sz w:val="18"/>
          <w:szCs w:val="18"/>
        </w:rPr>
        <w:t xml:space="preserve">(lot </w:t>
      </w:r>
      <w:r w:rsidR="00732C85" w:rsidRPr="0E8528C1">
        <w:rPr>
          <w:rFonts w:ascii="Arial" w:hAnsi="Arial" w:cs="Arial"/>
          <w:sz w:val="18"/>
          <w:szCs w:val="18"/>
        </w:rPr>
        <w:t>shall</w:t>
      </w:r>
      <w:r w:rsidR="00BB0445" w:rsidRPr="0E8528C1">
        <w:rPr>
          <w:rFonts w:ascii="Arial" w:hAnsi="Arial" w:cs="Arial"/>
          <w:sz w:val="18"/>
          <w:szCs w:val="18"/>
        </w:rPr>
        <w:t xml:space="preserve"> have been described by metes and bounds and cannot be part of a larger</w:t>
      </w:r>
      <w:r w:rsidR="00853AE3" w:rsidRPr="0E8528C1">
        <w:rPr>
          <w:rFonts w:ascii="Arial" w:hAnsi="Arial" w:cs="Arial"/>
          <w:sz w:val="18"/>
          <w:szCs w:val="18"/>
        </w:rPr>
        <w:t xml:space="preserve"> common plan of</w:t>
      </w:r>
      <w:r w:rsidR="00BB0445" w:rsidRPr="0E8528C1">
        <w:rPr>
          <w:rFonts w:ascii="Arial" w:hAnsi="Arial" w:cs="Arial"/>
          <w:sz w:val="18"/>
          <w:szCs w:val="18"/>
        </w:rPr>
        <w:t xml:space="preserve"> development or redevelopment).</w:t>
      </w:r>
    </w:p>
    <w:p w14:paraId="0996A7B7" w14:textId="77777777" w:rsidR="00F157FB" w:rsidRPr="00344FB9" w:rsidRDefault="00F157FB" w:rsidP="00E129AB">
      <w:pPr>
        <w:spacing w:after="0" w:line="240" w:lineRule="auto"/>
        <w:rPr>
          <w:rFonts w:ascii="Arial" w:hAnsi="Arial" w:cs="Arial"/>
          <w:bCs/>
          <w:sz w:val="18"/>
          <w:szCs w:val="18"/>
        </w:rPr>
      </w:pPr>
    </w:p>
    <w:p w14:paraId="73ACC795" w14:textId="7676304E" w:rsidR="009428F3" w:rsidRPr="00344FB9" w:rsidRDefault="005D1CD3" w:rsidP="00D921B3">
      <w:pPr>
        <w:spacing w:after="0" w:line="240" w:lineRule="auto"/>
        <w:ind w:left="720"/>
        <w:rPr>
          <w:rFonts w:ascii="Arial" w:hAnsi="Arial" w:cs="Arial"/>
          <w:bCs/>
          <w:sz w:val="18"/>
          <w:szCs w:val="18"/>
        </w:rPr>
      </w:pPr>
      <w:r>
        <w:rPr>
          <w:rFonts w:ascii="Arial" w:hAnsi="Arial" w:cs="Arial"/>
          <w:b/>
          <w:sz w:val="18"/>
          <w:szCs w:val="18"/>
        </w:rPr>
        <w:t>f</w:t>
      </w:r>
      <w:r w:rsidR="00CF5DE2" w:rsidRPr="00344FB9">
        <w:rPr>
          <w:rFonts w:ascii="Arial" w:hAnsi="Arial" w:cs="Arial"/>
          <w:b/>
          <w:sz w:val="18"/>
          <w:szCs w:val="18"/>
        </w:rPr>
        <w:t>.</w:t>
      </w:r>
      <w:r w:rsidR="009428F3" w:rsidRPr="00344FB9">
        <w:rPr>
          <w:rFonts w:ascii="Arial" w:hAnsi="Arial" w:cs="Arial"/>
          <w:bCs/>
          <w:sz w:val="18"/>
          <w:szCs w:val="18"/>
        </w:rPr>
        <w:t xml:space="preserve"> </w:t>
      </w:r>
      <w:r w:rsidR="00F157FB" w:rsidRPr="00344FB9">
        <w:rPr>
          <w:rFonts w:ascii="Arial" w:hAnsi="Arial" w:cs="Arial"/>
          <w:bCs/>
          <w:sz w:val="18"/>
          <w:szCs w:val="18"/>
        </w:rPr>
        <w:tab/>
      </w:r>
      <w:r w:rsidR="009428F3" w:rsidRPr="00344FB9">
        <w:rPr>
          <w:rFonts w:ascii="Arial" w:hAnsi="Arial" w:cs="Arial"/>
          <w:bCs/>
          <w:sz w:val="18"/>
          <w:szCs w:val="18"/>
        </w:rPr>
        <w:t xml:space="preserve">Activities exempt from permit requirements of </w:t>
      </w:r>
      <w:r w:rsidR="005D555B" w:rsidRPr="00344FB9">
        <w:rPr>
          <w:rFonts w:ascii="Arial" w:hAnsi="Arial" w:cs="Arial"/>
          <w:sz w:val="18"/>
          <w:szCs w:val="18"/>
        </w:rPr>
        <w:t xml:space="preserve">Section 404 of the </w:t>
      </w:r>
      <w:r w:rsidR="00EB0D87" w:rsidRPr="00344FB9">
        <w:rPr>
          <w:rFonts w:ascii="Arial" w:hAnsi="Arial" w:cs="Arial"/>
          <w:sz w:val="18"/>
          <w:szCs w:val="18"/>
        </w:rPr>
        <w:t xml:space="preserve">Federal </w:t>
      </w:r>
      <w:r w:rsidR="005D555B" w:rsidRPr="00344FB9">
        <w:rPr>
          <w:rFonts w:ascii="Arial" w:hAnsi="Arial" w:cs="Arial"/>
          <w:sz w:val="18"/>
          <w:szCs w:val="18"/>
        </w:rPr>
        <w:t>Clean Water Act</w:t>
      </w:r>
      <w:r w:rsidR="00CC2AEE" w:rsidRPr="00344FB9">
        <w:rPr>
          <w:rFonts w:ascii="Arial" w:hAnsi="Arial" w:cs="Arial"/>
          <w:sz w:val="18"/>
          <w:szCs w:val="18"/>
        </w:rPr>
        <w:t>,</w:t>
      </w:r>
      <w:r w:rsidR="005D555B" w:rsidRPr="00344FB9">
        <w:rPr>
          <w:rFonts w:ascii="Arial" w:hAnsi="Arial" w:cs="Arial"/>
          <w:sz w:val="18"/>
          <w:szCs w:val="18"/>
        </w:rPr>
        <w:t xml:space="preserve"> </w:t>
      </w:r>
      <w:r w:rsidR="009428F3" w:rsidRPr="00344FB9">
        <w:rPr>
          <w:rFonts w:ascii="Arial" w:hAnsi="Arial" w:cs="Arial"/>
          <w:bCs/>
          <w:sz w:val="18"/>
          <w:szCs w:val="18"/>
        </w:rPr>
        <w:t xml:space="preserve">as specified in 40 CFR </w:t>
      </w:r>
      <w:r w:rsidR="008B57E0" w:rsidRPr="00344FB9">
        <w:rPr>
          <w:rFonts w:ascii="Arial" w:hAnsi="Arial" w:cs="Arial"/>
          <w:bCs/>
          <w:sz w:val="18"/>
          <w:szCs w:val="18"/>
        </w:rPr>
        <w:t xml:space="preserve">Part </w:t>
      </w:r>
      <w:r w:rsidR="009428F3" w:rsidRPr="00344FB9">
        <w:rPr>
          <w:rFonts w:ascii="Arial" w:hAnsi="Arial" w:cs="Arial"/>
          <w:bCs/>
          <w:sz w:val="18"/>
          <w:szCs w:val="18"/>
        </w:rPr>
        <w:t>232</w:t>
      </w:r>
      <w:r w:rsidR="008B57E0" w:rsidRPr="00344FB9">
        <w:rPr>
          <w:rFonts w:ascii="Arial" w:hAnsi="Arial" w:cs="Arial"/>
          <w:bCs/>
          <w:sz w:val="18"/>
          <w:szCs w:val="18"/>
        </w:rPr>
        <w:t xml:space="preserve">, </w:t>
      </w:r>
      <w:r w:rsidR="009428F3" w:rsidRPr="00344FB9">
        <w:rPr>
          <w:rFonts w:ascii="Arial" w:hAnsi="Arial" w:cs="Arial"/>
          <w:bCs/>
          <w:sz w:val="18"/>
          <w:szCs w:val="18"/>
        </w:rPr>
        <w:t>(primarily, ongoing farming and forestry activities).</w:t>
      </w:r>
    </w:p>
    <w:p w14:paraId="47E0808C" w14:textId="77777777" w:rsidR="00E47A91" w:rsidRPr="00344FB9" w:rsidRDefault="00E47A91" w:rsidP="00E129AB">
      <w:pPr>
        <w:spacing w:after="0" w:line="240" w:lineRule="auto"/>
        <w:rPr>
          <w:rFonts w:ascii="Arial" w:hAnsi="Arial" w:cs="Arial"/>
          <w:bCs/>
          <w:sz w:val="18"/>
          <w:szCs w:val="18"/>
        </w:rPr>
      </w:pPr>
    </w:p>
    <w:p w14:paraId="0AB0584C" w14:textId="3BF66974" w:rsidR="00E47A91" w:rsidRPr="00344FB9" w:rsidRDefault="00E47A91" w:rsidP="00E129AB">
      <w:pPr>
        <w:spacing w:after="0" w:line="240" w:lineRule="auto"/>
        <w:rPr>
          <w:rFonts w:ascii="Arial" w:hAnsi="Arial" w:cs="Arial"/>
          <w:b/>
          <w:sz w:val="18"/>
          <w:szCs w:val="18"/>
        </w:rPr>
      </w:pPr>
      <w:r w:rsidRPr="00344FB9">
        <w:rPr>
          <w:rFonts w:ascii="Arial" w:hAnsi="Arial" w:cs="Arial"/>
          <w:b/>
          <w:sz w:val="18"/>
          <w:szCs w:val="18"/>
        </w:rPr>
        <w:t>B.</w:t>
      </w:r>
      <w:r w:rsidRPr="00344FB9">
        <w:rPr>
          <w:rFonts w:ascii="Arial" w:hAnsi="Arial" w:cs="Arial"/>
          <w:b/>
          <w:sz w:val="18"/>
          <w:szCs w:val="18"/>
        </w:rPr>
        <w:tab/>
        <w:t>Definitions</w:t>
      </w:r>
    </w:p>
    <w:p w14:paraId="51DE7BBC" w14:textId="75693C63" w:rsidR="00440C36" w:rsidRPr="00344FB9" w:rsidRDefault="00E47A91" w:rsidP="00E129AB">
      <w:pPr>
        <w:spacing w:after="0" w:line="240" w:lineRule="auto"/>
        <w:jc w:val="both"/>
        <w:rPr>
          <w:rFonts w:ascii="Arial" w:hAnsi="Arial" w:cs="Arial"/>
          <w:sz w:val="18"/>
        </w:rPr>
      </w:pPr>
      <w:r w:rsidRPr="00344FB9">
        <w:rPr>
          <w:rFonts w:ascii="Arial" w:hAnsi="Arial" w:cs="Arial"/>
          <w:sz w:val="18"/>
        </w:rPr>
        <w:t>The definitions of Section 2</w:t>
      </w:r>
      <w:r w:rsidR="00E219C7" w:rsidRPr="00344FB9">
        <w:rPr>
          <w:rFonts w:ascii="Arial" w:hAnsi="Arial" w:cs="Arial"/>
          <w:sz w:val="18"/>
        </w:rPr>
        <w:t>5</w:t>
      </w:r>
      <w:r w:rsidRPr="00344FB9">
        <w:rPr>
          <w:rFonts w:ascii="Arial" w:hAnsi="Arial" w:cs="Arial"/>
          <w:sz w:val="18"/>
        </w:rPr>
        <w:t>.</w:t>
      </w:r>
      <w:r w:rsidR="00E219C7" w:rsidRPr="00344FB9">
        <w:rPr>
          <w:rFonts w:ascii="Arial" w:hAnsi="Arial" w:cs="Arial"/>
          <w:sz w:val="18"/>
        </w:rPr>
        <w:t>1</w:t>
      </w:r>
      <w:r w:rsidR="0061067F">
        <w:rPr>
          <w:rFonts w:ascii="Arial" w:hAnsi="Arial" w:cs="Arial"/>
          <w:sz w:val="18"/>
        </w:rPr>
        <w:t>0</w:t>
      </w:r>
      <w:r w:rsidRPr="00344FB9">
        <w:rPr>
          <w:rFonts w:ascii="Arial" w:hAnsi="Arial" w:cs="Arial"/>
          <w:sz w:val="18"/>
        </w:rPr>
        <w:t xml:space="preserve"> only apply to this </w:t>
      </w:r>
      <w:r w:rsidR="008721BE">
        <w:rPr>
          <w:rFonts w:ascii="Arial" w:hAnsi="Arial" w:cs="Arial"/>
          <w:sz w:val="18"/>
        </w:rPr>
        <w:t>article</w:t>
      </w:r>
      <w:r w:rsidRPr="00344FB9">
        <w:rPr>
          <w:rFonts w:ascii="Arial" w:hAnsi="Arial" w:cs="Arial"/>
          <w:sz w:val="18"/>
        </w:rPr>
        <w:t>. Unless specifically defined in Section 2</w:t>
      </w:r>
      <w:r w:rsidR="00E219C7" w:rsidRPr="00344FB9">
        <w:rPr>
          <w:rFonts w:ascii="Arial" w:hAnsi="Arial" w:cs="Arial"/>
          <w:sz w:val="18"/>
        </w:rPr>
        <w:t>5.1</w:t>
      </w:r>
      <w:r w:rsidR="0061067F">
        <w:rPr>
          <w:rFonts w:ascii="Arial" w:hAnsi="Arial" w:cs="Arial"/>
          <w:sz w:val="18"/>
        </w:rPr>
        <w:t>0</w:t>
      </w:r>
      <w:r w:rsidRPr="00344FB9">
        <w:rPr>
          <w:rFonts w:ascii="Arial" w:hAnsi="Arial" w:cs="Arial"/>
          <w:sz w:val="18"/>
        </w:rPr>
        <w:t xml:space="preserve">, other words or phrases used in this </w:t>
      </w:r>
      <w:r w:rsidR="008721BE">
        <w:rPr>
          <w:rFonts w:ascii="Arial" w:hAnsi="Arial" w:cs="Arial"/>
          <w:sz w:val="18"/>
        </w:rPr>
        <w:t>article</w:t>
      </w:r>
      <w:r w:rsidRPr="00344FB9">
        <w:rPr>
          <w:rFonts w:ascii="Arial" w:hAnsi="Arial" w:cs="Arial"/>
          <w:sz w:val="18"/>
        </w:rPr>
        <w:t xml:space="preserve"> </w:t>
      </w:r>
      <w:r w:rsidR="00CC2AEE" w:rsidRPr="00344FB9">
        <w:rPr>
          <w:rFonts w:ascii="Arial" w:hAnsi="Arial" w:cs="Arial"/>
          <w:sz w:val="18"/>
        </w:rPr>
        <w:t xml:space="preserve">are as defined in Article 2 for general definitions or Article 15 for use definitions. In the case of a conflict between a term defined in Article 2 or Article 15 and this </w:t>
      </w:r>
      <w:r w:rsidR="008721BE">
        <w:rPr>
          <w:rFonts w:ascii="Arial" w:hAnsi="Arial" w:cs="Arial"/>
          <w:sz w:val="18"/>
        </w:rPr>
        <w:t>article</w:t>
      </w:r>
      <w:r w:rsidR="00CC2AEE" w:rsidRPr="00344FB9">
        <w:rPr>
          <w:rFonts w:ascii="Arial" w:hAnsi="Arial" w:cs="Arial"/>
          <w:sz w:val="18"/>
        </w:rPr>
        <w:t xml:space="preserve">, the definition in </w:t>
      </w:r>
      <w:r w:rsidR="00916D31">
        <w:rPr>
          <w:rFonts w:ascii="Arial" w:hAnsi="Arial" w:cs="Arial"/>
          <w:sz w:val="18"/>
        </w:rPr>
        <w:t>S</w:t>
      </w:r>
      <w:r w:rsidR="00CC2AEE" w:rsidRPr="00344FB9">
        <w:rPr>
          <w:rFonts w:ascii="Arial" w:hAnsi="Arial" w:cs="Arial"/>
          <w:sz w:val="18"/>
        </w:rPr>
        <w:t>ection</w:t>
      </w:r>
      <w:r w:rsidR="00916D31">
        <w:rPr>
          <w:rFonts w:ascii="Arial" w:hAnsi="Arial" w:cs="Arial"/>
          <w:sz w:val="18"/>
        </w:rPr>
        <w:t xml:space="preserve"> 25.10</w:t>
      </w:r>
      <w:r w:rsidR="00CC2AEE" w:rsidRPr="00344FB9">
        <w:rPr>
          <w:rFonts w:ascii="Arial" w:hAnsi="Arial" w:cs="Arial"/>
          <w:sz w:val="18"/>
        </w:rPr>
        <w:t xml:space="preserve"> controls.</w:t>
      </w:r>
    </w:p>
    <w:p w14:paraId="177ACCE3" w14:textId="77777777" w:rsidR="00816DE0" w:rsidRPr="00344FB9" w:rsidRDefault="00816DE0" w:rsidP="00E129AB">
      <w:pPr>
        <w:spacing w:after="0" w:line="240" w:lineRule="auto"/>
        <w:rPr>
          <w:rFonts w:ascii="Arial" w:hAnsi="Arial" w:cs="Arial"/>
          <w:bCs/>
          <w:sz w:val="18"/>
          <w:szCs w:val="18"/>
        </w:rPr>
      </w:pPr>
    </w:p>
    <w:p w14:paraId="5D12D1FE" w14:textId="3AE97029" w:rsidR="00534389" w:rsidRPr="00344FB9" w:rsidRDefault="00C3371A" w:rsidP="00916D31">
      <w:pPr>
        <w:shd w:val="clear" w:color="auto" w:fill="DEEAF6" w:themeFill="accent5" w:themeFillTint="33"/>
        <w:tabs>
          <w:tab w:val="left" w:pos="360"/>
        </w:tabs>
        <w:spacing w:after="0" w:line="240" w:lineRule="auto"/>
        <w:rPr>
          <w:rFonts w:ascii="Arial" w:hAnsi="Arial" w:cs="Arial"/>
          <w:b/>
          <w:bCs/>
          <w:sz w:val="18"/>
          <w:szCs w:val="18"/>
        </w:rPr>
      </w:pPr>
      <w:r w:rsidRPr="00344FB9">
        <w:rPr>
          <w:rFonts w:ascii="Arial" w:hAnsi="Arial" w:cs="Arial"/>
          <w:b/>
          <w:bCs/>
          <w:sz w:val="18"/>
          <w:szCs w:val="18"/>
        </w:rPr>
        <w:t>25</w:t>
      </w:r>
      <w:r w:rsidR="00534389" w:rsidRPr="00344FB9">
        <w:rPr>
          <w:rFonts w:ascii="Arial" w:hAnsi="Arial" w:cs="Arial"/>
          <w:b/>
          <w:bCs/>
          <w:sz w:val="18"/>
          <w:szCs w:val="18"/>
        </w:rPr>
        <w:t>.</w:t>
      </w:r>
      <w:r w:rsidR="0071354D" w:rsidRPr="00344FB9">
        <w:rPr>
          <w:rFonts w:ascii="Arial" w:hAnsi="Arial" w:cs="Arial"/>
          <w:b/>
          <w:bCs/>
          <w:sz w:val="18"/>
          <w:szCs w:val="18"/>
        </w:rPr>
        <w:t>3</w:t>
      </w:r>
      <w:r w:rsidR="00916D31">
        <w:rPr>
          <w:rFonts w:ascii="Arial" w:hAnsi="Arial" w:cs="Arial"/>
          <w:b/>
          <w:bCs/>
          <w:sz w:val="18"/>
          <w:szCs w:val="18"/>
        </w:rPr>
        <w:t xml:space="preserve">   </w:t>
      </w:r>
      <w:r w:rsidR="001B3ACF" w:rsidRPr="00344FB9">
        <w:rPr>
          <w:rFonts w:ascii="Arial" w:hAnsi="Arial" w:cs="Arial"/>
          <w:b/>
          <w:bCs/>
          <w:sz w:val="18"/>
          <w:szCs w:val="18"/>
        </w:rPr>
        <w:t xml:space="preserve">STORMWATER MANAGEMENT PERMIT </w:t>
      </w:r>
      <w:r w:rsidR="0054051B" w:rsidRPr="00344FB9">
        <w:rPr>
          <w:rFonts w:ascii="Arial" w:hAnsi="Arial" w:cs="Arial"/>
          <w:b/>
          <w:bCs/>
          <w:sz w:val="18"/>
          <w:szCs w:val="18"/>
        </w:rPr>
        <w:t>STANDARDS</w:t>
      </w:r>
    </w:p>
    <w:p w14:paraId="360ED996" w14:textId="46D4E9A8" w:rsidR="0054051B" w:rsidRPr="00344FB9" w:rsidRDefault="452D175D" w:rsidP="5F65E6A3">
      <w:pPr>
        <w:spacing w:after="0" w:line="240" w:lineRule="auto"/>
        <w:rPr>
          <w:rFonts w:ascii="Arial" w:hAnsi="Arial" w:cs="Arial"/>
          <w:sz w:val="18"/>
          <w:szCs w:val="18"/>
        </w:rPr>
      </w:pPr>
      <w:r w:rsidRPr="09C273B7">
        <w:rPr>
          <w:rFonts w:ascii="Arial" w:hAnsi="Arial" w:cs="Arial"/>
          <w:sz w:val="18"/>
          <w:szCs w:val="18"/>
        </w:rPr>
        <w:t>S</w:t>
      </w:r>
      <w:r w:rsidR="7CD0CD96" w:rsidRPr="09C273B7">
        <w:rPr>
          <w:rFonts w:ascii="Arial" w:hAnsi="Arial" w:cs="Arial"/>
          <w:sz w:val="18"/>
          <w:szCs w:val="18"/>
        </w:rPr>
        <w:t xml:space="preserve">tandards for a Stormwater Management </w:t>
      </w:r>
      <w:proofErr w:type="gramStart"/>
      <w:r w:rsidR="7CD0CD96" w:rsidRPr="09C273B7">
        <w:rPr>
          <w:rFonts w:ascii="Arial" w:hAnsi="Arial" w:cs="Arial"/>
          <w:sz w:val="18"/>
          <w:szCs w:val="18"/>
        </w:rPr>
        <w:t>Permit</w:t>
      </w:r>
      <w:r w:rsidR="05285ED1" w:rsidRPr="09C273B7">
        <w:rPr>
          <w:rFonts w:ascii="Arial" w:hAnsi="Arial" w:cs="Arial"/>
          <w:sz w:val="18"/>
          <w:szCs w:val="18"/>
        </w:rPr>
        <w:t xml:space="preserve"> </w:t>
      </w:r>
      <w:r w:rsidR="48DF49FA" w:rsidRPr="09C273B7">
        <w:rPr>
          <w:rFonts w:ascii="Arial" w:hAnsi="Arial" w:cs="Arial"/>
          <w:sz w:val="18"/>
          <w:szCs w:val="18"/>
        </w:rPr>
        <w:t xml:space="preserve"> </w:t>
      </w:r>
      <w:r w:rsidR="05285ED1" w:rsidRPr="09C273B7">
        <w:rPr>
          <w:rFonts w:ascii="Arial" w:hAnsi="Arial" w:cs="Arial"/>
          <w:sz w:val="18"/>
          <w:szCs w:val="18"/>
        </w:rPr>
        <w:t>are</w:t>
      </w:r>
      <w:proofErr w:type="gramEnd"/>
      <w:r w:rsidR="05285ED1" w:rsidRPr="09C273B7">
        <w:rPr>
          <w:rFonts w:ascii="Arial" w:hAnsi="Arial" w:cs="Arial"/>
          <w:sz w:val="18"/>
          <w:szCs w:val="18"/>
        </w:rPr>
        <w:t xml:space="preserve"> contained in this </w:t>
      </w:r>
      <w:r w:rsidR="234E776F" w:rsidRPr="09C273B7">
        <w:rPr>
          <w:rFonts w:ascii="Arial" w:hAnsi="Arial" w:cs="Arial"/>
          <w:sz w:val="18"/>
          <w:szCs w:val="18"/>
        </w:rPr>
        <w:t>s</w:t>
      </w:r>
      <w:r w:rsidR="4517D2A1" w:rsidRPr="09C273B7">
        <w:rPr>
          <w:rFonts w:ascii="Arial" w:hAnsi="Arial" w:cs="Arial"/>
          <w:sz w:val="18"/>
          <w:szCs w:val="18"/>
        </w:rPr>
        <w:t>ection</w:t>
      </w:r>
      <w:r w:rsidR="05285ED1" w:rsidRPr="09C273B7">
        <w:rPr>
          <w:rFonts w:ascii="Arial" w:hAnsi="Arial" w:cs="Arial"/>
          <w:sz w:val="18"/>
          <w:szCs w:val="18"/>
        </w:rPr>
        <w:t xml:space="preserve">. </w:t>
      </w:r>
    </w:p>
    <w:p w14:paraId="72BE20F0" w14:textId="77777777" w:rsidR="0054051B" w:rsidRPr="00344FB9" w:rsidRDefault="0054051B" w:rsidP="00E129AB">
      <w:pPr>
        <w:spacing w:after="0" w:line="240" w:lineRule="auto"/>
        <w:rPr>
          <w:rFonts w:ascii="Arial" w:hAnsi="Arial" w:cs="Arial"/>
          <w:bCs/>
          <w:sz w:val="18"/>
          <w:szCs w:val="18"/>
        </w:rPr>
      </w:pPr>
    </w:p>
    <w:p w14:paraId="2461B461" w14:textId="7AEFF9D9" w:rsidR="00EB0D87" w:rsidRPr="00344FB9" w:rsidRDefault="0054051B" w:rsidP="00E129AB">
      <w:pPr>
        <w:spacing w:after="0" w:line="240" w:lineRule="auto"/>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r>
      <w:r w:rsidR="00EB0D87" w:rsidRPr="00344FB9">
        <w:rPr>
          <w:rFonts w:ascii="Arial" w:hAnsi="Arial" w:cs="Arial"/>
          <w:b/>
          <w:sz w:val="18"/>
          <w:szCs w:val="18"/>
        </w:rPr>
        <w:t>Definition of Watershed Districts</w:t>
      </w:r>
    </w:p>
    <w:p w14:paraId="206DAF86" w14:textId="7114AB0B" w:rsidR="00EB0D87" w:rsidRPr="00344FB9" w:rsidRDefault="00EB0D87" w:rsidP="07CFBA17">
      <w:pPr>
        <w:spacing w:after="0" w:line="240" w:lineRule="auto"/>
        <w:rPr>
          <w:rFonts w:ascii="Arial" w:hAnsi="Arial" w:cs="Arial"/>
          <w:sz w:val="18"/>
          <w:szCs w:val="18"/>
        </w:rPr>
      </w:pPr>
      <w:r w:rsidRPr="07CFBA17">
        <w:rPr>
          <w:rFonts w:ascii="Arial" w:hAnsi="Arial" w:cs="Arial"/>
          <w:sz w:val="18"/>
          <w:szCs w:val="18"/>
        </w:rPr>
        <w:t xml:space="preserve">Standards for development and the associated </w:t>
      </w:r>
      <w:r w:rsidR="002D5B19">
        <w:rPr>
          <w:rFonts w:ascii="Arial" w:hAnsi="Arial" w:cs="Arial"/>
          <w:sz w:val="18"/>
          <w:szCs w:val="18"/>
        </w:rPr>
        <w:t>S</w:t>
      </w:r>
      <w:r w:rsidR="5A552D69" w:rsidRPr="07CFBA17">
        <w:rPr>
          <w:rFonts w:ascii="Arial" w:hAnsi="Arial" w:cs="Arial"/>
          <w:sz w:val="18"/>
          <w:szCs w:val="18"/>
        </w:rPr>
        <w:t>tormwater Management Permit</w:t>
      </w:r>
      <w:r w:rsidRPr="07CFBA17">
        <w:rPr>
          <w:rFonts w:ascii="Arial" w:hAnsi="Arial" w:cs="Arial"/>
          <w:sz w:val="18"/>
          <w:szCs w:val="18"/>
        </w:rPr>
        <w:t xml:space="preserve"> vary depending on the watershed district in which a project is located as described below:</w:t>
      </w:r>
    </w:p>
    <w:p w14:paraId="2AF37682" w14:textId="77777777" w:rsidR="00EB0D87" w:rsidRPr="00344FB9" w:rsidRDefault="00EB0D87" w:rsidP="00E129AB">
      <w:pPr>
        <w:spacing w:after="0" w:line="240" w:lineRule="auto"/>
        <w:rPr>
          <w:rFonts w:ascii="Arial" w:hAnsi="Arial" w:cs="Arial"/>
          <w:bCs/>
          <w:sz w:val="18"/>
          <w:szCs w:val="18"/>
        </w:rPr>
      </w:pPr>
    </w:p>
    <w:p w14:paraId="59160FFF" w14:textId="77777777" w:rsidR="00EB0D87" w:rsidRPr="00344FB9" w:rsidRDefault="00EB0D87" w:rsidP="00E129AB">
      <w:pPr>
        <w:spacing w:after="0" w:line="240" w:lineRule="auto"/>
        <w:ind w:left="360"/>
        <w:rPr>
          <w:rFonts w:ascii="Arial" w:hAnsi="Arial" w:cs="Arial"/>
          <w:b/>
          <w:sz w:val="18"/>
          <w:szCs w:val="18"/>
        </w:rPr>
      </w:pPr>
      <w:r w:rsidRPr="00344FB9">
        <w:rPr>
          <w:rFonts w:ascii="Arial" w:hAnsi="Arial" w:cs="Arial"/>
          <w:b/>
          <w:sz w:val="18"/>
          <w:szCs w:val="18"/>
        </w:rPr>
        <w:t xml:space="preserve">1. </w:t>
      </w:r>
      <w:r w:rsidRPr="00344FB9">
        <w:rPr>
          <w:rFonts w:ascii="Arial" w:hAnsi="Arial" w:cs="Arial"/>
          <w:b/>
          <w:sz w:val="18"/>
          <w:szCs w:val="18"/>
        </w:rPr>
        <w:tab/>
        <w:t>Central Catawba</w:t>
      </w:r>
    </w:p>
    <w:p w14:paraId="3E70A15F" w14:textId="6A99C0FE" w:rsidR="00EB0D87" w:rsidRPr="00344FB9" w:rsidRDefault="00EB0D87" w:rsidP="00E129AB">
      <w:pPr>
        <w:spacing w:after="0" w:line="240" w:lineRule="auto"/>
        <w:ind w:left="360"/>
        <w:rPr>
          <w:rFonts w:ascii="Arial" w:hAnsi="Arial" w:cs="Arial"/>
          <w:bCs/>
          <w:sz w:val="18"/>
          <w:szCs w:val="18"/>
        </w:rPr>
      </w:pPr>
      <w:r w:rsidRPr="00344FB9">
        <w:rPr>
          <w:rFonts w:ascii="Arial" w:hAnsi="Arial" w:cs="Arial"/>
          <w:bCs/>
          <w:sz w:val="18"/>
          <w:szCs w:val="18"/>
        </w:rPr>
        <w:t>That area of land that drains to</w:t>
      </w:r>
      <w:r w:rsidR="006709BE" w:rsidRPr="00344FB9">
        <w:rPr>
          <w:rFonts w:ascii="Arial" w:hAnsi="Arial" w:cs="Arial"/>
          <w:bCs/>
          <w:sz w:val="18"/>
          <w:szCs w:val="18"/>
        </w:rPr>
        <w:t xml:space="preserve"> </w:t>
      </w:r>
      <w:r w:rsidRPr="00344FB9">
        <w:rPr>
          <w:rFonts w:ascii="Arial" w:hAnsi="Arial" w:cs="Arial"/>
          <w:bCs/>
          <w:sz w:val="18"/>
          <w:szCs w:val="18"/>
        </w:rPr>
        <w:t>Sugar, Little Sugar, and McAlpine Creeks, including all tributaries, except Six Mile Creek.</w:t>
      </w:r>
    </w:p>
    <w:p w14:paraId="01EB9D65" w14:textId="77777777" w:rsidR="00EB0D87" w:rsidRPr="00344FB9" w:rsidRDefault="00EB0D87" w:rsidP="00E129AB">
      <w:pPr>
        <w:spacing w:after="0" w:line="240" w:lineRule="auto"/>
        <w:ind w:left="360"/>
        <w:rPr>
          <w:rFonts w:ascii="Arial" w:hAnsi="Arial" w:cs="Arial"/>
          <w:bCs/>
          <w:sz w:val="18"/>
          <w:szCs w:val="18"/>
        </w:rPr>
      </w:pPr>
    </w:p>
    <w:p w14:paraId="4701E40A" w14:textId="77777777" w:rsidR="00EB0D87" w:rsidRPr="00344FB9" w:rsidRDefault="00EB0D87" w:rsidP="00E129AB">
      <w:pPr>
        <w:spacing w:after="0" w:line="240" w:lineRule="auto"/>
        <w:ind w:left="360"/>
        <w:rPr>
          <w:rFonts w:ascii="Arial" w:hAnsi="Arial" w:cs="Arial"/>
          <w:b/>
          <w:sz w:val="18"/>
          <w:szCs w:val="18"/>
        </w:rPr>
      </w:pPr>
      <w:r w:rsidRPr="00344FB9">
        <w:rPr>
          <w:rFonts w:ascii="Arial" w:hAnsi="Arial" w:cs="Arial"/>
          <w:b/>
          <w:sz w:val="18"/>
          <w:szCs w:val="18"/>
        </w:rPr>
        <w:t xml:space="preserve">2. </w:t>
      </w:r>
      <w:r w:rsidRPr="00344FB9">
        <w:rPr>
          <w:rFonts w:ascii="Arial" w:hAnsi="Arial" w:cs="Arial"/>
          <w:b/>
          <w:sz w:val="18"/>
          <w:szCs w:val="18"/>
        </w:rPr>
        <w:tab/>
        <w:t>Western Catawba</w:t>
      </w:r>
    </w:p>
    <w:p w14:paraId="2E961DE4" w14:textId="03C3DCAD" w:rsidR="00EB0D87" w:rsidRPr="00344FB9" w:rsidRDefault="00EB0D87" w:rsidP="00E129AB">
      <w:pPr>
        <w:spacing w:after="0" w:line="240" w:lineRule="auto"/>
        <w:ind w:left="360"/>
        <w:rPr>
          <w:rFonts w:ascii="Arial" w:hAnsi="Arial" w:cs="Arial"/>
          <w:bCs/>
          <w:sz w:val="18"/>
          <w:szCs w:val="18"/>
        </w:rPr>
      </w:pPr>
      <w:r w:rsidRPr="00344FB9">
        <w:rPr>
          <w:rFonts w:ascii="Arial" w:hAnsi="Arial" w:cs="Arial"/>
          <w:bCs/>
          <w:sz w:val="18"/>
          <w:szCs w:val="18"/>
        </w:rPr>
        <w:t>That area of land that drains to Lake Norman, Mountain Island Lake, and Lake Wylie</w:t>
      </w:r>
      <w:r w:rsidR="00EA62D9" w:rsidRPr="00344FB9">
        <w:rPr>
          <w:rFonts w:ascii="Arial" w:hAnsi="Arial" w:cs="Arial"/>
          <w:bCs/>
          <w:sz w:val="18"/>
          <w:szCs w:val="18"/>
        </w:rPr>
        <w:t xml:space="preserve">, </w:t>
      </w:r>
      <w:r w:rsidRPr="00344FB9">
        <w:rPr>
          <w:rFonts w:ascii="Arial" w:hAnsi="Arial" w:cs="Arial"/>
          <w:bCs/>
          <w:sz w:val="18"/>
          <w:szCs w:val="18"/>
        </w:rPr>
        <w:t>including all creeks and tributaries.</w:t>
      </w:r>
    </w:p>
    <w:p w14:paraId="50057E88" w14:textId="77777777" w:rsidR="00EB0D87" w:rsidRPr="00344FB9" w:rsidRDefault="00EB0D87" w:rsidP="00E129AB">
      <w:pPr>
        <w:spacing w:after="0" w:line="240" w:lineRule="auto"/>
        <w:ind w:left="360"/>
        <w:rPr>
          <w:rFonts w:ascii="Arial" w:hAnsi="Arial" w:cs="Arial"/>
          <w:bCs/>
          <w:sz w:val="18"/>
          <w:szCs w:val="18"/>
        </w:rPr>
      </w:pPr>
    </w:p>
    <w:p w14:paraId="7DD404EA" w14:textId="77777777" w:rsidR="00EB0D87" w:rsidRPr="00344FB9" w:rsidRDefault="00EB0D87" w:rsidP="00E129AB">
      <w:pPr>
        <w:spacing w:after="0" w:line="240" w:lineRule="auto"/>
        <w:ind w:left="360"/>
        <w:rPr>
          <w:rFonts w:ascii="Arial" w:hAnsi="Arial" w:cs="Arial"/>
          <w:b/>
          <w:sz w:val="18"/>
          <w:szCs w:val="18"/>
        </w:rPr>
      </w:pPr>
      <w:r w:rsidRPr="00344FB9">
        <w:rPr>
          <w:rFonts w:ascii="Arial" w:hAnsi="Arial" w:cs="Arial"/>
          <w:b/>
          <w:sz w:val="18"/>
          <w:szCs w:val="18"/>
        </w:rPr>
        <w:t xml:space="preserve">3. </w:t>
      </w:r>
      <w:r w:rsidRPr="00344FB9">
        <w:rPr>
          <w:rFonts w:ascii="Arial" w:hAnsi="Arial" w:cs="Arial"/>
          <w:b/>
          <w:sz w:val="18"/>
          <w:szCs w:val="18"/>
        </w:rPr>
        <w:tab/>
        <w:t>Yadkin-Southeast Catawba</w:t>
      </w:r>
    </w:p>
    <w:p w14:paraId="6350FF59" w14:textId="6244F6AA" w:rsidR="00EB0D87" w:rsidRPr="00344FB9" w:rsidRDefault="00EB0D87" w:rsidP="00E129AB">
      <w:pPr>
        <w:spacing w:after="0" w:line="240" w:lineRule="auto"/>
        <w:ind w:left="360"/>
        <w:rPr>
          <w:rFonts w:ascii="Arial" w:hAnsi="Arial" w:cs="Arial"/>
          <w:bCs/>
          <w:sz w:val="18"/>
          <w:szCs w:val="18"/>
        </w:rPr>
      </w:pPr>
      <w:r w:rsidRPr="00344FB9">
        <w:rPr>
          <w:rFonts w:ascii="Arial" w:hAnsi="Arial" w:cs="Arial"/>
          <w:bCs/>
          <w:sz w:val="18"/>
          <w:szCs w:val="18"/>
        </w:rPr>
        <w:t>That area of land that drains to the Yadkin River basin, including all creeks and tributaries and Six Mile Creek.</w:t>
      </w:r>
    </w:p>
    <w:p w14:paraId="15C229CD" w14:textId="77777777" w:rsidR="00EB0D87" w:rsidRPr="00344FB9" w:rsidRDefault="00EB0D87" w:rsidP="00E129AB">
      <w:pPr>
        <w:spacing w:after="0" w:line="240" w:lineRule="auto"/>
        <w:rPr>
          <w:rFonts w:ascii="Arial" w:hAnsi="Arial" w:cs="Arial"/>
          <w:b/>
          <w:sz w:val="18"/>
          <w:szCs w:val="18"/>
        </w:rPr>
      </w:pPr>
    </w:p>
    <w:p w14:paraId="0302820A" w14:textId="44D1C7B0" w:rsidR="001B3ACF" w:rsidRPr="00344FB9" w:rsidRDefault="00EB0D87" w:rsidP="00E129AB">
      <w:pPr>
        <w:spacing w:after="0" w:line="240" w:lineRule="auto"/>
        <w:rPr>
          <w:rFonts w:ascii="Arial" w:hAnsi="Arial" w:cs="Arial"/>
          <w:b/>
          <w:sz w:val="18"/>
          <w:szCs w:val="18"/>
        </w:rPr>
      </w:pPr>
      <w:r w:rsidRPr="00344FB9">
        <w:rPr>
          <w:rFonts w:ascii="Arial" w:hAnsi="Arial" w:cs="Arial"/>
          <w:b/>
          <w:sz w:val="18"/>
          <w:szCs w:val="18"/>
        </w:rPr>
        <w:t>B.</w:t>
      </w:r>
      <w:r w:rsidRPr="00344FB9">
        <w:rPr>
          <w:rFonts w:ascii="Arial" w:hAnsi="Arial"/>
          <w:b/>
          <w:sz w:val="18"/>
        </w:rPr>
        <w:tab/>
      </w:r>
      <w:r w:rsidR="001B3ACF" w:rsidRPr="00344FB9">
        <w:rPr>
          <w:rFonts w:ascii="Arial" w:hAnsi="Arial" w:cs="Arial"/>
          <w:b/>
          <w:sz w:val="18"/>
          <w:szCs w:val="18"/>
        </w:rPr>
        <w:t xml:space="preserve">Standards for </w:t>
      </w:r>
      <w:r w:rsidR="00C20951" w:rsidRPr="00344FB9">
        <w:rPr>
          <w:rFonts w:ascii="Arial" w:hAnsi="Arial" w:cs="Arial"/>
          <w:b/>
          <w:sz w:val="18"/>
          <w:szCs w:val="18"/>
        </w:rPr>
        <w:t>Stormwater Control Measures</w:t>
      </w:r>
      <w:r w:rsidR="525102AB" w:rsidRPr="00344FB9">
        <w:rPr>
          <w:rFonts w:ascii="Arial" w:hAnsi="Arial" w:cs="Arial"/>
          <w:b/>
          <w:bCs/>
          <w:sz w:val="18"/>
          <w:szCs w:val="18"/>
        </w:rPr>
        <w:t xml:space="preserve"> (SCMs)</w:t>
      </w:r>
    </w:p>
    <w:p w14:paraId="12436E03" w14:textId="77777777" w:rsidR="00C20951" w:rsidRPr="00344FB9" w:rsidRDefault="00C20951" w:rsidP="00E129AB">
      <w:pPr>
        <w:spacing w:after="0" w:line="240" w:lineRule="auto"/>
        <w:rPr>
          <w:rFonts w:ascii="Arial" w:hAnsi="Arial" w:cs="Arial"/>
          <w:bCs/>
          <w:sz w:val="18"/>
          <w:szCs w:val="18"/>
        </w:rPr>
      </w:pPr>
    </w:p>
    <w:p w14:paraId="3FE01B4B" w14:textId="49661441" w:rsidR="00C20951" w:rsidRPr="00344FB9" w:rsidRDefault="00C20951" w:rsidP="00E129AB">
      <w:pPr>
        <w:spacing w:after="0" w:line="240" w:lineRule="auto"/>
        <w:ind w:firstLine="360"/>
        <w:rPr>
          <w:rFonts w:ascii="Arial" w:hAnsi="Arial" w:cs="Arial"/>
          <w:b/>
          <w:sz w:val="18"/>
          <w:szCs w:val="18"/>
        </w:rPr>
      </w:pPr>
      <w:r w:rsidRPr="00344FB9">
        <w:rPr>
          <w:rFonts w:ascii="Arial" w:hAnsi="Arial" w:cs="Arial"/>
          <w:b/>
          <w:sz w:val="18"/>
          <w:szCs w:val="18"/>
        </w:rPr>
        <w:t xml:space="preserve">1. </w:t>
      </w:r>
      <w:r w:rsidR="001B3ACF" w:rsidRPr="00344FB9">
        <w:rPr>
          <w:rFonts w:ascii="Arial" w:hAnsi="Arial" w:cs="Arial"/>
          <w:b/>
          <w:sz w:val="18"/>
          <w:szCs w:val="18"/>
        </w:rPr>
        <w:t xml:space="preserve"> </w:t>
      </w:r>
      <w:r w:rsidRPr="00344FB9">
        <w:rPr>
          <w:rFonts w:ascii="Arial" w:hAnsi="Arial" w:cs="Arial"/>
          <w:b/>
          <w:sz w:val="18"/>
          <w:szCs w:val="18"/>
        </w:rPr>
        <w:tab/>
      </w:r>
      <w:r w:rsidR="001B3ACF" w:rsidRPr="00344FB9">
        <w:rPr>
          <w:rFonts w:ascii="Arial" w:hAnsi="Arial" w:cs="Arial"/>
          <w:b/>
          <w:sz w:val="18"/>
          <w:szCs w:val="18"/>
        </w:rPr>
        <w:t xml:space="preserve">Evaluation </w:t>
      </w:r>
      <w:r w:rsidR="001E218D" w:rsidRPr="00344FB9">
        <w:rPr>
          <w:rFonts w:ascii="Arial" w:hAnsi="Arial" w:cs="Arial"/>
          <w:b/>
          <w:sz w:val="18"/>
          <w:szCs w:val="18"/>
        </w:rPr>
        <w:t xml:space="preserve">Per </w:t>
      </w:r>
      <w:r w:rsidR="00C40143" w:rsidRPr="00344FB9">
        <w:rPr>
          <w:rFonts w:ascii="Arial" w:hAnsi="Arial" w:cs="Arial"/>
          <w:b/>
          <w:sz w:val="18"/>
          <w:szCs w:val="18"/>
        </w:rPr>
        <w:t>Design Manual</w:t>
      </w:r>
    </w:p>
    <w:p w14:paraId="1383F18D" w14:textId="44D4C383" w:rsidR="001B3ACF" w:rsidRPr="00344FB9" w:rsidRDefault="001B3ACF" w:rsidP="00E129AB">
      <w:pPr>
        <w:spacing w:after="0" w:line="240" w:lineRule="auto"/>
        <w:ind w:left="360"/>
        <w:rPr>
          <w:rFonts w:ascii="Arial" w:hAnsi="Arial" w:cs="Arial"/>
          <w:bCs/>
          <w:sz w:val="18"/>
          <w:szCs w:val="18"/>
        </w:rPr>
      </w:pPr>
      <w:r w:rsidRPr="00344FB9">
        <w:rPr>
          <w:rFonts w:ascii="Arial" w:hAnsi="Arial" w:cs="Arial"/>
          <w:bCs/>
          <w:sz w:val="18"/>
          <w:szCs w:val="18"/>
        </w:rPr>
        <w:t xml:space="preserve">All </w:t>
      </w:r>
      <w:r w:rsidR="00133157" w:rsidRPr="00344FB9">
        <w:rPr>
          <w:rFonts w:ascii="Arial" w:hAnsi="Arial" w:cs="Arial"/>
          <w:bCs/>
          <w:sz w:val="18"/>
          <w:szCs w:val="18"/>
        </w:rPr>
        <w:t>SCM</w:t>
      </w:r>
      <w:r w:rsidR="00693E19" w:rsidRPr="00344FB9">
        <w:rPr>
          <w:rFonts w:ascii="Arial" w:hAnsi="Arial" w:cs="Arial"/>
          <w:bCs/>
          <w:sz w:val="18"/>
          <w:szCs w:val="18"/>
        </w:rPr>
        <w:t>’</w:t>
      </w:r>
      <w:r w:rsidR="00133157" w:rsidRPr="00344FB9">
        <w:rPr>
          <w:rFonts w:ascii="Arial" w:hAnsi="Arial" w:cs="Arial"/>
          <w:bCs/>
          <w:sz w:val="18"/>
          <w:szCs w:val="18"/>
        </w:rPr>
        <w:t>s</w:t>
      </w:r>
      <w:r w:rsidRPr="00344FB9">
        <w:rPr>
          <w:rFonts w:ascii="Arial" w:hAnsi="Arial" w:cs="Arial"/>
          <w:bCs/>
          <w:sz w:val="18"/>
          <w:szCs w:val="18"/>
        </w:rPr>
        <w:t xml:space="preserve"> required under this </w:t>
      </w:r>
      <w:r w:rsidR="008721BE">
        <w:rPr>
          <w:rFonts w:ascii="Arial" w:hAnsi="Arial" w:cs="Arial"/>
          <w:bCs/>
          <w:sz w:val="18"/>
          <w:szCs w:val="18"/>
        </w:rPr>
        <w:t>article</w:t>
      </w:r>
      <w:r w:rsidRPr="00344FB9">
        <w:rPr>
          <w:rFonts w:ascii="Arial" w:hAnsi="Arial" w:cs="Arial"/>
          <w:bCs/>
          <w:sz w:val="18"/>
          <w:szCs w:val="18"/>
        </w:rPr>
        <w:t xml:space="preserve"> shall be evaluated by the Stormwater Administrator according to the policies, criteria, and information, including technical specifications, </w:t>
      </w:r>
      <w:proofErr w:type="gramStart"/>
      <w:r w:rsidRPr="00344FB9">
        <w:rPr>
          <w:rFonts w:ascii="Arial" w:hAnsi="Arial" w:cs="Arial"/>
          <w:bCs/>
          <w:sz w:val="18"/>
          <w:szCs w:val="18"/>
        </w:rPr>
        <w:t>standards</w:t>
      </w:r>
      <w:proofErr w:type="gramEnd"/>
      <w:r w:rsidRPr="00344FB9">
        <w:rPr>
          <w:rFonts w:ascii="Arial" w:hAnsi="Arial" w:cs="Arial"/>
          <w:bCs/>
          <w:sz w:val="18"/>
          <w:szCs w:val="18"/>
        </w:rPr>
        <w:t xml:space="preserve"> and the specific design criteria for each stormwater best management practice </w:t>
      </w:r>
      <w:r w:rsidR="6739C78E" w:rsidRPr="00344FB9">
        <w:rPr>
          <w:rFonts w:ascii="Arial" w:hAnsi="Arial" w:cs="Arial"/>
          <w:sz w:val="18"/>
          <w:szCs w:val="18"/>
        </w:rPr>
        <w:t>(BMP)</w:t>
      </w:r>
      <w:r w:rsidRPr="00344FB9">
        <w:rPr>
          <w:rFonts w:ascii="Arial" w:hAnsi="Arial" w:cs="Arial"/>
          <w:sz w:val="18"/>
          <w:szCs w:val="18"/>
        </w:rPr>
        <w:t xml:space="preserve"> </w:t>
      </w:r>
      <w:r w:rsidRPr="00344FB9">
        <w:rPr>
          <w:rFonts w:ascii="Arial" w:hAnsi="Arial" w:cs="Arial"/>
          <w:bCs/>
          <w:sz w:val="18"/>
          <w:szCs w:val="18"/>
        </w:rPr>
        <w:t>contained in</w:t>
      </w:r>
      <w:r w:rsidR="001E218D" w:rsidRPr="00344FB9">
        <w:rPr>
          <w:rFonts w:ascii="Arial" w:hAnsi="Arial" w:cs="Arial"/>
          <w:bCs/>
          <w:sz w:val="18"/>
          <w:szCs w:val="18"/>
        </w:rPr>
        <w:t xml:space="preserve"> </w:t>
      </w:r>
      <w:r w:rsidRPr="00344FB9">
        <w:rPr>
          <w:rFonts w:ascii="Arial" w:hAnsi="Arial" w:cs="Arial"/>
          <w:bCs/>
          <w:sz w:val="18"/>
          <w:szCs w:val="18"/>
        </w:rPr>
        <w:t>the</w:t>
      </w:r>
      <w:r w:rsidR="00EA62D9" w:rsidRPr="00344FB9">
        <w:rPr>
          <w:rFonts w:ascii="Arial" w:hAnsi="Arial" w:cs="Arial"/>
          <w:bCs/>
          <w:sz w:val="18"/>
          <w:szCs w:val="18"/>
        </w:rPr>
        <w:t xml:space="preserve"> </w:t>
      </w:r>
      <w:r w:rsidR="00C34B51">
        <w:rPr>
          <w:rFonts w:ascii="Arial" w:hAnsi="Arial" w:cs="Arial"/>
          <w:bCs/>
          <w:sz w:val="18"/>
          <w:szCs w:val="18"/>
        </w:rPr>
        <w:t xml:space="preserve">Charlotte-Mecklenburg </w:t>
      </w:r>
      <w:r w:rsidR="00732C85" w:rsidRPr="00344FB9">
        <w:rPr>
          <w:rFonts w:ascii="Arial" w:hAnsi="Arial" w:cs="Arial"/>
          <w:sz w:val="18"/>
          <w:szCs w:val="18"/>
        </w:rPr>
        <w:t xml:space="preserve">Stormwater Control Measure </w:t>
      </w:r>
      <w:r w:rsidR="00C40143" w:rsidRPr="00344FB9">
        <w:rPr>
          <w:rFonts w:ascii="Arial" w:hAnsi="Arial" w:cs="Arial"/>
          <w:bCs/>
          <w:sz w:val="18"/>
          <w:szCs w:val="18"/>
        </w:rPr>
        <w:t>Design Manual</w:t>
      </w:r>
      <w:r w:rsidR="00EA62D9" w:rsidRPr="00344FB9">
        <w:rPr>
          <w:rFonts w:ascii="Arial" w:hAnsi="Arial" w:cs="Arial"/>
          <w:bCs/>
          <w:sz w:val="18"/>
          <w:szCs w:val="18"/>
        </w:rPr>
        <w:t xml:space="preserve"> (</w:t>
      </w:r>
      <w:r w:rsidR="00C34B51">
        <w:rPr>
          <w:rFonts w:ascii="Arial" w:hAnsi="Arial" w:cs="Arial"/>
          <w:bCs/>
          <w:sz w:val="18"/>
          <w:szCs w:val="18"/>
        </w:rPr>
        <w:t xml:space="preserve">SCM </w:t>
      </w:r>
      <w:r w:rsidR="00EA62D9" w:rsidRPr="00344FB9">
        <w:rPr>
          <w:rFonts w:ascii="Arial" w:hAnsi="Arial" w:cs="Arial"/>
          <w:bCs/>
          <w:sz w:val="18"/>
          <w:szCs w:val="18"/>
        </w:rPr>
        <w:t>Design Manual)</w:t>
      </w:r>
      <w:r w:rsidRPr="00344FB9">
        <w:rPr>
          <w:rFonts w:ascii="Arial" w:hAnsi="Arial" w:cs="Arial"/>
          <w:bCs/>
          <w:sz w:val="18"/>
          <w:szCs w:val="18"/>
        </w:rPr>
        <w:t xml:space="preserve">. The </w:t>
      </w:r>
      <w:r w:rsidR="001E218D" w:rsidRPr="00344FB9">
        <w:rPr>
          <w:rFonts w:ascii="Arial" w:hAnsi="Arial" w:cs="Arial"/>
          <w:bCs/>
          <w:sz w:val="18"/>
          <w:szCs w:val="18"/>
        </w:rPr>
        <w:t xml:space="preserve">Stormwater Administrator </w:t>
      </w:r>
      <w:r w:rsidRPr="00344FB9">
        <w:rPr>
          <w:rFonts w:ascii="Arial" w:hAnsi="Arial" w:cs="Arial"/>
          <w:bCs/>
          <w:sz w:val="18"/>
          <w:szCs w:val="18"/>
        </w:rPr>
        <w:t xml:space="preserve">shall determine whether these measures will be adequate to meet the requirements of this </w:t>
      </w:r>
      <w:r w:rsidR="008721BE">
        <w:rPr>
          <w:rFonts w:ascii="Arial" w:hAnsi="Arial" w:cs="Arial"/>
          <w:bCs/>
          <w:sz w:val="18"/>
          <w:szCs w:val="18"/>
        </w:rPr>
        <w:t>article</w:t>
      </w:r>
      <w:r w:rsidRPr="00344FB9">
        <w:rPr>
          <w:rFonts w:ascii="Arial" w:hAnsi="Arial" w:cs="Arial"/>
          <w:bCs/>
          <w:sz w:val="18"/>
          <w:szCs w:val="18"/>
        </w:rPr>
        <w:t>.</w:t>
      </w:r>
    </w:p>
    <w:p w14:paraId="09C1BB6C" w14:textId="77777777" w:rsidR="00C20951" w:rsidRPr="00344FB9" w:rsidRDefault="00C20951" w:rsidP="00E129AB">
      <w:pPr>
        <w:spacing w:after="0" w:line="240" w:lineRule="auto"/>
        <w:rPr>
          <w:rFonts w:ascii="Arial" w:hAnsi="Arial" w:cs="Arial"/>
          <w:bCs/>
          <w:sz w:val="18"/>
          <w:szCs w:val="18"/>
        </w:rPr>
      </w:pPr>
    </w:p>
    <w:p w14:paraId="683FD90D" w14:textId="77777777" w:rsidR="00816DE0" w:rsidRPr="00344FB9" w:rsidRDefault="00816DE0" w:rsidP="00E129AB">
      <w:pPr>
        <w:spacing w:after="0" w:line="240" w:lineRule="auto"/>
        <w:ind w:firstLine="360"/>
        <w:rPr>
          <w:rFonts w:ascii="Arial" w:hAnsi="Arial" w:cs="Arial"/>
          <w:b/>
          <w:sz w:val="18"/>
          <w:szCs w:val="18"/>
        </w:rPr>
      </w:pPr>
      <w:r w:rsidRPr="00344FB9">
        <w:rPr>
          <w:rFonts w:ascii="Arial" w:hAnsi="Arial" w:cs="Arial"/>
          <w:b/>
          <w:sz w:val="18"/>
          <w:szCs w:val="18"/>
        </w:rPr>
        <w:t xml:space="preserve">2. </w:t>
      </w:r>
      <w:r w:rsidRPr="00344FB9">
        <w:rPr>
          <w:rFonts w:ascii="Arial" w:hAnsi="Arial" w:cs="Arial"/>
          <w:b/>
          <w:sz w:val="18"/>
          <w:szCs w:val="18"/>
        </w:rPr>
        <w:tab/>
      </w:r>
      <w:r w:rsidR="001B3ACF" w:rsidRPr="00344FB9">
        <w:rPr>
          <w:rFonts w:ascii="Arial" w:hAnsi="Arial" w:cs="Arial"/>
          <w:b/>
          <w:sz w:val="18"/>
          <w:szCs w:val="18"/>
        </w:rPr>
        <w:t xml:space="preserve">Determination of </w:t>
      </w:r>
      <w:r w:rsidRPr="00344FB9">
        <w:rPr>
          <w:rFonts w:ascii="Arial" w:hAnsi="Arial" w:cs="Arial"/>
          <w:b/>
          <w:sz w:val="18"/>
          <w:szCs w:val="18"/>
        </w:rPr>
        <w:t>A</w:t>
      </w:r>
      <w:r w:rsidR="001B3ACF" w:rsidRPr="00344FB9">
        <w:rPr>
          <w:rFonts w:ascii="Arial" w:hAnsi="Arial" w:cs="Arial"/>
          <w:b/>
          <w:sz w:val="18"/>
          <w:szCs w:val="18"/>
        </w:rPr>
        <w:t xml:space="preserve">dequacy; </w:t>
      </w:r>
      <w:r w:rsidRPr="00344FB9">
        <w:rPr>
          <w:rFonts w:ascii="Arial" w:hAnsi="Arial" w:cs="Arial"/>
          <w:b/>
          <w:sz w:val="18"/>
          <w:szCs w:val="18"/>
        </w:rPr>
        <w:t>P</w:t>
      </w:r>
      <w:r w:rsidR="001B3ACF" w:rsidRPr="00344FB9">
        <w:rPr>
          <w:rFonts w:ascii="Arial" w:hAnsi="Arial" w:cs="Arial"/>
          <w:b/>
          <w:sz w:val="18"/>
          <w:szCs w:val="18"/>
        </w:rPr>
        <w:t xml:space="preserve">resumptions and </w:t>
      </w:r>
      <w:r w:rsidRPr="00344FB9">
        <w:rPr>
          <w:rFonts w:ascii="Arial" w:hAnsi="Arial" w:cs="Arial"/>
          <w:b/>
          <w:sz w:val="18"/>
          <w:szCs w:val="18"/>
        </w:rPr>
        <w:t>A</w:t>
      </w:r>
      <w:r w:rsidR="001B3ACF" w:rsidRPr="00344FB9">
        <w:rPr>
          <w:rFonts w:ascii="Arial" w:hAnsi="Arial" w:cs="Arial"/>
          <w:b/>
          <w:sz w:val="18"/>
          <w:szCs w:val="18"/>
        </w:rPr>
        <w:t>lternatives</w:t>
      </w:r>
    </w:p>
    <w:p w14:paraId="7476B81D" w14:textId="3D15AF3A" w:rsidR="001B3ACF" w:rsidRPr="00344FB9" w:rsidRDefault="00E04217" w:rsidP="00E129AB">
      <w:pPr>
        <w:spacing w:after="0" w:line="240" w:lineRule="auto"/>
        <w:ind w:left="360"/>
        <w:rPr>
          <w:rFonts w:ascii="Arial" w:hAnsi="Arial" w:cs="Arial"/>
          <w:bCs/>
          <w:sz w:val="18"/>
          <w:szCs w:val="18"/>
        </w:rPr>
      </w:pPr>
      <w:r w:rsidRPr="00344FB9">
        <w:rPr>
          <w:rFonts w:ascii="Arial" w:hAnsi="Arial" w:cs="Arial"/>
          <w:bCs/>
          <w:sz w:val="18"/>
          <w:szCs w:val="18"/>
        </w:rPr>
        <w:t>SCMs</w:t>
      </w:r>
      <w:r w:rsidR="001B3ACF" w:rsidRPr="00344FB9">
        <w:rPr>
          <w:rFonts w:ascii="Arial" w:hAnsi="Arial" w:cs="Arial"/>
          <w:bCs/>
          <w:sz w:val="18"/>
          <w:szCs w:val="18"/>
        </w:rPr>
        <w:t xml:space="preserve"> that are designed, constructed, and maintained in accordance with the criteria and specifications in the </w:t>
      </w:r>
      <w:r w:rsidR="00C34B51">
        <w:rPr>
          <w:rFonts w:ascii="Arial" w:hAnsi="Arial" w:cs="Arial"/>
          <w:bCs/>
          <w:sz w:val="18"/>
          <w:szCs w:val="18"/>
        </w:rPr>
        <w:t xml:space="preserve">SCM </w:t>
      </w:r>
      <w:r w:rsidR="00C40143" w:rsidRPr="00344FB9">
        <w:rPr>
          <w:rFonts w:ascii="Arial" w:hAnsi="Arial" w:cs="Arial"/>
          <w:bCs/>
          <w:sz w:val="18"/>
          <w:szCs w:val="18"/>
        </w:rPr>
        <w:t>Design Manual</w:t>
      </w:r>
      <w:r w:rsidR="00816DE0" w:rsidRPr="00344FB9">
        <w:rPr>
          <w:rFonts w:ascii="Arial" w:hAnsi="Arial" w:cs="Arial"/>
          <w:bCs/>
          <w:sz w:val="18"/>
          <w:szCs w:val="18"/>
        </w:rPr>
        <w:t xml:space="preserve"> </w:t>
      </w:r>
      <w:r w:rsidR="001B3ACF" w:rsidRPr="00344FB9">
        <w:rPr>
          <w:rFonts w:ascii="Arial" w:hAnsi="Arial" w:cs="Arial"/>
          <w:bCs/>
          <w:sz w:val="18"/>
          <w:szCs w:val="18"/>
        </w:rPr>
        <w:t xml:space="preserve">will be presumed to meet the minimum water quality and quantity performance standards of this </w:t>
      </w:r>
      <w:r w:rsidR="008721BE">
        <w:rPr>
          <w:rFonts w:ascii="Arial" w:hAnsi="Arial" w:cs="Arial"/>
          <w:bCs/>
          <w:sz w:val="18"/>
          <w:szCs w:val="18"/>
        </w:rPr>
        <w:t>article</w:t>
      </w:r>
      <w:r w:rsidR="001B3ACF" w:rsidRPr="00344FB9">
        <w:rPr>
          <w:rFonts w:ascii="Arial" w:hAnsi="Arial" w:cs="Arial"/>
          <w:bCs/>
          <w:sz w:val="18"/>
          <w:szCs w:val="18"/>
        </w:rPr>
        <w:t xml:space="preserve">. Whenever an applicant proposes to utilize a practice or practices not designed and constructed in accordance with the criteria and specifications in the </w:t>
      </w:r>
      <w:r w:rsidR="00C34B51">
        <w:rPr>
          <w:rFonts w:ascii="Arial" w:hAnsi="Arial" w:cs="Arial"/>
          <w:bCs/>
          <w:sz w:val="18"/>
          <w:szCs w:val="18"/>
        </w:rPr>
        <w:t xml:space="preserve">SCM </w:t>
      </w:r>
      <w:r w:rsidR="00C40143" w:rsidRPr="00344FB9">
        <w:rPr>
          <w:rFonts w:ascii="Arial" w:hAnsi="Arial" w:cs="Arial"/>
          <w:bCs/>
          <w:sz w:val="18"/>
          <w:szCs w:val="18"/>
        </w:rPr>
        <w:t>Design Manual</w:t>
      </w:r>
      <w:r w:rsidR="001B3ACF" w:rsidRPr="00344FB9">
        <w:rPr>
          <w:rFonts w:ascii="Arial" w:hAnsi="Arial" w:cs="Arial"/>
          <w:bCs/>
          <w:sz w:val="18"/>
          <w:szCs w:val="18"/>
        </w:rPr>
        <w:t xml:space="preserve">, the applicant shall have the burden of </w:t>
      </w:r>
      <w:r w:rsidR="4DAAA5D4" w:rsidRPr="00344FB9">
        <w:rPr>
          <w:rFonts w:ascii="Arial" w:hAnsi="Arial" w:cs="Arial"/>
          <w:sz w:val="18"/>
          <w:szCs w:val="18"/>
        </w:rPr>
        <w:t>proof for</w:t>
      </w:r>
      <w:r w:rsidR="001B3ACF" w:rsidRPr="00344FB9">
        <w:rPr>
          <w:rFonts w:ascii="Arial" w:hAnsi="Arial" w:cs="Arial"/>
          <w:sz w:val="18"/>
          <w:szCs w:val="18"/>
        </w:rPr>
        <w:t xml:space="preserve"> </w:t>
      </w:r>
      <w:r w:rsidR="001B3ACF" w:rsidRPr="00344FB9">
        <w:rPr>
          <w:rFonts w:ascii="Arial" w:hAnsi="Arial" w:cs="Arial"/>
          <w:bCs/>
          <w:sz w:val="18"/>
          <w:szCs w:val="18"/>
        </w:rPr>
        <w:t xml:space="preserve">demonstrating that the practice(s) will satisfy the minimum water quality and quantity performance standards of this </w:t>
      </w:r>
      <w:r w:rsidR="008721BE">
        <w:rPr>
          <w:rFonts w:ascii="Arial" w:hAnsi="Arial" w:cs="Arial"/>
          <w:bCs/>
          <w:sz w:val="18"/>
          <w:szCs w:val="18"/>
        </w:rPr>
        <w:t>article</w:t>
      </w:r>
      <w:r w:rsidR="001B3ACF" w:rsidRPr="00344FB9">
        <w:rPr>
          <w:rFonts w:ascii="Arial" w:hAnsi="Arial" w:cs="Arial"/>
          <w:bCs/>
          <w:sz w:val="18"/>
          <w:szCs w:val="18"/>
        </w:rPr>
        <w:t xml:space="preserve"> before it can be approved for use. </w:t>
      </w:r>
      <w:r w:rsidRPr="00344FB9">
        <w:rPr>
          <w:rFonts w:ascii="Arial" w:hAnsi="Arial" w:cs="Arial"/>
          <w:bCs/>
          <w:sz w:val="18"/>
          <w:szCs w:val="18"/>
        </w:rPr>
        <w:t xml:space="preserve">As described in the </w:t>
      </w:r>
      <w:r w:rsidR="00C34B51">
        <w:rPr>
          <w:rFonts w:ascii="Arial" w:hAnsi="Arial" w:cs="Arial"/>
          <w:bCs/>
          <w:sz w:val="18"/>
          <w:szCs w:val="18"/>
        </w:rPr>
        <w:t xml:space="preserve">SCM </w:t>
      </w:r>
      <w:r w:rsidR="00EE06E4" w:rsidRPr="00344FB9">
        <w:rPr>
          <w:rFonts w:ascii="Arial" w:hAnsi="Arial" w:cs="Arial"/>
          <w:bCs/>
          <w:sz w:val="18"/>
          <w:szCs w:val="18"/>
        </w:rPr>
        <w:t xml:space="preserve">Design </w:t>
      </w:r>
      <w:r w:rsidRPr="00344FB9">
        <w:rPr>
          <w:rFonts w:ascii="Arial" w:hAnsi="Arial" w:cs="Arial"/>
          <w:bCs/>
          <w:sz w:val="18"/>
          <w:szCs w:val="18"/>
        </w:rPr>
        <w:t>Manual, t</w:t>
      </w:r>
      <w:r w:rsidR="001B3ACF" w:rsidRPr="00344FB9">
        <w:rPr>
          <w:rFonts w:ascii="Arial" w:hAnsi="Arial" w:cs="Arial"/>
          <w:bCs/>
          <w:sz w:val="18"/>
          <w:szCs w:val="18"/>
        </w:rPr>
        <w:t xml:space="preserve">he </w:t>
      </w:r>
      <w:r w:rsidR="00816DE0" w:rsidRPr="00344FB9">
        <w:rPr>
          <w:rFonts w:ascii="Arial" w:hAnsi="Arial" w:cs="Arial"/>
          <w:bCs/>
          <w:sz w:val="18"/>
          <w:szCs w:val="18"/>
        </w:rPr>
        <w:t xml:space="preserve">Stormwater Administrator </w:t>
      </w:r>
      <w:r w:rsidR="16B4D6A1" w:rsidRPr="00344FB9">
        <w:rPr>
          <w:rFonts w:ascii="Arial" w:hAnsi="Arial" w:cs="Arial"/>
          <w:sz w:val="18"/>
          <w:szCs w:val="18"/>
        </w:rPr>
        <w:t xml:space="preserve">shall </w:t>
      </w:r>
      <w:r w:rsidR="001B3ACF" w:rsidRPr="00344FB9">
        <w:rPr>
          <w:rFonts w:ascii="Arial" w:hAnsi="Arial" w:cs="Arial"/>
          <w:bCs/>
          <w:sz w:val="18"/>
          <w:szCs w:val="18"/>
        </w:rPr>
        <w:t xml:space="preserve">require the applicant to provide </w:t>
      </w:r>
      <w:r w:rsidRPr="00344FB9">
        <w:rPr>
          <w:rFonts w:ascii="Arial" w:hAnsi="Arial" w:cs="Arial"/>
          <w:bCs/>
          <w:sz w:val="18"/>
          <w:szCs w:val="18"/>
        </w:rPr>
        <w:t>monitoring,</w:t>
      </w:r>
      <w:r w:rsidR="001B3ACF" w:rsidRPr="00344FB9">
        <w:rPr>
          <w:rFonts w:ascii="Arial" w:hAnsi="Arial" w:cs="Arial"/>
          <w:bCs/>
          <w:sz w:val="18"/>
          <w:szCs w:val="18"/>
        </w:rPr>
        <w:t xml:space="preserve"> documentation, calculations, and </w:t>
      </w:r>
      <w:r w:rsidR="001B3ACF" w:rsidRPr="00344FB9">
        <w:rPr>
          <w:rFonts w:ascii="Arial" w:hAnsi="Arial" w:cs="Arial"/>
          <w:bCs/>
          <w:sz w:val="18"/>
          <w:szCs w:val="18"/>
        </w:rPr>
        <w:lastRenderedPageBreak/>
        <w:t xml:space="preserve">examples as necessary for the </w:t>
      </w:r>
      <w:r w:rsidR="006A219A" w:rsidRPr="00344FB9">
        <w:rPr>
          <w:rFonts w:ascii="Arial" w:hAnsi="Arial" w:cs="Arial"/>
          <w:bCs/>
          <w:sz w:val="18"/>
          <w:szCs w:val="18"/>
        </w:rPr>
        <w:t>S</w:t>
      </w:r>
      <w:r w:rsidR="001B3ACF" w:rsidRPr="00344FB9">
        <w:rPr>
          <w:rFonts w:ascii="Arial" w:hAnsi="Arial" w:cs="Arial"/>
          <w:bCs/>
          <w:sz w:val="18"/>
          <w:szCs w:val="18"/>
        </w:rPr>
        <w:t xml:space="preserve">tormwater </w:t>
      </w:r>
      <w:r w:rsidR="006A219A" w:rsidRPr="00344FB9">
        <w:rPr>
          <w:rFonts w:ascii="Arial" w:hAnsi="Arial" w:cs="Arial"/>
          <w:bCs/>
          <w:sz w:val="18"/>
          <w:szCs w:val="18"/>
        </w:rPr>
        <w:t>A</w:t>
      </w:r>
      <w:r w:rsidR="001B3ACF" w:rsidRPr="00344FB9">
        <w:rPr>
          <w:rFonts w:ascii="Arial" w:hAnsi="Arial" w:cs="Arial"/>
          <w:bCs/>
          <w:sz w:val="18"/>
          <w:szCs w:val="18"/>
        </w:rPr>
        <w:t>dministrator to determine whether such an affirmative showing is made.</w:t>
      </w:r>
    </w:p>
    <w:p w14:paraId="33CF9F06" w14:textId="77777777" w:rsidR="003D717D" w:rsidRPr="00344FB9" w:rsidRDefault="003D717D" w:rsidP="00E129AB">
      <w:pPr>
        <w:spacing w:after="0" w:line="240" w:lineRule="auto"/>
        <w:rPr>
          <w:rFonts w:ascii="Arial" w:hAnsi="Arial" w:cs="Arial"/>
          <w:bCs/>
          <w:sz w:val="18"/>
          <w:szCs w:val="18"/>
        </w:rPr>
      </w:pPr>
    </w:p>
    <w:p w14:paraId="66618FBB" w14:textId="79AACAF5" w:rsidR="006D0A55" w:rsidRPr="00344FB9" w:rsidRDefault="00EB0D87" w:rsidP="00E129AB">
      <w:pPr>
        <w:spacing w:after="0" w:line="240" w:lineRule="auto"/>
        <w:rPr>
          <w:rFonts w:ascii="Arial" w:hAnsi="Arial" w:cs="Arial"/>
          <w:b/>
          <w:bCs/>
          <w:sz w:val="18"/>
          <w:szCs w:val="18"/>
        </w:rPr>
      </w:pPr>
      <w:r w:rsidRPr="00344FB9">
        <w:rPr>
          <w:rFonts w:ascii="Arial" w:hAnsi="Arial" w:cs="Arial"/>
          <w:b/>
          <w:bCs/>
          <w:sz w:val="18"/>
          <w:szCs w:val="18"/>
        </w:rPr>
        <w:t>C</w:t>
      </w:r>
      <w:r w:rsidR="003D717D" w:rsidRPr="00344FB9">
        <w:rPr>
          <w:rFonts w:ascii="Arial" w:hAnsi="Arial" w:cs="Arial"/>
          <w:b/>
          <w:bCs/>
          <w:sz w:val="18"/>
          <w:szCs w:val="18"/>
        </w:rPr>
        <w:t xml:space="preserve">.   </w:t>
      </w:r>
      <w:r w:rsidR="006D0A55" w:rsidRPr="00344FB9">
        <w:rPr>
          <w:rFonts w:ascii="Arial" w:hAnsi="Arial" w:cs="Arial"/>
          <w:b/>
          <w:bCs/>
          <w:sz w:val="18"/>
          <w:szCs w:val="18"/>
        </w:rPr>
        <w:t xml:space="preserve">Standards for </w:t>
      </w:r>
      <w:r w:rsidR="006709BE" w:rsidRPr="00344FB9">
        <w:rPr>
          <w:rFonts w:ascii="Arial" w:hAnsi="Arial" w:cs="Arial"/>
          <w:b/>
          <w:bCs/>
          <w:sz w:val="18"/>
          <w:szCs w:val="18"/>
        </w:rPr>
        <w:t xml:space="preserve">Water Quality </w:t>
      </w:r>
      <w:r w:rsidR="006D0A55" w:rsidRPr="00344FB9">
        <w:rPr>
          <w:rFonts w:ascii="Arial" w:hAnsi="Arial" w:cs="Arial"/>
          <w:b/>
          <w:bCs/>
          <w:sz w:val="18"/>
          <w:szCs w:val="18"/>
        </w:rPr>
        <w:t>Buffers</w:t>
      </w:r>
    </w:p>
    <w:p w14:paraId="21A675DF" w14:textId="77777777" w:rsidR="009753F5" w:rsidRDefault="009753F5" w:rsidP="00E129AB">
      <w:pPr>
        <w:spacing w:after="0" w:line="240" w:lineRule="auto"/>
        <w:rPr>
          <w:rFonts w:ascii="Arial" w:hAnsi="Arial" w:cs="Arial"/>
          <w:sz w:val="18"/>
          <w:szCs w:val="18"/>
        </w:rPr>
      </w:pPr>
    </w:p>
    <w:p w14:paraId="5708896C" w14:textId="292A644A" w:rsidR="00C3599A" w:rsidRPr="00344FB9" w:rsidRDefault="009753F5" w:rsidP="009753F5">
      <w:pPr>
        <w:spacing w:after="0" w:line="240" w:lineRule="auto"/>
        <w:ind w:firstLine="360"/>
        <w:rPr>
          <w:rFonts w:ascii="Arial" w:hAnsi="Arial" w:cs="Arial"/>
          <w:sz w:val="18"/>
          <w:szCs w:val="18"/>
        </w:rPr>
      </w:pPr>
      <w:r w:rsidRPr="009753F5">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r>
      <w:r w:rsidR="00C3599A" w:rsidRPr="00344FB9">
        <w:rPr>
          <w:rFonts w:ascii="Arial" w:hAnsi="Arial" w:cs="Arial"/>
          <w:sz w:val="18"/>
          <w:szCs w:val="18"/>
        </w:rPr>
        <w:t xml:space="preserve">All </w:t>
      </w:r>
      <w:r w:rsidR="006709BE" w:rsidRPr="00344FB9">
        <w:rPr>
          <w:rFonts w:ascii="Arial" w:hAnsi="Arial" w:cs="Arial"/>
          <w:sz w:val="18"/>
          <w:szCs w:val="18"/>
        </w:rPr>
        <w:t xml:space="preserve">water quality </w:t>
      </w:r>
      <w:r w:rsidR="00C3599A" w:rsidRPr="00344FB9">
        <w:rPr>
          <w:rFonts w:ascii="Arial" w:hAnsi="Arial" w:cs="Arial"/>
          <w:sz w:val="18"/>
          <w:szCs w:val="18"/>
        </w:rPr>
        <w:t>buffer</w:t>
      </w:r>
      <w:r w:rsidR="2F364C46" w:rsidRPr="00344FB9">
        <w:rPr>
          <w:rFonts w:ascii="Arial" w:hAnsi="Arial" w:cs="Arial"/>
          <w:sz w:val="18"/>
          <w:szCs w:val="18"/>
        </w:rPr>
        <w:t>s</w:t>
      </w:r>
      <w:r w:rsidR="00C3599A" w:rsidRPr="00344FB9">
        <w:rPr>
          <w:rFonts w:ascii="Arial" w:hAnsi="Arial" w:cs="Arial"/>
          <w:sz w:val="18"/>
          <w:szCs w:val="18"/>
        </w:rPr>
        <w:t xml:space="preserve"> required by this </w:t>
      </w:r>
      <w:r w:rsidR="008721BE">
        <w:rPr>
          <w:rFonts w:ascii="Arial" w:hAnsi="Arial" w:cs="Arial"/>
          <w:sz w:val="18"/>
          <w:szCs w:val="18"/>
        </w:rPr>
        <w:t>article</w:t>
      </w:r>
      <w:r w:rsidR="00C3599A" w:rsidRPr="00344FB9">
        <w:rPr>
          <w:rFonts w:ascii="Arial" w:hAnsi="Arial" w:cs="Arial"/>
          <w:sz w:val="18"/>
          <w:szCs w:val="18"/>
        </w:rPr>
        <w:t xml:space="preserve"> shall be subject to standards contained in Table 25-1</w:t>
      </w:r>
      <w:r w:rsidR="00661E74" w:rsidRPr="00344FB9">
        <w:rPr>
          <w:rFonts w:ascii="Arial" w:hAnsi="Arial" w:cs="Arial"/>
          <w:sz w:val="18"/>
          <w:szCs w:val="18"/>
        </w:rPr>
        <w:t>.</w:t>
      </w:r>
      <w:r w:rsidR="00C3599A" w:rsidRPr="00344FB9">
        <w:rPr>
          <w:rFonts w:ascii="Arial" w:hAnsi="Arial" w:cs="Arial"/>
          <w:sz w:val="18"/>
          <w:szCs w:val="18"/>
        </w:rPr>
        <w:t xml:space="preserve"> </w:t>
      </w:r>
    </w:p>
    <w:p w14:paraId="56BE58BE" w14:textId="5F5F54FA" w:rsidR="00721204" w:rsidRPr="00344FB9" w:rsidRDefault="00721204" w:rsidP="00E129AB">
      <w:pPr>
        <w:spacing w:after="0" w:line="240" w:lineRule="auto"/>
        <w:rPr>
          <w:rFonts w:ascii="Arial" w:hAnsi="Arial" w:cs="Arial"/>
          <w:b/>
          <w:bCs/>
          <w:sz w:val="18"/>
          <w:szCs w:val="18"/>
        </w:rPr>
      </w:pPr>
    </w:p>
    <w:tbl>
      <w:tblPr>
        <w:tblStyle w:val="TableGrid"/>
        <w:tblW w:w="9360" w:type="dxa"/>
        <w:jc w:val="center"/>
        <w:tblLook w:val="04A0" w:firstRow="1" w:lastRow="0" w:firstColumn="1" w:lastColumn="0" w:noHBand="0" w:noVBand="1"/>
      </w:tblPr>
      <w:tblGrid>
        <w:gridCol w:w="2790"/>
        <w:gridCol w:w="2250"/>
        <w:gridCol w:w="2250"/>
        <w:gridCol w:w="2070"/>
      </w:tblGrid>
      <w:tr w:rsidR="00AA16C4" w:rsidRPr="00AA16C4" w14:paraId="4B5C6AD7" w14:textId="20F61C33" w:rsidTr="00AA16C4">
        <w:trPr>
          <w:trHeight w:val="197"/>
          <w:jc w:val="center"/>
        </w:trPr>
        <w:tc>
          <w:tcPr>
            <w:tcW w:w="9360" w:type="dxa"/>
            <w:gridSpan w:val="4"/>
            <w:shd w:val="clear" w:color="auto" w:fill="1F4E79" w:themeFill="accent5" w:themeFillShade="80"/>
            <w:vAlign w:val="center"/>
          </w:tcPr>
          <w:p w14:paraId="3476C47B" w14:textId="53D7A8A4" w:rsidR="00C959DE" w:rsidRPr="00AA16C4" w:rsidRDefault="00CC2AEE" w:rsidP="00E129AB">
            <w:pPr>
              <w:spacing w:after="0" w:line="240" w:lineRule="auto"/>
              <w:jc w:val="center"/>
              <w:rPr>
                <w:rFonts w:ascii="Arial Narrow" w:hAnsi="Arial Narrow" w:cs="Arial"/>
                <w:b/>
                <w:bCs/>
                <w:color w:val="FFFFFF" w:themeColor="background1"/>
                <w:sz w:val="18"/>
                <w:szCs w:val="18"/>
              </w:rPr>
            </w:pPr>
            <w:r w:rsidRPr="00AA16C4">
              <w:rPr>
                <w:rFonts w:ascii="Arial Narrow" w:hAnsi="Arial Narrow" w:cs="Arial"/>
                <w:b/>
                <w:bCs/>
                <w:color w:val="FFFFFF" w:themeColor="background1"/>
                <w:sz w:val="18"/>
                <w:szCs w:val="18"/>
              </w:rPr>
              <w:t>Table 25-1: Post-Construction Water Quality Buffers</w:t>
            </w:r>
          </w:p>
        </w:tc>
      </w:tr>
      <w:tr w:rsidR="000A2B9C" w:rsidRPr="00344FB9" w14:paraId="2F87CCC0" w14:textId="702957DC" w:rsidTr="00916D31">
        <w:trPr>
          <w:jc w:val="center"/>
        </w:trPr>
        <w:tc>
          <w:tcPr>
            <w:tcW w:w="2790" w:type="dxa"/>
            <w:shd w:val="clear" w:color="auto" w:fill="DEEAF6" w:themeFill="accent5" w:themeFillTint="33"/>
          </w:tcPr>
          <w:p w14:paraId="337B90E0" w14:textId="77777777" w:rsidR="00C959DE" w:rsidRPr="00344FB9" w:rsidRDefault="00C959DE" w:rsidP="00E129AB">
            <w:pPr>
              <w:spacing w:after="0" w:line="240" w:lineRule="auto"/>
              <w:rPr>
                <w:rFonts w:ascii="Arial Narrow" w:hAnsi="Arial Narrow" w:cs="Arial"/>
                <w:b/>
                <w:bCs/>
                <w:sz w:val="18"/>
                <w:szCs w:val="18"/>
              </w:rPr>
            </w:pPr>
          </w:p>
        </w:tc>
        <w:tc>
          <w:tcPr>
            <w:tcW w:w="2250" w:type="dxa"/>
            <w:shd w:val="clear" w:color="auto" w:fill="DEEAF6" w:themeFill="accent5" w:themeFillTint="33"/>
            <w:vAlign w:val="center"/>
          </w:tcPr>
          <w:p w14:paraId="2671A1E4" w14:textId="77777777" w:rsidR="00C959DE" w:rsidRPr="00344FB9" w:rsidRDefault="00C959DE" w:rsidP="00E129AB">
            <w:pPr>
              <w:spacing w:after="0" w:line="240" w:lineRule="auto"/>
              <w:jc w:val="center"/>
              <w:rPr>
                <w:rFonts w:ascii="Arial Narrow" w:hAnsi="Arial Narrow" w:cs="Arial"/>
                <w:b/>
                <w:bCs/>
                <w:sz w:val="18"/>
                <w:szCs w:val="18"/>
              </w:rPr>
            </w:pPr>
            <w:r w:rsidRPr="00344FB9">
              <w:rPr>
                <w:rFonts w:ascii="Arial Narrow" w:hAnsi="Arial Narrow" w:cs="Arial"/>
                <w:b/>
                <w:bCs/>
                <w:sz w:val="18"/>
                <w:szCs w:val="18"/>
              </w:rPr>
              <w:t>Central Catawba District</w:t>
            </w:r>
          </w:p>
        </w:tc>
        <w:tc>
          <w:tcPr>
            <w:tcW w:w="2250" w:type="dxa"/>
            <w:shd w:val="clear" w:color="auto" w:fill="DEEAF6" w:themeFill="accent5" w:themeFillTint="33"/>
            <w:vAlign w:val="center"/>
          </w:tcPr>
          <w:p w14:paraId="705C6A5D" w14:textId="77777777" w:rsidR="00C959DE" w:rsidRPr="00344FB9" w:rsidRDefault="00C959DE" w:rsidP="00E129AB">
            <w:pPr>
              <w:spacing w:after="0" w:line="240" w:lineRule="auto"/>
              <w:jc w:val="center"/>
              <w:rPr>
                <w:rFonts w:ascii="Arial Narrow" w:hAnsi="Arial Narrow" w:cs="Arial"/>
                <w:b/>
                <w:bCs/>
                <w:sz w:val="18"/>
                <w:szCs w:val="18"/>
              </w:rPr>
            </w:pPr>
            <w:r w:rsidRPr="00344FB9">
              <w:rPr>
                <w:rFonts w:ascii="Arial Narrow" w:hAnsi="Arial Narrow" w:cs="Arial"/>
                <w:b/>
                <w:bCs/>
                <w:sz w:val="18"/>
                <w:szCs w:val="18"/>
              </w:rPr>
              <w:t>Western Catawba District</w:t>
            </w:r>
          </w:p>
        </w:tc>
        <w:tc>
          <w:tcPr>
            <w:tcW w:w="2070" w:type="dxa"/>
            <w:shd w:val="clear" w:color="auto" w:fill="DEEAF6" w:themeFill="accent5" w:themeFillTint="33"/>
            <w:vAlign w:val="center"/>
          </w:tcPr>
          <w:p w14:paraId="24695704" w14:textId="77777777" w:rsidR="00C959DE" w:rsidRPr="00344FB9" w:rsidRDefault="00C959DE" w:rsidP="00E129AB">
            <w:pPr>
              <w:spacing w:after="0" w:line="240" w:lineRule="auto"/>
              <w:jc w:val="center"/>
              <w:rPr>
                <w:rFonts w:ascii="Arial Narrow" w:hAnsi="Arial Narrow" w:cs="Arial"/>
                <w:b/>
                <w:bCs/>
                <w:sz w:val="18"/>
                <w:szCs w:val="18"/>
              </w:rPr>
            </w:pPr>
            <w:r w:rsidRPr="00344FB9">
              <w:rPr>
                <w:rFonts w:ascii="Arial Narrow" w:hAnsi="Arial Narrow" w:cs="Arial"/>
                <w:b/>
                <w:bCs/>
                <w:sz w:val="18"/>
                <w:szCs w:val="18"/>
              </w:rPr>
              <w:t>Yadkin-Southeast Catawba District</w:t>
            </w:r>
          </w:p>
          <w:p w14:paraId="783BF736" w14:textId="5C1836A1" w:rsidR="00C959DE" w:rsidRPr="00344FB9" w:rsidRDefault="00C959DE" w:rsidP="00E129AB">
            <w:pPr>
              <w:spacing w:after="0" w:line="240" w:lineRule="auto"/>
              <w:jc w:val="center"/>
              <w:rPr>
                <w:rFonts w:ascii="Arial Narrow" w:hAnsi="Arial Narrow" w:cs="Arial"/>
                <w:i/>
                <w:iCs/>
                <w:sz w:val="18"/>
                <w:szCs w:val="18"/>
              </w:rPr>
            </w:pPr>
            <w:r w:rsidRPr="00344FB9">
              <w:rPr>
                <w:rFonts w:ascii="Arial Narrow" w:hAnsi="Arial Narrow" w:cs="Arial"/>
                <w:i/>
                <w:iCs/>
                <w:sz w:val="18"/>
                <w:szCs w:val="18"/>
              </w:rPr>
              <w:t>Additional regulations apply to Six Mile Creek Watershed per 25.3.F.1.</w:t>
            </w:r>
            <w:r w:rsidR="0061067F">
              <w:rPr>
                <w:rFonts w:ascii="Arial Narrow" w:hAnsi="Arial Narrow" w:cs="Arial"/>
                <w:i/>
                <w:iCs/>
                <w:sz w:val="18"/>
                <w:szCs w:val="18"/>
              </w:rPr>
              <w:t>b</w:t>
            </w:r>
            <w:r w:rsidRPr="00344FB9">
              <w:rPr>
                <w:rFonts w:ascii="Arial Narrow" w:hAnsi="Arial Narrow" w:cs="Arial"/>
                <w:i/>
                <w:iCs/>
                <w:sz w:val="18"/>
                <w:szCs w:val="18"/>
              </w:rPr>
              <w:t>.</w:t>
            </w:r>
            <w:r w:rsidR="0061067F">
              <w:rPr>
                <w:rFonts w:ascii="Arial Narrow" w:hAnsi="Arial Narrow" w:cs="Arial"/>
                <w:i/>
                <w:iCs/>
                <w:sz w:val="18"/>
                <w:szCs w:val="18"/>
              </w:rPr>
              <w:t>iii</w:t>
            </w:r>
          </w:p>
        </w:tc>
      </w:tr>
      <w:tr w:rsidR="000A2B9C" w:rsidRPr="00344FB9" w14:paraId="5D3A8FD4" w14:textId="38E2F519" w:rsidTr="00475215">
        <w:trPr>
          <w:jc w:val="center"/>
        </w:trPr>
        <w:tc>
          <w:tcPr>
            <w:tcW w:w="2790" w:type="dxa"/>
            <w:shd w:val="clear" w:color="auto" w:fill="DEEAF6" w:themeFill="accent5" w:themeFillTint="33"/>
            <w:vAlign w:val="center"/>
          </w:tcPr>
          <w:p w14:paraId="6EA3605F" w14:textId="69B0E5D6" w:rsidR="00C959DE" w:rsidRPr="00344FB9" w:rsidRDefault="00C959DE" w:rsidP="00E129AB">
            <w:pPr>
              <w:spacing w:after="0" w:line="240" w:lineRule="auto"/>
              <w:rPr>
                <w:rFonts w:ascii="Arial Narrow" w:hAnsi="Arial Narrow" w:cs="Arial"/>
                <w:b/>
                <w:bCs/>
                <w:sz w:val="18"/>
                <w:szCs w:val="18"/>
              </w:rPr>
            </w:pPr>
            <w:r w:rsidRPr="00344FB9">
              <w:rPr>
                <w:rFonts w:ascii="Arial Narrow" w:hAnsi="Arial Narrow" w:cs="Arial"/>
                <w:b/>
                <w:bCs/>
                <w:sz w:val="18"/>
                <w:szCs w:val="18"/>
              </w:rPr>
              <w:t xml:space="preserve">All perennial and intermittent streams draining less than 50 acres </w:t>
            </w:r>
          </w:p>
        </w:tc>
        <w:tc>
          <w:tcPr>
            <w:tcW w:w="2250" w:type="dxa"/>
            <w:vAlign w:val="center"/>
          </w:tcPr>
          <w:p w14:paraId="0CB50617" w14:textId="6FE103FE"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 xml:space="preserve">30’ vegetated buffer </w:t>
            </w:r>
          </w:p>
        </w:tc>
        <w:tc>
          <w:tcPr>
            <w:tcW w:w="2250" w:type="dxa"/>
            <w:vAlign w:val="center"/>
          </w:tcPr>
          <w:p w14:paraId="17B75149" w14:textId="44DA25E6"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 xml:space="preserve">30’ vegetated buffer </w:t>
            </w:r>
          </w:p>
        </w:tc>
        <w:tc>
          <w:tcPr>
            <w:tcW w:w="2070" w:type="dxa"/>
            <w:shd w:val="clear" w:color="auto" w:fill="auto"/>
            <w:vAlign w:val="center"/>
          </w:tcPr>
          <w:p w14:paraId="6EB62872" w14:textId="77777777" w:rsidR="00C959DE" w:rsidRPr="00344FB9" w:rsidRDefault="00C959DE" w:rsidP="00E129AB">
            <w:pPr>
              <w:spacing w:after="0" w:line="240" w:lineRule="auto"/>
              <w:rPr>
                <w:rFonts w:ascii="Arial Narrow" w:hAnsi="Arial Narrow" w:cs="Arial"/>
                <w:i/>
                <w:iCs/>
                <w:sz w:val="18"/>
                <w:szCs w:val="18"/>
              </w:rPr>
            </w:pPr>
            <w:r w:rsidRPr="00344FB9">
              <w:rPr>
                <w:rFonts w:ascii="Arial Narrow" w:hAnsi="Arial Narrow" w:cs="Arial"/>
                <w:sz w:val="18"/>
                <w:szCs w:val="18"/>
              </w:rPr>
              <w:t>50’ undisturbed buffer</w:t>
            </w:r>
          </w:p>
        </w:tc>
      </w:tr>
      <w:tr w:rsidR="000A2B9C" w:rsidRPr="00344FB9" w14:paraId="74E4A8DC" w14:textId="6925D810" w:rsidTr="00475215">
        <w:trPr>
          <w:jc w:val="center"/>
        </w:trPr>
        <w:tc>
          <w:tcPr>
            <w:tcW w:w="2790" w:type="dxa"/>
            <w:shd w:val="clear" w:color="auto" w:fill="DEEAF6" w:themeFill="accent5" w:themeFillTint="33"/>
            <w:vAlign w:val="center"/>
          </w:tcPr>
          <w:p w14:paraId="2AAC9FF1" w14:textId="77777777" w:rsidR="00C959DE" w:rsidRPr="00344FB9" w:rsidRDefault="00C959DE" w:rsidP="00E129AB">
            <w:pPr>
              <w:spacing w:after="0" w:line="240" w:lineRule="auto"/>
              <w:rPr>
                <w:rFonts w:ascii="Arial Narrow" w:hAnsi="Arial Narrow" w:cs="Arial"/>
                <w:b/>
                <w:bCs/>
                <w:sz w:val="18"/>
                <w:szCs w:val="18"/>
              </w:rPr>
            </w:pPr>
            <w:r w:rsidRPr="00344FB9">
              <w:rPr>
                <w:rFonts w:ascii="Arial Narrow" w:hAnsi="Arial Narrow" w:cs="Arial"/>
                <w:b/>
                <w:bCs/>
                <w:sz w:val="18"/>
                <w:szCs w:val="18"/>
              </w:rPr>
              <w:t>All perennial and intermittent streams draining greater than or equal to 50 acres and less than 300 acres</w:t>
            </w:r>
          </w:p>
        </w:tc>
        <w:tc>
          <w:tcPr>
            <w:tcW w:w="2250" w:type="dxa"/>
            <w:vAlign w:val="center"/>
          </w:tcPr>
          <w:p w14:paraId="3B80B7EB" w14:textId="77777777"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35’ buffer with two zones (stream side and upland)</w:t>
            </w:r>
          </w:p>
        </w:tc>
        <w:tc>
          <w:tcPr>
            <w:tcW w:w="2250" w:type="dxa"/>
            <w:vAlign w:val="center"/>
          </w:tcPr>
          <w:p w14:paraId="541C8444" w14:textId="77777777"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35’ buffer with two zones (stream side and upland)</w:t>
            </w:r>
          </w:p>
        </w:tc>
        <w:tc>
          <w:tcPr>
            <w:tcW w:w="2070" w:type="dxa"/>
            <w:vMerge w:val="restart"/>
            <w:shd w:val="clear" w:color="auto" w:fill="auto"/>
            <w:vAlign w:val="center"/>
          </w:tcPr>
          <w:p w14:paraId="650B12FF" w14:textId="02E9E19E"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100’ undisturbed buffer, plus the area within the FEMA Flood Fringe Line</w:t>
            </w:r>
          </w:p>
        </w:tc>
      </w:tr>
      <w:tr w:rsidR="000A2B9C" w:rsidRPr="00344FB9" w14:paraId="4619D6B0" w14:textId="5C0FBE21" w:rsidTr="00475215">
        <w:trPr>
          <w:jc w:val="center"/>
        </w:trPr>
        <w:tc>
          <w:tcPr>
            <w:tcW w:w="2790" w:type="dxa"/>
            <w:shd w:val="clear" w:color="auto" w:fill="DEEAF6" w:themeFill="accent5" w:themeFillTint="33"/>
            <w:vAlign w:val="center"/>
          </w:tcPr>
          <w:p w14:paraId="032EF32A" w14:textId="73B73416" w:rsidR="00C959DE" w:rsidRPr="00344FB9" w:rsidRDefault="00C959DE" w:rsidP="00E129AB">
            <w:pPr>
              <w:spacing w:after="0" w:line="240" w:lineRule="auto"/>
              <w:rPr>
                <w:rFonts w:ascii="Arial Narrow" w:hAnsi="Arial Narrow" w:cs="Arial"/>
                <w:b/>
                <w:bCs/>
                <w:sz w:val="18"/>
                <w:szCs w:val="18"/>
              </w:rPr>
            </w:pPr>
            <w:r w:rsidRPr="00344FB9">
              <w:rPr>
                <w:rFonts w:ascii="Arial Narrow" w:hAnsi="Arial Narrow" w:cs="Arial"/>
                <w:b/>
                <w:bCs/>
                <w:sz w:val="18"/>
                <w:szCs w:val="18"/>
              </w:rPr>
              <w:t xml:space="preserve">All perennial and intermittent streams draining greater than or equal to 300 acres and less than 640 acres </w:t>
            </w:r>
          </w:p>
        </w:tc>
        <w:tc>
          <w:tcPr>
            <w:tcW w:w="2250" w:type="dxa"/>
            <w:vAlign w:val="center"/>
          </w:tcPr>
          <w:p w14:paraId="3B3353D2" w14:textId="77777777"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 xml:space="preserve">50’ buffer with three zones (stream side, managed </w:t>
            </w:r>
            <w:proofErr w:type="gramStart"/>
            <w:r w:rsidRPr="00344FB9">
              <w:rPr>
                <w:rFonts w:ascii="Arial Narrow" w:hAnsi="Arial Narrow" w:cs="Arial"/>
                <w:sz w:val="18"/>
                <w:szCs w:val="18"/>
              </w:rPr>
              <w:t>use</w:t>
            </w:r>
            <w:proofErr w:type="gramEnd"/>
            <w:r w:rsidRPr="00344FB9">
              <w:rPr>
                <w:rFonts w:ascii="Arial Narrow" w:hAnsi="Arial Narrow" w:cs="Arial"/>
                <w:sz w:val="18"/>
                <w:szCs w:val="18"/>
              </w:rPr>
              <w:t xml:space="preserve"> and upland)</w:t>
            </w:r>
          </w:p>
        </w:tc>
        <w:tc>
          <w:tcPr>
            <w:tcW w:w="2250" w:type="dxa"/>
            <w:vAlign w:val="center"/>
          </w:tcPr>
          <w:p w14:paraId="3B2376A9" w14:textId="77777777"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 xml:space="preserve">50’ buffer with three zones (stream side, managed </w:t>
            </w:r>
            <w:proofErr w:type="gramStart"/>
            <w:r w:rsidRPr="00344FB9">
              <w:rPr>
                <w:rFonts w:ascii="Arial Narrow" w:hAnsi="Arial Narrow" w:cs="Arial"/>
                <w:sz w:val="18"/>
                <w:szCs w:val="18"/>
              </w:rPr>
              <w:t>use</w:t>
            </w:r>
            <w:proofErr w:type="gramEnd"/>
            <w:r w:rsidRPr="00344FB9">
              <w:rPr>
                <w:rFonts w:ascii="Arial Narrow" w:hAnsi="Arial Narrow" w:cs="Arial"/>
                <w:sz w:val="18"/>
                <w:szCs w:val="18"/>
              </w:rPr>
              <w:t xml:space="preserve"> and upland)</w:t>
            </w:r>
          </w:p>
        </w:tc>
        <w:tc>
          <w:tcPr>
            <w:tcW w:w="2070" w:type="dxa"/>
            <w:vMerge/>
            <w:shd w:val="clear" w:color="auto" w:fill="auto"/>
            <w:vAlign w:val="center"/>
          </w:tcPr>
          <w:p w14:paraId="5A8BF3EE" w14:textId="2C564937" w:rsidR="00C959DE" w:rsidRPr="00344FB9" w:rsidRDefault="00C959DE" w:rsidP="00E129AB">
            <w:pPr>
              <w:spacing w:after="0" w:line="240" w:lineRule="auto"/>
              <w:rPr>
                <w:rFonts w:ascii="Arial Narrow" w:hAnsi="Arial Narrow" w:cs="Arial"/>
                <w:i/>
                <w:iCs/>
                <w:sz w:val="18"/>
                <w:szCs w:val="18"/>
              </w:rPr>
            </w:pPr>
          </w:p>
        </w:tc>
      </w:tr>
      <w:tr w:rsidR="00C959DE" w:rsidRPr="00344FB9" w14:paraId="6C977124" w14:textId="408F6ADB" w:rsidTr="00475215">
        <w:trPr>
          <w:jc w:val="center"/>
        </w:trPr>
        <w:tc>
          <w:tcPr>
            <w:tcW w:w="2790" w:type="dxa"/>
            <w:shd w:val="clear" w:color="auto" w:fill="DEEAF6" w:themeFill="accent5" w:themeFillTint="33"/>
            <w:vAlign w:val="center"/>
          </w:tcPr>
          <w:p w14:paraId="684E06FC" w14:textId="56561884" w:rsidR="00C959DE" w:rsidRPr="00344FB9" w:rsidRDefault="00C959DE" w:rsidP="00E129AB">
            <w:pPr>
              <w:spacing w:after="0" w:line="240" w:lineRule="auto"/>
              <w:rPr>
                <w:rFonts w:ascii="Arial Narrow" w:hAnsi="Arial Narrow" w:cs="Arial"/>
                <w:b/>
                <w:bCs/>
                <w:sz w:val="18"/>
                <w:szCs w:val="18"/>
              </w:rPr>
            </w:pPr>
            <w:r w:rsidRPr="00344FB9">
              <w:rPr>
                <w:rFonts w:ascii="Arial Narrow" w:hAnsi="Arial Narrow" w:cs="Arial"/>
                <w:b/>
                <w:bCs/>
                <w:sz w:val="18"/>
                <w:szCs w:val="18"/>
              </w:rPr>
              <w:t xml:space="preserve">All perennial and intermittent streams draining greater than or equal to 640 acres </w:t>
            </w:r>
          </w:p>
        </w:tc>
        <w:tc>
          <w:tcPr>
            <w:tcW w:w="2250" w:type="dxa"/>
            <w:vAlign w:val="center"/>
          </w:tcPr>
          <w:p w14:paraId="146EE4B7" w14:textId="6BE7CA88"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100’ buffer, plus 50% of the area of the FEMA Flood Fringe beyond 100’, with three zones (stream side, managed use, and upland)</w:t>
            </w:r>
          </w:p>
        </w:tc>
        <w:tc>
          <w:tcPr>
            <w:tcW w:w="2250" w:type="dxa"/>
            <w:vAlign w:val="center"/>
          </w:tcPr>
          <w:p w14:paraId="7D48FAEC" w14:textId="2A1B1455" w:rsidR="00C959DE" w:rsidRPr="00344FB9" w:rsidRDefault="00C959DE" w:rsidP="00E129AB">
            <w:pPr>
              <w:spacing w:after="0" w:line="240" w:lineRule="auto"/>
              <w:rPr>
                <w:rFonts w:ascii="Arial Narrow" w:hAnsi="Arial Narrow" w:cs="Arial"/>
                <w:sz w:val="18"/>
                <w:szCs w:val="18"/>
              </w:rPr>
            </w:pPr>
            <w:r w:rsidRPr="00344FB9">
              <w:rPr>
                <w:rFonts w:ascii="Arial Narrow" w:hAnsi="Arial Narrow" w:cs="Arial"/>
                <w:sz w:val="18"/>
                <w:szCs w:val="18"/>
              </w:rPr>
              <w:t>100’ buffer, plus 50% of the area of the FEMA Flood Fringe beyond 100’, with three zones (stream side, managed use, and upland)</w:t>
            </w:r>
          </w:p>
        </w:tc>
        <w:tc>
          <w:tcPr>
            <w:tcW w:w="2070" w:type="dxa"/>
            <w:vMerge/>
            <w:shd w:val="clear" w:color="auto" w:fill="auto"/>
            <w:vAlign w:val="center"/>
          </w:tcPr>
          <w:p w14:paraId="73CF23A5" w14:textId="17DE28C7" w:rsidR="00C959DE" w:rsidRPr="00344FB9" w:rsidRDefault="00C959DE" w:rsidP="00E129AB">
            <w:pPr>
              <w:spacing w:after="0" w:line="240" w:lineRule="auto"/>
              <w:rPr>
                <w:rFonts w:ascii="Arial Narrow" w:hAnsi="Arial Narrow" w:cs="Arial"/>
                <w:i/>
                <w:iCs/>
                <w:sz w:val="18"/>
                <w:szCs w:val="18"/>
              </w:rPr>
            </w:pPr>
          </w:p>
        </w:tc>
      </w:tr>
    </w:tbl>
    <w:p w14:paraId="2903F128" w14:textId="519B9212" w:rsidR="006D0A55" w:rsidRDefault="006D0A55" w:rsidP="00E129AB">
      <w:pPr>
        <w:spacing w:after="0" w:line="240" w:lineRule="auto"/>
        <w:rPr>
          <w:rFonts w:ascii="Arial" w:hAnsi="Arial" w:cs="Arial"/>
          <w:b/>
          <w:bCs/>
          <w:sz w:val="18"/>
          <w:szCs w:val="18"/>
        </w:rPr>
      </w:pPr>
    </w:p>
    <w:p w14:paraId="629385E5" w14:textId="7D76AB0F" w:rsidR="009753F5" w:rsidRPr="00B87D1E" w:rsidRDefault="009753F5" w:rsidP="009753F5">
      <w:pPr>
        <w:spacing w:after="0" w:line="240" w:lineRule="auto"/>
        <w:ind w:left="360"/>
        <w:rPr>
          <w:rFonts w:ascii="Arial" w:hAnsi="Arial" w:cs="Arial"/>
          <w:sz w:val="18"/>
          <w:szCs w:val="18"/>
        </w:rPr>
      </w:pPr>
      <w:r w:rsidRPr="00B87D1E">
        <w:rPr>
          <w:rFonts w:ascii="Arial" w:hAnsi="Arial" w:cs="Arial"/>
          <w:b/>
          <w:bCs/>
          <w:sz w:val="18"/>
          <w:szCs w:val="18"/>
        </w:rPr>
        <w:t>2.</w:t>
      </w:r>
      <w:r w:rsidRPr="00B87D1E">
        <w:rPr>
          <w:rFonts w:ascii="Arial" w:hAnsi="Arial" w:cs="Arial"/>
          <w:sz w:val="18"/>
          <w:szCs w:val="18"/>
        </w:rPr>
        <w:t xml:space="preserve"> </w:t>
      </w:r>
      <w:r w:rsidRPr="00B87D1E">
        <w:rPr>
          <w:rFonts w:ascii="Arial" w:hAnsi="Arial" w:cs="Arial"/>
          <w:sz w:val="18"/>
          <w:szCs w:val="18"/>
        </w:rPr>
        <w:tab/>
        <w:t xml:space="preserve">The following may be located within </w:t>
      </w:r>
      <w:r w:rsidR="00FB02DE" w:rsidRPr="00B87D1E">
        <w:rPr>
          <w:rFonts w:ascii="Arial" w:hAnsi="Arial" w:cs="Arial"/>
          <w:sz w:val="18"/>
          <w:szCs w:val="18"/>
        </w:rPr>
        <w:t>post-construction water quality</w:t>
      </w:r>
      <w:r w:rsidRPr="00B87D1E">
        <w:rPr>
          <w:rFonts w:ascii="Arial" w:hAnsi="Arial" w:cs="Arial"/>
          <w:sz w:val="18"/>
          <w:szCs w:val="18"/>
        </w:rPr>
        <w:t xml:space="preserve"> buffers when they meet </w:t>
      </w:r>
      <w:r w:rsidR="00FB02DE" w:rsidRPr="00B87D1E">
        <w:rPr>
          <w:rFonts w:ascii="Arial" w:hAnsi="Arial" w:cs="Arial"/>
          <w:sz w:val="18"/>
          <w:szCs w:val="18"/>
        </w:rPr>
        <w:t xml:space="preserve">the </w:t>
      </w:r>
      <w:r w:rsidRPr="00B87D1E">
        <w:rPr>
          <w:rFonts w:ascii="Arial" w:hAnsi="Arial" w:cs="Arial"/>
          <w:sz w:val="18"/>
          <w:szCs w:val="18"/>
        </w:rPr>
        <w:t xml:space="preserve">minimum requirements </w:t>
      </w:r>
      <w:r w:rsidR="00FB02DE" w:rsidRPr="00B87D1E">
        <w:rPr>
          <w:rFonts w:ascii="Arial" w:hAnsi="Arial" w:cs="Arial"/>
          <w:sz w:val="18"/>
          <w:szCs w:val="18"/>
        </w:rPr>
        <w:t>of</w:t>
      </w:r>
      <w:r w:rsidRPr="00B87D1E">
        <w:rPr>
          <w:rFonts w:ascii="Arial" w:hAnsi="Arial" w:cs="Arial"/>
          <w:sz w:val="18"/>
          <w:szCs w:val="18"/>
        </w:rPr>
        <w:t xml:space="preserve"> this article and the articles listed below:</w:t>
      </w:r>
    </w:p>
    <w:p w14:paraId="410D58C2" w14:textId="77777777" w:rsidR="00FB02DE" w:rsidRPr="00B87D1E" w:rsidRDefault="00FB02DE" w:rsidP="00FB02DE">
      <w:pPr>
        <w:spacing w:after="0" w:line="240" w:lineRule="auto"/>
        <w:ind w:left="360"/>
        <w:rPr>
          <w:rFonts w:ascii="Arial" w:hAnsi="Arial" w:cs="Arial"/>
          <w:sz w:val="18"/>
          <w:szCs w:val="18"/>
        </w:rPr>
      </w:pPr>
    </w:p>
    <w:p w14:paraId="3812EC8F" w14:textId="77777777" w:rsidR="00FB02DE" w:rsidRPr="00B87D1E" w:rsidRDefault="00FB02DE" w:rsidP="00FB02DE">
      <w:pPr>
        <w:spacing w:after="0" w:line="240" w:lineRule="auto"/>
        <w:ind w:left="360"/>
        <w:rPr>
          <w:rFonts w:ascii="Arial" w:hAnsi="Arial" w:cs="Arial"/>
          <w:sz w:val="18"/>
          <w:szCs w:val="18"/>
        </w:rPr>
      </w:pPr>
      <w:r w:rsidRPr="00B87D1E">
        <w:rPr>
          <w:rFonts w:ascii="Arial" w:hAnsi="Arial" w:cs="Arial"/>
          <w:sz w:val="18"/>
          <w:szCs w:val="18"/>
        </w:rPr>
        <w:tab/>
      </w:r>
      <w:r w:rsidRPr="007949CD">
        <w:rPr>
          <w:rFonts w:ascii="Arial" w:hAnsi="Arial" w:cs="Arial"/>
          <w:b/>
          <w:bCs/>
          <w:sz w:val="18"/>
          <w:szCs w:val="18"/>
        </w:rPr>
        <w:t>a.</w:t>
      </w:r>
      <w:r w:rsidRPr="00B87D1E">
        <w:rPr>
          <w:rFonts w:ascii="Arial" w:hAnsi="Arial" w:cs="Arial"/>
          <w:sz w:val="18"/>
          <w:szCs w:val="18"/>
        </w:rPr>
        <w:t xml:space="preserve"> </w:t>
      </w:r>
      <w:r w:rsidRPr="00B87D1E">
        <w:rPr>
          <w:rFonts w:ascii="Arial" w:hAnsi="Arial" w:cs="Arial"/>
          <w:sz w:val="18"/>
          <w:szCs w:val="18"/>
        </w:rPr>
        <w:tab/>
        <w:t xml:space="preserve">Required open space per Article 16. </w:t>
      </w:r>
    </w:p>
    <w:p w14:paraId="4909FADF" w14:textId="77777777" w:rsidR="00FB02DE" w:rsidRPr="00B87D1E" w:rsidRDefault="00FB02DE" w:rsidP="00FB02DE">
      <w:pPr>
        <w:spacing w:after="0" w:line="240" w:lineRule="auto"/>
        <w:ind w:left="360"/>
        <w:rPr>
          <w:rFonts w:ascii="Arial" w:hAnsi="Arial" w:cs="Arial"/>
          <w:sz w:val="18"/>
          <w:szCs w:val="18"/>
        </w:rPr>
      </w:pPr>
    </w:p>
    <w:p w14:paraId="1EEA1D72" w14:textId="49D6018E" w:rsidR="00FB02DE" w:rsidRPr="00B87D1E" w:rsidRDefault="00FB02DE" w:rsidP="00FB02DE">
      <w:pPr>
        <w:spacing w:after="0" w:line="240" w:lineRule="auto"/>
        <w:ind w:left="360"/>
        <w:rPr>
          <w:rFonts w:ascii="Arial" w:hAnsi="Arial" w:cs="Arial"/>
          <w:sz w:val="18"/>
          <w:szCs w:val="18"/>
        </w:rPr>
      </w:pPr>
      <w:r w:rsidRPr="00B87D1E">
        <w:rPr>
          <w:rFonts w:ascii="Arial" w:hAnsi="Arial" w:cs="Arial"/>
          <w:sz w:val="18"/>
          <w:szCs w:val="18"/>
        </w:rPr>
        <w:tab/>
      </w:r>
      <w:r w:rsidRPr="007949CD">
        <w:rPr>
          <w:rFonts w:ascii="Arial" w:hAnsi="Arial" w:cs="Arial"/>
          <w:b/>
          <w:bCs/>
          <w:sz w:val="18"/>
          <w:szCs w:val="18"/>
        </w:rPr>
        <w:t>b.</w:t>
      </w:r>
      <w:r w:rsidRPr="00B87D1E">
        <w:rPr>
          <w:rFonts w:ascii="Arial" w:hAnsi="Arial" w:cs="Arial"/>
          <w:sz w:val="18"/>
          <w:szCs w:val="18"/>
        </w:rPr>
        <w:t xml:space="preserve"> </w:t>
      </w:r>
      <w:r w:rsidRPr="00B87D1E">
        <w:rPr>
          <w:rFonts w:ascii="Arial" w:hAnsi="Arial" w:cs="Arial"/>
          <w:sz w:val="18"/>
          <w:szCs w:val="18"/>
        </w:rPr>
        <w:tab/>
        <w:t>Landscape yard per Article 2</w:t>
      </w:r>
      <w:r w:rsidR="008721BE" w:rsidRPr="00B87D1E">
        <w:rPr>
          <w:rFonts w:ascii="Arial" w:hAnsi="Arial" w:cs="Arial"/>
          <w:sz w:val="18"/>
          <w:szCs w:val="18"/>
        </w:rPr>
        <w:t>0</w:t>
      </w:r>
      <w:r w:rsidRPr="00B87D1E">
        <w:rPr>
          <w:rFonts w:ascii="Arial" w:hAnsi="Arial" w:cs="Arial"/>
          <w:sz w:val="18"/>
          <w:szCs w:val="18"/>
        </w:rPr>
        <w:t xml:space="preserve">. </w:t>
      </w:r>
    </w:p>
    <w:p w14:paraId="16786F7D" w14:textId="77777777" w:rsidR="00FB02DE" w:rsidRPr="00B87D1E" w:rsidRDefault="00FB02DE" w:rsidP="00FB02DE">
      <w:pPr>
        <w:spacing w:after="0" w:line="240" w:lineRule="auto"/>
        <w:ind w:left="360"/>
        <w:rPr>
          <w:rFonts w:ascii="Arial" w:hAnsi="Arial" w:cs="Arial"/>
          <w:sz w:val="18"/>
          <w:szCs w:val="18"/>
        </w:rPr>
      </w:pPr>
    </w:p>
    <w:p w14:paraId="2559D66B" w14:textId="2BFF8F27" w:rsidR="00FB02DE" w:rsidRPr="00B87D1E" w:rsidRDefault="00FB02DE" w:rsidP="00FB02DE">
      <w:pPr>
        <w:spacing w:after="0" w:line="240" w:lineRule="auto"/>
        <w:ind w:left="720"/>
        <w:rPr>
          <w:rFonts w:ascii="Arial" w:hAnsi="Arial" w:cs="Arial"/>
          <w:sz w:val="18"/>
          <w:szCs w:val="18"/>
        </w:rPr>
      </w:pPr>
      <w:r w:rsidRPr="007949CD">
        <w:rPr>
          <w:rFonts w:ascii="Arial" w:hAnsi="Arial" w:cs="Arial"/>
          <w:b/>
          <w:bCs/>
          <w:sz w:val="18"/>
          <w:szCs w:val="18"/>
        </w:rPr>
        <w:t>c.</w:t>
      </w:r>
      <w:r w:rsidRPr="00B87D1E">
        <w:rPr>
          <w:rFonts w:ascii="Arial" w:hAnsi="Arial" w:cs="Arial"/>
          <w:sz w:val="18"/>
          <w:szCs w:val="18"/>
        </w:rPr>
        <w:t xml:space="preserve"> </w:t>
      </w:r>
      <w:r w:rsidRPr="00B87D1E">
        <w:rPr>
          <w:rFonts w:ascii="Arial" w:hAnsi="Arial" w:cs="Arial"/>
          <w:sz w:val="18"/>
          <w:szCs w:val="18"/>
        </w:rPr>
        <w:tab/>
      </w:r>
      <w:proofErr w:type="spellStart"/>
      <w:r w:rsidRPr="00B87D1E">
        <w:rPr>
          <w:rFonts w:ascii="Arial" w:hAnsi="Arial" w:cs="Arial"/>
          <w:sz w:val="18"/>
          <w:szCs w:val="18"/>
        </w:rPr>
        <w:t>Amenitized</w:t>
      </w:r>
      <w:proofErr w:type="spellEnd"/>
      <w:r w:rsidRPr="00B87D1E">
        <w:rPr>
          <w:rFonts w:ascii="Arial" w:hAnsi="Arial" w:cs="Arial"/>
          <w:sz w:val="18"/>
          <w:szCs w:val="18"/>
        </w:rPr>
        <w:t xml:space="preserve"> tree areas per Article 2</w:t>
      </w:r>
      <w:r w:rsidR="008721BE" w:rsidRPr="00B87D1E">
        <w:rPr>
          <w:rFonts w:ascii="Arial" w:hAnsi="Arial" w:cs="Arial"/>
          <w:sz w:val="18"/>
          <w:szCs w:val="18"/>
        </w:rPr>
        <w:t>0</w:t>
      </w:r>
      <w:r w:rsidRPr="00B87D1E">
        <w:rPr>
          <w:rFonts w:ascii="Arial" w:hAnsi="Arial" w:cs="Arial"/>
          <w:sz w:val="18"/>
          <w:szCs w:val="18"/>
        </w:rPr>
        <w:t>.</w:t>
      </w:r>
    </w:p>
    <w:p w14:paraId="02838FB5" w14:textId="77777777" w:rsidR="00FB02DE" w:rsidRPr="00B87D1E" w:rsidRDefault="00FB02DE" w:rsidP="00FB02DE">
      <w:pPr>
        <w:spacing w:after="0" w:line="240" w:lineRule="auto"/>
        <w:ind w:left="720"/>
        <w:rPr>
          <w:rFonts w:ascii="Arial" w:hAnsi="Arial" w:cs="Arial"/>
          <w:sz w:val="18"/>
          <w:szCs w:val="18"/>
        </w:rPr>
      </w:pPr>
    </w:p>
    <w:p w14:paraId="0C2CB526" w14:textId="568A88A9" w:rsidR="00FB02DE" w:rsidRPr="00B87D1E" w:rsidRDefault="00FB02DE" w:rsidP="00FB02DE">
      <w:pPr>
        <w:spacing w:after="0" w:line="240" w:lineRule="auto"/>
        <w:ind w:left="720"/>
        <w:rPr>
          <w:rFonts w:ascii="Arial" w:hAnsi="Arial" w:cs="Arial"/>
          <w:sz w:val="18"/>
          <w:szCs w:val="18"/>
        </w:rPr>
      </w:pPr>
      <w:r w:rsidRPr="007949CD">
        <w:rPr>
          <w:rFonts w:ascii="Arial" w:hAnsi="Arial" w:cs="Arial"/>
          <w:b/>
          <w:bCs/>
          <w:sz w:val="18"/>
          <w:szCs w:val="18"/>
        </w:rPr>
        <w:t>d.</w:t>
      </w:r>
      <w:r w:rsidRPr="00B87D1E">
        <w:rPr>
          <w:rFonts w:ascii="Arial" w:hAnsi="Arial" w:cs="Arial"/>
          <w:sz w:val="18"/>
          <w:szCs w:val="18"/>
        </w:rPr>
        <w:t xml:space="preserve"> </w:t>
      </w:r>
      <w:r w:rsidRPr="00B87D1E">
        <w:rPr>
          <w:rFonts w:ascii="Arial" w:hAnsi="Arial" w:cs="Arial"/>
          <w:sz w:val="18"/>
          <w:szCs w:val="18"/>
        </w:rPr>
        <w:tab/>
        <w:t>Tree save per Article 2</w:t>
      </w:r>
      <w:r w:rsidR="008721BE" w:rsidRPr="00B87D1E">
        <w:rPr>
          <w:rFonts w:ascii="Arial" w:hAnsi="Arial" w:cs="Arial"/>
          <w:sz w:val="18"/>
          <w:szCs w:val="18"/>
        </w:rPr>
        <w:t>0</w:t>
      </w:r>
      <w:r w:rsidRPr="00B87D1E">
        <w:rPr>
          <w:rFonts w:ascii="Arial" w:hAnsi="Arial" w:cs="Arial"/>
          <w:sz w:val="18"/>
          <w:szCs w:val="18"/>
        </w:rPr>
        <w:t>.</w:t>
      </w:r>
    </w:p>
    <w:p w14:paraId="2A2E3499" w14:textId="77777777" w:rsidR="00FB02DE" w:rsidRPr="00B87D1E" w:rsidRDefault="00FB02DE" w:rsidP="00FB02DE">
      <w:pPr>
        <w:spacing w:after="0" w:line="240" w:lineRule="auto"/>
        <w:ind w:left="720"/>
        <w:rPr>
          <w:rFonts w:ascii="Arial" w:hAnsi="Arial" w:cs="Arial"/>
          <w:sz w:val="18"/>
          <w:szCs w:val="18"/>
        </w:rPr>
      </w:pPr>
    </w:p>
    <w:p w14:paraId="49A4881F" w14:textId="719E6D19" w:rsidR="00FB02DE" w:rsidRPr="00B87D1E" w:rsidRDefault="00FB02DE" w:rsidP="00FB02DE">
      <w:pPr>
        <w:spacing w:after="0" w:line="240" w:lineRule="auto"/>
        <w:ind w:left="720"/>
        <w:rPr>
          <w:rFonts w:ascii="Arial" w:hAnsi="Arial" w:cs="Arial"/>
          <w:sz w:val="18"/>
          <w:szCs w:val="18"/>
        </w:rPr>
      </w:pPr>
      <w:proofErr w:type="spellStart"/>
      <w:r w:rsidRPr="007949CD">
        <w:rPr>
          <w:rFonts w:ascii="Arial" w:hAnsi="Arial" w:cs="Arial"/>
          <w:b/>
          <w:bCs/>
          <w:sz w:val="18"/>
          <w:szCs w:val="18"/>
        </w:rPr>
        <w:t>e.</w:t>
      </w:r>
      <w:proofErr w:type="spellEnd"/>
      <w:r w:rsidRPr="00B87D1E">
        <w:rPr>
          <w:rFonts w:ascii="Arial" w:hAnsi="Arial" w:cs="Arial"/>
          <w:sz w:val="18"/>
          <w:szCs w:val="18"/>
        </w:rPr>
        <w:t xml:space="preserve"> </w:t>
      </w:r>
      <w:r w:rsidRPr="00B87D1E">
        <w:rPr>
          <w:rFonts w:ascii="Arial" w:hAnsi="Arial" w:cs="Arial"/>
          <w:sz w:val="18"/>
          <w:szCs w:val="18"/>
        </w:rPr>
        <w:tab/>
        <w:t>Internal trees per Article 2</w:t>
      </w:r>
      <w:r w:rsidR="008721BE" w:rsidRPr="00B87D1E">
        <w:rPr>
          <w:rFonts w:ascii="Arial" w:hAnsi="Arial" w:cs="Arial"/>
          <w:sz w:val="18"/>
          <w:szCs w:val="18"/>
        </w:rPr>
        <w:t>0</w:t>
      </w:r>
      <w:r w:rsidRPr="00B87D1E">
        <w:rPr>
          <w:rFonts w:ascii="Arial" w:hAnsi="Arial" w:cs="Arial"/>
          <w:sz w:val="18"/>
          <w:szCs w:val="18"/>
        </w:rPr>
        <w:t>.</w:t>
      </w:r>
    </w:p>
    <w:p w14:paraId="4806E0D8" w14:textId="77777777" w:rsidR="00FB02DE" w:rsidRPr="00B87D1E" w:rsidRDefault="00FB02DE" w:rsidP="00FB02DE">
      <w:pPr>
        <w:spacing w:after="0" w:line="240" w:lineRule="auto"/>
        <w:ind w:left="720"/>
        <w:rPr>
          <w:rFonts w:ascii="Arial" w:hAnsi="Arial" w:cs="Arial"/>
          <w:sz w:val="18"/>
          <w:szCs w:val="18"/>
        </w:rPr>
      </w:pPr>
    </w:p>
    <w:p w14:paraId="4AEC9CE1" w14:textId="4D005EA5" w:rsidR="00FB02DE" w:rsidRPr="00B87D1E" w:rsidRDefault="00FB02DE" w:rsidP="00FB02DE">
      <w:pPr>
        <w:spacing w:after="0" w:line="240" w:lineRule="auto"/>
        <w:ind w:left="720"/>
        <w:rPr>
          <w:rFonts w:ascii="Arial" w:hAnsi="Arial" w:cs="Arial"/>
          <w:sz w:val="18"/>
          <w:szCs w:val="18"/>
        </w:rPr>
      </w:pPr>
      <w:r w:rsidRPr="007949CD">
        <w:rPr>
          <w:rFonts w:ascii="Arial" w:hAnsi="Arial" w:cs="Arial"/>
          <w:b/>
          <w:bCs/>
          <w:sz w:val="18"/>
          <w:szCs w:val="18"/>
        </w:rPr>
        <w:t>f.</w:t>
      </w:r>
      <w:r w:rsidRPr="00B87D1E">
        <w:rPr>
          <w:rFonts w:ascii="Arial" w:hAnsi="Arial" w:cs="Arial"/>
          <w:sz w:val="18"/>
          <w:szCs w:val="18"/>
        </w:rPr>
        <w:t xml:space="preserve"> </w:t>
      </w:r>
      <w:r w:rsidRPr="00B87D1E">
        <w:rPr>
          <w:rFonts w:ascii="Arial" w:hAnsi="Arial" w:cs="Arial"/>
          <w:sz w:val="18"/>
          <w:szCs w:val="18"/>
        </w:rPr>
        <w:tab/>
        <w:t>Perimeter trees per Article 2</w:t>
      </w:r>
      <w:r w:rsidR="008721BE" w:rsidRPr="00B87D1E">
        <w:rPr>
          <w:rFonts w:ascii="Arial" w:hAnsi="Arial" w:cs="Arial"/>
          <w:sz w:val="18"/>
          <w:szCs w:val="18"/>
        </w:rPr>
        <w:t>0</w:t>
      </w:r>
      <w:r w:rsidRPr="00B87D1E">
        <w:rPr>
          <w:rFonts w:ascii="Arial" w:hAnsi="Arial" w:cs="Arial"/>
          <w:sz w:val="18"/>
          <w:szCs w:val="18"/>
        </w:rPr>
        <w:t xml:space="preserve">. </w:t>
      </w:r>
    </w:p>
    <w:p w14:paraId="724B387B" w14:textId="77777777" w:rsidR="00FB02DE" w:rsidRPr="00B87D1E" w:rsidRDefault="00FB02DE" w:rsidP="00FB02DE">
      <w:pPr>
        <w:spacing w:after="0" w:line="240" w:lineRule="auto"/>
        <w:ind w:left="720"/>
        <w:rPr>
          <w:rFonts w:ascii="Arial" w:hAnsi="Arial" w:cs="Arial"/>
          <w:sz w:val="18"/>
          <w:szCs w:val="18"/>
        </w:rPr>
      </w:pPr>
    </w:p>
    <w:p w14:paraId="4AC2B13B" w14:textId="2F280963" w:rsidR="00FB02DE" w:rsidRPr="00B87D1E" w:rsidRDefault="007949CD" w:rsidP="00FB02DE">
      <w:pPr>
        <w:spacing w:after="0" w:line="240" w:lineRule="auto"/>
        <w:ind w:left="720"/>
        <w:rPr>
          <w:rFonts w:ascii="Arial" w:hAnsi="Arial" w:cs="Arial"/>
          <w:sz w:val="18"/>
          <w:szCs w:val="18"/>
        </w:rPr>
      </w:pPr>
      <w:r w:rsidRPr="00BB69EA">
        <w:rPr>
          <w:rFonts w:ascii="Arial" w:hAnsi="Arial" w:cs="Arial"/>
          <w:b/>
          <w:bCs/>
          <w:sz w:val="18"/>
          <w:szCs w:val="18"/>
        </w:rPr>
        <w:t>g</w:t>
      </w:r>
      <w:r w:rsidR="00FB02DE" w:rsidRPr="002D1F3B">
        <w:rPr>
          <w:rFonts w:ascii="Arial" w:hAnsi="Arial" w:cs="Arial"/>
          <w:b/>
          <w:bCs/>
          <w:sz w:val="18"/>
          <w:szCs w:val="18"/>
        </w:rPr>
        <w:t>.</w:t>
      </w:r>
      <w:r w:rsidR="00FB02DE" w:rsidRPr="002D1F3B">
        <w:rPr>
          <w:rFonts w:ascii="Arial" w:hAnsi="Arial" w:cs="Arial"/>
          <w:sz w:val="18"/>
          <w:szCs w:val="18"/>
        </w:rPr>
        <w:t xml:space="preserve"> </w:t>
      </w:r>
      <w:r w:rsidR="00FB02DE" w:rsidRPr="002D1F3B">
        <w:rPr>
          <w:rFonts w:ascii="Arial" w:hAnsi="Arial" w:cs="Arial"/>
          <w:sz w:val="18"/>
          <w:szCs w:val="18"/>
        </w:rPr>
        <w:tab/>
        <w:t xml:space="preserve">Water supply </w:t>
      </w:r>
      <w:r w:rsidR="00AB3EDD" w:rsidRPr="002D1F3B">
        <w:rPr>
          <w:rFonts w:ascii="Arial" w:hAnsi="Arial" w:cs="Arial"/>
          <w:sz w:val="18"/>
          <w:szCs w:val="18"/>
        </w:rPr>
        <w:t xml:space="preserve">water quality </w:t>
      </w:r>
      <w:r w:rsidR="00FB02DE" w:rsidRPr="002D1F3B">
        <w:rPr>
          <w:rFonts w:ascii="Arial" w:hAnsi="Arial" w:cs="Arial"/>
          <w:sz w:val="18"/>
          <w:szCs w:val="18"/>
        </w:rPr>
        <w:t>buffer per Article 23.</w:t>
      </w:r>
    </w:p>
    <w:p w14:paraId="2A1609AA" w14:textId="77777777" w:rsidR="00FB02DE" w:rsidRPr="00B87D1E" w:rsidRDefault="00FB02DE" w:rsidP="00FB02DE">
      <w:pPr>
        <w:spacing w:after="0" w:line="240" w:lineRule="auto"/>
        <w:ind w:left="720"/>
        <w:rPr>
          <w:rFonts w:ascii="Arial" w:hAnsi="Arial" w:cs="Arial"/>
          <w:sz w:val="18"/>
          <w:szCs w:val="18"/>
        </w:rPr>
      </w:pPr>
    </w:p>
    <w:p w14:paraId="2A7D8172" w14:textId="612D8318" w:rsidR="00FB02DE" w:rsidRPr="00B87D1E" w:rsidRDefault="00FB02DE" w:rsidP="00FB02DE">
      <w:pPr>
        <w:spacing w:after="0" w:line="240" w:lineRule="auto"/>
        <w:ind w:left="720"/>
        <w:rPr>
          <w:rFonts w:ascii="Arial" w:hAnsi="Arial" w:cs="Arial"/>
          <w:sz w:val="18"/>
          <w:szCs w:val="18"/>
        </w:rPr>
      </w:pPr>
      <w:r w:rsidRPr="007949CD">
        <w:rPr>
          <w:rFonts w:ascii="Arial" w:hAnsi="Arial" w:cs="Arial"/>
          <w:b/>
          <w:bCs/>
          <w:sz w:val="18"/>
          <w:szCs w:val="18"/>
        </w:rPr>
        <w:t>h.</w:t>
      </w:r>
      <w:r w:rsidRPr="00B87D1E">
        <w:rPr>
          <w:rFonts w:ascii="Arial" w:hAnsi="Arial" w:cs="Arial"/>
          <w:sz w:val="18"/>
          <w:szCs w:val="18"/>
        </w:rPr>
        <w:t xml:space="preserve"> </w:t>
      </w:r>
      <w:r w:rsidRPr="00B87D1E">
        <w:rPr>
          <w:rFonts w:ascii="Arial" w:hAnsi="Arial" w:cs="Arial"/>
          <w:sz w:val="18"/>
          <w:szCs w:val="18"/>
        </w:rPr>
        <w:tab/>
        <w:t xml:space="preserve">Post-construction </w:t>
      </w:r>
      <w:r w:rsidR="00AB3EDD" w:rsidRPr="00B87D1E">
        <w:rPr>
          <w:rFonts w:ascii="Arial" w:hAnsi="Arial" w:cs="Arial"/>
          <w:sz w:val="18"/>
          <w:szCs w:val="18"/>
        </w:rPr>
        <w:t xml:space="preserve">water quality </w:t>
      </w:r>
      <w:r w:rsidRPr="00B87D1E">
        <w:rPr>
          <w:rFonts w:ascii="Arial" w:hAnsi="Arial" w:cs="Arial"/>
          <w:sz w:val="18"/>
          <w:szCs w:val="18"/>
        </w:rPr>
        <w:t xml:space="preserve">buffer per Article 25. </w:t>
      </w:r>
    </w:p>
    <w:p w14:paraId="2BDBBF38" w14:textId="77777777" w:rsidR="00FB02DE" w:rsidRPr="00B87D1E" w:rsidRDefault="00FB02DE" w:rsidP="00FB02DE">
      <w:pPr>
        <w:spacing w:after="0" w:line="240" w:lineRule="auto"/>
        <w:ind w:left="720"/>
        <w:rPr>
          <w:rFonts w:ascii="Arial" w:hAnsi="Arial" w:cs="Arial"/>
          <w:sz w:val="18"/>
          <w:szCs w:val="18"/>
        </w:rPr>
      </w:pPr>
    </w:p>
    <w:p w14:paraId="284381CA" w14:textId="2DFCE7EB" w:rsidR="00FB02DE" w:rsidRPr="00B87D1E" w:rsidRDefault="007949CD" w:rsidP="00FB02DE">
      <w:pPr>
        <w:spacing w:after="0" w:line="240" w:lineRule="auto"/>
        <w:ind w:left="720"/>
        <w:rPr>
          <w:rFonts w:ascii="Arial" w:hAnsi="Arial" w:cs="Arial"/>
          <w:sz w:val="18"/>
          <w:szCs w:val="18"/>
        </w:rPr>
      </w:pPr>
      <w:proofErr w:type="spellStart"/>
      <w:r w:rsidRPr="002D1F3B">
        <w:rPr>
          <w:rFonts w:ascii="Arial" w:hAnsi="Arial" w:cs="Arial"/>
          <w:b/>
          <w:bCs/>
          <w:sz w:val="18"/>
          <w:szCs w:val="18"/>
        </w:rPr>
        <w:t>i</w:t>
      </w:r>
      <w:proofErr w:type="spellEnd"/>
      <w:r w:rsidR="00FB02DE" w:rsidRPr="002D1F3B">
        <w:rPr>
          <w:rFonts w:ascii="Arial" w:hAnsi="Arial" w:cs="Arial"/>
          <w:b/>
          <w:bCs/>
          <w:sz w:val="18"/>
          <w:szCs w:val="18"/>
        </w:rPr>
        <w:t>.</w:t>
      </w:r>
      <w:r w:rsidR="00FB02DE" w:rsidRPr="002D1F3B">
        <w:rPr>
          <w:rFonts w:ascii="Arial" w:hAnsi="Arial" w:cs="Arial"/>
          <w:sz w:val="18"/>
          <w:szCs w:val="18"/>
        </w:rPr>
        <w:t xml:space="preserve"> </w:t>
      </w:r>
      <w:r w:rsidR="00FB02DE" w:rsidRPr="002D1F3B">
        <w:rPr>
          <w:rFonts w:ascii="Arial" w:hAnsi="Arial" w:cs="Arial"/>
          <w:sz w:val="18"/>
          <w:szCs w:val="18"/>
        </w:rPr>
        <w:tab/>
        <w:t>SWIM water quality buffer per Article 26.</w:t>
      </w:r>
      <w:r w:rsidR="00FB02DE" w:rsidRPr="00B87D1E">
        <w:rPr>
          <w:rFonts w:ascii="Arial" w:hAnsi="Arial" w:cs="Arial"/>
          <w:sz w:val="18"/>
          <w:szCs w:val="18"/>
        </w:rPr>
        <w:t xml:space="preserve"> </w:t>
      </w:r>
    </w:p>
    <w:p w14:paraId="40D6EFEF" w14:textId="77777777" w:rsidR="00FB02DE" w:rsidRPr="00B87D1E" w:rsidRDefault="00FB02DE" w:rsidP="00FB02DE">
      <w:pPr>
        <w:spacing w:after="0" w:line="240" w:lineRule="auto"/>
        <w:ind w:left="720"/>
        <w:rPr>
          <w:rFonts w:ascii="Arial" w:hAnsi="Arial" w:cs="Arial"/>
          <w:sz w:val="18"/>
          <w:szCs w:val="18"/>
        </w:rPr>
      </w:pPr>
    </w:p>
    <w:p w14:paraId="10BF7D97" w14:textId="5A59EAC0" w:rsidR="00FB02DE" w:rsidRPr="00B87D1E" w:rsidRDefault="007949CD" w:rsidP="00FB02DE">
      <w:pPr>
        <w:spacing w:after="0" w:line="240" w:lineRule="auto"/>
        <w:ind w:left="720"/>
        <w:rPr>
          <w:rFonts w:ascii="Arial" w:hAnsi="Arial" w:cs="Arial"/>
          <w:sz w:val="18"/>
          <w:szCs w:val="18"/>
        </w:rPr>
      </w:pPr>
      <w:r w:rsidRPr="002D1F3B">
        <w:rPr>
          <w:rFonts w:ascii="Arial" w:hAnsi="Arial" w:cs="Arial"/>
          <w:b/>
          <w:bCs/>
          <w:sz w:val="18"/>
          <w:szCs w:val="18"/>
        </w:rPr>
        <w:t>j</w:t>
      </w:r>
      <w:r w:rsidR="00FB02DE" w:rsidRPr="002D1F3B">
        <w:rPr>
          <w:rFonts w:ascii="Arial" w:hAnsi="Arial" w:cs="Arial"/>
          <w:b/>
          <w:bCs/>
          <w:sz w:val="18"/>
          <w:szCs w:val="18"/>
        </w:rPr>
        <w:t>.</w:t>
      </w:r>
      <w:r w:rsidR="00FB02DE" w:rsidRPr="002D1F3B">
        <w:rPr>
          <w:rFonts w:ascii="Arial" w:hAnsi="Arial" w:cs="Arial"/>
          <w:sz w:val="18"/>
          <w:szCs w:val="18"/>
        </w:rPr>
        <w:t xml:space="preserve"> </w:t>
      </w:r>
      <w:r w:rsidR="00FB02DE" w:rsidRPr="002D1F3B">
        <w:rPr>
          <w:rFonts w:ascii="Arial" w:hAnsi="Arial" w:cs="Arial"/>
          <w:sz w:val="18"/>
          <w:szCs w:val="18"/>
        </w:rPr>
        <w:tab/>
        <w:t>Floodplain per Article 27.</w:t>
      </w:r>
      <w:r w:rsidR="00FB02DE" w:rsidRPr="00B87D1E">
        <w:rPr>
          <w:rFonts w:ascii="Arial" w:hAnsi="Arial" w:cs="Arial"/>
          <w:sz w:val="18"/>
          <w:szCs w:val="18"/>
        </w:rPr>
        <w:t xml:space="preserve"> </w:t>
      </w:r>
    </w:p>
    <w:p w14:paraId="1D41D490" w14:textId="77777777" w:rsidR="00FB02DE" w:rsidRPr="00B87D1E" w:rsidRDefault="00FB02DE" w:rsidP="00FB02DE">
      <w:pPr>
        <w:spacing w:after="0" w:line="240" w:lineRule="auto"/>
        <w:ind w:left="720"/>
        <w:rPr>
          <w:rFonts w:ascii="Arial" w:hAnsi="Arial" w:cs="Arial"/>
          <w:sz w:val="18"/>
          <w:szCs w:val="18"/>
        </w:rPr>
      </w:pPr>
    </w:p>
    <w:p w14:paraId="50849701" w14:textId="468FB36C" w:rsidR="009753F5" w:rsidRPr="00B87D1E" w:rsidRDefault="007949CD" w:rsidP="00FB02DE">
      <w:pPr>
        <w:spacing w:after="0" w:line="240" w:lineRule="auto"/>
        <w:ind w:left="720"/>
        <w:rPr>
          <w:rFonts w:ascii="Arial" w:hAnsi="Arial" w:cs="Arial"/>
          <w:sz w:val="18"/>
          <w:szCs w:val="18"/>
        </w:rPr>
      </w:pPr>
      <w:r w:rsidRPr="002D1F3B">
        <w:rPr>
          <w:rFonts w:ascii="Arial" w:hAnsi="Arial" w:cs="Arial"/>
          <w:b/>
          <w:bCs/>
          <w:sz w:val="18"/>
          <w:szCs w:val="18"/>
        </w:rPr>
        <w:t>k</w:t>
      </w:r>
      <w:r w:rsidR="00FB02DE" w:rsidRPr="002D1F3B">
        <w:rPr>
          <w:rFonts w:ascii="Arial" w:hAnsi="Arial" w:cs="Arial"/>
          <w:b/>
          <w:bCs/>
          <w:sz w:val="18"/>
          <w:szCs w:val="18"/>
        </w:rPr>
        <w:t>.</w:t>
      </w:r>
      <w:r w:rsidR="00FB02DE" w:rsidRPr="002D1F3B">
        <w:rPr>
          <w:rFonts w:ascii="Arial" w:hAnsi="Arial" w:cs="Arial"/>
          <w:sz w:val="18"/>
          <w:szCs w:val="18"/>
        </w:rPr>
        <w:t xml:space="preserve"> </w:t>
      </w:r>
      <w:r w:rsidR="00FB02DE" w:rsidRPr="002D1F3B">
        <w:rPr>
          <w:rFonts w:ascii="Arial" w:hAnsi="Arial" w:cs="Arial"/>
          <w:sz w:val="18"/>
          <w:szCs w:val="18"/>
        </w:rPr>
        <w:tab/>
        <w:t>Areas for greenways or parks per Article 3</w:t>
      </w:r>
      <w:r w:rsidR="008721BE" w:rsidRPr="002D1F3B">
        <w:rPr>
          <w:rFonts w:ascii="Arial" w:hAnsi="Arial" w:cs="Arial"/>
          <w:sz w:val="18"/>
          <w:szCs w:val="18"/>
        </w:rPr>
        <w:t>2</w:t>
      </w:r>
      <w:r w:rsidR="00FB02DE" w:rsidRPr="002D1F3B">
        <w:rPr>
          <w:rFonts w:ascii="Arial" w:hAnsi="Arial" w:cs="Arial"/>
          <w:sz w:val="18"/>
          <w:szCs w:val="18"/>
        </w:rPr>
        <w:t xml:space="preserve"> offered for dedication and accepted by Mecklenburg County Park and Recreation.</w:t>
      </w:r>
    </w:p>
    <w:p w14:paraId="0EE06B99" w14:textId="77777777" w:rsidR="009753F5" w:rsidRPr="00B87D1E" w:rsidRDefault="009753F5" w:rsidP="00E129AB">
      <w:pPr>
        <w:spacing w:after="0" w:line="240" w:lineRule="auto"/>
        <w:rPr>
          <w:rFonts w:ascii="Arial" w:hAnsi="Arial" w:cs="Arial"/>
          <w:b/>
          <w:bCs/>
          <w:sz w:val="18"/>
          <w:szCs w:val="18"/>
        </w:rPr>
      </w:pPr>
    </w:p>
    <w:p w14:paraId="785444EF" w14:textId="140FF71D" w:rsidR="003D717D" w:rsidRPr="00344FB9" w:rsidRDefault="006D0A55" w:rsidP="00E129AB">
      <w:pPr>
        <w:spacing w:after="0" w:line="240" w:lineRule="auto"/>
        <w:rPr>
          <w:rFonts w:ascii="Arial" w:hAnsi="Arial" w:cs="Arial"/>
          <w:b/>
          <w:bCs/>
          <w:sz w:val="18"/>
          <w:szCs w:val="18"/>
        </w:rPr>
      </w:pPr>
      <w:r w:rsidRPr="00B87D1E">
        <w:rPr>
          <w:rFonts w:ascii="Arial" w:hAnsi="Arial" w:cs="Arial"/>
          <w:b/>
          <w:bCs/>
          <w:sz w:val="18"/>
          <w:szCs w:val="18"/>
        </w:rPr>
        <w:t>D.</w:t>
      </w:r>
      <w:r w:rsidRPr="00B87D1E">
        <w:rPr>
          <w:rFonts w:ascii="Arial" w:hAnsi="Arial" w:cs="Arial"/>
          <w:b/>
          <w:bCs/>
          <w:sz w:val="18"/>
          <w:szCs w:val="18"/>
        </w:rPr>
        <w:tab/>
      </w:r>
      <w:r w:rsidR="003D717D" w:rsidRPr="00B87D1E">
        <w:rPr>
          <w:rFonts w:ascii="Arial" w:hAnsi="Arial" w:cs="Arial"/>
          <w:b/>
          <w:sz w:val="18"/>
          <w:szCs w:val="18"/>
        </w:rPr>
        <w:t>Central Catawba District</w:t>
      </w:r>
      <w:r w:rsidR="003D717D" w:rsidRPr="00B87D1E">
        <w:rPr>
          <w:rFonts w:ascii="Arial" w:hAnsi="Arial" w:cs="Arial"/>
          <w:b/>
          <w:bCs/>
          <w:sz w:val="18"/>
          <w:szCs w:val="18"/>
        </w:rPr>
        <w:t xml:space="preserve"> Standards</w:t>
      </w:r>
    </w:p>
    <w:p w14:paraId="53E574B1" w14:textId="77777777" w:rsidR="003D717D" w:rsidRPr="00344FB9" w:rsidRDefault="003D717D" w:rsidP="00E129AB">
      <w:pPr>
        <w:spacing w:after="0" w:line="240" w:lineRule="auto"/>
        <w:rPr>
          <w:rFonts w:ascii="Arial" w:hAnsi="Arial" w:cs="Arial"/>
          <w:bCs/>
          <w:sz w:val="18"/>
          <w:szCs w:val="18"/>
        </w:rPr>
      </w:pPr>
    </w:p>
    <w:p w14:paraId="24BA8B7C" w14:textId="6AA08E04" w:rsidR="003D717D" w:rsidRPr="00344FB9" w:rsidRDefault="003D717D" w:rsidP="00E129AB">
      <w:pPr>
        <w:spacing w:after="0" w:line="240" w:lineRule="auto"/>
        <w:ind w:left="360"/>
        <w:rPr>
          <w:rFonts w:ascii="Arial" w:hAnsi="Arial" w:cs="Arial"/>
          <w:b/>
          <w:sz w:val="18"/>
          <w:szCs w:val="18"/>
        </w:rPr>
      </w:pPr>
      <w:r w:rsidRPr="00344FB9">
        <w:rPr>
          <w:rFonts w:ascii="Arial" w:hAnsi="Arial" w:cs="Arial"/>
          <w:b/>
          <w:sz w:val="18"/>
          <w:szCs w:val="18"/>
        </w:rPr>
        <w:t xml:space="preserve">1. </w:t>
      </w:r>
      <w:r w:rsidRPr="00344FB9">
        <w:rPr>
          <w:rFonts w:ascii="Arial" w:hAnsi="Arial" w:cs="Arial"/>
          <w:b/>
          <w:sz w:val="18"/>
          <w:szCs w:val="18"/>
        </w:rPr>
        <w:tab/>
        <w:t>Standards for Low</w:t>
      </w:r>
      <w:r w:rsidR="003D2079" w:rsidRPr="00344FB9">
        <w:rPr>
          <w:rFonts w:ascii="Arial" w:hAnsi="Arial" w:cs="Arial"/>
          <w:b/>
          <w:sz w:val="18"/>
          <w:szCs w:val="18"/>
        </w:rPr>
        <w:t>-</w:t>
      </w:r>
      <w:r w:rsidRPr="00344FB9">
        <w:rPr>
          <w:rFonts w:ascii="Arial" w:hAnsi="Arial" w:cs="Arial"/>
          <w:b/>
          <w:sz w:val="18"/>
          <w:szCs w:val="18"/>
        </w:rPr>
        <w:t>Density Projects</w:t>
      </w:r>
    </w:p>
    <w:p w14:paraId="2385DE14" w14:textId="0A5B8F59" w:rsidR="003D717D" w:rsidRPr="00344FB9" w:rsidRDefault="003D717D" w:rsidP="5F65E6A3">
      <w:pPr>
        <w:spacing w:after="0" w:line="240" w:lineRule="auto"/>
        <w:ind w:left="360"/>
        <w:rPr>
          <w:rFonts w:ascii="Arial" w:hAnsi="Arial" w:cs="Arial"/>
        </w:rPr>
      </w:pPr>
      <w:r w:rsidRPr="5F65E6A3">
        <w:rPr>
          <w:rFonts w:ascii="Arial" w:hAnsi="Arial" w:cs="Arial"/>
          <w:sz w:val="18"/>
          <w:szCs w:val="18"/>
        </w:rPr>
        <w:t xml:space="preserve">Any drainage area within a project boundary in the Central Catawba </w:t>
      </w:r>
      <w:r w:rsidR="00084E8D" w:rsidRPr="5F65E6A3">
        <w:rPr>
          <w:rFonts w:ascii="Arial" w:hAnsi="Arial" w:cs="Arial"/>
          <w:sz w:val="18"/>
          <w:szCs w:val="18"/>
        </w:rPr>
        <w:t>District</w:t>
      </w:r>
      <w:r w:rsidRPr="5F65E6A3">
        <w:rPr>
          <w:rFonts w:ascii="Arial" w:hAnsi="Arial" w:cs="Arial"/>
          <w:sz w:val="18"/>
          <w:szCs w:val="18"/>
        </w:rPr>
        <w:t xml:space="preserve"> is considered low</w:t>
      </w:r>
      <w:r w:rsidR="003D2079" w:rsidRPr="5F65E6A3">
        <w:rPr>
          <w:rFonts w:ascii="Arial" w:hAnsi="Arial" w:cs="Arial"/>
          <w:sz w:val="18"/>
          <w:szCs w:val="18"/>
        </w:rPr>
        <w:t>-</w:t>
      </w:r>
      <w:r w:rsidRPr="5F65E6A3">
        <w:rPr>
          <w:rFonts w:ascii="Arial" w:hAnsi="Arial" w:cs="Arial"/>
          <w:sz w:val="18"/>
          <w:szCs w:val="18"/>
        </w:rPr>
        <w:t xml:space="preserve">density when said drainage area has less than or equal to 24% BUA as determined by the methodology established in the </w:t>
      </w:r>
      <w:r w:rsidR="00C34B51">
        <w:rPr>
          <w:rFonts w:ascii="Arial" w:hAnsi="Arial" w:cs="Arial"/>
          <w:sz w:val="18"/>
          <w:szCs w:val="18"/>
        </w:rPr>
        <w:t xml:space="preserve">SCM </w:t>
      </w:r>
      <w:r w:rsidRPr="5F65E6A3">
        <w:rPr>
          <w:rFonts w:ascii="Arial" w:hAnsi="Arial" w:cs="Arial"/>
          <w:sz w:val="18"/>
          <w:szCs w:val="18"/>
        </w:rPr>
        <w:t xml:space="preserve">Design Manual. Such low-density projects shall comply with the following standards. </w:t>
      </w:r>
      <w:r w:rsidR="00C20951" w:rsidRPr="5F65E6A3">
        <w:rPr>
          <w:rFonts w:ascii="Arial" w:hAnsi="Arial" w:cs="Arial"/>
          <w:sz w:val="18"/>
          <w:szCs w:val="18"/>
        </w:rPr>
        <w:t xml:space="preserve">Stormwater controls shall </w:t>
      </w:r>
      <w:r w:rsidR="00C20951" w:rsidRPr="5F65E6A3">
        <w:rPr>
          <w:rFonts w:ascii="Arial" w:hAnsi="Arial" w:cs="Arial"/>
          <w:sz w:val="18"/>
          <w:szCs w:val="18"/>
        </w:rPr>
        <w:lastRenderedPageBreak/>
        <w:t>only be required on redeveloped BUA as allowed by state law</w:t>
      </w:r>
      <w:r w:rsidR="00B914D0">
        <w:rPr>
          <w:rFonts w:ascii="Arial" w:hAnsi="Arial" w:cs="Arial"/>
          <w:sz w:val="18"/>
          <w:szCs w:val="18"/>
        </w:rPr>
        <w:t xml:space="preserve"> </w:t>
      </w:r>
      <w:r w:rsidR="00B914D0" w:rsidRPr="00FA14DC">
        <w:rPr>
          <w:rFonts w:ascii="Arial" w:hAnsi="Arial" w:cs="Arial"/>
          <w:sz w:val="18"/>
          <w:szCs w:val="18"/>
        </w:rPr>
        <w:t xml:space="preserve">(N.C.G.S </w:t>
      </w:r>
      <w:r w:rsidR="00B914D0" w:rsidRPr="00FA14DC">
        <w:rPr>
          <w:rFonts w:ascii="Arial" w:hAnsi="Arial" w:cs="Arial"/>
          <w:color w:val="000000" w:themeColor="text1"/>
          <w:sz w:val="18"/>
          <w:szCs w:val="18"/>
        </w:rPr>
        <w:t xml:space="preserve">§ </w:t>
      </w:r>
      <w:r w:rsidR="00B914D0" w:rsidRPr="00FA14DC">
        <w:rPr>
          <w:rFonts w:ascii="Arial" w:hAnsi="Arial" w:cs="Arial"/>
          <w:sz w:val="18"/>
          <w:szCs w:val="18"/>
        </w:rPr>
        <w:t>143-214.7).</w:t>
      </w:r>
      <w:r w:rsidR="000C4CF5">
        <w:rPr>
          <w:rFonts w:ascii="Arial" w:hAnsi="Arial" w:cs="Arial"/>
          <w:sz w:val="18"/>
          <w:szCs w:val="18"/>
        </w:rPr>
        <w:t xml:space="preserve"> Development and redevelopment projects shall not decrease existing on-site structural stormwater controls.</w:t>
      </w:r>
    </w:p>
    <w:p w14:paraId="45CF4998" w14:textId="77777777" w:rsidR="003D717D" w:rsidRPr="00344FB9" w:rsidRDefault="003D717D" w:rsidP="00E129AB">
      <w:pPr>
        <w:spacing w:after="0" w:line="240" w:lineRule="auto"/>
        <w:ind w:left="360"/>
        <w:rPr>
          <w:rFonts w:ascii="Arial" w:hAnsi="Arial" w:cs="Arial"/>
          <w:bCs/>
          <w:sz w:val="18"/>
          <w:szCs w:val="18"/>
        </w:rPr>
      </w:pPr>
    </w:p>
    <w:p w14:paraId="21F0A42D" w14:textId="1AD8D99E" w:rsidR="003D717D" w:rsidRPr="00344FB9" w:rsidRDefault="003D717D" w:rsidP="00E129AB">
      <w:pPr>
        <w:spacing w:after="0" w:line="240" w:lineRule="auto"/>
        <w:ind w:left="720"/>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Vegetated Conveyances</w:t>
      </w:r>
    </w:p>
    <w:p w14:paraId="27D71E40"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Cs/>
          <w:sz w:val="18"/>
          <w:szCs w:val="18"/>
        </w:rPr>
        <w:t>Stormwater runoff shall be transported by vegetated conveyances to the maximum extent practicable.</w:t>
      </w:r>
    </w:p>
    <w:p w14:paraId="6EAB67E6" w14:textId="77777777" w:rsidR="003D717D" w:rsidRPr="00344FB9" w:rsidRDefault="003D717D" w:rsidP="00E129AB">
      <w:pPr>
        <w:spacing w:after="0" w:line="240" w:lineRule="auto"/>
        <w:ind w:left="360"/>
        <w:rPr>
          <w:rFonts w:ascii="Arial" w:hAnsi="Arial" w:cs="Arial"/>
          <w:bCs/>
          <w:sz w:val="18"/>
          <w:szCs w:val="18"/>
        </w:rPr>
      </w:pPr>
    </w:p>
    <w:p w14:paraId="420CBEE6" w14:textId="78805E4B" w:rsidR="003D717D" w:rsidRPr="00344FB9" w:rsidRDefault="003D717D" w:rsidP="00E129AB">
      <w:pPr>
        <w:spacing w:after="0" w:line="240" w:lineRule="auto"/>
        <w:ind w:left="720"/>
        <w:rPr>
          <w:rFonts w:ascii="Arial" w:hAnsi="Arial" w:cs="Arial"/>
          <w:b/>
          <w:sz w:val="18"/>
          <w:szCs w:val="18"/>
        </w:rPr>
      </w:pPr>
      <w:r w:rsidRPr="00344FB9">
        <w:rPr>
          <w:rFonts w:ascii="Arial" w:hAnsi="Arial" w:cs="Arial"/>
          <w:b/>
          <w:sz w:val="18"/>
          <w:szCs w:val="18"/>
        </w:rPr>
        <w:t xml:space="preserve">b. </w:t>
      </w:r>
      <w:r w:rsidRPr="00344FB9">
        <w:rPr>
          <w:rFonts w:ascii="Arial" w:hAnsi="Arial" w:cs="Arial"/>
          <w:b/>
          <w:sz w:val="18"/>
          <w:szCs w:val="18"/>
        </w:rPr>
        <w:tab/>
      </w:r>
      <w:r w:rsidR="00695E45" w:rsidRPr="00344FB9">
        <w:rPr>
          <w:rFonts w:ascii="Arial" w:hAnsi="Arial" w:cs="Arial"/>
          <w:b/>
          <w:sz w:val="18"/>
          <w:szCs w:val="18"/>
        </w:rPr>
        <w:t>Water Quality</w:t>
      </w:r>
      <w:r w:rsidRPr="00344FB9">
        <w:rPr>
          <w:rFonts w:ascii="Arial" w:hAnsi="Arial" w:cs="Arial"/>
          <w:b/>
          <w:sz w:val="18"/>
          <w:szCs w:val="18"/>
        </w:rPr>
        <w:t xml:space="preserve"> Buffers</w:t>
      </w:r>
    </w:p>
    <w:p w14:paraId="7E0452D2" w14:textId="77777777" w:rsidR="003D717D" w:rsidRPr="00344FB9" w:rsidRDefault="003D717D" w:rsidP="00E129AB">
      <w:pPr>
        <w:spacing w:after="0" w:line="240" w:lineRule="auto"/>
        <w:ind w:left="720"/>
        <w:rPr>
          <w:rFonts w:ascii="Arial" w:hAnsi="Arial" w:cs="Arial"/>
          <w:bCs/>
          <w:sz w:val="18"/>
          <w:szCs w:val="18"/>
        </w:rPr>
      </w:pPr>
    </w:p>
    <w:p w14:paraId="06EA4E42" w14:textId="3B4D953E" w:rsidR="003D717D" w:rsidRPr="00344FB9" w:rsidRDefault="003D717D"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The </w:t>
      </w:r>
      <w:r w:rsidR="006A5650" w:rsidRPr="00344FB9">
        <w:rPr>
          <w:rFonts w:ascii="Arial" w:hAnsi="Arial" w:cs="Arial"/>
          <w:sz w:val="18"/>
          <w:szCs w:val="18"/>
        </w:rPr>
        <w:t xml:space="preserve">Surface Water Improvement </w:t>
      </w:r>
      <w:r w:rsidR="00CC2AEE" w:rsidRPr="00344FB9">
        <w:rPr>
          <w:rFonts w:ascii="Arial" w:hAnsi="Arial" w:cs="Arial"/>
          <w:sz w:val="18"/>
          <w:szCs w:val="18"/>
        </w:rPr>
        <w:t>and</w:t>
      </w:r>
      <w:r w:rsidR="006A5650" w:rsidRPr="00344FB9">
        <w:rPr>
          <w:rFonts w:ascii="Arial" w:hAnsi="Arial" w:cs="Arial"/>
          <w:sz w:val="18"/>
          <w:szCs w:val="18"/>
        </w:rPr>
        <w:t xml:space="preserve"> Management </w:t>
      </w:r>
      <w:r w:rsidR="00936B1E" w:rsidRPr="00344FB9">
        <w:rPr>
          <w:rFonts w:ascii="Arial" w:hAnsi="Arial" w:cs="Arial"/>
          <w:sz w:val="18"/>
          <w:szCs w:val="18"/>
        </w:rPr>
        <w:t>(</w:t>
      </w:r>
      <w:r w:rsidRPr="00344FB9">
        <w:rPr>
          <w:rFonts w:ascii="Arial" w:hAnsi="Arial" w:cs="Arial"/>
          <w:bCs/>
          <w:sz w:val="18"/>
          <w:szCs w:val="18"/>
        </w:rPr>
        <w:t>SWIM</w:t>
      </w:r>
      <w:r w:rsidR="00936B1E" w:rsidRPr="00344FB9">
        <w:rPr>
          <w:rFonts w:ascii="Arial" w:hAnsi="Arial" w:cs="Arial"/>
          <w:bCs/>
          <w:sz w:val="18"/>
          <w:szCs w:val="18"/>
        </w:rPr>
        <w:t>)</w:t>
      </w:r>
      <w:r w:rsidRPr="00344FB9">
        <w:rPr>
          <w:rFonts w:ascii="Arial" w:hAnsi="Arial" w:cs="Arial"/>
          <w:bCs/>
          <w:sz w:val="18"/>
          <w:szCs w:val="18"/>
        </w:rPr>
        <w:t xml:space="preserve"> </w:t>
      </w:r>
      <w:r w:rsidR="00936B1E" w:rsidRPr="00344FB9">
        <w:rPr>
          <w:rFonts w:ascii="Arial" w:hAnsi="Arial" w:cs="Arial"/>
          <w:bCs/>
          <w:sz w:val="18"/>
          <w:szCs w:val="18"/>
        </w:rPr>
        <w:t xml:space="preserve">water quality </w:t>
      </w:r>
      <w:r w:rsidRPr="00344FB9">
        <w:rPr>
          <w:rFonts w:ascii="Arial" w:hAnsi="Arial" w:cs="Arial"/>
          <w:bCs/>
          <w:sz w:val="18"/>
          <w:szCs w:val="18"/>
        </w:rPr>
        <w:t xml:space="preserve">buffer requirements apply in the Central Catawba as described in </w:t>
      </w:r>
      <w:r w:rsidR="00645369" w:rsidRPr="00344FB9">
        <w:rPr>
          <w:rFonts w:ascii="Arial" w:hAnsi="Arial" w:cs="Arial"/>
          <w:bCs/>
          <w:sz w:val="18"/>
          <w:szCs w:val="18"/>
        </w:rPr>
        <w:t>Article</w:t>
      </w:r>
      <w:r w:rsidRPr="00344FB9">
        <w:rPr>
          <w:rFonts w:ascii="Arial" w:hAnsi="Arial" w:cs="Arial"/>
          <w:bCs/>
          <w:sz w:val="18"/>
          <w:szCs w:val="18"/>
        </w:rPr>
        <w:t xml:space="preserve"> 2</w:t>
      </w:r>
      <w:r w:rsidR="00BC4C11" w:rsidRPr="00344FB9">
        <w:rPr>
          <w:rFonts w:ascii="Arial" w:hAnsi="Arial" w:cs="Arial"/>
          <w:bCs/>
          <w:sz w:val="18"/>
          <w:szCs w:val="18"/>
        </w:rPr>
        <w:t>6</w:t>
      </w:r>
      <w:r w:rsidRPr="00344FB9">
        <w:rPr>
          <w:rFonts w:ascii="Arial" w:hAnsi="Arial" w:cs="Arial"/>
          <w:bCs/>
          <w:sz w:val="18"/>
          <w:szCs w:val="18"/>
        </w:rPr>
        <w:t xml:space="preserve">. </w:t>
      </w:r>
      <w:r w:rsidR="33D56A25" w:rsidRPr="00344FB9">
        <w:rPr>
          <w:rFonts w:ascii="Arial" w:hAnsi="Arial" w:cs="Arial"/>
          <w:sz w:val="18"/>
          <w:szCs w:val="18"/>
        </w:rPr>
        <w:t>Additionally</w:t>
      </w:r>
      <w:r w:rsidRPr="00344FB9">
        <w:rPr>
          <w:rFonts w:ascii="Arial" w:hAnsi="Arial" w:cs="Arial"/>
          <w:bCs/>
          <w:sz w:val="18"/>
          <w:szCs w:val="18"/>
        </w:rPr>
        <w:t xml:space="preserve">, </w:t>
      </w:r>
      <w:proofErr w:type="gramStart"/>
      <w:r w:rsidRPr="00344FB9">
        <w:rPr>
          <w:rFonts w:ascii="Arial" w:hAnsi="Arial" w:cs="Arial"/>
          <w:bCs/>
          <w:sz w:val="18"/>
          <w:szCs w:val="18"/>
        </w:rPr>
        <w:t>intermittent</w:t>
      </w:r>
      <w:proofErr w:type="gramEnd"/>
      <w:r w:rsidRPr="00344FB9">
        <w:rPr>
          <w:rFonts w:ascii="Arial" w:hAnsi="Arial" w:cs="Arial"/>
          <w:bCs/>
          <w:sz w:val="18"/>
          <w:szCs w:val="18"/>
        </w:rPr>
        <w:t xml:space="preserve"> and perennial streams within the project boundary shall</w:t>
      </w:r>
      <w:r w:rsidR="00BC4C11" w:rsidRPr="00344FB9">
        <w:rPr>
          <w:rFonts w:ascii="Arial" w:hAnsi="Arial" w:cs="Arial"/>
          <w:bCs/>
          <w:sz w:val="18"/>
          <w:szCs w:val="18"/>
        </w:rPr>
        <w:t xml:space="preserve"> require a </w:t>
      </w:r>
      <w:r w:rsidR="00695E45" w:rsidRPr="00344FB9">
        <w:rPr>
          <w:rFonts w:ascii="Arial" w:hAnsi="Arial" w:cs="Arial"/>
          <w:bCs/>
          <w:sz w:val="18"/>
          <w:szCs w:val="18"/>
        </w:rPr>
        <w:t>water quality</w:t>
      </w:r>
      <w:r w:rsidR="00BC4C11" w:rsidRPr="00344FB9">
        <w:rPr>
          <w:rFonts w:ascii="Arial" w:hAnsi="Arial" w:cs="Arial"/>
          <w:bCs/>
          <w:sz w:val="18"/>
          <w:szCs w:val="18"/>
        </w:rPr>
        <w:t xml:space="preserve"> buffer as specified in Table 25-1</w:t>
      </w:r>
      <w:r w:rsidR="00E5638D" w:rsidRPr="00344FB9">
        <w:rPr>
          <w:rFonts w:ascii="Arial" w:hAnsi="Arial" w:cs="Arial"/>
          <w:bCs/>
          <w:sz w:val="18"/>
          <w:szCs w:val="18"/>
        </w:rPr>
        <w:t xml:space="preserve">: Post-Construction </w:t>
      </w:r>
      <w:r w:rsidR="00695E45" w:rsidRPr="00344FB9">
        <w:rPr>
          <w:rFonts w:ascii="Arial" w:hAnsi="Arial" w:cs="Arial"/>
          <w:bCs/>
          <w:sz w:val="18"/>
          <w:szCs w:val="18"/>
        </w:rPr>
        <w:t>Water Quality</w:t>
      </w:r>
      <w:r w:rsidR="00E5638D" w:rsidRPr="00344FB9">
        <w:rPr>
          <w:rFonts w:ascii="Arial" w:hAnsi="Arial" w:cs="Arial"/>
          <w:bCs/>
          <w:sz w:val="18"/>
          <w:szCs w:val="18"/>
        </w:rPr>
        <w:t xml:space="preserve"> Buffers</w:t>
      </w:r>
      <w:r w:rsidR="00BC4C11" w:rsidRPr="00344FB9">
        <w:rPr>
          <w:rFonts w:ascii="Arial" w:hAnsi="Arial" w:cs="Arial"/>
          <w:bCs/>
          <w:sz w:val="18"/>
          <w:szCs w:val="18"/>
        </w:rPr>
        <w:t>. Intermittent and perennial streams shall</w:t>
      </w:r>
      <w:r w:rsidRPr="00344FB9">
        <w:rPr>
          <w:rFonts w:ascii="Arial" w:hAnsi="Arial" w:cs="Arial"/>
          <w:bCs/>
          <w:sz w:val="18"/>
          <w:szCs w:val="18"/>
        </w:rPr>
        <w:t xml:space="preserve"> be delineated by a certified professional using U.S. Army Corps of Engineers and N.C. Division of Water Quality methodology and shall be shown in the </w:t>
      </w:r>
      <w:r w:rsidR="00086451">
        <w:rPr>
          <w:rFonts w:ascii="Arial" w:hAnsi="Arial" w:cs="Arial"/>
          <w:sz w:val="18"/>
          <w:szCs w:val="18"/>
        </w:rPr>
        <w:t>Stormwater Management Permit</w:t>
      </w:r>
      <w:r w:rsidR="00086451" w:rsidRPr="00344FB9">
        <w:rPr>
          <w:rFonts w:ascii="Arial" w:hAnsi="Arial" w:cs="Arial"/>
          <w:bCs/>
          <w:sz w:val="18"/>
          <w:szCs w:val="18"/>
        </w:rPr>
        <w:t xml:space="preserve"> </w:t>
      </w:r>
      <w:r w:rsidRPr="00344FB9">
        <w:rPr>
          <w:rFonts w:ascii="Arial" w:hAnsi="Arial" w:cs="Arial"/>
          <w:bCs/>
          <w:sz w:val="18"/>
          <w:szCs w:val="18"/>
        </w:rPr>
        <w:t xml:space="preserve">application along with all buffer areas. </w:t>
      </w:r>
    </w:p>
    <w:p w14:paraId="7F379EF6" w14:textId="77777777" w:rsidR="003D717D" w:rsidRPr="00344FB9" w:rsidRDefault="003D717D" w:rsidP="00E129AB">
      <w:pPr>
        <w:spacing w:after="0" w:line="240" w:lineRule="auto"/>
        <w:ind w:left="1080"/>
        <w:rPr>
          <w:rFonts w:ascii="Arial" w:hAnsi="Arial" w:cs="Arial"/>
          <w:bCs/>
          <w:sz w:val="18"/>
          <w:szCs w:val="18"/>
        </w:rPr>
      </w:pPr>
    </w:p>
    <w:p w14:paraId="0BB53815" w14:textId="4C07280F" w:rsidR="00AF07D5" w:rsidRPr="00344FB9" w:rsidRDefault="0093746A" w:rsidP="00E129AB">
      <w:pPr>
        <w:spacing w:after="0" w:line="240" w:lineRule="auto"/>
        <w:ind w:left="1080"/>
        <w:rPr>
          <w:rFonts w:ascii="Arial" w:hAnsi="Arial" w:cs="Arial"/>
          <w:sz w:val="18"/>
          <w:szCs w:val="18"/>
        </w:rPr>
      </w:pPr>
      <w:r w:rsidRPr="00344FB9">
        <w:rPr>
          <w:rFonts w:ascii="Arial" w:hAnsi="Arial" w:cs="Arial"/>
          <w:b/>
          <w:bCs/>
          <w:sz w:val="18"/>
          <w:szCs w:val="18"/>
        </w:rPr>
        <w:t>ii.</w:t>
      </w:r>
      <w:r w:rsidRPr="00344FB9">
        <w:rPr>
          <w:rFonts w:ascii="Arial" w:hAnsi="Arial" w:cs="Arial"/>
          <w:sz w:val="18"/>
          <w:szCs w:val="18"/>
        </w:rPr>
        <w:t xml:space="preserve"> </w:t>
      </w:r>
      <w:r w:rsidRPr="00344FB9">
        <w:rPr>
          <w:rFonts w:ascii="Arial" w:hAnsi="Arial"/>
          <w:sz w:val="18"/>
        </w:rPr>
        <w:tab/>
      </w:r>
      <w:r w:rsidR="00087555" w:rsidRPr="00344FB9">
        <w:rPr>
          <w:rFonts w:ascii="Arial" w:hAnsi="Arial" w:cs="Arial"/>
          <w:sz w:val="18"/>
          <w:szCs w:val="18"/>
        </w:rPr>
        <w:t>Standards for Post</w:t>
      </w:r>
      <w:r w:rsidR="00950C72" w:rsidRPr="00344FB9">
        <w:rPr>
          <w:rFonts w:ascii="Arial" w:hAnsi="Arial" w:cs="Arial"/>
          <w:sz w:val="18"/>
          <w:szCs w:val="18"/>
        </w:rPr>
        <w:t>-</w:t>
      </w:r>
      <w:r w:rsidR="00087555" w:rsidRPr="00344FB9">
        <w:rPr>
          <w:rFonts w:ascii="Arial" w:hAnsi="Arial" w:cs="Arial"/>
          <w:sz w:val="18"/>
          <w:szCs w:val="18"/>
        </w:rPr>
        <w:t xml:space="preserve">Construction Water Quality Buffers are described within </w:t>
      </w:r>
      <w:r w:rsidR="00AF07D5" w:rsidRPr="00344FB9">
        <w:rPr>
          <w:rFonts w:ascii="Arial" w:hAnsi="Arial" w:cs="Arial"/>
          <w:sz w:val="18"/>
          <w:szCs w:val="18"/>
        </w:rPr>
        <w:t xml:space="preserve">Table </w:t>
      </w:r>
      <w:r w:rsidR="00C3371A" w:rsidRPr="00344FB9">
        <w:rPr>
          <w:rFonts w:ascii="Arial" w:hAnsi="Arial" w:cs="Arial"/>
          <w:sz w:val="18"/>
          <w:szCs w:val="18"/>
        </w:rPr>
        <w:t>25</w:t>
      </w:r>
      <w:r w:rsidR="00AF07D5" w:rsidRPr="00344FB9">
        <w:rPr>
          <w:rFonts w:ascii="Arial" w:hAnsi="Arial" w:cs="Arial"/>
          <w:sz w:val="18"/>
          <w:szCs w:val="18"/>
        </w:rPr>
        <w:t>-1</w:t>
      </w:r>
      <w:r w:rsidR="00087555" w:rsidRPr="00344FB9">
        <w:rPr>
          <w:rFonts w:ascii="Arial" w:hAnsi="Arial" w:cs="Arial"/>
          <w:sz w:val="18"/>
          <w:szCs w:val="18"/>
        </w:rPr>
        <w:t xml:space="preserve"> </w:t>
      </w:r>
      <w:r w:rsidR="006A5650" w:rsidRPr="00344FB9">
        <w:rPr>
          <w:rFonts w:ascii="Arial" w:hAnsi="Arial" w:cs="Arial"/>
          <w:sz w:val="18"/>
          <w:szCs w:val="18"/>
        </w:rPr>
        <w:t>above</w:t>
      </w:r>
      <w:r w:rsidRPr="00344FB9">
        <w:rPr>
          <w:rFonts w:ascii="Arial" w:hAnsi="Arial" w:cs="Arial"/>
          <w:sz w:val="18"/>
          <w:szCs w:val="18"/>
        </w:rPr>
        <w:t>.</w:t>
      </w:r>
    </w:p>
    <w:p w14:paraId="6EFE530A" w14:textId="77777777" w:rsidR="003D717D" w:rsidRPr="00344FB9" w:rsidRDefault="003D717D" w:rsidP="00E129AB">
      <w:pPr>
        <w:spacing w:after="0" w:line="240" w:lineRule="auto"/>
        <w:rPr>
          <w:rFonts w:ascii="Arial" w:hAnsi="Arial" w:cs="Arial"/>
          <w:bCs/>
          <w:sz w:val="18"/>
          <w:szCs w:val="18"/>
        </w:rPr>
      </w:pPr>
    </w:p>
    <w:p w14:paraId="2DC497DA" w14:textId="2A633C99" w:rsidR="003D717D" w:rsidRPr="00344FB9" w:rsidRDefault="003D717D" w:rsidP="435A5D9A">
      <w:pPr>
        <w:spacing w:after="0" w:line="240" w:lineRule="auto"/>
        <w:ind w:left="1080"/>
        <w:rPr>
          <w:rFonts w:ascii="Arial" w:hAnsi="Arial" w:cs="Arial"/>
          <w:sz w:val="18"/>
          <w:szCs w:val="18"/>
        </w:rPr>
      </w:pPr>
      <w:bookmarkStart w:id="0" w:name="_Hlk82695238"/>
      <w:r w:rsidRPr="660DC228">
        <w:rPr>
          <w:rFonts w:ascii="Arial" w:hAnsi="Arial" w:cs="Arial"/>
          <w:b/>
          <w:bCs/>
          <w:sz w:val="18"/>
          <w:szCs w:val="18"/>
        </w:rPr>
        <w:t>i</w:t>
      </w:r>
      <w:r w:rsidR="0093746A" w:rsidRPr="660DC228">
        <w:rPr>
          <w:rFonts w:ascii="Arial" w:hAnsi="Arial" w:cs="Arial"/>
          <w:b/>
          <w:bCs/>
          <w:sz w:val="18"/>
          <w:szCs w:val="18"/>
        </w:rPr>
        <w:t>i</w:t>
      </w:r>
      <w:r w:rsidRPr="660DC228">
        <w:rPr>
          <w:rFonts w:ascii="Arial" w:hAnsi="Arial" w:cs="Arial"/>
          <w:b/>
          <w:bCs/>
          <w:sz w:val="18"/>
          <w:szCs w:val="18"/>
        </w:rPr>
        <w:t>i.</w:t>
      </w:r>
      <w:r w:rsidRPr="660DC228">
        <w:rPr>
          <w:rFonts w:ascii="Arial" w:hAnsi="Arial" w:cs="Arial"/>
          <w:sz w:val="18"/>
          <w:szCs w:val="18"/>
        </w:rPr>
        <w:t xml:space="preserve"> </w:t>
      </w:r>
      <w:r>
        <w:tab/>
      </w:r>
      <w:r w:rsidRPr="660DC228">
        <w:rPr>
          <w:rFonts w:ascii="Arial" w:hAnsi="Arial" w:cs="Arial"/>
          <w:sz w:val="18"/>
          <w:szCs w:val="18"/>
        </w:rPr>
        <w:t xml:space="preserve">All buffers shall be measured from the top of the bank on both sides of the stream. All provisions of the SWIM regulations shall apply except for </w:t>
      </w:r>
      <w:r w:rsidR="003458DD" w:rsidRPr="660DC228">
        <w:rPr>
          <w:rFonts w:ascii="Arial" w:hAnsi="Arial" w:cs="Arial"/>
          <w:sz w:val="18"/>
          <w:szCs w:val="18"/>
        </w:rPr>
        <w:t xml:space="preserve">water quality </w:t>
      </w:r>
      <w:r w:rsidRPr="660DC228">
        <w:rPr>
          <w:rFonts w:ascii="Arial" w:hAnsi="Arial" w:cs="Arial"/>
          <w:sz w:val="18"/>
          <w:szCs w:val="18"/>
        </w:rPr>
        <w:t xml:space="preserve">buffer widths in the Central Catawba </w:t>
      </w:r>
      <w:r w:rsidR="00084E8D" w:rsidRPr="660DC228">
        <w:rPr>
          <w:rFonts w:ascii="Arial" w:hAnsi="Arial" w:cs="Arial"/>
          <w:sz w:val="18"/>
          <w:szCs w:val="18"/>
        </w:rPr>
        <w:t>District</w:t>
      </w:r>
      <w:r w:rsidRPr="660DC228">
        <w:rPr>
          <w:rFonts w:ascii="Arial" w:hAnsi="Arial" w:cs="Arial"/>
          <w:sz w:val="18"/>
          <w:szCs w:val="18"/>
        </w:rPr>
        <w:t xml:space="preserve">. </w:t>
      </w:r>
      <w:r w:rsidR="00936534" w:rsidRPr="660DC228">
        <w:rPr>
          <w:rFonts w:ascii="Arial" w:hAnsi="Arial" w:cs="Arial"/>
          <w:sz w:val="18"/>
          <w:szCs w:val="18"/>
        </w:rPr>
        <w:t>Additionally, no BUA is allowed within 15</w:t>
      </w:r>
      <w:r w:rsidR="00CC2AEE"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CC2AEE"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w:t>
      </w:r>
    </w:p>
    <w:bookmarkEnd w:id="0"/>
    <w:p w14:paraId="04215066" w14:textId="45376790" w:rsidR="00485FEE" w:rsidRPr="00344FB9" w:rsidRDefault="00485FEE" w:rsidP="00E129AB">
      <w:pPr>
        <w:spacing w:after="0" w:line="240" w:lineRule="auto"/>
        <w:ind w:left="1080"/>
        <w:rPr>
          <w:rFonts w:ascii="Arial" w:hAnsi="Arial" w:cs="Arial"/>
          <w:bCs/>
          <w:sz w:val="18"/>
          <w:szCs w:val="18"/>
        </w:rPr>
      </w:pPr>
    </w:p>
    <w:p w14:paraId="2DDD8309" w14:textId="62B7616A" w:rsidR="00485FEE" w:rsidRPr="00344FB9" w:rsidRDefault="00485FEE" w:rsidP="00E129AB">
      <w:pPr>
        <w:spacing w:after="0" w:line="240" w:lineRule="auto"/>
        <w:ind w:left="360" w:firstLine="360"/>
        <w:rPr>
          <w:rFonts w:ascii="Arial" w:hAnsi="Arial" w:cs="Arial"/>
          <w:b/>
          <w:sz w:val="18"/>
          <w:szCs w:val="18"/>
        </w:rPr>
      </w:pPr>
      <w:r w:rsidRPr="00344FB9">
        <w:rPr>
          <w:rFonts w:ascii="Arial" w:hAnsi="Arial" w:cs="Arial"/>
          <w:b/>
          <w:sz w:val="18"/>
          <w:szCs w:val="18"/>
        </w:rPr>
        <w:t>c.    Stormwater Peak Control</w:t>
      </w:r>
    </w:p>
    <w:p w14:paraId="25F8C610" w14:textId="77777777" w:rsidR="00485FEE" w:rsidRPr="00344FB9" w:rsidRDefault="00485FEE" w:rsidP="00E129AB">
      <w:pPr>
        <w:spacing w:after="0" w:line="240" w:lineRule="auto"/>
        <w:ind w:left="360"/>
        <w:rPr>
          <w:rFonts w:ascii="Arial" w:hAnsi="Arial" w:cs="Arial"/>
          <w:bCs/>
          <w:sz w:val="18"/>
          <w:szCs w:val="18"/>
        </w:rPr>
      </w:pPr>
    </w:p>
    <w:p w14:paraId="22C04583" w14:textId="62CE22A2" w:rsidR="00485FEE" w:rsidRPr="00344FB9" w:rsidRDefault="00485FEE"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cs="Arial"/>
          <w:bCs/>
          <w:sz w:val="18"/>
          <w:szCs w:val="18"/>
        </w:rPr>
        <w:tab/>
        <w:t>For low-density development and redevelopment placing 20,000</w:t>
      </w:r>
      <w:r w:rsidR="00CC2AEE" w:rsidRPr="00344FB9">
        <w:rPr>
          <w:rFonts w:ascii="Arial" w:hAnsi="Arial" w:cs="Arial"/>
          <w:bCs/>
          <w:sz w:val="18"/>
          <w:szCs w:val="18"/>
        </w:rPr>
        <w:t xml:space="preserve"> square feet</w:t>
      </w:r>
      <w:r w:rsidRPr="00344FB9">
        <w:rPr>
          <w:rFonts w:ascii="Arial" w:hAnsi="Arial" w:cs="Arial"/>
          <w:bCs/>
          <w:sz w:val="18"/>
          <w:szCs w:val="18"/>
        </w:rPr>
        <w:t xml:space="preserve"> or more of BUA, peak control </w:t>
      </w:r>
      <w:r w:rsidR="00732C85" w:rsidRPr="00344FB9">
        <w:rPr>
          <w:rFonts w:ascii="Arial" w:hAnsi="Arial" w:cs="Arial"/>
          <w:bCs/>
          <w:sz w:val="18"/>
          <w:szCs w:val="18"/>
        </w:rPr>
        <w:t>shall</w:t>
      </w:r>
      <w:r w:rsidRPr="00344FB9">
        <w:rPr>
          <w:rFonts w:ascii="Arial" w:hAnsi="Arial" w:cs="Arial"/>
          <w:bCs/>
          <w:sz w:val="18"/>
          <w:szCs w:val="18"/>
        </w:rPr>
        <w:t xml:space="preserve"> be provided for the 2-year, 6-hour storm and 10-year, 6-hour storm. </w:t>
      </w:r>
    </w:p>
    <w:p w14:paraId="6A024B5A" w14:textId="77777777" w:rsidR="003D717D" w:rsidRPr="00344FB9" w:rsidRDefault="003D717D" w:rsidP="00E129AB">
      <w:pPr>
        <w:spacing w:after="0" w:line="240" w:lineRule="auto"/>
        <w:ind w:left="360"/>
        <w:rPr>
          <w:rFonts w:ascii="Arial" w:hAnsi="Arial" w:cs="Arial"/>
          <w:bCs/>
          <w:sz w:val="18"/>
          <w:szCs w:val="18"/>
        </w:rPr>
      </w:pPr>
    </w:p>
    <w:p w14:paraId="7511AEA2" w14:textId="52FC2802" w:rsidR="003D717D" w:rsidRPr="00344FB9" w:rsidRDefault="003D717D" w:rsidP="00E129AB">
      <w:pPr>
        <w:spacing w:after="0" w:line="240" w:lineRule="auto"/>
        <w:ind w:left="360"/>
        <w:rPr>
          <w:rFonts w:ascii="Arial" w:hAnsi="Arial" w:cs="Arial"/>
          <w:b/>
          <w:sz w:val="18"/>
          <w:szCs w:val="18"/>
        </w:rPr>
      </w:pPr>
      <w:r w:rsidRPr="00344FB9">
        <w:rPr>
          <w:rFonts w:ascii="Arial" w:hAnsi="Arial" w:cs="Arial"/>
          <w:b/>
          <w:sz w:val="18"/>
          <w:szCs w:val="18"/>
        </w:rPr>
        <w:t xml:space="preserve">2. </w:t>
      </w:r>
      <w:r w:rsidRPr="00344FB9">
        <w:rPr>
          <w:rFonts w:ascii="Arial" w:hAnsi="Arial" w:cs="Arial"/>
          <w:b/>
          <w:sz w:val="18"/>
          <w:szCs w:val="18"/>
        </w:rPr>
        <w:tab/>
        <w:t>Standards for High</w:t>
      </w:r>
      <w:r w:rsidR="003D2079" w:rsidRPr="00344FB9">
        <w:rPr>
          <w:rFonts w:ascii="Arial" w:hAnsi="Arial" w:cs="Arial"/>
          <w:b/>
          <w:sz w:val="18"/>
          <w:szCs w:val="18"/>
        </w:rPr>
        <w:t>-</w:t>
      </w:r>
      <w:r w:rsidRPr="00344FB9">
        <w:rPr>
          <w:rFonts w:ascii="Arial" w:hAnsi="Arial" w:cs="Arial"/>
          <w:b/>
          <w:sz w:val="18"/>
          <w:szCs w:val="18"/>
        </w:rPr>
        <w:t>Density Projects</w:t>
      </w:r>
    </w:p>
    <w:p w14:paraId="42656F1E" w14:textId="538C4AAF" w:rsidR="003D717D" w:rsidRPr="00344FB9" w:rsidRDefault="003D717D" w:rsidP="5F65E6A3">
      <w:pPr>
        <w:spacing w:after="0" w:line="240" w:lineRule="auto"/>
        <w:ind w:left="360"/>
        <w:rPr>
          <w:rFonts w:ascii="Arial" w:hAnsi="Arial" w:cs="Arial"/>
        </w:rPr>
      </w:pPr>
      <w:r w:rsidRPr="5F65E6A3">
        <w:rPr>
          <w:rFonts w:ascii="Arial" w:hAnsi="Arial" w:cs="Arial"/>
          <w:sz w:val="18"/>
          <w:szCs w:val="18"/>
        </w:rPr>
        <w:t xml:space="preserve">Any drainage area within a project boundary in the Central Catawba </w:t>
      </w:r>
      <w:r w:rsidR="00084E8D" w:rsidRPr="5F65E6A3">
        <w:rPr>
          <w:rFonts w:ascii="Arial" w:hAnsi="Arial" w:cs="Arial"/>
          <w:sz w:val="18"/>
          <w:szCs w:val="18"/>
        </w:rPr>
        <w:t>District</w:t>
      </w:r>
      <w:r w:rsidRPr="5F65E6A3">
        <w:rPr>
          <w:rFonts w:ascii="Arial" w:hAnsi="Arial" w:cs="Arial"/>
          <w:sz w:val="18"/>
          <w:szCs w:val="18"/>
        </w:rPr>
        <w:t xml:space="preserve"> is considered high</w:t>
      </w:r>
      <w:r w:rsidR="003D2079" w:rsidRPr="5F65E6A3">
        <w:rPr>
          <w:rFonts w:ascii="Arial" w:hAnsi="Arial" w:cs="Arial"/>
          <w:sz w:val="18"/>
          <w:szCs w:val="18"/>
        </w:rPr>
        <w:t>-</w:t>
      </w:r>
      <w:r w:rsidRPr="5F65E6A3">
        <w:rPr>
          <w:rFonts w:ascii="Arial" w:hAnsi="Arial" w:cs="Arial"/>
          <w:sz w:val="18"/>
          <w:szCs w:val="18"/>
        </w:rPr>
        <w:t>density when said drainage area has greater than 24% built upon area</w:t>
      </w:r>
      <w:r w:rsidR="00EB0C96" w:rsidRPr="5F65E6A3">
        <w:rPr>
          <w:rFonts w:ascii="Arial" w:hAnsi="Arial" w:cs="Arial"/>
          <w:sz w:val="18"/>
          <w:szCs w:val="18"/>
        </w:rPr>
        <w:t xml:space="preserve"> (BUA)</w:t>
      </w:r>
      <w:r w:rsidRPr="5F65E6A3">
        <w:rPr>
          <w:rFonts w:ascii="Arial" w:hAnsi="Arial" w:cs="Arial"/>
          <w:sz w:val="18"/>
          <w:szCs w:val="18"/>
        </w:rPr>
        <w:t xml:space="preserve"> as determined by the methodology established in the </w:t>
      </w:r>
      <w:r w:rsidR="00C34B51">
        <w:rPr>
          <w:rFonts w:ascii="Arial" w:hAnsi="Arial" w:cs="Arial"/>
          <w:sz w:val="18"/>
          <w:szCs w:val="18"/>
        </w:rPr>
        <w:t xml:space="preserve">SCM </w:t>
      </w:r>
      <w:r w:rsidRPr="5F65E6A3">
        <w:rPr>
          <w:rFonts w:ascii="Arial" w:hAnsi="Arial" w:cs="Arial"/>
          <w:sz w:val="18"/>
          <w:szCs w:val="18"/>
        </w:rPr>
        <w:t xml:space="preserve">Design Manual. Such high-density projects shall implement stormwater treatment systems that comply with following standards. </w:t>
      </w:r>
      <w:r w:rsidR="00C20951" w:rsidRPr="5F65E6A3">
        <w:rPr>
          <w:rFonts w:ascii="Arial" w:hAnsi="Arial" w:cs="Arial"/>
          <w:sz w:val="18"/>
          <w:szCs w:val="18"/>
        </w:rPr>
        <w:t>Stormwater controls shall only be required on redeveloped BUA as allowed by state law</w:t>
      </w:r>
      <w:r w:rsidR="00B914D0">
        <w:rPr>
          <w:rFonts w:ascii="Arial" w:hAnsi="Arial" w:cs="Arial"/>
          <w:sz w:val="18"/>
          <w:szCs w:val="18"/>
        </w:rPr>
        <w:t xml:space="preserve"> </w:t>
      </w:r>
      <w:r w:rsidR="00B914D0" w:rsidRPr="00FA14DC">
        <w:rPr>
          <w:rFonts w:ascii="Arial" w:hAnsi="Arial" w:cs="Arial"/>
          <w:sz w:val="18"/>
          <w:szCs w:val="18"/>
        </w:rPr>
        <w:t xml:space="preserve">(N.C.G.S </w:t>
      </w:r>
      <w:r w:rsidR="00B914D0" w:rsidRPr="00FA14DC">
        <w:rPr>
          <w:rFonts w:ascii="Arial" w:hAnsi="Arial" w:cs="Arial"/>
          <w:color w:val="000000" w:themeColor="text1"/>
          <w:sz w:val="18"/>
          <w:szCs w:val="18"/>
        </w:rPr>
        <w:t xml:space="preserve">§ </w:t>
      </w:r>
      <w:r w:rsidR="00B914D0" w:rsidRPr="00FA14DC">
        <w:rPr>
          <w:rFonts w:ascii="Arial" w:hAnsi="Arial" w:cs="Arial"/>
          <w:sz w:val="18"/>
          <w:szCs w:val="18"/>
        </w:rPr>
        <w:t>143-214.7)</w:t>
      </w:r>
      <w:r w:rsidR="00C20951" w:rsidRPr="00FA14DC">
        <w:rPr>
          <w:rFonts w:ascii="Arial" w:hAnsi="Arial" w:cs="Arial"/>
          <w:sz w:val="18"/>
          <w:szCs w:val="18"/>
        </w:rPr>
        <w:t>.</w:t>
      </w:r>
      <w:r w:rsidR="000C4CF5">
        <w:rPr>
          <w:rFonts w:ascii="Arial" w:hAnsi="Arial" w:cs="Arial"/>
          <w:sz w:val="18"/>
          <w:szCs w:val="18"/>
        </w:rPr>
        <w:t xml:space="preserve"> Development and redevelopment projects shall not decrease existing on-site structural stormwater controls.</w:t>
      </w:r>
    </w:p>
    <w:p w14:paraId="4864ABE3" w14:textId="77777777" w:rsidR="003D717D" w:rsidRPr="00344FB9" w:rsidRDefault="003D717D" w:rsidP="00E129AB">
      <w:pPr>
        <w:spacing w:after="0" w:line="240" w:lineRule="auto"/>
        <w:ind w:left="360"/>
        <w:rPr>
          <w:rFonts w:ascii="Arial" w:hAnsi="Arial" w:cs="Arial"/>
          <w:bCs/>
          <w:sz w:val="18"/>
          <w:szCs w:val="18"/>
        </w:rPr>
      </w:pPr>
    </w:p>
    <w:p w14:paraId="59230312" w14:textId="125F2AB1" w:rsidR="003D717D" w:rsidRPr="00344FB9" w:rsidRDefault="003D717D" w:rsidP="00E129AB">
      <w:pPr>
        <w:spacing w:after="0" w:line="240" w:lineRule="auto"/>
        <w:ind w:left="720"/>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Stormwater Quality Treatment Volume</w:t>
      </w:r>
    </w:p>
    <w:p w14:paraId="2F39C10D"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Cs/>
          <w:sz w:val="18"/>
          <w:szCs w:val="18"/>
        </w:rPr>
        <w:t xml:space="preserve">Stormwater quality treatment systems shall treat the runoff generated from the first inch of rainfall. </w:t>
      </w:r>
    </w:p>
    <w:p w14:paraId="55AFDEB2" w14:textId="77777777" w:rsidR="003D717D" w:rsidRPr="00344FB9" w:rsidRDefault="003D717D" w:rsidP="00E129AB">
      <w:pPr>
        <w:spacing w:after="0" w:line="240" w:lineRule="auto"/>
        <w:ind w:left="360"/>
        <w:rPr>
          <w:rFonts w:ascii="Arial" w:hAnsi="Arial" w:cs="Arial"/>
          <w:bCs/>
          <w:sz w:val="18"/>
          <w:szCs w:val="18"/>
        </w:rPr>
      </w:pPr>
    </w:p>
    <w:p w14:paraId="56FF3DBC" w14:textId="511B81A2" w:rsidR="003D717D" w:rsidRPr="00344FB9" w:rsidRDefault="003D717D" w:rsidP="00E129AB">
      <w:pPr>
        <w:spacing w:after="0" w:line="240" w:lineRule="auto"/>
        <w:ind w:left="720"/>
        <w:rPr>
          <w:rFonts w:ascii="Arial" w:hAnsi="Arial" w:cs="Arial"/>
          <w:b/>
          <w:sz w:val="18"/>
          <w:szCs w:val="18"/>
        </w:rPr>
      </w:pPr>
      <w:r w:rsidRPr="00344FB9">
        <w:rPr>
          <w:rFonts w:ascii="Arial" w:hAnsi="Arial" w:cs="Arial"/>
          <w:b/>
          <w:sz w:val="18"/>
          <w:szCs w:val="18"/>
        </w:rPr>
        <w:t xml:space="preserve">b. </w:t>
      </w:r>
      <w:r w:rsidRPr="00344FB9">
        <w:rPr>
          <w:rFonts w:ascii="Arial" w:hAnsi="Arial" w:cs="Arial"/>
          <w:b/>
          <w:sz w:val="18"/>
          <w:szCs w:val="18"/>
        </w:rPr>
        <w:tab/>
        <w:t>Stormwater Quality Treatment</w:t>
      </w:r>
    </w:p>
    <w:p w14:paraId="18F044CB" w14:textId="449D911A"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Cs/>
          <w:sz w:val="18"/>
          <w:szCs w:val="18"/>
        </w:rPr>
        <w:t>All structural stormwater treatment systems used to meet these requirements shall be designed to have a minimum of 85% average annual removal for total suspended solids</w:t>
      </w:r>
      <w:r w:rsidR="58335853" w:rsidRPr="00344FB9">
        <w:rPr>
          <w:rFonts w:ascii="Arial" w:hAnsi="Arial" w:cs="Arial"/>
          <w:sz w:val="18"/>
          <w:szCs w:val="18"/>
        </w:rPr>
        <w:t xml:space="preserve"> (TSS)</w:t>
      </w:r>
      <w:r w:rsidRPr="00344FB9">
        <w:rPr>
          <w:rFonts w:ascii="Arial" w:hAnsi="Arial" w:cs="Arial"/>
          <w:sz w:val="18"/>
          <w:szCs w:val="18"/>
        </w:rPr>
        <w:t>.</w:t>
      </w:r>
      <w:r w:rsidRPr="00344FB9">
        <w:rPr>
          <w:rFonts w:ascii="Arial" w:hAnsi="Arial" w:cs="Arial"/>
          <w:bCs/>
          <w:sz w:val="18"/>
          <w:szCs w:val="18"/>
        </w:rPr>
        <w:t xml:space="preserve"> Low impact development techniques as described in the </w:t>
      </w:r>
      <w:r w:rsidR="00C34B51">
        <w:rPr>
          <w:rFonts w:ascii="Arial" w:hAnsi="Arial" w:cs="Arial"/>
          <w:bCs/>
          <w:sz w:val="18"/>
          <w:szCs w:val="18"/>
        </w:rPr>
        <w:t xml:space="preserve">SCM </w:t>
      </w:r>
      <w:r w:rsidRPr="00344FB9">
        <w:rPr>
          <w:rFonts w:ascii="Arial" w:hAnsi="Arial" w:cs="Arial"/>
          <w:bCs/>
          <w:sz w:val="18"/>
          <w:szCs w:val="18"/>
        </w:rPr>
        <w:t>Design Manual can be used to meet this requirement.</w:t>
      </w:r>
    </w:p>
    <w:p w14:paraId="548BDE03" w14:textId="77777777" w:rsidR="003D717D" w:rsidRPr="00344FB9" w:rsidRDefault="003D717D" w:rsidP="00E129AB">
      <w:pPr>
        <w:spacing w:after="0" w:line="240" w:lineRule="auto"/>
        <w:ind w:left="720"/>
        <w:rPr>
          <w:rFonts w:ascii="Arial" w:hAnsi="Arial" w:cs="Arial"/>
          <w:bCs/>
          <w:sz w:val="18"/>
          <w:szCs w:val="18"/>
        </w:rPr>
      </w:pPr>
    </w:p>
    <w:p w14:paraId="14D0F0C2" w14:textId="39A319A9" w:rsidR="003D717D" w:rsidRPr="00344FB9" w:rsidRDefault="003D717D" w:rsidP="00E129AB">
      <w:pPr>
        <w:spacing w:after="0" w:line="240" w:lineRule="auto"/>
        <w:ind w:left="720"/>
        <w:rPr>
          <w:rFonts w:ascii="Arial" w:hAnsi="Arial" w:cs="Arial"/>
          <w:b/>
          <w:sz w:val="18"/>
          <w:szCs w:val="18"/>
        </w:rPr>
      </w:pPr>
      <w:r w:rsidRPr="00344FB9">
        <w:rPr>
          <w:rFonts w:ascii="Arial" w:hAnsi="Arial" w:cs="Arial"/>
          <w:b/>
          <w:sz w:val="18"/>
          <w:szCs w:val="18"/>
        </w:rPr>
        <w:t xml:space="preserve">c. </w:t>
      </w:r>
      <w:r w:rsidRPr="00344FB9">
        <w:rPr>
          <w:rFonts w:ascii="Arial" w:hAnsi="Arial" w:cs="Arial"/>
          <w:b/>
          <w:sz w:val="18"/>
          <w:szCs w:val="18"/>
        </w:rPr>
        <w:tab/>
        <w:t>Stormwater Treatment System Design</w:t>
      </w:r>
    </w:p>
    <w:p w14:paraId="2EB109E2" w14:textId="7538C493"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Cs/>
          <w:sz w:val="18"/>
          <w:szCs w:val="18"/>
        </w:rPr>
        <w:t xml:space="preserve">General engineering design criteria for all projects shall be in accordance with </w:t>
      </w:r>
      <w:r w:rsidR="004024EC" w:rsidRPr="00344FB9">
        <w:rPr>
          <w:rFonts w:ascii="Arial" w:hAnsi="Arial" w:cs="Arial"/>
          <w:bCs/>
          <w:sz w:val="18"/>
          <w:szCs w:val="18"/>
        </w:rPr>
        <w:t xml:space="preserve">the </w:t>
      </w:r>
      <w:r w:rsidR="004024EC" w:rsidRPr="00344FB9">
        <w:rPr>
          <w:rFonts w:ascii="Arial" w:hAnsi="Arial" w:cs="Arial"/>
          <w:sz w:val="18"/>
          <w:szCs w:val="18"/>
        </w:rPr>
        <w:t xml:space="preserve">North Carolina Administrative Code (NCAC) per </w:t>
      </w:r>
      <w:r w:rsidRPr="00344FB9">
        <w:rPr>
          <w:rFonts w:ascii="Arial" w:hAnsi="Arial" w:cs="Arial"/>
          <w:bCs/>
          <w:sz w:val="18"/>
          <w:szCs w:val="18"/>
        </w:rPr>
        <w:t xml:space="preserve">15A NCAC 2H.1008(c), as explained in the </w:t>
      </w:r>
      <w:r w:rsidR="00C34B51">
        <w:rPr>
          <w:rFonts w:ascii="Arial" w:hAnsi="Arial" w:cs="Arial"/>
          <w:bCs/>
          <w:sz w:val="18"/>
          <w:szCs w:val="18"/>
        </w:rPr>
        <w:t xml:space="preserve">SCM </w:t>
      </w:r>
      <w:r w:rsidRPr="00344FB9">
        <w:rPr>
          <w:rFonts w:ascii="Arial" w:hAnsi="Arial" w:cs="Arial"/>
          <w:bCs/>
          <w:sz w:val="18"/>
          <w:szCs w:val="18"/>
        </w:rPr>
        <w:t>Design Manual.</w:t>
      </w:r>
    </w:p>
    <w:p w14:paraId="58D500E9" w14:textId="77777777" w:rsidR="003D717D" w:rsidRPr="00344FB9" w:rsidRDefault="003D717D" w:rsidP="00E129AB">
      <w:pPr>
        <w:spacing w:after="0" w:line="240" w:lineRule="auto"/>
        <w:ind w:left="360"/>
        <w:rPr>
          <w:rFonts w:ascii="Arial" w:hAnsi="Arial" w:cs="Arial"/>
          <w:bCs/>
          <w:sz w:val="18"/>
          <w:szCs w:val="18"/>
        </w:rPr>
      </w:pPr>
    </w:p>
    <w:p w14:paraId="7E90D45D" w14:textId="40E10AC9" w:rsidR="003D717D" w:rsidRPr="00344FB9" w:rsidRDefault="003D717D" w:rsidP="00E129AB">
      <w:pPr>
        <w:spacing w:after="0" w:line="240" w:lineRule="auto"/>
        <w:ind w:left="720"/>
        <w:rPr>
          <w:rFonts w:ascii="Arial" w:hAnsi="Arial" w:cs="Arial"/>
          <w:b/>
          <w:sz w:val="18"/>
          <w:szCs w:val="18"/>
        </w:rPr>
      </w:pPr>
      <w:r w:rsidRPr="00344FB9">
        <w:rPr>
          <w:rFonts w:ascii="Arial" w:hAnsi="Arial" w:cs="Arial"/>
          <w:b/>
          <w:sz w:val="18"/>
          <w:szCs w:val="18"/>
        </w:rPr>
        <w:t xml:space="preserve">d. </w:t>
      </w:r>
      <w:r w:rsidRPr="00344FB9">
        <w:rPr>
          <w:rFonts w:ascii="Arial" w:hAnsi="Arial" w:cs="Arial"/>
          <w:b/>
          <w:sz w:val="18"/>
          <w:szCs w:val="18"/>
        </w:rPr>
        <w:tab/>
      </w:r>
      <w:r w:rsidR="00695E45" w:rsidRPr="00344FB9">
        <w:rPr>
          <w:rFonts w:ascii="Arial" w:hAnsi="Arial" w:cs="Arial"/>
          <w:b/>
          <w:sz w:val="18"/>
          <w:szCs w:val="18"/>
        </w:rPr>
        <w:t>Water Quality</w:t>
      </w:r>
      <w:r w:rsidRPr="00344FB9">
        <w:rPr>
          <w:rFonts w:ascii="Arial" w:hAnsi="Arial" w:cs="Arial"/>
          <w:b/>
          <w:sz w:val="18"/>
          <w:szCs w:val="18"/>
        </w:rPr>
        <w:t xml:space="preserve"> Buffers</w:t>
      </w:r>
    </w:p>
    <w:p w14:paraId="152FFF4E" w14:textId="77777777" w:rsidR="003D717D" w:rsidRPr="00344FB9" w:rsidRDefault="003D717D" w:rsidP="00E129AB">
      <w:pPr>
        <w:spacing w:after="0" w:line="240" w:lineRule="auto"/>
        <w:ind w:left="720"/>
        <w:rPr>
          <w:rFonts w:ascii="Arial" w:hAnsi="Arial" w:cs="Arial"/>
          <w:bCs/>
          <w:sz w:val="18"/>
          <w:szCs w:val="18"/>
        </w:rPr>
      </w:pPr>
    </w:p>
    <w:p w14:paraId="6D620F34" w14:textId="36E5EC74" w:rsidR="003D717D" w:rsidRPr="00344FB9" w:rsidRDefault="003D717D"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The </w:t>
      </w:r>
      <w:r w:rsidR="001A25B2" w:rsidRPr="00344FB9">
        <w:rPr>
          <w:rFonts w:ascii="Arial" w:hAnsi="Arial" w:cs="Arial"/>
          <w:bCs/>
          <w:sz w:val="18"/>
          <w:szCs w:val="18"/>
        </w:rPr>
        <w:t>SWIM</w:t>
      </w:r>
      <w:r w:rsidRPr="00344FB9">
        <w:rPr>
          <w:rFonts w:ascii="Arial" w:hAnsi="Arial" w:cs="Arial"/>
          <w:bCs/>
          <w:sz w:val="18"/>
          <w:szCs w:val="18"/>
        </w:rPr>
        <w:t xml:space="preserve"> </w:t>
      </w:r>
      <w:r w:rsidR="00695E45" w:rsidRPr="00344FB9">
        <w:rPr>
          <w:rFonts w:ascii="Arial" w:hAnsi="Arial" w:cs="Arial"/>
          <w:bCs/>
          <w:sz w:val="18"/>
          <w:szCs w:val="18"/>
        </w:rPr>
        <w:t>water quality</w:t>
      </w:r>
      <w:r w:rsidRPr="00344FB9">
        <w:rPr>
          <w:rFonts w:ascii="Arial" w:hAnsi="Arial" w:cs="Arial"/>
          <w:bCs/>
          <w:sz w:val="18"/>
          <w:szCs w:val="18"/>
        </w:rPr>
        <w:t xml:space="preserve"> buffer requirements apply in the Central Catawba as described in </w:t>
      </w:r>
      <w:r w:rsidR="00645369" w:rsidRPr="00344FB9">
        <w:rPr>
          <w:rFonts w:ascii="Arial" w:hAnsi="Arial" w:cs="Arial"/>
          <w:bCs/>
          <w:sz w:val="18"/>
          <w:szCs w:val="18"/>
        </w:rPr>
        <w:t>Article</w:t>
      </w:r>
      <w:r w:rsidRPr="00344FB9">
        <w:rPr>
          <w:rFonts w:ascii="Arial" w:hAnsi="Arial" w:cs="Arial"/>
          <w:bCs/>
          <w:sz w:val="18"/>
          <w:szCs w:val="18"/>
        </w:rPr>
        <w:t xml:space="preserve"> 2</w:t>
      </w:r>
      <w:r w:rsidR="00EB0C96" w:rsidRPr="00344FB9">
        <w:rPr>
          <w:rFonts w:ascii="Arial" w:hAnsi="Arial" w:cs="Arial"/>
          <w:bCs/>
          <w:sz w:val="18"/>
          <w:szCs w:val="18"/>
        </w:rPr>
        <w:t>6</w:t>
      </w:r>
      <w:r w:rsidRPr="00344FB9">
        <w:rPr>
          <w:rFonts w:ascii="Arial" w:hAnsi="Arial" w:cs="Arial"/>
          <w:bCs/>
          <w:sz w:val="18"/>
          <w:szCs w:val="18"/>
        </w:rPr>
        <w:t xml:space="preserve">. In addition, intermittent and perennial streams within the project boundary shall be delineated by a certified professional using U.S. Army Corps of Engineers and N.C. Division of Water Quality methodology and shall be shown in the </w:t>
      </w:r>
      <w:r w:rsidR="00086451">
        <w:rPr>
          <w:rFonts w:ascii="Arial" w:hAnsi="Arial" w:cs="Arial"/>
          <w:sz w:val="18"/>
          <w:szCs w:val="18"/>
        </w:rPr>
        <w:t>Stormwater Management Permit</w:t>
      </w:r>
      <w:r w:rsidR="00086451" w:rsidRPr="00344FB9">
        <w:rPr>
          <w:rFonts w:ascii="Arial" w:hAnsi="Arial" w:cs="Arial"/>
          <w:bCs/>
          <w:sz w:val="18"/>
          <w:szCs w:val="18"/>
        </w:rPr>
        <w:t xml:space="preserve"> </w:t>
      </w:r>
      <w:r w:rsidRPr="00344FB9">
        <w:rPr>
          <w:rFonts w:ascii="Arial" w:hAnsi="Arial" w:cs="Arial"/>
          <w:bCs/>
          <w:sz w:val="18"/>
          <w:szCs w:val="18"/>
        </w:rPr>
        <w:t xml:space="preserve">application along with all buffer areas. </w:t>
      </w:r>
    </w:p>
    <w:p w14:paraId="65EE1CBF" w14:textId="2FCFC63B" w:rsidR="003D717D" w:rsidRPr="00344FB9" w:rsidRDefault="003D717D" w:rsidP="00E129AB">
      <w:pPr>
        <w:spacing w:after="0" w:line="240" w:lineRule="auto"/>
        <w:ind w:left="1080"/>
        <w:rPr>
          <w:rFonts w:ascii="Arial" w:hAnsi="Arial" w:cs="Arial"/>
          <w:bCs/>
          <w:sz w:val="18"/>
          <w:szCs w:val="18"/>
        </w:rPr>
      </w:pPr>
    </w:p>
    <w:p w14:paraId="53BFEFE7" w14:textId="697104CD" w:rsidR="0093746A" w:rsidRPr="00344FB9" w:rsidRDefault="0093746A" w:rsidP="00E129AB">
      <w:pPr>
        <w:spacing w:after="0" w:line="240" w:lineRule="auto"/>
        <w:ind w:left="1080"/>
        <w:rPr>
          <w:rFonts w:ascii="Arial" w:hAnsi="Arial" w:cs="Arial"/>
          <w:sz w:val="18"/>
          <w:szCs w:val="18"/>
        </w:rPr>
      </w:pPr>
      <w:r w:rsidRPr="00344FB9">
        <w:rPr>
          <w:rFonts w:ascii="Arial" w:hAnsi="Arial" w:cs="Arial"/>
          <w:b/>
          <w:bCs/>
          <w:sz w:val="18"/>
          <w:szCs w:val="18"/>
        </w:rPr>
        <w:t>ii.</w:t>
      </w:r>
      <w:r w:rsidRPr="00344FB9">
        <w:rPr>
          <w:rFonts w:ascii="Arial" w:hAnsi="Arial" w:cs="Arial"/>
          <w:sz w:val="18"/>
          <w:szCs w:val="18"/>
        </w:rPr>
        <w:t xml:space="preserve"> </w:t>
      </w:r>
      <w:r w:rsidRPr="00344FB9">
        <w:rPr>
          <w:rFonts w:ascii="Arial" w:hAnsi="Arial"/>
          <w:sz w:val="18"/>
        </w:rPr>
        <w:tab/>
      </w:r>
      <w:r w:rsidR="00087555" w:rsidRPr="00344FB9">
        <w:rPr>
          <w:rFonts w:ascii="Arial" w:hAnsi="Arial" w:cs="Arial"/>
          <w:sz w:val="18"/>
          <w:szCs w:val="18"/>
        </w:rPr>
        <w:t xml:space="preserve">Standards for </w:t>
      </w:r>
      <w:r w:rsidR="00CC2AEE" w:rsidRPr="00344FB9">
        <w:rPr>
          <w:rFonts w:ascii="Arial" w:hAnsi="Arial" w:cs="Arial"/>
          <w:sz w:val="18"/>
          <w:szCs w:val="18"/>
        </w:rPr>
        <w:t xml:space="preserve">post-construction water quality buffers </w:t>
      </w:r>
      <w:r w:rsidR="00087555" w:rsidRPr="00344FB9">
        <w:rPr>
          <w:rFonts w:ascii="Arial" w:hAnsi="Arial" w:cs="Arial"/>
          <w:sz w:val="18"/>
          <w:szCs w:val="18"/>
        </w:rPr>
        <w:t xml:space="preserve">are described within Table 25-1 </w:t>
      </w:r>
      <w:r w:rsidR="08560F06" w:rsidRPr="00344FB9">
        <w:rPr>
          <w:rFonts w:ascii="Arial" w:hAnsi="Arial" w:cs="Arial"/>
          <w:sz w:val="18"/>
          <w:szCs w:val="18"/>
        </w:rPr>
        <w:t>above</w:t>
      </w:r>
      <w:r w:rsidR="00087555" w:rsidRPr="00344FB9">
        <w:rPr>
          <w:rFonts w:ascii="Arial" w:hAnsi="Arial" w:cs="Arial"/>
          <w:sz w:val="18"/>
          <w:szCs w:val="18"/>
        </w:rPr>
        <w:t>.</w:t>
      </w:r>
    </w:p>
    <w:p w14:paraId="50F4A08C" w14:textId="77777777" w:rsidR="0093746A" w:rsidRPr="00344FB9" w:rsidRDefault="0093746A" w:rsidP="00E129AB">
      <w:pPr>
        <w:spacing w:after="0" w:line="240" w:lineRule="auto"/>
        <w:ind w:left="1080"/>
        <w:rPr>
          <w:rFonts w:ascii="Arial" w:hAnsi="Arial" w:cs="Arial"/>
          <w:bCs/>
          <w:sz w:val="18"/>
          <w:szCs w:val="18"/>
        </w:rPr>
      </w:pPr>
    </w:p>
    <w:p w14:paraId="4F29C2BE" w14:textId="217726FD" w:rsidR="003D717D" w:rsidRPr="00344FB9" w:rsidRDefault="003D717D" w:rsidP="660DC228">
      <w:pPr>
        <w:spacing w:after="0" w:line="240" w:lineRule="auto"/>
        <w:ind w:left="1080"/>
        <w:rPr>
          <w:rFonts w:ascii="Arial" w:hAnsi="Arial" w:cs="Arial"/>
          <w:sz w:val="18"/>
          <w:szCs w:val="18"/>
        </w:rPr>
      </w:pPr>
      <w:r w:rsidRPr="660DC228">
        <w:rPr>
          <w:rFonts w:ascii="Arial" w:hAnsi="Arial" w:cs="Arial"/>
          <w:b/>
          <w:bCs/>
          <w:sz w:val="18"/>
          <w:szCs w:val="18"/>
        </w:rPr>
        <w:t>i</w:t>
      </w:r>
      <w:r w:rsidR="0093746A" w:rsidRPr="660DC228">
        <w:rPr>
          <w:rFonts w:ascii="Arial" w:hAnsi="Arial" w:cs="Arial"/>
          <w:b/>
          <w:bCs/>
          <w:sz w:val="18"/>
          <w:szCs w:val="18"/>
        </w:rPr>
        <w:t>i</w:t>
      </w:r>
      <w:r w:rsidRPr="660DC228">
        <w:rPr>
          <w:rFonts w:ascii="Arial" w:hAnsi="Arial" w:cs="Arial"/>
          <w:b/>
          <w:bCs/>
          <w:sz w:val="18"/>
          <w:szCs w:val="18"/>
        </w:rPr>
        <w:t>i.</w:t>
      </w:r>
      <w:r w:rsidRPr="660DC228">
        <w:rPr>
          <w:rFonts w:ascii="Arial" w:hAnsi="Arial" w:cs="Arial"/>
          <w:sz w:val="18"/>
          <w:szCs w:val="18"/>
        </w:rPr>
        <w:t xml:space="preserve"> </w:t>
      </w:r>
      <w:r>
        <w:tab/>
      </w:r>
      <w:r w:rsidRPr="660DC228">
        <w:rPr>
          <w:rFonts w:ascii="Arial" w:hAnsi="Arial" w:cs="Arial"/>
          <w:sz w:val="18"/>
          <w:szCs w:val="18"/>
        </w:rPr>
        <w:t xml:space="preserve">All buffers shall be measured from the top of the bank on both sides of the stream. All provisions of the SWIM regulations shall apply except for </w:t>
      </w:r>
      <w:r w:rsidR="003458DD" w:rsidRPr="660DC228">
        <w:rPr>
          <w:rFonts w:ascii="Arial" w:hAnsi="Arial" w:cs="Arial"/>
          <w:sz w:val="18"/>
          <w:szCs w:val="18"/>
        </w:rPr>
        <w:t xml:space="preserve">water quality </w:t>
      </w:r>
      <w:r w:rsidRPr="660DC228">
        <w:rPr>
          <w:rFonts w:ascii="Arial" w:hAnsi="Arial" w:cs="Arial"/>
          <w:sz w:val="18"/>
          <w:szCs w:val="18"/>
        </w:rPr>
        <w:t xml:space="preserve">buffer widths in the Central Catawba </w:t>
      </w:r>
      <w:r w:rsidR="00084E8D" w:rsidRPr="660DC228">
        <w:rPr>
          <w:rFonts w:ascii="Arial" w:hAnsi="Arial" w:cs="Arial"/>
          <w:sz w:val="18"/>
          <w:szCs w:val="18"/>
        </w:rPr>
        <w:t>District</w:t>
      </w:r>
      <w:r w:rsidRPr="660DC228">
        <w:rPr>
          <w:rFonts w:ascii="Arial" w:hAnsi="Arial" w:cs="Arial"/>
          <w:sz w:val="18"/>
          <w:szCs w:val="18"/>
        </w:rPr>
        <w:t xml:space="preserve">.  </w:t>
      </w:r>
      <w:r w:rsidR="00936534" w:rsidRPr="660DC228">
        <w:rPr>
          <w:rFonts w:ascii="Arial" w:hAnsi="Arial" w:cs="Arial"/>
          <w:sz w:val="18"/>
          <w:szCs w:val="18"/>
        </w:rPr>
        <w:t>Additionally, no BUA is allowed within 15</w:t>
      </w:r>
      <w:r w:rsidR="00CC2AEE"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CC2AEE"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w:t>
      </w:r>
    </w:p>
    <w:p w14:paraId="4E580DBE" w14:textId="1C01D608" w:rsidR="00133786" w:rsidRDefault="00133786">
      <w:pPr>
        <w:spacing w:after="0" w:line="240" w:lineRule="auto"/>
        <w:rPr>
          <w:rFonts w:ascii="Arial" w:hAnsi="Arial" w:cs="Arial"/>
          <w:bCs/>
          <w:sz w:val="18"/>
          <w:szCs w:val="18"/>
        </w:rPr>
      </w:pPr>
      <w:r>
        <w:rPr>
          <w:rFonts w:ascii="Arial" w:hAnsi="Arial" w:cs="Arial"/>
          <w:bCs/>
          <w:sz w:val="18"/>
          <w:szCs w:val="18"/>
        </w:rPr>
        <w:br w:type="page"/>
      </w:r>
    </w:p>
    <w:p w14:paraId="0D7CBEAF" w14:textId="77777777" w:rsidR="003D717D" w:rsidRPr="00344FB9" w:rsidRDefault="003D717D" w:rsidP="00E129AB">
      <w:pPr>
        <w:spacing w:after="0" w:line="240" w:lineRule="auto"/>
        <w:ind w:left="360"/>
        <w:rPr>
          <w:rFonts w:ascii="Arial" w:hAnsi="Arial" w:cs="Arial"/>
          <w:bCs/>
          <w:sz w:val="18"/>
          <w:szCs w:val="18"/>
        </w:rPr>
      </w:pPr>
    </w:p>
    <w:p w14:paraId="544EF83E" w14:textId="6361F3FE" w:rsidR="003D717D" w:rsidRPr="00344FB9" w:rsidRDefault="00AF5B99" w:rsidP="00E129AB">
      <w:pPr>
        <w:spacing w:after="0" w:line="240" w:lineRule="auto"/>
        <w:ind w:left="720"/>
        <w:rPr>
          <w:rFonts w:ascii="Arial" w:hAnsi="Arial" w:cs="Arial"/>
          <w:b/>
          <w:sz w:val="18"/>
          <w:szCs w:val="18"/>
        </w:rPr>
      </w:pPr>
      <w:proofErr w:type="spellStart"/>
      <w:r w:rsidRPr="00344FB9">
        <w:rPr>
          <w:rFonts w:ascii="Arial" w:hAnsi="Arial" w:cs="Arial"/>
          <w:b/>
          <w:sz w:val="18"/>
          <w:szCs w:val="18"/>
        </w:rPr>
        <w:t>e</w:t>
      </w:r>
      <w:r w:rsidR="003D717D" w:rsidRPr="00344FB9">
        <w:rPr>
          <w:rFonts w:ascii="Arial" w:hAnsi="Arial" w:cs="Arial"/>
          <w:b/>
          <w:sz w:val="18"/>
          <w:szCs w:val="18"/>
        </w:rPr>
        <w:t>.</w:t>
      </w:r>
      <w:proofErr w:type="spellEnd"/>
      <w:r w:rsidR="003D717D" w:rsidRPr="00344FB9">
        <w:rPr>
          <w:rFonts w:ascii="Arial" w:hAnsi="Arial" w:cs="Arial"/>
          <w:b/>
          <w:sz w:val="18"/>
          <w:szCs w:val="18"/>
        </w:rPr>
        <w:t xml:space="preserve">  </w:t>
      </w:r>
      <w:r w:rsidR="003D717D" w:rsidRPr="00344FB9">
        <w:rPr>
          <w:rFonts w:ascii="Arial" w:hAnsi="Arial" w:cs="Arial"/>
          <w:b/>
          <w:sz w:val="18"/>
          <w:szCs w:val="18"/>
        </w:rPr>
        <w:tab/>
        <w:t>Stormwater Volume Control</w:t>
      </w:r>
    </w:p>
    <w:p w14:paraId="749643C7" w14:textId="2663EC86"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Cs/>
          <w:sz w:val="18"/>
          <w:szCs w:val="18"/>
        </w:rPr>
        <w:t>Stormwater treatment systems shall be installed to control the volume leaving the project site at post- development for the one-year, 24-hour storm. Runoff volume drawdown time shall be a minimum of 48 hours, but not more than 120 hours.</w:t>
      </w:r>
    </w:p>
    <w:p w14:paraId="43B320A7" w14:textId="77777777" w:rsidR="003D717D" w:rsidRPr="00344FB9" w:rsidRDefault="003D717D" w:rsidP="00E129AB">
      <w:pPr>
        <w:spacing w:after="0" w:line="240" w:lineRule="auto"/>
        <w:ind w:left="360"/>
        <w:rPr>
          <w:rFonts w:ascii="Arial" w:hAnsi="Arial" w:cs="Arial"/>
          <w:bCs/>
          <w:sz w:val="18"/>
          <w:szCs w:val="18"/>
        </w:rPr>
      </w:pPr>
    </w:p>
    <w:p w14:paraId="49F88E25" w14:textId="3B6BDD51" w:rsidR="003D717D" w:rsidRPr="00344FB9" w:rsidRDefault="00AF5B99" w:rsidP="00E129AB">
      <w:pPr>
        <w:spacing w:after="0" w:line="240" w:lineRule="auto"/>
        <w:ind w:left="360" w:firstLine="360"/>
        <w:rPr>
          <w:rFonts w:ascii="Arial" w:hAnsi="Arial" w:cs="Arial"/>
          <w:b/>
          <w:sz w:val="18"/>
          <w:szCs w:val="18"/>
        </w:rPr>
      </w:pPr>
      <w:r w:rsidRPr="00344FB9">
        <w:rPr>
          <w:rFonts w:ascii="Arial" w:hAnsi="Arial" w:cs="Arial"/>
          <w:b/>
          <w:sz w:val="18"/>
          <w:szCs w:val="18"/>
        </w:rPr>
        <w:t>f</w:t>
      </w:r>
      <w:r w:rsidR="003D717D" w:rsidRPr="00344FB9">
        <w:rPr>
          <w:rFonts w:ascii="Arial" w:hAnsi="Arial" w:cs="Arial"/>
          <w:b/>
          <w:sz w:val="18"/>
          <w:szCs w:val="18"/>
        </w:rPr>
        <w:t xml:space="preserve">. </w:t>
      </w:r>
      <w:r w:rsidR="003D717D" w:rsidRPr="00344FB9">
        <w:rPr>
          <w:rFonts w:ascii="Arial" w:hAnsi="Arial" w:cs="Arial"/>
          <w:b/>
          <w:sz w:val="18"/>
          <w:szCs w:val="18"/>
        </w:rPr>
        <w:tab/>
        <w:t>Stormwater Peak Control</w:t>
      </w:r>
    </w:p>
    <w:p w14:paraId="5F71F55C" w14:textId="77777777" w:rsidR="003D717D" w:rsidRPr="00344FB9" w:rsidRDefault="003D717D" w:rsidP="00E129AB">
      <w:pPr>
        <w:spacing w:after="0" w:line="240" w:lineRule="auto"/>
        <w:ind w:left="360"/>
        <w:rPr>
          <w:rFonts w:ascii="Arial" w:hAnsi="Arial" w:cs="Arial"/>
          <w:bCs/>
          <w:sz w:val="18"/>
          <w:szCs w:val="18"/>
        </w:rPr>
      </w:pPr>
    </w:p>
    <w:p w14:paraId="31DEB50C" w14:textId="65D105D3" w:rsidR="003D717D" w:rsidRPr="00344FB9" w:rsidRDefault="00AF5B99"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003D717D" w:rsidRPr="00344FB9">
        <w:rPr>
          <w:rFonts w:ascii="Arial" w:hAnsi="Arial" w:cs="Arial"/>
          <w:b/>
          <w:sz w:val="18"/>
          <w:szCs w:val="18"/>
        </w:rPr>
        <w:t>.</w:t>
      </w:r>
      <w:r w:rsidR="003D717D" w:rsidRPr="00344FB9">
        <w:rPr>
          <w:rFonts w:ascii="Arial" w:hAnsi="Arial" w:cs="Arial"/>
          <w:bCs/>
          <w:sz w:val="18"/>
          <w:szCs w:val="18"/>
        </w:rPr>
        <w:t xml:space="preserve"> </w:t>
      </w:r>
      <w:r w:rsidR="003D717D" w:rsidRPr="00344FB9">
        <w:rPr>
          <w:rFonts w:ascii="Arial" w:hAnsi="Arial"/>
          <w:sz w:val="18"/>
        </w:rPr>
        <w:tab/>
      </w:r>
      <w:r w:rsidR="003D717D" w:rsidRPr="00344FB9">
        <w:rPr>
          <w:rFonts w:ascii="Arial" w:hAnsi="Arial" w:cs="Arial"/>
          <w:bCs/>
          <w:sz w:val="18"/>
          <w:szCs w:val="18"/>
        </w:rPr>
        <w:t xml:space="preserve">For residential land disturbing activities exceeding 24% built-upon area, peak control shall be installed for the appropriate storm frequency (i.e., 10-, 25-, 50- or 100-year, six-hour) as determined by the Stormwater Administrator based on a downstream flood analysis provided by the owner or designee using the criteria specified in the </w:t>
      </w:r>
      <w:r w:rsidR="00C34B51">
        <w:rPr>
          <w:rFonts w:ascii="Arial" w:hAnsi="Arial" w:cs="Arial"/>
          <w:bCs/>
          <w:sz w:val="18"/>
          <w:szCs w:val="18"/>
        </w:rPr>
        <w:t xml:space="preserve">SCM </w:t>
      </w:r>
      <w:r w:rsidR="003D717D" w:rsidRPr="00344FB9">
        <w:rPr>
          <w:rFonts w:ascii="Arial" w:hAnsi="Arial" w:cs="Arial"/>
          <w:bCs/>
          <w:sz w:val="18"/>
          <w:szCs w:val="18"/>
        </w:rPr>
        <w:t>Design Manual or</w:t>
      </w:r>
      <w:r w:rsidR="64CBB6C5" w:rsidRPr="00344FB9">
        <w:rPr>
          <w:rFonts w:ascii="Arial" w:hAnsi="Arial" w:cs="Arial"/>
          <w:sz w:val="18"/>
          <w:szCs w:val="18"/>
        </w:rPr>
        <w:t>,</w:t>
      </w:r>
      <w:r w:rsidR="003D717D" w:rsidRPr="00344FB9">
        <w:rPr>
          <w:rFonts w:ascii="Arial" w:hAnsi="Arial" w:cs="Arial"/>
          <w:bCs/>
          <w:sz w:val="18"/>
          <w:szCs w:val="18"/>
        </w:rPr>
        <w:t xml:space="preserve"> if a downstream analysis is not performed</w:t>
      </w:r>
      <w:r w:rsidR="6200BB82" w:rsidRPr="00344FB9">
        <w:rPr>
          <w:rFonts w:ascii="Arial" w:hAnsi="Arial" w:cs="Arial"/>
          <w:sz w:val="18"/>
          <w:szCs w:val="18"/>
        </w:rPr>
        <w:t>,</w:t>
      </w:r>
      <w:r w:rsidR="003D717D" w:rsidRPr="00344FB9">
        <w:rPr>
          <w:rFonts w:ascii="Arial" w:hAnsi="Arial" w:cs="Arial"/>
          <w:bCs/>
          <w:sz w:val="18"/>
          <w:szCs w:val="18"/>
        </w:rPr>
        <w:t xml:space="preserve"> the peak shall be controlled for the </w:t>
      </w:r>
      <w:r w:rsidR="00CC2AEE" w:rsidRPr="00344FB9">
        <w:rPr>
          <w:rFonts w:ascii="Arial" w:hAnsi="Arial" w:cs="Arial"/>
          <w:bCs/>
          <w:sz w:val="18"/>
          <w:szCs w:val="18"/>
        </w:rPr>
        <w:t>10</w:t>
      </w:r>
      <w:r w:rsidR="003D717D" w:rsidRPr="00344FB9">
        <w:rPr>
          <w:rFonts w:ascii="Arial" w:hAnsi="Arial" w:cs="Arial"/>
          <w:bCs/>
          <w:sz w:val="18"/>
          <w:szCs w:val="18"/>
        </w:rPr>
        <w:t xml:space="preserve">-year and 25-year, </w:t>
      </w:r>
      <w:r w:rsidR="00CC2AEE" w:rsidRPr="00344FB9">
        <w:rPr>
          <w:rFonts w:ascii="Arial" w:hAnsi="Arial" w:cs="Arial"/>
          <w:bCs/>
          <w:sz w:val="18"/>
          <w:szCs w:val="18"/>
        </w:rPr>
        <w:t>6</w:t>
      </w:r>
      <w:r w:rsidR="003D717D" w:rsidRPr="00344FB9">
        <w:rPr>
          <w:rFonts w:ascii="Arial" w:hAnsi="Arial" w:cs="Arial"/>
          <w:bCs/>
          <w:sz w:val="18"/>
          <w:szCs w:val="18"/>
        </w:rPr>
        <w:t xml:space="preserve">-hour storms. </w:t>
      </w:r>
    </w:p>
    <w:p w14:paraId="47D4530B" w14:textId="77777777" w:rsidR="003D717D" w:rsidRPr="00344FB9" w:rsidRDefault="003D717D" w:rsidP="00E129AB">
      <w:pPr>
        <w:spacing w:after="0" w:line="240" w:lineRule="auto"/>
        <w:ind w:left="1080"/>
        <w:rPr>
          <w:rFonts w:ascii="Arial" w:hAnsi="Arial" w:cs="Arial"/>
          <w:bCs/>
          <w:sz w:val="18"/>
          <w:szCs w:val="18"/>
        </w:rPr>
      </w:pPr>
    </w:p>
    <w:p w14:paraId="0B1FC614" w14:textId="63B880E5" w:rsidR="003D717D" w:rsidRPr="00344FB9" w:rsidRDefault="00AF5B99" w:rsidP="00E129AB">
      <w:pPr>
        <w:spacing w:after="0" w:line="240" w:lineRule="auto"/>
        <w:ind w:left="1080"/>
        <w:rPr>
          <w:rFonts w:ascii="Arial" w:hAnsi="Arial" w:cs="Arial"/>
          <w:bCs/>
          <w:sz w:val="18"/>
          <w:szCs w:val="18"/>
        </w:rPr>
      </w:pPr>
      <w:r w:rsidRPr="00344FB9">
        <w:rPr>
          <w:rFonts w:ascii="Arial" w:hAnsi="Arial" w:cs="Arial"/>
          <w:b/>
          <w:sz w:val="18"/>
          <w:szCs w:val="18"/>
        </w:rPr>
        <w:t>ii</w:t>
      </w:r>
      <w:r w:rsidR="003D717D" w:rsidRPr="00344FB9">
        <w:rPr>
          <w:rFonts w:ascii="Arial" w:hAnsi="Arial" w:cs="Arial"/>
          <w:b/>
          <w:sz w:val="18"/>
          <w:szCs w:val="18"/>
        </w:rPr>
        <w:t>.</w:t>
      </w:r>
      <w:r w:rsidR="003D717D" w:rsidRPr="00344FB9">
        <w:rPr>
          <w:rFonts w:ascii="Arial" w:hAnsi="Arial" w:cs="Arial"/>
          <w:bCs/>
          <w:sz w:val="18"/>
          <w:szCs w:val="18"/>
        </w:rPr>
        <w:t xml:space="preserve"> </w:t>
      </w:r>
      <w:r w:rsidR="003D717D" w:rsidRPr="00344FB9">
        <w:rPr>
          <w:rFonts w:ascii="Arial" w:hAnsi="Arial"/>
          <w:sz w:val="18"/>
        </w:rPr>
        <w:tab/>
      </w:r>
      <w:r w:rsidR="003D717D" w:rsidRPr="00344FB9">
        <w:rPr>
          <w:rFonts w:ascii="Arial" w:hAnsi="Arial" w:cs="Arial"/>
          <w:bCs/>
          <w:sz w:val="18"/>
          <w:szCs w:val="18"/>
        </w:rPr>
        <w:t xml:space="preserve">For commercial land disturbing activities exceeding 24% built-upon area, peak control shall be installed for the </w:t>
      </w:r>
      <w:r w:rsidR="00CC2AEE" w:rsidRPr="00344FB9">
        <w:rPr>
          <w:rFonts w:ascii="Arial" w:hAnsi="Arial" w:cs="Arial"/>
          <w:bCs/>
          <w:sz w:val="18"/>
          <w:szCs w:val="18"/>
        </w:rPr>
        <w:t>10</w:t>
      </w:r>
      <w:r w:rsidR="003D717D" w:rsidRPr="00344FB9">
        <w:rPr>
          <w:rFonts w:ascii="Arial" w:hAnsi="Arial" w:cs="Arial"/>
          <w:bCs/>
          <w:sz w:val="18"/>
          <w:szCs w:val="18"/>
        </w:rPr>
        <w:t xml:space="preserve">-year, </w:t>
      </w:r>
      <w:r w:rsidR="00CC2AEE" w:rsidRPr="00344FB9">
        <w:rPr>
          <w:rFonts w:ascii="Arial" w:hAnsi="Arial" w:cs="Arial"/>
          <w:bCs/>
          <w:sz w:val="18"/>
          <w:szCs w:val="18"/>
        </w:rPr>
        <w:t>6</w:t>
      </w:r>
      <w:r w:rsidR="003D717D" w:rsidRPr="00344FB9">
        <w:rPr>
          <w:rFonts w:ascii="Arial" w:hAnsi="Arial" w:cs="Arial"/>
          <w:bCs/>
          <w:sz w:val="18"/>
          <w:szCs w:val="18"/>
        </w:rPr>
        <w:t xml:space="preserve">-hour storm and additional peak control provided for the appropriate storm frequency (i.e., 25-, 50- or 100-year, </w:t>
      </w:r>
      <w:r w:rsidR="00CC2AEE" w:rsidRPr="00344FB9">
        <w:rPr>
          <w:rFonts w:ascii="Arial" w:hAnsi="Arial" w:cs="Arial"/>
          <w:bCs/>
          <w:sz w:val="18"/>
          <w:szCs w:val="18"/>
        </w:rPr>
        <w:t>6</w:t>
      </w:r>
      <w:r w:rsidR="003D717D" w:rsidRPr="00344FB9">
        <w:rPr>
          <w:rFonts w:ascii="Arial" w:hAnsi="Arial" w:cs="Arial"/>
          <w:bCs/>
          <w:sz w:val="18"/>
          <w:szCs w:val="18"/>
        </w:rPr>
        <w:t xml:space="preserve">-hour) as determined by the Stormwater Administrator based on a downstream flood analysis provided by the owner or designee using the criteria specified in the </w:t>
      </w:r>
      <w:r w:rsidR="00C34B51">
        <w:rPr>
          <w:rFonts w:ascii="Arial" w:hAnsi="Arial" w:cs="Arial"/>
          <w:bCs/>
          <w:sz w:val="18"/>
          <w:szCs w:val="18"/>
        </w:rPr>
        <w:t xml:space="preserve">SCM </w:t>
      </w:r>
      <w:r w:rsidR="003D717D" w:rsidRPr="00344FB9">
        <w:rPr>
          <w:rFonts w:ascii="Arial" w:hAnsi="Arial" w:cs="Arial"/>
          <w:bCs/>
          <w:sz w:val="18"/>
          <w:szCs w:val="18"/>
        </w:rPr>
        <w:t>Design Manual or</w:t>
      </w:r>
      <w:r w:rsidR="70EF17F9" w:rsidRPr="00344FB9">
        <w:rPr>
          <w:rFonts w:ascii="Arial" w:hAnsi="Arial" w:cs="Arial"/>
          <w:sz w:val="18"/>
          <w:szCs w:val="18"/>
        </w:rPr>
        <w:t>,</w:t>
      </w:r>
      <w:r w:rsidR="003D717D" w:rsidRPr="00344FB9">
        <w:rPr>
          <w:rFonts w:ascii="Arial" w:hAnsi="Arial" w:cs="Arial"/>
          <w:bCs/>
          <w:sz w:val="18"/>
          <w:szCs w:val="18"/>
        </w:rPr>
        <w:t xml:space="preserve"> if a downstream analysis is not performed</w:t>
      </w:r>
      <w:r w:rsidR="04E9D8B9" w:rsidRPr="00344FB9">
        <w:rPr>
          <w:rFonts w:ascii="Arial" w:hAnsi="Arial" w:cs="Arial"/>
          <w:sz w:val="18"/>
          <w:szCs w:val="18"/>
        </w:rPr>
        <w:t>,</w:t>
      </w:r>
      <w:r w:rsidR="003D717D" w:rsidRPr="00344FB9">
        <w:rPr>
          <w:rFonts w:ascii="Arial" w:hAnsi="Arial" w:cs="Arial"/>
          <w:bCs/>
          <w:sz w:val="18"/>
          <w:szCs w:val="18"/>
        </w:rPr>
        <w:t xml:space="preserve"> the peak shall be controlled for the </w:t>
      </w:r>
      <w:r w:rsidR="00CC2AEE" w:rsidRPr="00344FB9">
        <w:rPr>
          <w:rFonts w:ascii="Arial" w:hAnsi="Arial" w:cs="Arial"/>
          <w:bCs/>
          <w:sz w:val="18"/>
          <w:szCs w:val="18"/>
        </w:rPr>
        <w:t>10</w:t>
      </w:r>
      <w:r w:rsidR="003D717D" w:rsidRPr="00344FB9">
        <w:rPr>
          <w:rFonts w:ascii="Arial" w:hAnsi="Arial" w:cs="Arial"/>
          <w:bCs/>
          <w:sz w:val="18"/>
          <w:szCs w:val="18"/>
        </w:rPr>
        <w:t xml:space="preserve">-year and 25-year, </w:t>
      </w:r>
      <w:r w:rsidR="00CC2AEE" w:rsidRPr="00344FB9">
        <w:rPr>
          <w:rFonts w:ascii="Arial" w:hAnsi="Arial" w:cs="Arial"/>
          <w:bCs/>
          <w:sz w:val="18"/>
          <w:szCs w:val="18"/>
        </w:rPr>
        <w:t>6</w:t>
      </w:r>
      <w:r w:rsidR="003D717D" w:rsidRPr="00344FB9">
        <w:rPr>
          <w:rFonts w:ascii="Arial" w:hAnsi="Arial" w:cs="Arial"/>
          <w:bCs/>
          <w:sz w:val="18"/>
          <w:szCs w:val="18"/>
        </w:rPr>
        <w:t xml:space="preserve">-hour storms. Controlling the one-year, 24-hour volume achieves peak control for the </w:t>
      </w:r>
      <w:r w:rsidR="00CC2AEE" w:rsidRPr="00344FB9">
        <w:rPr>
          <w:rFonts w:ascii="Arial" w:hAnsi="Arial" w:cs="Arial"/>
          <w:bCs/>
          <w:sz w:val="18"/>
          <w:szCs w:val="18"/>
        </w:rPr>
        <w:t>2</w:t>
      </w:r>
      <w:r w:rsidR="003D717D" w:rsidRPr="00344FB9">
        <w:rPr>
          <w:rFonts w:ascii="Arial" w:hAnsi="Arial" w:cs="Arial"/>
          <w:bCs/>
          <w:sz w:val="18"/>
          <w:szCs w:val="18"/>
        </w:rPr>
        <w:t xml:space="preserve">-year, </w:t>
      </w:r>
      <w:r w:rsidR="00CC2AEE" w:rsidRPr="00344FB9">
        <w:rPr>
          <w:rFonts w:ascii="Arial" w:hAnsi="Arial" w:cs="Arial"/>
          <w:bCs/>
          <w:sz w:val="18"/>
          <w:szCs w:val="18"/>
        </w:rPr>
        <w:t>6</w:t>
      </w:r>
      <w:r w:rsidR="003D717D" w:rsidRPr="00344FB9">
        <w:rPr>
          <w:rFonts w:ascii="Arial" w:hAnsi="Arial" w:cs="Arial"/>
          <w:bCs/>
          <w:sz w:val="18"/>
          <w:szCs w:val="18"/>
        </w:rPr>
        <w:t xml:space="preserve">-hour storm. </w:t>
      </w:r>
    </w:p>
    <w:p w14:paraId="301BA2AE" w14:textId="77777777" w:rsidR="003D717D" w:rsidRPr="00344FB9" w:rsidRDefault="003D717D" w:rsidP="00E129AB">
      <w:pPr>
        <w:spacing w:after="0" w:line="240" w:lineRule="auto"/>
        <w:rPr>
          <w:rFonts w:ascii="Arial" w:hAnsi="Arial" w:cs="Arial"/>
          <w:bCs/>
          <w:sz w:val="18"/>
          <w:szCs w:val="18"/>
        </w:rPr>
      </w:pPr>
    </w:p>
    <w:p w14:paraId="690D4CCB" w14:textId="12D3B159" w:rsidR="00AF5B99" w:rsidRPr="00344FB9" w:rsidRDefault="00E219C7" w:rsidP="00E129AB">
      <w:pPr>
        <w:spacing w:after="0" w:line="240" w:lineRule="auto"/>
        <w:rPr>
          <w:rFonts w:ascii="Arial" w:hAnsi="Arial" w:cs="Arial"/>
          <w:b/>
          <w:bCs/>
          <w:sz w:val="18"/>
          <w:szCs w:val="18"/>
        </w:rPr>
      </w:pPr>
      <w:r w:rsidRPr="00344FB9">
        <w:rPr>
          <w:rFonts w:ascii="Arial" w:hAnsi="Arial" w:cs="Arial"/>
          <w:b/>
          <w:bCs/>
          <w:sz w:val="18"/>
          <w:szCs w:val="18"/>
        </w:rPr>
        <w:t>E</w:t>
      </w:r>
      <w:r w:rsidR="00AF5B99" w:rsidRPr="00344FB9">
        <w:rPr>
          <w:rFonts w:ascii="Arial" w:hAnsi="Arial" w:cs="Arial"/>
          <w:b/>
          <w:bCs/>
          <w:sz w:val="18"/>
          <w:szCs w:val="18"/>
        </w:rPr>
        <w:t xml:space="preserve">.   </w:t>
      </w:r>
      <w:r w:rsidR="00AF5B99" w:rsidRPr="00344FB9">
        <w:rPr>
          <w:rFonts w:ascii="Arial" w:hAnsi="Arial" w:cs="Arial"/>
          <w:b/>
          <w:sz w:val="18"/>
          <w:szCs w:val="18"/>
        </w:rPr>
        <w:t>Western Catawba District</w:t>
      </w:r>
      <w:r w:rsidR="00AF5B99" w:rsidRPr="00344FB9">
        <w:rPr>
          <w:rFonts w:ascii="Arial" w:hAnsi="Arial" w:cs="Arial"/>
          <w:b/>
          <w:bCs/>
          <w:sz w:val="18"/>
          <w:szCs w:val="18"/>
        </w:rPr>
        <w:t xml:space="preserve"> Standards</w:t>
      </w:r>
    </w:p>
    <w:p w14:paraId="3E47EF86" w14:textId="77777777" w:rsidR="00AF5B99" w:rsidRPr="00344FB9" w:rsidRDefault="00AF5B99" w:rsidP="00E129AB">
      <w:pPr>
        <w:spacing w:after="0" w:line="240" w:lineRule="auto"/>
        <w:rPr>
          <w:rFonts w:ascii="Arial" w:hAnsi="Arial" w:cs="Arial"/>
          <w:bCs/>
          <w:sz w:val="18"/>
          <w:szCs w:val="18"/>
        </w:rPr>
      </w:pPr>
    </w:p>
    <w:p w14:paraId="68BCB11B" w14:textId="37B1B6D7" w:rsidR="00AF5B99" w:rsidRPr="00344FB9" w:rsidRDefault="00AF5B99" w:rsidP="00E129AB">
      <w:pPr>
        <w:spacing w:after="0" w:line="240" w:lineRule="auto"/>
        <w:ind w:left="360"/>
        <w:rPr>
          <w:rFonts w:ascii="Arial" w:hAnsi="Arial" w:cs="Arial"/>
          <w:b/>
          <w:sz w:val="18"/>
          <w:szCs w:val="18"/>
        </w:rPr>
      </w:pPr>
      <w:r w:rsidRPr="00344FB9">
        <w:rPr>
          <w:rFonts w:ascii="Arial" w:hAnsi="Arial" w:cs="Arial"/>
          <w:b/>
          <w:sz w:val="18"/>
          <w:szCs w:val="18"/>
        </w:rPr>
        <w:t xml:space="preserve">1. </w:t>
      </w:r>
      <w:r w:rsidRPr="00344FB9">
        <w:rPr>
          <w:rFonts w:ascii="Arial" w:hAnsi="Arial" w:cs="Arial"/>
          <w:b/>
          <w:sz w:val="18"/>
          <w:szCs w:val="18"/>
        </w:rPr>
        <w:tab/>
        <w:t>Standards for Low</w:t>
      </w:r>
      <w:r w:rsidR="003D2079" w:rsidRPr="00344FB9">
        <w:rPr>
          <w:rFonts w:ascii="Arial" w:hAnsi="Arial" w:cs="Arial"/>
          <w:b/>
          <w:sz w:val="18"/>
          <w:szCs w:val="18"/>
        </w:rPr>
        <w:t>-</w:t>
      </w:r>
      <w:r w:rsidRPr="00344FB9">
        <w:rPr>
          <w:rFonts w:ascii="Arial" w:hAnsi="Arial" w:cs="Arial"/>
          <w:b/>
          <w:sz w:val="18"/>
          <w:szCs w:val="18"/>
        </w:rPr>
        <w:t>Density Projects</w:t>
      </w:r>
    </w:p>
    <w:p w14:paraId="29E35950" w14:textId="6CE14046" w:rsidR="00AF5B99" w:rsidRPr="00344FB9" w:rsidRDefault="00AF5B99" w:rsidP="5F65E6A3">
      <w:pPr>
        <w:spacing w:after="0" w:line="240" w:lineRule="auto"/>
        <w:ind w:left="360"/>
        <w:rPr>
          <w:rFonts w:ascii="Arial" w:hAnsi="Arial" w:cs="Arial"/>
        </w:rPr>
      </w:pPr>
      <w:r w:rsidRPr="5F65E6A3">
        <w:rPr>
          <w:rFonts w:ascii="Arial" w:hAnsi="Arial" w:cs="Arial"/>
          <w:sz w:val="18"/>
          <w:szCs w:val="18"/>
        </w:rPr>
        <w:t xml:space="preserve">Any drainage area within a project boundary in the Western Catawba </w:t>
      </w:r>
      <w:r w:rsidR="00084E8D" w:rsidRPr="5F65E6A3">
        <w:rPr>
          <w:rFonts w:ascii="Arial" w:hAnsi="Arial" w:cs="Arial"/>
          <w:sz w:val="18"/>
          <w:szCs w:val="18"/>
        </w:rPr>
        <w:t>District</w:t>
      </w:r>
      <w:r w:rsidRPr="5F65E6A3">
        <w:rPr>
          <w:rFonts w:ascii="Arial" w:hAnsi="Arial" w:cs="Arial"/>
          <w:sz w:val="18"/>
          <w:szCs w:val="18"/>
        </w:rPr>
        <w:t xml:space="preserve"> is considered low</w:t>
      </w:r>
      <w:r w:rsidR="003D2079" w:rsidRPr="5F65E6A3">
        <w:rPr>
          <w:rFonts w:ascii="Arial" w:hAnsi="Arial" w:cs="Arial"/>
          <w:sz w:val="18"/>
          <w:szCs w:val="18"/>
        </w:rPr>
        <w:t>-</w:t>
      </w:r>
      <w:r w:rsidRPr="5F65E6A3">
        <w:rPr>
          <w:rFonts w:ascii="Arial" w:hAnsi="Arial" w:cs="Arial"/>
          <w:sz w:val="18"/>
          <w:szCs w:val="18"/>
        </w:rPr>
        <w:t xml:space="preserve">density when said drainage area has less than or equal to 12% built-upon area as determined by the methodology established in the </w:t>
      </w:r>
      <w:r w:rsidR="00C34B51">
        <w:rPr>
          <w:rFonts w:ascii="Arial" w:hAnsi="Arial" w:cs="Arial"/>
          <w:sz w:val="18"/>
          <w:szCs w:val="18"/>
        </w:rPr>
        <w:t xml:space="preserve">SCM </w:t>
      </w:r>
      <w:r w:rsidRPr="5F65E6A3">
        <w:rPr>
          <w:rFonts w:ascii="Arial" w:hAnsi="Arial" w:cs="Arial"/>
          <w:sz w:val="18"/>
          <w:szCs w:val="18"/>
        </w:rPr>
        <w:t xml:space="preserve">Design Manual. Such low-density projects shall comply with the following standards. </w:t>
      </w:r>
      <w:r w:rsidR="00C20951" w:rsidRPr="5F65E6A3">
        <w:rPr>
          <w:rFonts w:ascii="Arial" w:hAnsi="Arial" w:cs="Arial"/>
          <w:sz w:val="18"/>
          <w:szCs w:val="18"/>
        </w:rPr>
        <w:t xml:space="preserve">Stormwater controls shall only be required on redeveloped BUA as allowed by state </w:t>
      </w:r>
      <w:r w:rsidR="00C20951" w:rsidRPr="00790ACD">
        <w:rPr>
          <w:rFonts w:ascii="Arial" w:hAnsi="Arial" w:cs="Arial"/>
          <w:sz w:val="18"/>
          <w:szCs w:val="18"/>
        </w:rPr>
        <w:t>law</w:t>
      </w:r>
      <w:r w:rsidR="00B914D0" w:rsidRPr="00790ACD">
        <w:rPr>
          <w:rFonts w:ascii="Arial" w:hAnsi="Arial" w:cs="Arial"/>
          <w:sz w:val="18"/>
          <w:szCs w:val="18"/>
        </w:rPr>
        <w:t xml:space="preserve"> (</w:t>
      </w:r>
      <w:r w:rsidR="00B914D0" w:rsidRPr="00FA14DC">
        <w:rPr>
          <w:rFonts w:ascii="Arial" w:hAnsi="Arial" w:cs="Arial"/>
          <w:sz w:val="18"/>
          <w:szCs w:val="18"/>
        </w:rPr>
        <w:t xml:space="preserve">N.C.G.S </w:t>
      </w:r>
      <w:r w:rsidR="00B914D0" w:rsidRPr="00FA14DC">
        <w:rPr>
          <w:rFonts w:ascii="Arial" w:hAnsi="Arial" w:cs="Arial"/>
          <w:color w:val="000000" w:themeColor="text1"/>
          <w:sz w:val="18"/>
          <w:szCs w:val="18"/>
        </w:rPr>
        <w:t xml:space="preserve">§ </w:t>
      </w:r>
      <w:r w:rsidR="00B914D0" w:rsidRPr="00FA14DC">
        <w:rPr>
          <w:rFonts w:ascii="Arial" w:hAnsi="Arial" w:cs="Arial"/>
          <w:sz w:val="18"/>
          <w:szCs w:val="18"/>
        </w:rPr>
        <w:t>143-214.7)</w:t>
      </w:r>
      <w:r w:rsidR="00C20951" w:rsidRPr="00FA14DC">
        <w:rPr>
          <w:rFonts w:ascii="Arial" w:hAnsi="Arial" w:cs="Arial"/>
          <w:sz w:val="18"/>
          <w:szCs w:val="18"/>
        </w:rPr>
        <w:t>.</w:t>
      </w:r>
      <w:r w:rsidR="000C4CF5">
        <w:rPr>
          <w:rFonts w:ascii="Arial" w:hAnsi="Arial" w:cs="Arial"/>
          <w:sz w:val="18"/>
          <w:szCs w:val="18"/>
        </w:rPr>
        <w:t xml:space="preserve"> Development and redevelopment projects shall not decrease existing on-site structural stormwater controls.</w:t>
      </w:r>
    </w:p>
    <w:p w14:paraId="11E6193F" w14:textId="77777777" w:rsidR="00AF5B99" w:rsidRPr="00344FB9" w:rsidRDefault="00AF5B99" w:rsidP="00E129AB">
      <w:pPr>
        <w:spacing w:after="0" w:line="240" w:lineRule="auto"/>
        <w:ind w:left="360"/>
        <w:rPr>
          <w:rFonts w:ascii="Arial" w:hAnsi="Arial" w:cs="Arial"/>
          <w:bCs/>
          <w:sz w:val="18"/>
          <w:szCs w:val="18"/>
        </w:rPr>
      </w:pPr>
    </w:p>
    <w:p w14:paraId="43634ECB" w14:textId="45B2A2E3"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Vegetated Conveyances</w:t>
      </w:r>
    </w:p>
    <w:p w14:paraId="68F31C45" w14:textId="28E34E0A" w:rsidR="00FF7B9C" w:rsidRDefault="00AF5B99" w:rsidP="008878B1">
      <w:pPr>
        <w:spacing w:after="0" w:line="240" w:lineRule="auto"/>
        <w:ind w:left="720"/>
        <w:rPr>
          <w:rFonts w:ascii="Arial" w:hAnsi="Arial" w:cs="Arial"/>
          <w:bCs/>
          <w:sz w:val="18"/>
          <w:szCs w:val="18"/>
        </w:rPr>
      </w:pPr>
      <w:r w:rsidRPr="00344FB9">
        <w:rPr>
          <w:rFonts w:ascii="Arial" w:hAnsi="Arial" w:cs="Arial"/>
          <w:bCs/>
          <w:sz w:val="18"/>
          <w:szCs w:val="18"/>
        </w:rPr>
        <w:t>Stormwater runoff shall be transported by vegetated conveyances to the maximum extent practicable.</w:t>
      </w:r>
    </w:p>
    <w:p w14:paraId="523FFFCD" w14:textId="77777777" w:rsidR="00AF5B99" w:rsidRPr="00344FB9" w:rsidRDefault="00AF5B99" w:rsidP="00E129AB">
      <w:pPr>
        <w:spacing w:after="0" w:line="240" w:lineRule="auto"/>
        <w:ind w:left="720"/>
        <w:rPr>
          <w:rFonts w:ascii="Arial" w:hAnsi="Arial" w:cs="Arial"/>
          <w:bCs/>
          <w:sz w:val="18"/>
          <w:szCs w:val="18"/>
        </w:rPr>
      </w:pPr>
    </w:p>
    <w:p w14:paraId="7ED69C67" w14:textId="5611AB1D"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b. </w:t>
      </w:r>
      <w:r w:rsidRPr="00344FB9">
        <w:rPr>
          <w:rFonts w:ascii="Arial" w:hAnsi="Arial" w:cs="Arial"/>
          <w:b/>
          <w:sz w:val="18"/>
          <w:szCs w:val="18"/>
        </w:rPr>
        <w:tab/>
      </w:r>
      <w:r w:rsidR="00695E45" w:rsidRPr="00344FB9">
        <w:rPr>
          <w:rFonts w:ascii="Arial" w:hAnsi="Arial" w:cs="Arial"/>
          <w:b/>
          <w:sz w:val="18"/>
          <w:szCs w:val="18"/>
        </w:rPr>
        <w:t>Water Quality</w:t>
      </w:r>
      <w:r w:rsidRPr="00344FB9">
        <w:rPr>
          <w:rFonts w:ascii="Arial" w:hAnsi="Arial" w:cs="Arial"/>
          <w:b/>
          <w:sz w:val="18"/>
          <w:szCs w:val="18"/>
        </w:rPr>
        <w:t xml:space="preserve"> Buffers</w:t>
      </w:r>
    </w:p>
    <w:p w14:paraId="0A3B2A29" w14:textId="77777777" w:rsidR="00AF5B99" w:rsidRPr="00344FB9" w:rsidRDefault="00AF5B99" w:rsidP="00E129AB">
      <w:pPr>
        <w:spacing w:after="0" w:line="240" w:lineRule="auto"/>
        <w:ind w:left="720"/>
        <w:rPr>
          <w:rFonts w:ascii="Arial" w:hAnsi="Arial" w:cs="Arial"/>
          <w:bCs/>
          <w:sz w:val="18"/>
          <w:szCs w:val="18"/>
        </w:rPr>
      </w:pPr>
    </w:p>
    <w:p w14:paraId="1ACD1B6C" w14:textId="3BD28908" w:rsidR="00AF5B99" w:rsidRPr="00344FB9" w:rsidRDefault="00AF5B99"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The </w:t>
      </w:r>
      <w:r w:rsidR="001A25B2" w:rsidRPr="00344FB9">
        <w:rPr>
          <w:rFonts w:ascii="Arial" w:hAnsi="Arial" w:cs="Arial"/>
          <w:bCs/>
          <w:sz w:val="18"/>
          <w:szCs w:val="18"/>
        </w:rPr>
        <w:t>SWIM</w:t>
      </w:r>
      <w:r w:rsidRPr="00344FB9">
        <w:rPr>
          <w:rFonts w:ascii="Arial" w:hAnsi="Arial" w:cs="Arial"/>
          <w:bCs/>
          <w:sz w:val="18"/>
          <w:szCs w:val="18"/>
        </w:rPr>
        <w:t xml:space="preserve"> </w:t>
      </w:r>
      <w:r w:rsidR="00695E45" w:rsidRPr="00344FB9">
        <w:rPr>
          <w:rFonts w:ascii="Arial" w:hAnsi="Arial" w:cs="Arial"/>
          <w:bCs/>
          <w:sz w:val="18"/>
          <w:szCs w:val="18"/>
        </w:rPr>
        <w:t>water quality</w:t>
      </w:r>
      <w:r w:rsidRPr="00344FB9">
        <w:rPr>
          <w:rFonts w:ascii="Arial" w:hAnsi="Arial" w:cs="Arial"/>
          <w:bCs/>
          <w:sz w:val="18"/>
          <w:szCs w:val="18"/>
        </w:rPr>
        <w:t xml:space="preserve"> buffer requirements apply in the Western Catawba as described in </w:t>
      </w:r>
      <w:r w:rsidR="00645369" w:rsidRPr="00344FB9">
        <w:rPr>
          <w:rFonts w:ascii="Arial" w:hAnsi="Arial" w:cs="Arial"/>
          <w:bCs/>
          <w:sz w:val="18"/>
          <w:szCs w:val="18"/>
        </w:rPr>
        <w:t>Article</w:t>
      </w:r>
      <w:r w:rsidRPr="00344FB9">
        <w:rPr>
          <w:rFonts w:ascii="Arial" w:hAnsi="Arial" w:cs="Arial"/>
          <w:bCs/>
          <w:sz w:val="18"/>
          <w:szCs w:val="18"/>
        </w:rPr>
        <w:t xml:space="preserve"> 2</w:t>
      </w:r>
      <w:r w:rsidR="001A25B2" w:rsidRPr="00344FB9">
        <w:rPr>
          <w:rFonts w:ascii="Arial" w:hAnsi="Arial" w:cs="Arial"/>
          <w:bCs/>
          <w:sz w:val="18"/>
          <w:szCs w:val="18"/>
        </w:rPr>
        <w:t>6</w:t>
      </w:r>
      <w:r w:rsidR="33F7157F" w:rsidRPr="00344FB9">
        <w:rPr>
          <w:rFonts w:ascii="Arial" w:hAnsi="Arial" w:cs="Arial"/>
          <w:sz w:val="18"/>
          <w:szCs w:val="18"/>
        </w:rPr>
        <w:t>,</w:t>
      </w:r>
      <w:r w:rsidRPr="00344FB9">
        <w:rPr>
          <w:rFonts w:ascii="Arial" w:hAnsi="Arial" w:cs="Arial"/>
          <w:bCs/>
          <w:sz w:val="18"/>
          <w:szCs w:val="18"/>
        </w:rPr>
        <w:t xml:space="preserve"> as do the buffers described for the </w:t>
      </w:r>
      <w:r w:rsidR="00C358F6" w:rsidRPr="00344FB9">
        <w:rPr>
          <w:rFonts w:ascii="Arial" w:hAnsi="Arial" w:cs="Arial"/>
          <w:bCs/>
          <w:sz w:val="18"/>
          <w:szCs w:val="18"/>
        </w:rPr>
        <w:t xml:space="preserve">water supply </w:t>
      </w:r>
      <w:r w:rsidRPr="00344FB9">
        <w:rPr>
          <w:rFonts w:ascii="Arial" w:hAnsi="Arial" w:cs="Arial"/>
          <w:bCs/>
          <w:sz w:val="18"/>
          <w:szCs w:val="18"/>
        </w:rPr>
        <w:t xml:space="preserve">watershed </w:t>
      </w:r>
      <w:r w:rsidR="00C358F6" w:rsidRPr="00344FB9">
        <w:rPr>
          <w:rFonts w:ascii="Arial" w:hAnsi="Arial" w:cs="Arial"/>
          <w:bCs/>
          <w:sz w:val="18"/>
          <w:szCs w:val="18"/>
        </w:rPr>
        <w:t>areas</w:t>
      </w:r>
      <w:r w:rsidRPr="00344FB9">
        <w:rPr>
          <w:rFonts w:ascii="Arial" w:hAnsi="Arial" w:cs="Arial"/>
          <w:bCs/>
          <w:sz w:val="18"/>
          <w:szCs w:val="18"/>
        </w:rPr>
        <w:t xml:space="preserve"> contained in </w:t>
      </w:r>
      <w:r w:rsidR="00645369" w:rsidRPr="00344FB9">
        <w:rPr>
          <w:rFonts w:ascii="Arial" w:hAnsi="Arial" w:cs="Arial"/>
          <w:bCs/>
          <w:sz w:val="18"/>
          <w:szCs w:val="18"/>
        </w:rPr>
        <w:t>Article</w:t>
      </w:r>
      <w:r w:rsidRPr="00344FB9">
        <w:rPr>
          <w:rFonts w:ascii="Arial" w:hAnsi="Arial" w:cs="Arial"/>
          <w:bCs/>
          <w:sz w:val="18"/>
          <w:szCs w:val="18"/>
        </w:rPr>
        <w:t xml:space="preserve"> 2</w:t>
      </w:r>
      <w:r w:rsidR="00C358F6" w:rsidRPr="00344FB9">
        <w:rPr>
          <w:rFonts w:ascii="Arial" w:hAnsi="Arial" w:cs="Arial"/>
          <w:bCs/>
          <w:sz w:val="18"/>
          <w:szCs w:val="18"/>
        </w:rPr>
        <w:t>3</w:t>
      </w:r>
      <w:r w:rsidRPr="00344FB9">
        <w:rPr>
          <w:rFonts w:ascii="Arial" w:hAnsi="Arial" w:cs="Arial"/>
          <w:bCs/>
          <w:sz w:val="18"/>
          <w:szCs w:val="18"/>
        </w:rPr>
        <w:t xml:space="preserve">. </w:t>
      </w:r>
      <w:r w:rsidR="6F256921" w:rsidRPr="00344FB9">
        <w:rPr>
          <w:rFonts w:ascii="Arial" w:hAnsi="Arial" w:cs="Arial"/>
          <w:sz w:val="18"/>
          <w:szCs w:val="18"/>
        </w:rPr>
        <w:t>Additionally</w:t>
      </w:r>
      <w:r w:rsidRPr="00344FB9">
        <w:rPr>
          <w:rFonts w:ascii="Arial" w:hAnsi="Arial" w:cs="Arial"/>
          <w:bCs/>
          <w:sz w:val="18"/>
          <w:szCs w:val="18"/>
        </w:rPr>
        <w:t xml:space="preserve">, </w:t>
      </w:r>
      <w:proofErr w:type="gramStart"/>
      <w:r w:rsidRPr="00344FB9">
        <w:rPr>
          <w:rFonts w:ascii="Arial" w:hAnsi="Arial" w:cs="Arial"/>
          <w:bCs/>
          <w:sz w:val="18"/>
          <w:szCs w:val="18"/>
        </w:rPr>
        <w:t>intermittent</w:t>
      </w:r>
      <w:proofErr w:type="gramEnd"/>
      <w:r w:rsidRPr="00344FB9">
        <w:rPr>
          <w:rFonts w:ascii="Arial" w:hAnsi="Arial" w:cs="Arial"/>
          <w:bCs/>
          <w:sz w:val="18"/>
          <w:szCs w:val="18"/>
        </w:rPr>
        <w:t xml:space="preserve"> and perennial streams within the project boundary shall be delineated by a certified professional using U.S. Army Corps of Engineers and N.C. Division of Water Quality methodology and shall be shown in the </w:t>
      </w:r>
      <w:r w:rsidR="00086451">
        <w:rPr>
          <w:rFonts w:ascii="Arial" w:hAnsi="Arial" w:cs="Arial"/>
          <w:sz w:val="18"/>
          <w:szCs w:val="18"/>
        </w:rPr>
        <w:t>Stormwater Management Permit</w:t>
      </w:r>
      <w:r w:rsidR="00086451" w:rsidRPr="00344FB9">
        <w:rPr>
          <w:rFonts w:ascii="Arial" w:hAnsi="Arial" w:cs="Arial"/>
          <w:bCs/>
          <w:sz w:val="18"/>
          <w:szCs w:val="18"/>
        </w:rPr>
        <w:t xml:space="preserve"> </w:t>
      </w:r>
      <w:r w:rsidRPr="00344FB9">
        <w:rPr>
          <w:rFonts w:ascii="Arial" w:hAnsi="Arial" w:cs="Arial"/>
          <w:bCs/>
          <w:sz w:val="18"/>
          <w:szCs w:val="18"/>
        </w:rPr>
        <w:t xml:space="preserve">application along with all buffer areas. </w:t>
      </w:r>
    </w:p>
    <w:p w14:paraId="49A1BE5F" w14:textId="77777777" w:rsidR="00AF5B99" w:rsidRPr="00344FB9" w:rsidRDefault="00AF5B99" w:rsidP="00E129AB">
      <w:pPr>
        <w:spacing w:after="0" w:line="240" w:lineRule="auto"/>
        <w:ind w:left="1080"/>
        <w:rPr>
          <w:rFonts w:ascii="Arial" w:hAnsi="Arial" w:cs="Arial"/>
          <w:bCs/>
          <w:sz w:val="18"/>
          <w:szCs w:val="18"/>
        </w:rPr>
      </w:pPr>
    </w:p>
    <w:p w14:paraId="4B294238" w14:textId="4C5DDCF4" w:rsidR="0093746A" w:rsidRPr="00344FB9" w:rsidRDefault="0093746A" w:rsidP="00E129AB">
      <w:pPr>
        <w:spacing w:after="0" w:line="240" w:lineRule="auto"/>
        <w:ind w:left="1080"/>
        <w:rPr>
          <w:rFonts w:ascii="Arial" w:hAnsi="Arial" w:cs="Arial"/>
          <w:sz w:val="18"/>
          <w:szCs w:val="18"/>
        </w:rPr>
      </w:pPr>
      <w:r w:rsidRPr="00344FB9">
        <w:rPr>
          <w:rFonts w:ascii="Arial" w:hAnsi="Arial" w:cs="Arial"/>
          <w:b/>
          <w:bCs/>
          <w:sz w:val="18"/>
          <w:szCs w:val="18"/>
        </w:rPr>
        <w:t>ii.</w:t>
      </w:r>
      <w:r w:rsidRPr="00344FB9">
        <w:rPr>
          <w:rFonts w:ascii="Arial" w:hAnsi="Arial" w:cs="Arial"/>
          <w:sz w:val="18"/>
          <w:szCs w:val="18"/>
        </w:rPr>
        <w:t xml:space="preserve"> </w:t>
      </w:r>
      <w:r w:rsidRPr="00344FB9">
        <w:rPr>
          <w:rFonts w:ascii="Arial" w:hAnsi="Arial"/>
          <w:sz w:val="18"/>
        </w:rPr>
        <w:tab/>
      </w:r>
      <w:r w:rsidR="00087555" w:rsidRPr="00344FB9">
        <w:rPr>
          <w:rFonts w:ascii="Arial" w:hAnsi="Arial" w:cs="Arial"/>
          <w:sz w:val="18"/>
          <w:szCs w:val="18"/>
        </w:rPr>
        <w:t xml:space="preserve">Standards for </w:t>
      </w:r>
      <w:r w:rsidR="00CC2AEE" w:rsidRPr="00344FB9">
        <w:rPr>
          <w:rFonts w:ascii="Arial" w:hAnsi="Arial" w:cs="Arial"/>
          <w:sz w:val="18"/>
          <w:szCs w:val="18"/>
        </w:rPr>
        <w:t xml:space="preserve">post-construction water quality buffers </w:t>
      </w:r>
      <w:r w:rsidR="00087555" w:rsidRPr="00344FB9">
        <w:rPr>
          <w:rFonts w:ascii="Arial" w:hAnsi="Arial" w:cs="Arial"/>
          <w:sz w:val="18"/>
          <w:szCs w:val="18"/>
        </w:rPr>
        <w:t xml:space="preserve">are described within Table 25-1 </w:t>
      </w:r>
      <w:r w:rsidR="78FE1D2E" w:rsidRPr="00344FB9">
        <w:rPr>
          <w:rFonts w:ascii="Arial" w:hAnsi="Arial" w:cs="Arial"/>
          <w:sz w:val="18"/>
          <w:szCs w:val="18"/>
        </w:rPr>
        <w:t>above</w:t>
      </w:r>
      <w:r w:rsidR="00087555" w:rsidRPr="00344FB9">
        <w:rPr>
          <w:rFonts w:ascii="Arial" w:hAnsi="Arial" w:cs="Arial"/>
          <w:sz w:val="18"/>
          <w:szCs w:val="18"/>
        </w:rPr>
        <w:t>.</w:t>
      </w:r>
    </w:p>
    <w:p w14:paraId="18E7A317" w14:textId="77777777" w:rsidR="00AF5B99" w:rsidRPr="00344FB9" w:rsidRDefault="00AF5B99" w:rsidP="00E129AB">
      <w:pPr>
        <w:spacing w:after="0" w:line="240" w:lineRule="auto"/>
        <w:rPr>
          <w:rFonts w:ascii="Arial" w:hAnsi="Arial" w:cs="Arial"/>
          <w:bCs/>
          <w:sz w:val="18"/>
          <w:szCs w:val="18"/>
        </w:rPr>
      </w:pPr>
    </w:p>
    <w:p w14:paraId="096869CC" w14:textId="54EB990A" w:rsidR="00AF5B99" w:rsidRPr="00344FB9" w:rsidRDefault="00AF5B99" w:rsidP="660DC228">
      <w:pPr>
        <w:spacing w:after="0" w:line="240" w:lineRule="auto"/>
        <w:ind w:left="1080"/>
        <w:rPr>
          <w:rFonts w:ascii="Arial" w:hAnsi="Arial" w:cs="Arial"/>
          <w:sz w:val="18"/>
          <w:szCs w:val="18"/>
        </w:rPr>
      </w:pPr>
      <w:r w:rsidRPr="660DC228">
        <w:rPr>
          <w:rFonts w:ascii="Arial" w:hAnsi="Arial" w:cs="Arial"/>
          <w:b/>
          <w:bCs/>
          <w:sz w:val="18"/>
          <w:szCs w:val="18"/>
        </w:rPr>
        <w:t>i</w:t>
      </w:r>
      <w:r w:rsidR="0093746A" w:rsidRPr="660DC228">
        <w:rPr>
          <w:rFonts w:ascii="Arial" w:hAnsi="Arial" w:cs="Arial"/>
          <w:b/>
          <w:bCs/>
          <w:sz w:val="18"/>
          <w:szCs w:val="18"/>
        </w:rPr>
        <w:t>i</w:t>
      </w:r>
      <w:r w:rsidRPr="660DC228">
        <w:rPr>
          <w:rFonts w:ascii="Arial" w:hAnsi="Arial" w:cs="Arial"/>
          <w:b/>
          <w:bCs/>
          <w:sz w:val="18"/>
          <w:szCs w:val="18"/>
        </w:rPr>
        <w:t>i.</w:t>
      </w:r>
      <w:r w:rsidRPr="660DC228">
        <w:rPr>
          <w:rFonts w:ascii="Arial" w:hAnsi="Arial" w:cs="Arial"/>
          <w:sz w:val="18"/>
          <w:szCs w:val="18"/>
        </w:rPr>
        <w:t xml:space="preserve"> </w:t>
      </w:r>
      <w:r>
        <w:tab/>
      </w:r>
      <w:r w:rsidRPr="660DC228">
        <w:rPr>
          <w:rFonts w:ascii="Arial" w:hAnsi="Arial" w:cs="Arial"/>
          <w:sz w:val="18"/>
          <w:szCs w:val="18"/>
        </w:rPr>
        <w:t xml:space="preserve">All buffers shall be measured from the top of the bank on both sides of the stream. All provisions of the </w:t>
      </w:r>
      <w:r w:rsidR="001A25B2" w:rsidRPr="660DC228">
        <w:rPr>
          <w:rFonts w:ascii="Arial" w:hAnsi="Arial" w:cs="Arial"/>
          <w:sz w:val="18"/>
          <w:szCs w:val="18"/>
        </w:rPr>
        <w:t>SWIM</w:t>
      </w:r>
      <w:r w:rsidRPr="660DC228">
        <w:rPr>
          <w:rFonts w:ascii="Arial" w:hAnsi="Arial" w:cs="Arial"/>
          <w:sz w:val="18"/>
          <w:szCs w:val="18"/>
        </w:rPr>
        <w:t xml:space="preserve"> regulations shall apply except for </w:t>
      </w:r>
      <w:r w:rsidR="003458DD" w:rsidRPr="660DC228">
        <w:rPr>
          <w:rFonts w:ascii="Arial" w:hAnsi="Arial" w:cs="Arial"/>
          <w:sz w:val="18"/>
          <w:szCs w:val="18"/>
        </w:rPr>
        <w:t xml:space="preserve">water quality </w:t>
      </w:r>
      <w:r w:rsidRPr="660DC228">
        <w:rPr>
          <w:rFonts w:ascii="Arial" w:hAnsi="Arial" w:cs="Arial"/>
          <w:sz w:val="18"/>
          <w:szCs w:val="18"/>
        </w:rPr>
        <w:t xml:space="preserve">buffer widths in the Western Catawba </w:t>
      </w:r>
      <w:r w:rsidR="00084E8D" w:rsidRPr="660DC228">
        <w:rPr>
          <w:rFonts w:ascii="Arial" w:hAnsi="Arial" w:cs="Arial"/>
          <w:sz w:val="18"/>
          <w:szCs w:val="18"/>
        </w:rPr>
        <w:t>District</w:t>
      </w:r>
      <w:r w:rsidRPr="660DC228">
        <w:rPr>
          <w:rFonts w:ascii="Arial" w:hAnsi="Arial" w:cs="Arial"/>
          <w:sz w:val="18"/>
          <w:szCs w:val="18"/>
        </w:rPr>
        <w:t xml:space="preserve">.  </w:t>
      </w:r>
      <w:r w:rsidR="00936534" w:rsidRPr="660DC228">
        <w:rPr>
          <w:rFonts w:ascii="Arial" w:hAnsi="Arial" w:cs="Arial"/>
          <w:sz w:val="18"/>
          <w:szCs w:val="18"/>
        </w:rPr>
        <w:t>Additionally, no BUA is allowed within 15</w:t>
      </w:r>
      <w:r w:rsidR="00CC2AEE"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CC2AEE"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w:t>
      </w:r>
    </w:p>
    <w:p w14:paraId="20CC55FF" w14:textId="6479C1AD" w:rsidR="4F9E8E8D" w:rsidRDefault="4F9E8E8D" w:rsidP="4F9E8E8D">
      <w:pPr>
        <w:spacing w:after="0" w:line="240" w:lineRule="auto"/>
        <w:ind w:left="1080"/>
        <w:rPr>
          <w:rFonts w:ascii="Arial" w:hAnsi="Arial" w:cs="Arial"/>
        </w:rPr>
      </w:pPr>
    </w:p>
    <w:p w14:paraId="7077C5C3" w14:textId="62B7616A" w:rsidR="42877F5A" w:rsidRDefault="42877F5A" w:rsidP="4F9E8E8D">
      <w:pPr>
        <w:spacing w:after="0" w:line="240" w:lineRule="auto"/>
        <w:ind w:left="360" w:firstLine="360"/>
        <w:rPr>
          <w:rFonts w:ascii="Arial" w:hAnsi="Arial" w:cs="Arial"/>
          <w:b/>
          <w:bCs/>
          <w:sz w:val="18"/>
          <w:szCs w:val="18"/>
        </w:rPr>
      </w:pPr>
      <w:r w:rsidRPr="4F9E8E8D">
        <w:rPr>
          <w:rFonts w:ascii="Arial" w:hAnsi="Arial" w:cs="Arial"/>
          <w:b/>
          <w:bCs/>
          <w:sz w:val="18"/>
          <w:szCs w:val="18"/>
        </w:rPr>
        <w:t>c.    Stormwater Peak Control</w:t>
      </w:r>
    </w:p>
    <w:p w14:paraId="73DC3BBB" w14:textId="77777777" w:rsidR="4F9E8E8D" w:rsidRDefault="4F9E8E8D" w:rsidP="4F9E8E8D">
      <w:pPr>
        <w:spacing w:after="0" w:line="240" w:lineRule="auto"/>
        <w:ind w:left="360"/>
        <w:rPr>
          <w:rFonts w:ascii="Arial" w:hAnsi="Arial" w:cs="Arial"/>
          <w:sz w:val="18"/>
          <w:szCs w:val="18"/>
        </w:rPr>
      </w:pPr>
    </w:p>
    <w:p w14:paraId="339A3505" w14:textId="66D401CF" w:rsidR="42877F5A" w:rsidRDefault="42877F5A" w:rsidP="4F9E8E8D">
      <w:pPr>
        <w:spacing w:after="0" w:line="240" w:lineRule="auto"/>
        <w:ind w:left="1080"/>
        <w:rPr>
          <w:rFonts w:ascii="Arial" w:hAnsi="Arial" w:cs="Arial"/>
          <w:sz w:val="18"/>
          <w:szCs w:val="18"/>
        </w:rPr>
      </w:pPr>
      <w:proofErr w:type="spellStart"/>
      <w:r w:rsidRPr="4C7E461B">
        <w:rPr>
          <w:rFonts w:ascii="Arial" w:hAnsi="Arial" w:cs="Arial"/>
          <w:b/>
          <w:bCs/>
          <w:sz w:val="18"/>
          <w:szCs w:val="18"/>
        </w:rPr>
        <w:t>i</w:t>
      </w:r>
      <w:proofErr w:type="spellEnd"/>
      <w:r w:rsidRPr="4C7E461B">
        <w:rPr>
          <w:rFonts w:ascii="Arial" w:hAnsi="Arial" w:cs="Arial"/>
          <w:b/>
          <w:bCs/>
          <w:sz w:val="18"/>
          <w:szCs w:val="18"/>
        </w:rPr>
        <w:t>.</w:t>
      </w:r>
      <w:r w:rsidRPr="4C7E461B">
        <w:rPr>
          <w:rFonts w:ascii="Arial" w:hAnsi="Arial" w:cs="Arial"/>
          <w:sz w:val="18"/>
          <w:szCs w:val="18"/>
        </w:rPr>
        <w:t xml:space="preserve"> </w:t>
      </w:r>
      <w:r>
        <w:tab/>
      </w:r>
      <w:r w:rsidRPr="4C7E461B">
        <w:rPr>
          <w:rFonts w:ascii="Arial" w:hAnsi="Arial" w:cs="Arial"/>
          <w:sz w:val="18"/>
          <w:szCs w:val="18"/>
        </w:rPr>
        <w:t>For low-density development and redevelopment creating 20,000 square feet or more of BUA, peak control shall be provided for the 2-year, 6-hour storm and 10-year, 6-hour storm.</w:t>
      </w:r>
    </w:p>
    <w:p w14:paraId="41E2AB9C" w14:textId="77777777" w:rsidR="004C6A5E" w:rsidRDefault="004C6A5E">
      <w:pPr>
        <w:spacing w:after="0" w:line="240" w:lineRule="auto"/>
        <w:rPr>
          <w:rFonts w:ascii="Arial" w:hAnsi="Arial" w:cs="Arial"/>
          <w:bCs/>
          <w:sz w:val="18"/>
          <w:szCs w:val="18"/>
        </w:rPr>
      </w:pPr>
      <w:r>
        <w:rPr>
          <w:rFonts w:ascii="Arial" w:hAnsi="Arial" w:cs="Arial"/>
          <w:bCs/>
          <w:sz w:val="18"/>
          <w:szCs w:val="18"/>
        </w:rPr>
        <w:br w:type="page"/>
      </w:r>
    </w:p>
    <w:p w14:paraId="05AF72AE" w14:textId="13050021" w:rsidR="00AF5B99" w:rsidRPr="00344FB9" w:rsidRDefault="00AF5B99" w:rsidP="000D6E1C">
      <w:pPr>
        <w:spacing w:after="0" w:line="240" w:lineRule="auto"/>
        <w:ind w:left="360"/>
        <w:rPr>
          <w:rFonts w:ascii="Arial" w:hAnsi="Arial" w:cs="Arial"/>
          <w:b/>
          <w:sz w:val="18"/>
          <w:szCs w:val="18"/>
        </w:rPr>
      </w:pPr>
      <w:r w:rsidRPr="00344FB9">
        <w:rPr>
          <w:rFonts w:ascii="Arial" w:hAnsi="Arial" w:cs="Arial"/>
          <w:bCs/>
          <w:sz w:val="18"/>
          <w:szCs w:val="18"/>
        </w:rPr>
        <w:lastRenderedPageBreak/>
        <w:br/>
      </w:r>
      <w:r w:rsidRPr="00344FB9">
        <w:rPr>
          <w:rFonts w:ascii="Arial" w:hAnsi="Arial" w:cs="Arial"/>
          <w:b/>
          <w:sz w:val="18"/>
          <w:szCs w:val="18"/>
        </w:rPr>
        <w:t xml:space="preserve">2. </w:t>
      </w:r>
      <w:r w:rsidRPr="00344FB9">
        <w:rPr>
          <w:rFonts w:ascii="Arial" w:hAnsi="Arial" w:cs="Arial"/>
          <w:b/>
          <w:sz w:val="18"/>
          <w:szCs w:val="18"/>
        </w:rPr>
        <w:tab/>
        <w:t>Development Standards for High</w:t>
      </w:r>
      <w:r w:rsidR="003D2079" w:rsidRPr="00344FB9">
        <w:rPr>
          <w:rFonts w:ascii="Arial" w:hAnsi="Arial" w:cs="Arial"/>
          <w:b/>
          <w:sz w:val="18"/>
          <w:szCs w:val="18"/>
        </w:rPr>
        <w:t>-</w:t>
      </w:r>
      <w:r w:rsidRPr="00344FB9">
        <w:rPr>
          <w:rFonts w:ascii="Arial" w:hAnsi="Arial" w:cs="Arial"/>
          <w:b/>
          <w:sz w:val="18"/>
          <w:szCs w:val="18"/>
        </w:rPr>
        <w:t>Density Projects</w:t>
      </w:r>
    </w:p>
    <w:p w14:paraId="36CF4033" w14:textId="6853893A" w:rsidR="00AF5B99" w:rsidRPr="00344FB9" w:rsidRDefault="00AF5B99" w:rsidP="5F65E6A3">
      <w:pPr>
        <w:spacing w:after="0" w:line="240" w:lineRule="auto"/>
        <w:ind w:left="360"/>
        <w:rPr>
          <w:rFonts w:ascii="Arial" w:hAnsi="Arial" w:cs="Arial"/>
        </w:rPr>
      </w:pPr>
      <w:r w:rsidRPr="5F65E6A3">
        <w:rPr>
          <w:rFonts w:ascii="Arial" w:hAnsi="Arial" w:cs="Arial"/>
          <w:sz w:val="18"/>
          <w:szCs w:val="18"/>
        </w:rPr>
        <w:t xml:space="preserve">Any drainage area within a project boundary in the Western Catawba </w:t>
      </w:r>
      <w:r w:rsidR="00084E8D" w:rsidRPr="5F65E6A3">
        <w:rPr>
          <w:rFonts w:ascii="Arial" w:hAnsi="Arial" w:cs="Arial"/>
          <w:sz w:val="18"/>
          <w:szCs w:val="18"/>
        </w:rPr>
        <w:t>District</w:t>
      </w:r>
      <w:r w:rsidRPr="5F65E6A3">
        <w:rPr>
          <w:rFonts w:ascii="Arial" w:hAnsi="Arial" w:cs="Arial"/>
          <w:sz w:val="18"/>
          <w:szCs w:val="18"/>
        </w:rPr>
        <w:t xml:space="preserve"> is considered high</w:t>
      </w:r>
      <w:r w:rsidR="003D2079" w:rsidRPr="5F65E6A3">
        <w:rPr>
          <w:rFonts w:ascii="Arial" w:hAnsi="Arial" w:cs="Arial"/>
          <w:sz w:val="18"/>
          <w:szCs w:val="18"/>
        </w:rPr>
        <w:t>-</w:t>
      </w:r>
      <w:r w:rsidRPr="5F65E6A3">
        <w:rPr>
          <w:rFonts w:ascii="Arial" w:hAnsi="Arial" w:cs="Arial"/>
          <w:sz w:val="18"/>
          <w:szCs w:val="18"/>
        </w:rPr>
        <w:t xml:space="preserve">density when said drainage area has greater than 12% </w:t>
      </w:r>
      <w:r w:rsidR="00EB0C96" w:rsidRPr="5F65E6A3">
        <w:rPr>
          <w:rFonts w:ascii="Arial" w:hAnsi="Arial" w:cs="Arial"/>
          <w:sz w:val="18"/>
          <w:szCs w:val="18"/>
        </w:rPr>
        <w:t xml:space="preserve">BUA </w:t>
      </w:r>
      <w:r w:rsidRPr="5F65E6A3">
        <w:rPr>
          <w:rFonts w:ascii="Arial" w:hAnsi="Arial" w:cs="Arial"/>
          <w:sz w:val="18"/>
          <w:szCs w:val="18"/>
        </w:rPr>
        <w:t>as determined by the methodology established in the</w:t>
      </w:r>
      <w:r w:rsidR="00C34B51">
        <w:rPr>
          <w:rFonts w:ascii="Arial" w:hAnsi="Arial" w:cs="Arial"/>
          <w:sz w:val="18"/>
          <w:szCs w:val="18"/>
        </w:rPr>
        <w:t xml:space="preserve"> SCM</w:t>
      </w:r>
      <w:r w:rsidRPr="5F65E6A3">
        <w:rPr>
          <w:rFonts w:ascii="Arial" w:hAnsi="Arial" w:cs="Arial"/>
          <w:sz w:val="18"/>
          <w:szCs w:val="18"/>
        </w:rPr>
        <w:t xml:space="preserve"> Design Manual. The </w:t>
      </w:r>
      <w:r w:rsidR="00EB0C96" w:rsidRPr="5F65E6A3">
        <w:rPr>
          <w:rFonts w:ascii="Arial" w:hAnsi="Arial" w:cs="Arial"/>
          <w:sz w:val="18"/>
          <w:szCs w:val="18"/>
        </w:rPr>
        <w:t>BUA</w:t>
      </w:r>
      <w:r w:rsidRPr="5F65E6A3">
        <w:rPr>
          <w:rFonts w:ascii="Arial" w:hAnsi="Arial" w:cs="Arial"/>
          <w:sz w:val="18"/>
          <w:szCs w:val="18"/>
        </w:rPr>
        <w:t xml:space="preserve"> </w:t>
      </w:r>
      <w:r w:rsidR="00A4683D" w:rsidRPr="5F65E6A3">
        <w:rPr>
          <w:rFonts w:ascii="Arial" w:hAnsi="Arial" w:cs="Arial"/>
          <w:sz w:val="18"/>
          <w:szCs w:val="18"/>
        </w:rPr>
        <w:t>maximums</w:t>
      </w:r>
      <w:r w:rsidRPr="5F65E6A3">
        <w:rPr>
          <w:rFonts w:ascii="Arial" w:hAnsi="Arial" w:cs="Arial"/>
          <w:sz w:val="18"/>
          <w:szCs w:val="18"/>
        </w:rPr>
        <w:t xml:space="preserve"> specified in the water supply watershed protection requirements contained in </w:t>
      </w:r>
      <w:r w:rsidR="00645369" w:rsidRPr="5F65E6A3">
        <w:rPr>
          <w:rFonts w:ascii="Arial" w:hAnsi="Arial" w:cs="Arial"/>
          <w:sz w:val="18"/>
          <w:szCs w:val="18"/>
        </w:rPr>
        <w:t>Article</w:t>
      </w:r>
      <w:r w:rsidRPr="5F65E6A3">
        <w:rPr>
          <w:rFonts w:ascii="Arial" w:hAnsi="Arial" w:cs="Arial"/>
          <w:sz w:val="18"/>
          <w:szCs w:val="18"/>
        </w:rPr>
        <w:t xml:space="preserve"> </w:t>
      </w:r>
      <w:r w:rsidR="00C3371A" w:rsidRPr="5F65E6A3">
        <w:rPr>
          <w:rFonts w:ascii="Arial" w:hAnsi="Arial" w:cs="Arial"/>
          <w:sz w:val="18"/>
          <w:szCs w:val="18"/>
        </w:rPr>
        <w:t>23</w:t>
      </w:r>
      <w:r w:rsidRPr="5F65E6A3">
        <w:rPr>
          <w:rFonts w:ascii="Arial" w:hAnsi="Arial" w:cs="Arial"/>
          <w:sz w:val="18"/>
          <w:szCs w:val="18"/>
        </w:rPr>
        <w:t xml:space="preserve"> shall apply. High-density projects shall implement stormwater controls that comply with the following standards</w:t>
      </w:r>
      <w:r w:rsidR="0061067F" w:rsidRPr="5F65E6A3">
        <w:rPr>
          <w:rFonts w:ascii="Arial" w:hAnsi="Arial" w:cs="Arial"/>
          <w:sz w:val="18"/>
          <w:szCs w:val="18"/>
        </w:rPr>
        <w:t xml:space="preserve">. </w:t>
      </w:r>
      <w:r w:rsidR="00C20951" w:rsidRPr="5F65E6A3">
        <w:rPr>
          <w:rFonts w:ascii="Arial" w:hAnsi="Arial" w:cs="Arial"/>
          <w:sz w:val="18"/>
          <w:szCs w:val="18"/>
        </w:rPr>
        <w:t>Stormwater controls shall only be required on redeveloped BUA as allowed by state law</w:t>
      </w:r>
      <w:r w:rsidR="00B914D0">
        <w:rPr>
          <w:rFonts w:ascii="Arial" w:hAnsi="Arial" w:cs="Arial"/>
          <w:sz w:val="18"/>
          <w:szCs w:val="18"/>
        </w:rPr>
        <w:t xml:space="preserve"> </w:t>
      </w:r>
      <w:r w:rsidR="00B914D0" w:rsidRPr="00FA14DC">
        <w:rPr>
          <w:rFonts w:ascii="Arial" w:hAnsi="Arial" w:cs="Arial"/>
          <w:sz w:val="18"/>
          <w:szCs w:val="18"/>
        </w:rPr>
        <w:t xml:space="preserve">(N.C.G.S </w:t>
      </w:r>
      <w:r w:rsidR="00B914D0" w:rsidRPr="00FA14DC">
        <w:rPr>
          <w:rFonts w:ascii="Arial" w:hAnsi="Arial" w:cs="Arial"/>
          <w:color w:val="000000" w:themeColor="text1"/>
          <w:sz w:val="18"/>
          <w:szCs w:val="18"/>
        </w:rPr>
        <w:t xml:space="preserve">§ </w:t>
      </w:r>
      <w:r w:rsidR="00B914D0" w:rsidRPr="00FA14DC">
        <w:rPr>
          <w:rFonts w:ascii="Arial" w:hAnsi="Arial" w:cs="Arial"/>
          <w:sz w:val="18"/>
          <w:szCs w:val="18"/>
        </w:rPr>
        <w:t>143-214.7)</w:t>
      </w:r>
      <w:r w:rsidR="00C20951" w:rsidRPr="00FA14DC">
        <w:rPr>
          <w:rFonts w:ascii="Arial" w:hAnsi="Arial" w:cs="Arial"/>
          <w:sz w:val="18"/>
          <w:szCs w:val="18"/>
        </w:rPr>
        <w:t>.</w:t>
      </w:r>
      <w:r w:rsidR="000C4CF5">
        <w:rPr>
          <w:rFonts w:ascii="Arial" w:hAnsi="Arial" w:cs="Arial"/>
          <w:sz w:val="18"/>
          <w:szCs w:val="18"/>
        </w:rPr>
        <w:t xml:space="preserve"> Development and redevelopment projects shall not decrease existing on-site structural stormwater controls.</w:t>
      </w:r>
    </w:p>
    <w:p w14:paraId="47DEA6D7" w14:textId="77777777" w:rsidR="00AF5B99" w:rsidRPr="00344FB9" w:rsidRDefault="00AF5B99" w:rsidP="00E129AB">
      <w:pPr>
        <w:spacing w:after="0" w:line="240" w:lineRule="auto"/>
        <w:ind w:left="360"/>
        <w:rPr>
          <w:rFonts w:ascii="Arial" w:hAnsi="Arial" w:cs="Arial"/>
          <w:bCs/>
          <w:sz w:val="18"/>
          <w:szCs w:val="18"/>
        </w:rPr>
      </w:pPr>
    </w:p>
    <w:p w14:paraId="43B3566E" w14:textId="69905DB5"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Stormwater Quality Treatment Volume</w:t>
      </w:r>
    </w:p>
    <w:p w14:paraId="52078902" w14:textId="77777777"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Stormwater quality treatment systems shall treat the runoff generated from the first inch of rainfall. </w:t>
      </w:r>
    </w:p>
    <w:p w14:paraId="53710AF2" w14:textId="77777777" w:rsidR="00AF5B99" w:rsidRPr="00344FB9" w:rsidRDefault="00AF5B99" w:rsidP="00E129AB">
      <w:pPr>
        <w:spacing w:after="0" w:line="240" w:lineRule="auto"/>
        <w:ind w:left="720"/>
        <w:rPr>
          <w:rFonts w:ascii="Arial" w:hAnsi="Arial" w:cs="Arial"/>
          <w:bCs/>
          <w:sz w:val="18"/>
          <w:szCs w:val="18"/>
        </w:rPr>
      </w:pPr>
    </w:p>
    <w:p w14:paraId="153D6194" w14:textId="45868604"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b. </w:t>
      </w:r>
      <w:r w:rsidRPr="00344FB9">
        <w:rPr>
          <w:rFonts w:ascii="Arial" w:hAnsi="Arial" w:cs="Arial"/>
          <w:b/>
          <w:sz w:val="18"/>
          <w:szCs w:val="18"/>
        </w:rPr>
        <w:tab/>
        <w:t>Stormwater Quality Treatment</w:t>
      </w:r>
    </w:p>
    <w:p w14:paraId="6ED52967" w14:textId="2EFA2E64"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All structural stormwater treatment systems used to meet these requirements shall be designed to have a minimum of 85% average annual removal for </w:t>
      </w:r>
      <w:r w:rsidR="1E914ED8" w:rsidRPr="00344FB9">
        <w:rPr>
          <w:rFonts w:ascii="Arial" w:hAnsi="Arial" w:cs="Arial"/>
          <w:sz w:val="18"/>
          <w:szCs w:val="18"/>
        </w:rPr>
        <w:t>TSS</w:t>
      </w:r>
      <w:r w:rsidRPr="00344FB9">
        <w:rPr>
          <w:rFonts w:ascii="Arial" w:hAnsi="Arial" w:cs="Arial"/>
          <w:bCs/>
          <w:sz w:val="18"/>
          <w:szCs w:val="18"/>
        </w:rPr>
        <w:t xml:space="preserve"> and 70% average annual removal for total phosphorus. </w:t>
      </w:r>
    </w:p>
    <w:p w14:paraId="02A24EEE" w14:textId="77777777" w:rsidR="00AF5B99" w:rsidRPr="00344FB9" w:rsidRDefault="00AF5B99" w:rsidP="00E129AB">
      <w:pPr>
        <w:spacing w:after="0" w:line="240" w:lineRule="auto"/>
        <w:ind w:left="720"/>
        <w:rPr>
          <w:rFonts w:ascii="Arial" w:hAnsi="Arial" w:cs="Arial"/>
          <w:bCs/>
          <w:sz w:val="18"/>
          <w:szCs w:val="18"/>
        </w:rPr>
      </w:pPr>
    </w:p>
    <w:p w14:paraId="27BAB357" w14:textId="4DF37EEE"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c. </w:t>
      </w:r>
      <w:r w:rsidRPr="00344FB9">
        <w:rPr>
          <w:rFonts w:ascii="Arial" w:hAnsi="Arial" w:cs="Arial"/>
          <w:b/>
          <w:sz w:val="18"/>
          <w:szCs w:val="18"/>
        </w:rPr>
        <w:tab/>
        <w:t>Stormwater Treatment System Design</w:t>
      </w:r>
    </w:p>
    <w:p w14:paraId="407ED0E6" w14:textId="7B495BB6"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General engineering design criteria for all projects shall be in accordance with 15A NCAC 2H.1008(c), as explained in the </w:t>
      </w:r>
      <w:r w:rsidR="00C34B51">
        <w:rPr>
          <w:rFonts w:ascii="Arial" w:hAnsi="Arial" w:cs="Arial"/>
          <w:bCs/>
          <w:sz w:val="18"/>
          <w:szCs w:val="18"/>
        </w:rPr>
        <w:t xml:space="preserve">SCM </w:t>
      </w:r>
      <w:r w:rsidRPr="00344FB9">
        <w:rPr>
          <w:rFonts w:ascii="Arial" w:hAnsi="Arial" w:cs="Arial"/>
          <w:bCs/>
          <w:sz w:val="18"/>
          <w:szCs w:val="18"/>
        </w:rPr>
        <w:t>Design Manual.</w:t>
      </w:r>
    </w:p>
    <w:p w14:paraId="5C20CC30" w14:textId="77777777" w:rsidR="00AF5B99" w:rsidRPr="00344FB9" w:rsidRDefault="00AF5B99" w:rsidP="00E129AB">
      <w:pPr>
        <w:spacing w:after="0" w:line="240" w:lineRule="auto"/>
        <w:ind w:left="720"/>
        <w:rPr>
          <w:rFonts w:ascii="Arial" w:hAnsi="Arial" w:cs="Arial"/>
          <w:bCs/>
          <w:sz w:val="18"/>
          <w:szCs w:val="18"/>
        </w:rPr>
      </w:pPr>
    </w:p>
    <w:p w14:paraId="714635F6" w14:textId="51866C33"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d. </w:t>
      </w:r>
      <w:r w:rsidRPr="00344FB9">
        <w:rPr>
          <w:rFonts w:ascii="Arial" w:hAnsi="Arial" w:cs="Arial"/>
          <w:b/>
          <w:sz w:val="18"/>
          <w:szCs w:val="18"/>
        </w:rPr>
        <w:tab/>
      </w:r>
      <w:r w:rsidR="00695E45" w:rsidRPr="00344FB9">
        <w:rPr>
          <w:rFonts w:ascii="Arial" w:hAnsi="Arial" w:cs="Arial"/>
          <w:b/>
          <w:sz w:val="18"/>
          <w:szCs w:val="18"/>
        </w:rPr>
        <w:t>Water Quality</w:t>
      </w:r>
      <w:r w:rsidRPr="00344FB9">
        <w:rPr>
          <w:rFonts w:ascii="Arial" w:hAnsi="Arial" w:cs="Arial"/>
          <w:b/>
          <w:sz w:val="18"/>
          <w:szCs w:val="18"/>
        </w:rPr>
        <w:t xml:space="preserve"> Buffers</w:t>
      </w:r>
    </w:p>
    <w:p w14:paraId="2D91071E" w14:textId="77777777" w:rsidR="00AF5B99" w:rsidRPr="00344FB9" w:rsidRDefault="00AF5B99" w:rsidP="00E129AB">
      <w:pPr>
        <w:spacing w:after="0" w:line="240" w:lineRule="auto"/>
        <w:ind w:left="720"/>
        <w:rPr>
          <w:rFonts w:ascii="Arial" w:hAnsi="Arial" w:cs="Arial"/>
          <w:bCs/>
          <w:sz w:val="18"/>
          <w:szCs w:val="18"/>
        </w:rPr>
      </w:pPr>
    </w:p>
    <w:p w14:paraId="2FCAE157" w14:textId="2410F777" w:rsidR="00AF5B99" w:rsidRPr="00344FB9" w:rsidRDefault="00AF5B99"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The </w:t>
      </w:r>
      <w:r w:rsidR="001A25B2" w:rsidRPr="00344FB9">
        <w:rPr>
          <w:rFonts w:ascii="Arial" w:hAnsi="Arial" w:cs="Arial"/>
          <w:bCs/>
          <w:sz w:val="18"/>
          <w:szCs w:val="18"/>
        </w:rPr>
        <w:t>SWIM</w:t>
      </w:r>
      <w:r w:rsidRPr="00344FB9">
        <w:rPr>
          <w:rFonts w:ascii="Arial" w:hAnsi="Arial" w:cs="Arial"/>
          <w:bCs/>
          <w:sz w:val="18"/>
          <w:szCs w:val="18"/>
        </w:rPr>
        <w:t xml:space="preserve"> </w:t>
      </w:r>
      <w:r w:rsidR="00695E45" w:rsidRPr="00344FB9">
        <w:rPr>
          <w:rFonts w:ascii="Arial" w:hAnsi="Arial" w:cs="Arial"/>
          <w:bCs/>
          <w:sz w:val="18"/>
          <w:szCs w:val="18"/>
        </w:rPr>
        <w:t>water quality</w:t>
      </w:r>
      <w:r w:rsidRPr="00344FB9">
        <w:rPr>
          <w:rFonts w:ascii="Arial" w:hAnsi="Arial" w:cs="Arial"/>
          <w:bCs/>
          <w:sz w:val="18"/>
          <w:szCs w:val="18"/>
        </w:rPr>
        <w:t xml:space="preserve"> buffer requirements apply in the Western Catawba </w:t>
      </w:r>
      <w:r w:rsidR="00084E8D">
        <w:rPr>
          <w:rFonts w:ascii="Arial" w:hAnsi="Arial" w:cs="Arial"/>
          <w:bCs/>
          <w:sz w:val="18"/>
          <w:szCs w:val="18"/>
        </w:rPr>
        <w:t>District</w:t>
      </w:r>
      <w:r w:rsidRPr="00344FB9">
        <w:rPr>
          <w:rFonts w:ascii="Arial" w:hAnsi="Arial" w:cs="Arial"/>
          <w:bCs/>
          <w:sz w:val="18"/>
          <w:szCs w:val="18"/>
        </w:rPr>
        <w:t xml:space="preserve"> as described in </w:t>
      </w:r>
      <w:r w:rsidR="00645369" w:rsidRPr="00344FB9">
        <w:rPr>
          <w:rFonts w:ascii="Arial" w:hAnsi="Arial" w:cs="Arial"/>
          <w:bCs/>
          <w:sz w:val="18"/>
          <w:szCs w:val="18"/>
        </w:rPr>
        <w:t>Article</w:t>
      </w:r>
      <w:r w:rsidRPr="00344FB9">
        <w:rPr>
          <w:rFonts w:ascii="Arial" w:hAnsi="Arial" w:cs="Arial"/>
          <w:bCs/>
          <w:sz w:val="18"/>
          <w:szCs w:val="18"/>
        </w:rPr>
        <w:t xml:space="preserve"> 2</w:t>
      </w:r>
      <w:r w:rsidR="00E35453" w:rsidRPr="00344FB9">
        <w:rPr>
          <w:rFonts w:ascii="Arial" w:hAnsi="Arial" w:cs="Arial"/>
          <w:bCs/>
          <w:sz w:val="18"/>
          <w:szCs w:val="18"/>
        </w:rPr>
        <w:t>6</w:t>
      </w:r>
      <w:r w:rsidR="1F1580FA" w:rsidRPr="00344FB9">
        <w:rPr>
          <w:rFonts w:ascii="Arial" w:hAnsi="Arial" w:cs="Arial"/>
          <w:sz w:val="18"/>
          <w:szCs w:val="18"/>
        </w:rPr>
        <w:t>,</w:t>
      </w:r>
      <w:r w:rsidRPr="00344FB9">
        <w:rPr>
          <w:rFonts w:ascii="Arial" w:hAnsi="Arial" w:cs="Arial"/>
          <w:bCs/>
          <w:sz w:val="18"/>
          <w:szCs w:val="18"/>
        </w:rPr>
        <w:t xml:space="preserve"> as do the </w:t>
      </w:r>
      <w:r w:rsidR="00695E45" w:rsidRPr="00344FB9">
        <w:rPr>
          <w:rFonts w:ascii="Arial" w:hAnsi="Arial" w:cs="Arial"/>
          <w:bCs/>
          <w:sz w:val="18"/>
          <w:szCs w:val="18"/>
        </w:rPr>
        <w:t>water quality</w:t>
      </w:r>
      <w:r w:rsidR="004C32A7" w:rsidRPr="00344FB9">
        <w:rPr>
          <w:rFonts w:ascii="Arial" w:hAnsi="Arial" w:cs="Arial"/>
          <w:bCs/>
          <w:sz w:val="18"/>
          <w:szCs w:val="18"/>
        </w:rPr>
        <w:t xml:space="preserve"> </w:t>
      </w:r>
      <w:r w:rsidRPr="00344FB9">
        <w:rPr>
          <w:rFonts w:ascii="Arial" w:hAnsi="Arial" w:cs="Arial"/>
          <w:bCs/>
          <w:sz w:val="18"/>
          <w:szCs w:val="18"/>
        </w:rPr>
        <w:t xml:space="preserve">buffers described for the watershed </w:t>
      </w:r>
      <w:r w:rsidR="007274D3" w:rsidRPr="00344FB9">
        <w:rPr>
          <w:rFonts w:ascii="Arial" w:hAnsi="Arial" w:cs="Arial"/>
          <w:bCs/>
          <w:sz w:val="18"/>
          <w:szCs w:val="18"/>
        </w:rPr>
        <w:t xml:space="preserve">areas </w:t>
      </w:r>
      <w:r w:rsidRPr="00344FB9">
        <w:rPr>
          <w:rFonts w:ascii="Arial" w:hAnsi="Arial" w:cs="Arial"/>
          <w:bCs/>
          <w:sz w:val="18"/>
          <w:szCs w:val="18"/>
        </w:rPr>
        <w:t xml:space="preserve">contained in </w:t>
      </w:r>
      <w:r w:rsidR="00645369" w:rsidRPr="00344FB9">
        <w:rPr>
          <w:rFonts w:ascii="Arial" w:hAnsi="Arial" w:cs="Arial"/>
          <w:bCs/>
          <w:sz w:val="18"/>
          <w:szCs w:val="18"/>
        </w:rPr>
        <w:t>Article</w:t>
      </w:r>
      <w:r w:rsidRPr="00344FB9">
        <w:rPr>
          <w:rFonts w:ascii="Arial" w:hAnsi="Arial" w:cs="Arial"/>
          <w:bCs/>
          <w:sz w:val="18"/>
          <w:szCs w:val="18"/>
        </w:rPr>
        <w:t xml:space="preserve"> </w:t>
      </w:r>
      <w:r w:rsidR="00C3371A" w:rsidRPr="00344FB9">
        <w:rPr>
          <w:rFonts w:ascii="Arial" w:hAnsi="Arial" w:cs="Arial"/>
          <w:bCs/>
          <w:sz w:val="18"/>
          <w:szCs w:val="18"/>
        </w:rPr>
        <w:t>2</w:t>
      </w:r>
      <w:r w:rsidR="00E35453" w:rsidRPr="00344FB9">
        <w:rPr>
          <w:rFonts w:ascii="Arial" w:hAnsi="Arial" w:cs="Arial"/>
          <w:bCs/>
          <w:sz w:val="18"/>
          <w:szCs w:val="18"/>
        </w:rPr>
        <w:t>3</w:t>
      </w:r>
      <w:r w:rsidR="00C3371A" w:rsidRPr="00344FB9">
        <w:rPr>
          <w:rFonts w:ascii="Arial" w:hAnsi="Arial" w:cs="Arial"/>
          <w:bCs/>
          <w:sz w:val="18"/>
          <w:szCs w:val="18"/>
        </w:rPr>
        <w:t>.</w:t>
      </w:r>
      <w:r w:rsidRPr="00344FB9">
        <w:rPr>
          <w:rFonts w:ascii="Arial" w:hAnsi="Arial" w:cs="Arial"/>
          <w:bCs/>
          <w:sz w:val="18"/>
          <w:szCs w:val="18"/>
        </w:rPr>
        <w:t xml:space="preserve"> When there is a conflict between buffer requirements, the more stringent </w:t>
      </w:r>
      <w:r w:rsidR="79019A8E" w:rsidRPr="00344FB9">
        <w:rPr>
          <w:rFonts w:ascii="Arial" w:hAnsi="Arial" w:cs="Arial"/>
          <w:sz w:val="18"/>
          <w:szCs w:val="18"/>
        </w:rPr>
        <w:t>shall apply</w:t>
      </w:r>
      <w:r w:rsidRPr="00344FB9">
        <w:rPr>
          <w:rFonts w:ascii="Arial" w:hAnsi="Arial" w:cs="Arial"/>
          <w:bCs/>
          <w:sz w:val="18"/>
          <w:szCs w:val="18"/>
        </w:rPr>
        <w:t xml:space="preserve">. </w:t>
      </w:r>
      <w:r w:rsidR="0AB0EE39" w:rsidRPr="00344FB9">
        <w:rPr>
          <w:rFonts w:ascii="Arial" w:hAnsi="Arial" w:cs="Arial"/>
          <w:sz w:val="18"/>
          <w:szCs w:val="18"/>
        </w:rPr>
        <w:t>Additionally</w:t>
      </w:r>
      <w:r w:rsidRPr="00344FB9">
        <w:rPr>
          <w:rFonts w:ascii="Arial" w:hAnsi="Arial" w:cs="Arial"/>
          <w:bCs/>
          <w:sz w:val="18"/>
          <w:szCs w:val="18"/>
        </w:rPr>
        <w:t xml:space="preserve">, </w:t>
      </w:r>
      <w:proofErr w:type="gramStart"/>
      <w:r w:rsidRPr="00344FB9">
        <w:rPr>
          <w:rFonts w:ascii="Arial" w:hAnsi="Arial" w:cs="Arial"/>
          <w:bCs/>
          <w:sz w:val="18"/>
          <w:szCs w:val="18"/>
        </w:rPr>
        <w:t>intermittent</w:t>
      </w:r>
      <w:proofErr w:type="gramEnd"/>
      <w:r w:rsidRPr="00344FB9">
        <w:rPr>
          <w:rFonts w:ascii="Arial" w:hAnsi="Arial" w:cs="Arial"/>
          <w:bCs/>
          <w:sz w:val="18"/>
          <w:szCs w:val="18"/>
        </w:rPr>
        <w:t xml:space="preserve"> and perennial streams within the project boundary shall be delineated by a certified professional using U.S. Army Corps of Engineers and N.C. Division of Water Quality methodology and shall be shown in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application along with all buffer areas. </w:t>
      </w:r>
    </w:p>
    <w:p w14:paraId="15339F79" w14:textId="503253D7" w:rsidR="00AF5B99" w:rsidRPr="00344FB9" w:rsidRDefault="00AF5B99" w:rsidP="00E129AB">
      <w:pPr>
        <w:spacing w:after="0" w:line="240" w:lineRule="auto"/>
        <w:ind w:left="1080"/>
        <w:rPr>
          <w:rFonts w:ascii="Arial" w:hAnsi="Arial" w:cs="Arial"/>
          <w:bCs/>
          <w:sz w:val="18"/>
          <w:szCs w:val="18"/>
        </w:rPr>
      </w:pPr>
    </w:p>
    <w:p w14:paraId="2C0AC4B0" w14:textId="07B5EB0D" w:rsidR="00087555" w:rsidRPr="00344FB9" w:rsidRDefault="0093746A" w:rsidP="00E129AB">
      <w:pPr>
        <w:spacing w:after="0" w:line="240" w:lineRule="auto"/>
        <w:ind w:left="1080"/>
        <w:rPr>
          <w:rFonts w:ascii="Arial" w:hAnsi="Arial" w:cs="Arial"/>
          <w:sz w:val="18"/>
          <w:szCs w:val="18"/>
        </w:rPr>
      </w:pPr>
      <w:r w:rsidRPr="00344FB9">
        <w:rPr>
          <w:rFonts w:ascii="Arial" w:hAnsi="Arial" w:cs="Arial"/>
          <w:b/>
          <w:bCs/>
          <w:sz w:val="18"/>
          <w:szCs w:val="18"/>
        </w:rPr>
        <w:t>ii.</w:t>
      </w:r>
      <w:r w:rsidRPr="00344FB9">
        <w:rPr>
          <w:rFonts w:ascii="Arial" w:hAnsi="Arial" w:cs="Arial"/>
          <w:sz w:val="18"/>
          <w:szCs w:val="18"/>
        </w:rPr>
        <w:t xml:space="preserve"> </w:t>
      </w:r>
      <w:r w:rsidRPr="00344FB9">
        <w:rPr>
          <w:rFonts w:ascii="Arial" w:hAnsi="Arial"/>
          <w:sz w:val="18"/>
        </w:rPr>
        <w:tab/>
      </w:r>
      <w:r w:rsidR="00087555" w:rsidRPr="00344FB9">
        <w:rPr>
          <w:rFonts w:ascii="Arial" w:hAnsi="Arial" w:cs="Arial"/>
          <w:sz w:val="18"/>
          <w:szCs w:val="18"/>
        </w:rPr>
        <w:t xml:space="preserve">Standards for </w:t>
      </w:r>
      <w:r w:rsidR="00F319A0" w:rsidRPr="00344FB9">
        <w:rPr>
          <w:rFonts w:ascii="Arial" w:hAnsi="Arial" w:cs="Arial"/>
          <w:sz w:val="18"/>
          <w:szCs w:val="18"/>
        </w:rPr>
        <w:t xml:space="preserve">post-construction water quality buffers </w:t>
      </w:r>
      <w:r w:rsidR="00087555" w:rsidRPr="00344FB9">
        <w:rPr>
          <w:rFonts w:ascii="Arial" w:hAnsi="Arial" w:cs="Arial"/>
          <w:sz w:val="18"/>
          <w:szCs w:val="18"/>
        </w:rPr>
        <w:t xml:space="preserve">are described within Table 25-1 </w:t>
      </w:r>
      <w:r w:rsidR="111A133D" w:rsidRPr="00344FB9">
        <w:rPr>
          <w:rFonts w:ascii="Arial" w:hAnsi="Arial" w:cs="Arial"/>
          <w:sz w:val="18"/>
          <w:szCs w:val="18"/>
        </w:rPr>
        <w:t>above</w:t>
      </w:r>
      <w:r w:rsidR="00087555" w:rsidRPr="00344FB9">
        <w:rPr>
          <w:rFonts w:ascii="Arial" w:hAnsi="Arial" w:cs="Arial"/>
          <w:sz w:val="18"/>
          <w:szCs w:val="18"/>
        </w:rPr>
        <w:t>.</w:t>
      </w:r>
    </w:p>
    <w:p w14:paraId="1A835164" w14:textId="77777777" w:rsidR="00AF5B99" w:rsidRPr="00344FB9" w:rsidRDefault="00AF5B99" w:rsidP="00E129AB">
      <w:pPr>
        <w:spacing w:after="0" w:line="240" w:lineRule="auto"/>
        <w:ind w:left="1080"/>
        <w:rPr>
          <w:rFonts w:ascii="Arial" w:hAnsi="Arial" w:cs="Arial"/>
          <w:bCs/>
          <w:sz w:val="18"/>
          <w:szCs w:val="18"/>
        </w:rPr>
      </w:pPr>
    </w:p>
    <w:p w14:paraId="45664220" w14:textId="6E56548A" w:rsidR="00AF5B99" w:rsidRPr="00344FB9" w:rsidRDefault="7702C4E7" w:rsidP="660DC228">
      <w:pPr>
        <w:spacing w:after="0" w:line="240" w:lineRule="auto"/>
        <w:ind w:left="1080"/>
        <w:rPr>
          <w:rFonts w:ascii="Arial" w:hAnsi="Arial" w:cs="Arial"/>
          <w:sz w:val="18"/>
          <w:szCs w:val="18"/>
        </w:rPr>
      </w:pPr>
      <w:r w:rsidRPr="09C273B7">
        <w:rPr>
          <w:rFonts w:ascii="Arial" w:hAnsi="Arial" w:cs="Arial"/>
          <w:b/>
          <w:bCs/>
          <w:sz w:val="18"/>
          <w:szCs w:val="18"/>
        </w:rPr>
        <w:t>i</w:t>
      </w:r>
      <w:r w:rsidR="2CD5B367" w:rsidRPr="09C273B7">
        <w:rPr>
          <w:rFonts w:ascii="Arial" w:hAnsi="Arial" w:cs="Arial"/>
          <w:b/>
          <w:bCs/>
          <w:sz w:val="18"/>
          <w:szCs w:val="18"/>
        </w:rPr>
        <w:t>i</w:t>
      </w:r>
      <w:r w:rsidRPr="09C273B7">
        <w:rPr>
          <w:rFonts w:ascii="Arial" w:hAnsi="Arial" w:cs="Arial"/>
          <w:b/>
          <w:bCs/>
          <w:sz w:val="18"/>
          <w:szCs w:val="18"/>
        </w:rPr>
        <w:t>i.</w:t>
      </w:r>
      <w:r w:rsidRPr="09C273B7">
        <w:rPr>
          <w:rFonts w:ascii="Arial" w:hAnsi="Arial" w:cs="Arial"/>
          <w:sz w:val="18"/>
          <w:szCs w:val="18"/>
        </w:rPr>
        <w:t xml:space="preserve"> </w:t>
      </w:r>
      <w:r w:rsidR="00AF5B99">
        <w:tab/>
      </w:r>
      <w:r w:rsidRPr="09C273B7">
        <w:rPr>
          <w:rFonts w:ascii="Arial" w:hAnsi="Arial" w:cs="Arial"/>
          <w:sz w:val="18"/>
          <w:szCs w:val="18"/>
        </w:rPr>
        <w:t xml:space="preserve">All buffers shall be measured from the top of the bank on both sides of the stream. All provisions of the </w:t>
      </w:r>
      <w:r w:rsidR="2DA5E2D5" w:rsidRPr="09C273B7">
        <w:rPr>
          <w:rFonts w:ascii="Arial" w:hAnsi="Arial" w:cs="Arial"/>
          <w:sz w:val="18"/>
          <w:szCs w:val="18"/>
        </w:rPr>
        <w:t>SWIM</w:t>
      </w:r>
      <w:r w:rsidRPr="09C273B7">
        <w:rPr>
          <w:rFonts w:ascii="Arial" w:hAnsi="Arial" w:cs="Arial"/>
          <w:sz w:val="18"/>
          <w:szCs w:val="18"/>
        </w:rPr>
        <w:t xml:space="preserve"> regulations shall apply except for</w:t>
      </w:r>
      <w:r w:rsidR="21929EE5" w:rsidRPr="09C273B7">
        <w:rPr>
          <w:rFonts w:ascii="Arial" w:hAnsi="Arial" w:cs="Arial"/>
          <w:sz w:val="18"/>
          <w:szCs w:val="18"/>
        </w:rPr>
        <w:t xml:space="preserve"> water quality</w:t>
      </w:r>
      <w:r w:rsidRPr="09C273B7">
        <w:rPr>
          <w:rFonts w:ascii="Arial" w:hAnsi="Arial" w:cs="Arial"/>
          <w:sz w:val="18"/>
          <w:szCs w:val="18"/>
        </w:rPr>
        <w:t xml:space="preserve"> buffer widths in the Western Catawba </w:t>
      </w:r>
      <w:r w:rsidR="47C7DD11" w:rsidRPr="09C273B7">
        <w:rPr>
          <w:rFonts w:ascii="Arial" w:hAnsi="Arial" w:cs="Arial"/>
          <w:sz w:val="18"/>
          <w:szCs w:val="18"/>
        </w:rPr>
        <w:t>District</w:t>
      </w:r>
      <w:r w:rsidRPr="09C273B7">
        <w:rPr>
          <w:rFonts w:ascii="Arial" w:hAnsi="Arial" w:cs="Arial"/>
          <w:sz w:val="18"/>
          <w:szCs w:val="18"/>
        </w:rPr>
        <w:t xml:space="preserve">.  </w:t>
      </w:r>
      <w:r w:rsidR="5669F9CC" w:rsidRPr="09C273B7">
        <w:rPr>
          <w:rFonts w:ascii="Arial" w:hAnsi="Arial" w:cs="Arial"/>
          <w:sz w:val="18"/>
          <w:szCs w:val="18"/>
        </w:rPr>
        <w:t>Additionally, no BUA is allowed within 15</w:t>
      </w:r>
      <w:r w:rsidR="305EE6E8" w:rsidRPr="09C273B7">
        <w:rPr>
          <w:rFonts w:ascii="Arial" w:hAnsi="Arial" w:cs="Arial"/>
          <w:sz w:val="18"/>
          <w:szCs w:val="18"/>
        </w:rPr>
        <w:t xml:space="preserve"> feet</w:t>
      </w:r>
      <w:r w:rsidR="5669F9CC" w:rsidRPr="09C273B7">
        <w:rPr>
          <w:rFonts w:ascii="Arial" w:hAnsi="Arial" w:cs="Arial"/>
          <w:sz w:val="18"/>
          <w:szCs w:val="18"/>
        </w:rPr>
        <w:t xml:space="preserve"> of the top of bank of the stream (or innermost 15</w:t>
      </w:r>
      <w:r w:rsidR="305EE6E8" w:rsidRPr="09C273B7">
        <w:rPr>
          <w:rFonts w:ascii="Arial" w:hAnsi="Arial" w:cs="Arial"/>
          <w:sz w:val="18"/>
          <w:szCs w:val="18"/>
        </w:rPr>
        <w:t xml:space="preserve"> feet</w:t>
      </w:r>
      <w:r w:rsidR="5669F9CC" w:rsidRPr="09C273B7">
        <w:rPr>
          <w:rFonts w:ascii="Arial" w:hAnsi="Arial" w:cs="Arial"/>
          <w:sz w:val="18"/>
          <w:szCs w:val="18"/>
        </w:rPr>
        <w:t xml:space="preserve"> of buffer surrounding ponds) unless the BUA is associated with an exempt impact.</w:t>
      </w:r>
    </w:p>
    <w:p w14:paraId="7DE9EE40" w14:textId="77777777" w:rsidR="00AF5B99" w:rsidRPr="00344FB9" w:rsidRDefault="00AF5B99" w:rsidP="00E129AB">
      <w:pPr>
        <w:spacing w:after="0" w:line="240" w:lineRule="auto"/>
        <w:ind w:left="1080"/>
        <w:rPr>
          <w:rFonts w:ascii="Arial" w:hAnsi="Arial" w:cs="Arial"/>
          <w:bCs/>
          <w:sz w:val="18"/>
          <w:szCs w:val="18"/>
        </w:rPr>
      </w:pPr>
    </w:p>
    <w:p w14:paraId="7F03A24F" w14:textId="0E408382" w:rsidR="00AF5B99" w:rsidRPr="00344FB9" w:rsidRDefault="00AF5B99" w:rsidP="00E129AB">
      <w:pPr>
        <w:spacing w:after="0" w:line="240" w:lineRule="auto"/>
        <w:ind w:left="720"/>
        <w:rPr>
          <w:rFonts w:ascii="Arial" w:hAnsi="Arial" w:cs="Arial"/>
          <w:b/>
          <w:sz w:val="18"/>
          <w:szCs w:val="18"/>
        </w:rPr>
      </w:pPr>
      <w:proofErr w:type="spellStart"/>
      <w:r w:rsidRPr="00344FB9">
        <w:rPr>
          <w:rFonts w:ascii="Arial" w:hAnsi="Arial" w:cs="Arial"/>
          <w:b/>
          <w:sz w:val="18"/>
          <w:szCs w:val="18"/>
        </w:rPr>
        <w:t>e.</w:t>
      </w:r>
      <w:proofErr w:type="spellEnd"/>
      <w:r w:rsidRPr="00344FB9">
        <w:rPr>
          <w:rFonts w:ascii="Arial" w:hAnsi="Arial" w:cs="Arial"/>
          <w:b/>
          <w:sz w:val="18"/>
          <w:szCs w:val="18"/>
        </w:rPr>
        <w:t xml:space="preserve"> </w:t>
      </w:r>
      <w:r w:rsidRPr="00344FB9">
        <w:rPr>
          <w:rFonts w:ascii="Arial" w:hAnsi="Arial" w:cs="Arial"/>
          <w:b/>
          <w:sz w:val="18"/>
          <w:szCs w:val="18"/>
        </w:rPr>
        <w:tab/>
        <w:t>Stormwater Volume Control</w:t>
      </w:r>
    </w:p>
    <w:p w14:paraId="4976A4FD" w14:textId="286F7025"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Stormwater treatment systems shall be installed to control the volume leaving the project site at post-development for the </w:t>
      </w:r>
      <w:r w:rsidR="00F319A0" w:rsidRPr="00344FB9">
        <w:rPr>
          <w:rFonts w:ascii="Arial" w:hAnsi="Arial" w:cs="Arial"/>
          <w:bCs/>
          <w:sz w:val="18"/>
          <w:szCs w:val="18"/>
        </w:rPr>
        <w:t>1</w:t>
      </w:r>
      <w:r w:rsidRPr="00344FB9">
        <w:rPr>
          <w:rFonts w:ascii="Arial" w:hAnsi="Arial" w:cs="Arial"/>
          <w:bCs/>
          <w:sz w:val="18"/>
          <w:szCs w:val="18"/>
        </w:rPr>
        <w:t>-year, 24-hour storm. Runoff volume drawdown time shall be a minimum of 48 hours, but not more than 120 hours.</w:t>
      </w:r>
    </w:p>
    <w:p w14:paraId="67A45427" w14:textId="77777777" w:rsidR="00AF5B99" w:rsidRPr="00344FB9" w:rsidRDefault="00AF5B99" w:rsidP="00E129AB">
      <w:pPr>
        <w:spacing w:after="0" w:line="240" w:lineRule="auto"/>
        <w:ind w:left="720"/>
        <w:rPr>
          <w:rFonts w:ascii="Arial" w:hAnsi="Arial" w:cs="Arial"/>
          <w:bCs/>
          <w:sz w:val="18"/>
          <w:szCs w:val="18"/>
        </w:rPr>
      </w:pPr>
    </w:p>
    <w:p w14:paraId="263D38A2" w14:textId="4BAE34B1" w:rsidR="00AF5B99" w:rsidRPr="00344FB9" w:rsidRDefault="00AF5B99" w:rsidP="00E129AB">
      <w:pPr>
        <w:spacing w:after="0" w:line="240" w:lineRule="auto"/>
        <w:ind w:left="720"/>
        <w:rPr>
          <w:rFonts w:ascii="Arial" w:hAnsi="Arial" w:cs="Arial"/>
          <w:b/>
          <w:sz w:val="18"/>
          <w:szCs w:val="18"/>
        </w:rPr>
      </w:pPr>
      <w:r w:rsidRPr="00344FB9">
        <w:rPr>
          <w:rFonts w:ascii="Arial" w:hAnsi="Arial" w:cs="Arial"/>
          <w:b/>
          <w:sz w:val="18"/>
          <w:szCs w:val="18"/>
        </w:rPr>
        <w:t xml:space="preserve">f. </w:t>
      </w:r>
      <w:r w:rsidRPr="00344FB9">
        <w:rPr>
          <w:rFonts w:ascii="Arial" w:hAnsi="Arial" w:cs="Arial"/>
          <w:b/>
          <w:sz w:val="18"/>
          <w:szCs w:val="18"/>
        </w:rPr>
        <w:tab/>
        <w:t>Stormwater Peak Control</w:t>
      </w:r>
    </w:p>
    <w:p w14:paraId="15B257E0" w14:textId="77777777" w:rsidR="00AF5B99" w:rsidRPr="00344FB9" w:rsidRDefault="00AF5B99" w:rsidP="00E129AB">
      <w:pPr>
        <w:spacing w:after="0" w:line="240" w:lineRule="auto"/>
        <w:ind w:left="720"/>
        <w:rPr>
          <w:rFonts w:ascii="Arial" w:hAnsi="Arial" w:cs="Arial"/>
          <w:bCs/>
          <w:sz w:val="18"/>
          <w:szCs w:val="18"/>
        </w:rPr>
      </w:pPr>
    </w:p>
    <w:p w14:paraId="75E1E89D" w14:textId="02FDDC0B" w:rsidR="00AF5B99" w:rsidRPr="00344FB9" w:rsidRDefault="00AF07D5"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00AF5B99" w:rsidRPr="00344FB9">
        <w:rPr>
          <w:rFonts w:ascii="Arial" w:hAnsi="Arial" w:cs="Arial"/>
          <w:b/>
          <w:sz w:val="18"/>
          <w:szCs w:val="18"/>
        </w:rPr>
        <w:t>.</w:t>
      </w:r>
      <w:r w:rsidR="00AF5B99" w:rsidRPr="00344FB9">
        <w:rPr>
          <w:rFonts w:ascii="Arial" w:hAnsi="Arial" w:cs="Arial"/>
          <w:bCs/>
          <w:sz w:val="18"/>
          <w:szCs w:val="18"/>
        </w:rPr>
        <w:t xml:space="preserve"> </w:t>
      </w:r>
      <w:r w:rsidR="00AF5B99" w:rsidRPr="00344FB9">
        <w:rPr>
          <w:rFonts w:ascii="Arial" w:hAnsi="Arial"/>
          <w:sz w:val="18"/>
        </w:rPr>
        <w:tab/>
      </w:r>
      <w:r w:rsidR="00AF5B99" w:rsidRPr="00344FB9">
        <w:rPr>
          <w:rFonts w:ascii="Arial" w:hAnsi="Arial" w:cs="Arial"/>
          <w:bCs/>
          <w:sz w:val="18"/>
          <w:szCs w:val="18"/>
        </w:rPr>
        <w:t>For residential land disturbing activities exceeding 12% built-upon area, peak control shall be installed for the appropriate storm frequency (i.e., 10</w:t>
      </w:r>
      <w:r w:rsidR="00302386" w:rsidRPr="00344FB9">
        <w:rPr>
          <w:rFonts w:ascii="Arial" w:hAnsi="Arial" w:cs="Arial"/>
          <w:sz w:val="18"/>
          <w:szCs w:val="18"/>
        </w:rPr>
        <w:t>-</w:t>
      </w:r>
      <w:r w:rsidR="00AF5B99" w:rsidRPr="00344FB9">
        <w:rPr>
          <w:rFonts w:ascii="Arial" w:hAnsi="Arial" w:cs="Arial"/>
          <w:sz w:val="18"/>
          <w:szCs w:val="18"/>
        </w:rPr>
        <w:t>,</w:t>
      </w:r>
      <w:r w:rsidR="00AF5B99" w:rsidRPr="00344FB9">
        <w:rPr>
          <w:rFonts w:ascii="Arial" w:hAnsi="Arial" w:cs="Arial"/>
          <w:bCs/>
          <w:sz w:val="18"/>
          <w:szCs w:val="18"/>
        </w:rPr>
        <w:t xml:space="preserve"> 25</w:t>
      </w:r>
      <w:r w:rsidR="00302386" w:rsidRPr="00344FB9">
        <w:rPr>
          <w:rFonts w:ascii="Arial" w:hAnsi="Arial" w:cs="Arial"/>
          <w:sz w:val="18"/>
          <w:szCs w:val="18"/>
        </w:rPr>
        <w:t>-</w:t>
      </w:r>
      <w:r w:rsidR="00AF5B99" w:rsidRPr="00344FB9">
        <w:rPr>
          <w:rFonts w:ascii="Arial" w:hAnsi="Arial" w:cs="Arial"/>
          <w:sz w:val="18"/>
          <w:szCs w:val="18"/>
        </w:rPr>
        <w:t>,</w:t>
      </w:r>
      <w:r w:rsidR="00AF5B99" w:rsidRPr="00344FB9">
        <w:rPr>
          <w:rFonts w:ascii="Arial" w:hAnsi="Arial" w:cs="Arial"/>
          <w:bCs/>
          <w:sz w:val="18"/>
          <w:szCs w:val="18"/>
        </w:rPr>
        <w:t xml:space="preserve"> 50</w:t>
      </w:r>
      <w:r w:rsidR="00302386" w:rsidRPr="00344FB9">
        <w:rPr>
          <w:rFonts w:ascii="Arial" w:hAnsi="Arial" w:cs="Arial"/>
          <w:sz w:val="18"/>
          <w:szCs w:val="18"/>
        </w:rPr>
        <w:t>-</w:t>
      </w:r>
      <w:r w:rsidR="00AF5B99" w:rsidRPr="00344FB9">
        <w:rPr>
          <w:rFonts w:ascii="Arial" w:hAnsi="Arial" w:cs="Arial"/>
          <w:bCs/>
          <w:sz w:val="18"/>
          <w:szCs w:val="18"/>
        </w:rPr>
        <w:t xml:space="preserve"> or 100-year, </w:t>
      </w:r>
      <w:r w:rsidR="00F319A0" w:rsidRPr="00344FB9">
        <w:rPr>
          <w:rFonts w:ascii="Arial" w:hAnsi="Arial" w:cs="Arial"/>
          <w:bCs/>
          <w:sz w:val="18"/>
          <w:szCs w:val="18"/>
        </w:rPr>
        <w:t>6</w:t>
      </w:r>
      <w:r w:rsidR="00AF5B99" w:rsidRPr="00344FB9">
        <w:rPr>
          <w:rFonts w:ascii="Arial" w:hAnsi="Arial" w:cs="Arial"/>
          <w:bCs/>
          <w:sz w:val="18"/>
          <w:szCs w:val="18"/>
        </w:rPr>
        <w:t xml:space="preserve">-hour) as determined by the Stormwater Administrator based on a downstream flood analysis provided by the owner or designee using the criteria specified in the </w:t>
      </w:r>
      <w:r w:rsidR="00C34B51">
        <w:rPr>
          <w:rFonts w:ascii="Arial" w:hAnsi="Arial" w:cs="Arial"/>
          <w:bCs/>
          <w:sz w:val="18"/>
          <w:szCs w:val="18"/>
        </w:rPr>
        <w:t xml:space="preserve">SCM </w:t>
      </w:r>
      <w:r w:rsidR="00AF5B99" w:rsidRPr="00344FB9">
        <w:rPr>
          <w:rFonts w:ascii="Arial" w:hAnsi="Arial" w:cs="Arial"/>
          <w:bCs/>
          <w:sz w:val="18"/>
          <w:szCs w:val="18"/>
        </w:rPr>
        <w:t>Design Manual</w:t>
      </w:r>
      <w:r w:rsidR="6EFB0A12" w:rsidRPr="00344FB9">
        <w:rPr>
          <w:rFonts w:ascii="Arial" w:hAnsi="Arial" w:cs="Arial"/>
          <w:sz w:val="18"/>
          <w:szCs w:val="18"/>
        </w:rPr>
        <w:t>,</w:t>
      </w:r>
      <w:r w:rsidR="00AF5B99" w:rsidRPr="00344FB9">
        <w:rPr>
          <w:rFonts w:ascii="Arial" w:hAnsi="Arial" w:cs="Arial"/>
          <w:bCs/>
          <w:sz w:val="18"/>
          <w:szCs w:val="18"/>
        </w:rPr>
        <w:t xml:space="preserve"> or if a downstream analysis is not performed</w:t>
      </w:r>
      <w:r w:rsidR="4ABFD001" w:rsidRPr="00344FB9">
        <w:rPr>
          <w:rFonts w:ascii="Arial" w:hAnsi="Arial" w:cs="Arial"/>
          <w:sz w:val="18"/>
          <w:szCs w:val="18"/>
        </w:rPr>
        <w:t>,</w:t>
      </w:r>
      <w:r w:rsidR="00AF5B99" w:rsidRPr="00344FB9">
        <w:rPr>
          <w:rFonts w:ascii="Arial" w:hAnsi="Arial" w:cs="Arial"/>
          <w:bCs/>
          <w:sz w:val="18"/>
          <w:szCs w:val="18"/>
        </w:rPr>
        <w:t xml:space="preserve"> the peak shall be controlled for the </w:t>
      </w:r>
      <w:r w:rsidR="0061067F">
        <w:rPr>
          <w:rFonts w:ascii="Arial" w:hAnsi="Arial" w:cs="Arial"/>
          <w:bCs/>
          <w:sz w:val="18"/>
          <w:szCs w:val="18"/>
        </w:rPr>
        <w:t>10</w:t>
      </w:r>
      <w:r w:rsidR="00AF5B99" w:rsidRPr="00344FB9">
        <w:rPr>
          <w:rFonts w:ascii="Arial" w:hAnsi="Arial" w:cs="Arial"/>
          <w:bCs/>
          <w:sz w:val="18"/>
          <w:szCs w:val="18"/>
        </w:rPr>
        <w:t xml:space="preserve">-year and 25-year, </w:t>
      </w:r>
      <w:r w:rsidR="00F319A0" w:rsidRPr="00344FB9">
        <w:rPr>
          <w:rFonts w:ascii="Arial" w:hAnsi="Arial" w:cs="Arial"/>
          <w:bCs/>
          <w:sz w:val="18"/>
          <w:szCs w:val="18"/>
        </w:rPr>
        <w:t>6</w:t>
      </w:r>
      <w:r w:rsidR="00AF5B99" w:rsidRPr="00344FB9">
        <w:rPr>
          <w:rFonts w:ascii="Arial" w:hAnsi="Arial" w:cs="Arial"/>
          <w:bCs/>
          <w:sz w:val="18"/>
          <w:szCs w:val="18"/>
        </w:rPr>
        <w:t xml:space="preserve">-hour storms. </w:t>
      </w:r>
    </w:p>
    <w:p w14:paraId="76A5D0BC" w14:textId="77777777" w:rsidR="00AF5B99" w:rsidRPr="00344FB9" w:rsidRDefault="00AF5B99" w:rsidP="00E129AB">
      <w:pPr>
        <w:spacing w:after="0" w:line="240" w:lineRule="auto"/>
        <w:ind w:left="1080"/>
        <w:rPr>
          <w:rFonts w:ascii="Arial" w:hAnsi="Arial" w:cs="Arial"/>
          <w:bCs/>
          <w:sz w:val="18"/>
          <w:szCs w:val="18"/>
        </w:rPr>
      </w:pPr>
    </w:p>
    <w:p w14:paraId="685797F8" w14:textId="21582090" w:rsidR="00AF5B99" w:rsidRPr="00344FB9" w:rsidRDefault="00AF07D5" w:rsidP="00E129AB">
      <w:pPr>
        <w:spacing w:after="0" w:line="240" w:lineRule="auto"/>
        <w:ind w:left="1080"/>
        <w:rPr>
          <w:rFonts w:ascii="Arial" w:hAnsi="Arial" w:cs="Arial"/>
          <w:bCs/>
          <w:sz w:val="18"/>
          <w:szCs w:val="18"/>
        </w:rPr>
      </w:pPr>
      <w:r w:rsidRPr="00344FB9">
        <w:rPr>
          <w:rFonts w:ascii="Arial" w:hAnsi="Arial" w:cs="Arial"/>
          <w:b/>
          <w:sz w:val="18"/>
          <w:szCs w:val="18"/>
        </w:rPr>
        <w:t>ii</w:t>
      </w:r>
      <w:r w:rsidR="00AF5B99" w:rsidRPr="00344FB9">
        <w:rPr>
          <w:rFonts w:ascii="Arial" w:hAnsi="Arial" w:cs="Arial"/>
          <w:b/>
          <w:sz w:val="18"/>
          <w:szCs w:val="18"/>
        </w:rPr>
        <w:t>.</w:t>
      </w:r>
      <w:r w:rsidR="00AF5B99" w:rsidRPr="00344FB9">
        <w:rPr>
          <w:rFonts w:ascii="Arial" w:hAnsi="Arial" w:cs="Arial"/>
          <w:bCs/>
          <w:sz w:val="18"/>
          <w:szCs w:val="18"/>
        </w:rPr>
        <w:t xml:space="preserve"> </w:t>
      </w:r>
      <w:r w:rsidR="00AF5B99" w:rsidRPr="00344FB9">
        <w:rPr>
          <w:rFonts w:ascii="Arial" w:hAnsi="Arial"/>
          <w:sz w:val="18"/>
        </w:rPr>
        <w:tab/>
      </w:r>
      <w:r w:rsidR="00AF5B99" w:rsidRPr="00344FB9">
        <w:rPr>
          <w:rFonts w:ascii="Arial" w:hAnsi="Arial" w:cs="Arial"/>
          <w:bCs/>
          <w:sz w:val="18"/>
          <w:szCs w:val="18"/>
        </w:rPr>
        <w:t xml:space="preserve">For commercial land disturbing activities exceeding 12% built-upon area, peak control shall be installed for the </w:t>
      </w:r>
      <w:r w:rsidR="00F319A0" w:rsidRPr="00344FB9">
        <w:rPr>
          <w:rFonts w:ascii="Arial" w:hAnsi="Arial" w:cs="Arial"/>
          <w:bCs/>
          <w:sz w:val="18"/>
          <w:szCs w:val="18"/>
        </w:rPr>
        <w:t>10</w:t>
      </w:r>
      <w:r w:rsidR="00AF5B99" w:rsidRPr="00344FB9">
        <w:rPr>
          <w:rFonts w:ascii="Arial" w:hAnsi="Arial" w:cs="Arial"/>
          <w:bCs/>
          <w:sz w:val="18"/>
          <w:szCs w:val="18"/>
        </w:rPr>
        <w:t xml:space="preserve">-year, </w:t>
      </w:r>
      <w:r w:rsidR="00F319A0" w:rsidRPr="00344FB9">
        <w:rPr>
          <w:rFonts w:ascii="Arial" w:hAnsi="Arial" w:cs="Arial"/>
          <w:bCs/>
          <w:sz w:val="18"/>
          <w:szCs w:val="18"/>
        </w:rPr>
        <w:t>6</w:t>
      </w:r>
      <w:r w:rsidR="00AF5B99" w:rsidRPr="00344FB9">
        <w:rPr>
          <w:rFonts w:ascii="Arial" w:hAnsi="Arial" w:cs="Arial"/>
          <w:bCs/>
          <w:sz w:val="18"/>
          <w:szCs w:val="18"/>
        </w:rPr>
        <w:t>-hour storm and additional peak control provided for the appropriate storm frequency (i.e., 25</w:t>
      </w:r>
      <w:r w:rsidR="00302386" w:rsidRPr="00344FB9">
        <w:rPr>
          <w:rFonts w:ascii="Arial" w:hAnsi="Arial" w:cs="Arial"/>
          <w:sz w:val="18"/>
          <w:szCs w:val="18"/>
        </w:rPr>
        <w:t>-</w:t>
      </w:r>
      <w:r w:rsidR="00AF5B99" w:rsidRPr="00344FB9">
        <w:rPr>
          <w:rFonts w:ascii="Arial" w:hAnsi="Arial" w:cs="Arial"/>
          <w:sz w:val="18"/>
          <w:szCs w:val="18"/>
        </w:rPr>
        <w:t>,</w:t>
      </w:r>
      <w:r w:rsidR="00AF5B99" w:rsidRPr="00344FB9">
        <w:rPr>
          <w:rFonts w:ascii="Arial" w:hAnsi="Arial" w:cs="Arial"/>
          <w:bCs/>
          <w:sz w:val="18"/>
          <w:szCs w:val="18"/>
        </w:rPr>
        <w:t xml:space="preserve"> 50</w:t>
      </w:r>
      <w:r w:rsidR="00302386" w:rsidRPr="00344FB9">
        <w:rPr>
          <w:rFonts w:ascii="Arial" w:hAnsi="Arial" w:cs="Arial"/>
          <w:sz w:val="18"/>
          <w:szCs w:val="18"/>
        </w:rPr>
        <w:t>-</w:t>
      </w:r>
      <w:r w:rsidR="00AF5B99" w:rsidRPr="00344FB9">
        <w:rPr>
          <w:rFonts w:ascii="Arial" w:hAnsi="Arial" w:cs="Arial"/>
          <w:bCs/>
          <w:sz w:val="18"/>
          <w:szCs w:val="18"/>
        </w:rPr>
        <w:t xml:space="preserve"> or 100-year, </w:t>
      </w:r>
      <w:r w:rsidR="00F319A0" w:rsidRPr="00344FB9">
        <w:rPr>
          <w:rFonts w:ascii="Arial" w:hAnsi="Arial" w:cs="Arial"/>
          <w:bCs/>
          <w:sz w:val="18"/>
          <w:szCs w:val="18"/>
        </w:rPr>
        <w:t>6</w:t>
      </w:r>
      <w:r w:rsidR="00AF5B99" w:rsidRPr="00344FB9">
        <w:rPr>
          <w:rFonts w:ascii="Arial" w:hAnsi="Arial" w:cs="Arial"/>
          <w:bCs/>
          <w:sz w:val="18"/>
          <w:szCs w:val="18"/>
        </w:rPr>
        <w:t xml:space="preserve">-hour) as determined by the Stormwater Administrator based on a downstream flood analysis provided by the owner or designee using the criteria specified in the </w:t>
      </w:r>
      <w:r w:rsidR="00C34B51">
        <w:rPr>
          <w:rFonts w:ascii="Arial" w:hAnsi="Arial" w:cs="Arial"/>
          <w:bCs/>
          <w:sz w:val="18"/>
          <w:szCs w:val="18"/>
        </w:rPr>
        <w:t xml:space="preserve">SCM </w:t>
      </w:r>
      <w:r w:rsidR="00AF5B99" w:rsidRPr="00344FB9">
        <w:rPr>
          <w:rFonts w:ascii="Arial" w:hAnsi="Arial" w:cs="Arial"/>
          <w:bCs/>
          <w:sz w:val="18"/>
          <w:szCs w:val="18"/>
        </w:rPr>
        <w:t>Design Manual or</w:t>
      </w:r>
      <w:r w:rsidR="3FCB4E2C" w:rsidRPr="00344FB9">
        <w:rPr>
          <w:rFonts w:ascii="Arial" w:hAnsi="Arial" w:cs="Arial"/>
          <w:sz w:val="18"/>
          <w:szCs w:val="18"/>
        </w:rPr>
        <w:t>,</w:t>
      </w:r>
      <w:r w:rsidR="00AF5B99" w:rsidRPr="00344FB9">
        <w:rPr>
          <w:rFonts w:ascii="Arial" w:hAnsi="Arial" w:cs="Arial"/>
          <w:bCs/>
          <w:sz w:val="18"/>
          <w:szCs w:val="18"/>
        </w:rPr>
        <w:t xml:space="preserve"> if a downstream analysis is not performed</w:t>
      </w:r>
      <w:r w:rsidR="4FF4E461" w:rsidRPr="00344FB9">
        <w:rPr>
          <w:rFonts w:ascii="Arial" w:hAnsi="Arial" w:cs="Arial"/>
          <w:sz w:val="18"/>
          <w:szCs w:val="18"/>
        </w:rPr>
        <w:t>,</w:t>
      </w:r>
      <w:r w:rsidR="00AF5B99" w:rsidRPr="00344FB9">
        <w:rPr>
          <w:rFonts w:ascii="Arial" w:hAnsi="Arial" w:cs="Arial"/>
          <w:bCs/>
          <w:sz w:val="18"/>
          <w:szCs w:val="18"/>
        </w:rPr>
        <w:t xml:space="preserve"> the peak shall be controlled for the </w:t>
      </w:r>
      <w:r w:rsidR="00F319A0" w:rsidRPr="00344FB9">
        <w:rPr>
          <w:rFonts w:ascii="Arial" w:hAnsi="Arial" w:cs="Arial"/>
          <w:bCs/>
          <w:sz w:val="18"/>
          <w:szCs w:val="18"/>
        </w:rPr>
        <w:t>10</w:t>
      </w:r>
      <w:r w:rsidR="00AF5B99" w:rsidRPr="00344FB9">
        <w:rPr>
          <w:rFonts w:ascii="Arial" w:hAnsi="Arial" w:cs="Arial"/>
          <w:bCs/>
          <w:sz w:val="18"/>
          <w:szCs w:val="18"/>
        </w:rPr>
        <w:t xml:space="preserve">-year and 25-year, </w:t>
      </w:r>
      <w:r w:rsidR="00F319A0" w:rsidRPr="00344FB9">
        <w:rPr>
          <w:rFonts w:ascii="Arial" w:hAnsi="Arial" w:cs="Arial"/>
          <w:bCs/>
          <w:sz w:val="18"/>
          <w:szCs w:val="18"/>
        </w:rPr>
        <w:t>6</w:t>
      </w:r>
      <w:r w:rsidR="00AF5B99" w:rsidRPr="00344FB9">
        <w:rPr>
          <w:rFonts w:ascii="Arial" w:hAnsi="Arial" w:cs="Arial"/>
          <w:bCs/>
          <w:sz w:val="18"/>
          <w:szCs w:val="18"/>
        </w:rPr>
        <w:t xml:space="preserve">-hour storms. Controlling the </w:t>
      </w:r>
      <w:r w:rsidR="00302386" w:rsidRPr="00344FB9">
        <w:rPr>
          <w:rFonts w:ascii="Arial" w:hAnsi="Arial" w:cs="Arial"/>
          <w:sz w:val="18"/>
          <w:szCs w:val="18"/>
        </w:rPr>
        <w:t>one-</w:t>
      </w:r>
      <w:r w:rsidR="00AF5B99" w:rsidRPr="00344FB9">
        <w:rPr>
          <w:rFonts w:ascii="Arial" w:hAnsi="Arial" w:cs="Arial"/>
          <w:bCs/>
          <w:sz w:val="18"/>
          <w:szCs w:val="18"/>
        </w:rPr>
        <w:t xml:space="preserve">year, 24-hour volume achieves peak control for the </w:t>
      </w:r>
      <w:r w:rsidR="00F319A0" w:rsidRPr="00344FB9">
        <w:rPr>
          <w:rFonts w:ascii="Arial" w:hAnsi="Arial" w:cs="Arial"/>
          <w:bCs/>
          <w:sz w:val="18"/>
          <w:szCs w:val="18"/>
        </w:rPr>
        <w:t>2</w:t>
      </w:r>
      <w:r w:rsidR="00AF5B99" w:rsidRPr="00344FB9">
        <w:rPr>
          <w:rFonts w:ascii="Arial" w:hAnsi="Arial" w:cs="Arial"/>
          <w:bCs/>
          <w:sz w:val="18"/>
          <w:szCs w:val="18"/>
        </w:rPr>
        <w:t xml:space="preserve">-year, </w:t>
      </w:r>
      <w:r w:rsidR="00F319A0" w:rsidRPr="00344FB9">
        <w:rPr>
          <w:rFonts w:ascii="Arial" w:hAnsi="Arial" w:cs="Arial"/>
          <w:bCs/>
          <w:sz w:val="18"/>
          <w:szCs w:val="18"/>
        </w:rPr>
        <w:t>6</w:t>
      </w:r>
      <w:r w:rsidR="00AF5B99" w:rsidRPr="00344FB9">
        <w:rPr>
          <w:rFonts w:ascii="Arial" w:hAnsi="Arial" w:cs="Arial"/>
          <w:bCs/>
          <w:sz w:val="18"/>
          <w:szCs w:val="18"/>
        </w:rPr>
        <w:t xml:space="preserve">-hour storm. </w:t>
      </w:r>
    </w:p>
    <w:p w14:paraId="52E0E16C" w14:textId="2FDE4D4D" w:rsidR="004C6A5E" w:rsidRDefault="004C6A5E">
      <w:pPr>
        <w:spacing w:after="0" w:line="240" w:lineRule="auto"/>
        <w:rPr>
          <w:rFonts w:ascii="Arial" w:hAnsi="Arial" w:cs="Arial"/>
          <w:bCs/>
          <w:sz w:val="18"/>
          <w:szCs w:val="18"/>
        </w:rPr>
      </w:pPr>
      <w:r>
        <w:rPr>
          <w:rFonts w:ascii="Arial" w:hAnsi="Arial" w:cs="Arial"/>
          <w:bCs/>
          <w:sz w:val="18"/>
          <w:szCs w:val="18"/>
        </w:rPr>
        <w:br w:type="page"/>
      </w:r>
    </w:p>
    <w:p w14:paraId="7E483D57" w14:textId="77777777" w:rsidR="003D717D" w:rsidRPr="00344FB9" w:rsidRDefault="003D717D" w:rsidP="00E129AB">
      <w:pPr>
        <w:spacing w:after="0" w:line="240" w:lineRule="auto"/>
        <w:rPr>
          <w:rFonts w:ascii="Arial" w:hAnsi="Arial" w:cs="Arial"/>
          <w:bCs/>
          <w:sz w:val="18"/>
          <w:szCs w:val="18"/>
        </w:rPr>
      </w:pPr>
    </w:p>
    <w:p w14:paraId="01B68830" w14:textId="5ADF25FD" w:rsidR="00AF5B99" w:rsidRPr="00344FB9" w:rsidRDefault="00E219C7" w:rsidP="00E129AB">
      <w:pPr>
        <w:spacing w:after="0" w:line="240" w:lineRule="auto"/>
        <w:rPr>
          <w:rFonts w:ascii="Arial" w:hAnsi="Arial" w:cs="Arial"/>
          <w:b/>
          <w:bCs/>
          <w:sz w:val="18"/>
          <w:szCs w:val="18"/>
        </w:rPr>
      </w:pPr>
      <w:r w:rsidRPr="00344FB9">
        <w:rPr>
          <w:rFonts w:ascii="Arial" w:hAnsi="Arial" w:cs="Arial"/>
          <w:b/>
          <w:bCs/>
          <w:sz w:val="18"/>
          <w:szCs w:val="18"/>
        </w:rPr>
        <w:t>F</w:t>
      </w:r>
      <w:r w:rsidR="00AF5B99" w:rsidRPr="00344FB9">
        <w:rPr>
          <w:rFonts w:ascii="Arial" w:hAnsi="Arial" w:cs="Arial"/>
          <w:b/>
          <w:bCs/>
          <w:sz w:val="18"/>
          <w:szCs w:val="18"/>
        </w:rPr>
        <w:t xml:space="preserve">.   </w:t>
      </w:r>
      <w:r w:rsidR="00AF5B99" w:rsidRPr="00344FB9">
        <w:rPr>
          <w:rFonts w:ascii="Arial" w:hAnsi="Arial" w:cs="Arial"/>
          <w:b/>
          <w:sz w:val="18"/>
          <w:szCs w:val="18"/>
        </w:rPr>
        <w:t>Yadkin-Southeast Catawba District</w:t>
      </w:r>
      <w:r w:rsidR="00AF5B99" w:rsidRPr="00344FB9">
        <w:rPr>
          <w:rFonts w:ascii="Arial" w:hAnsi="Arial" w:cs="Arial"/>
          <w:b/>
          <w:bCs/>
          <w:sz w:val="18"/>
          <w:szCs w:val="18"/>
        </w:rPr>
        <w:t xml:space="preserve"> Standards</w:t>
      </w:r>
    </w:p>
    <w:p w14:paraId="52934F89" w14:textId="77777777" w:rsidR="00AF5B99" w:rsidRPr="00344FB9" w:rsidRDefault="00AF5B99" w:rsidP="00E129AB">
      <w:pPr>
        <w:spacing w:after="0" w:line="240" w:lineRule="auto"/>
        <w:rPr>
          <w:rFonts w:ascii="Arial" w:hAnsi="Arial" w:cs="Arial"/>
          <w:bCs/>
          <w:sz w:val="18"/>
          <w:szCs w:val="18"/>
        </w:rPr>
      </w:pPr>
    </w:p>
    <w:p w14:paraId="785F1A27" w14:textId="5AB1EBF4" w:rsidR="00AF5B99" w:rsidRPr="00344FB9" w:rsidRDefault="00AF07D5" w:rsidP="00E129AB">
      <w:pPr>
        <w:spacing w:after="0" w:line="240" w:lineRule="auto"/>
        <w:ind w:left="360"/>
        <w:rPr>
          <w:rFonts w:ascii="Arial" w:hAnsi="Arial" w:cs="Arial"/>
          <w:b/>
          <w:sz w:val="18"/>
          <w:szCs w:val="18"/>
        </w:rPr>
      </w:pPr>
      <w:r w:rsidRPr="00344FB9">
        <w:rPr>
          <w:rFonts w:ascii="Arial" w:hAnsi="Arial" w:cs="Arial"/>
          <w:b/>
          <w:sz w:val="18"/>
          <w:szCs w:val="18"/>
        </w:rPr>
        <w:t>1</w:t>
      </w:r>
      <w:r w:rsidR="00AF5B99" w:rsidRPr="00344FB9">
        <w:rPr>
          <w:rFonts w:ascii="Arial" w:hAnsi="Arial" w:cs="Arial"/>
          <w:b/>
          <w:sz w:val="18"/>
          <w:szCs w:val="18"/>
        </w:rPr>
        <w:t xml:space="preserve">. </w:t>
      </w:r>
      <w:r w:rsidR="00AF5B99" w:rsidRPr="00344FB9">
        <w:rPr>
          <w:rFonts w:ascii="Arial" w:hAnsi="Arial" w:cs="Arial"/>
          <w:b/>
          <w:sz w:val="18"/>
          <w:szCs w:val="18"/>
        </w:rPr>
        <w:tab/>
        <w:t>Standards for Low</w:t>
      </w:r>
      <w:r w:rsidR="00936B1E" w:rsidRPr="00344FB9">
        <w:rPr>
          <w:rFonts w:ascii="Arial" w:hAnsi="Arial" w:cs="Arial"/>
          <w:b/>
          <w:sz w:val="18"/>
          <w:szCs w:val="18"/>
        </w:rPr>
        <w:t>-</w:t>
      </w:r>
      <w:r w:rsidR="00AF5B99" w:rsidRPr="00344FB9">
        <w:rPr>
          <w:rFonts w:ascii="Arial" w:hAnsi="Arial" w:cs="Arial"/>
          <w:b/>
          <w:sz w:val="18"/>
          <w:szCs w:val="18"/>
        </w:rPr>
        <w:t>Density Projects</w:t>
      </w:r>
    </w:p>
    <w:p w14:paraId="737B43C6" w14:textId="19CFF97D" w:rsidR="00AF5B99" w:rsidRPr="00344FB9" w:rsidRDefault="00AF5B99" w:rsidP="5F65E6A3">
      <w:pPr>
        <w:spacing w:after="0" w:line="240" w:lineRule="auto"/>
        <w:ind w:left="360"/>
        <w:rPr>
          <w:rFonts w:ascii="Arial" w:hAnsi="Arial" w:cs="Arial"/>
        </w:rPr>
      </w:pPr>
      <w:r w:rsidRPr="5F65E6A3">
        <w:rPr>
          <w:rFonts w:ascii="Arial" w:hAnsi="Arial" w:cs="Arial"/>
          <w:sz w:val="18"/>
          <w:szCs w:val="18"/>
        </w:rPr>
        <w:t>Any drainage area within a project boundary in the Yadkin-Southeast Catawba</w:t>
      </w:r>
      <w:r w:rsidR="00084E8D" w:rsidRPr="5F65E6A3">
        <w:rPr>
          <w:rFonts w:ascii="Arial" w:hAnsi="Arial" w:cs="Arial"/>
          <w:sz w:val="18"/>
          <w:szCs w:val="18"/>
        </w:rPr>
        <w:t xml:space="preserve"> District</w:t>
      </w:r>
      <w:r w:rsidRPr="5F65E6A3">
        <w:rPr>
          <w:rFonts w:ascii="Arial" w:hAnsi="Arial" w:cs="Arial"/>
          <w:sz w:val="18"/>
          <w:szCs w:val="18"/>
        </w:rPr>
        <w:t xml:space="preserve"> is considered low</w:t>
      </w:r>
      <w:r w:rsidR="00936B1E" w:rsidRPr="5F65E6A3">
        <w:rPr>
          <w:rFonts w:ascii="Arial" w:hAnsi="Arial" w:cs="Arial"/>
          <w:sz w:val="18"/>
          <w:szCs w:val="18"/>
        </w:rPr>
        <w:t>-</w:t>
      </w:r>
      <w:r w:rsidRPr="5F65E6A3">
        <w:rPr>
          <w:rFonts w:ascii="Arial" w:hAnsi="Arial" w:cs="Arial"/>
          <w:sz w:val="18"/>
          <w:szCs w:val="18"/>
        </w:rPr>
        <w:t xml:space="preserve">density when said drainage area has less than or equal to 10% </w:t>
      </w:r>
      <w:r w:rsidR="00EB0C96" w:rsidRPr="5F65E6A3">
        <w:rPr>
          <w:rFonts w:ascii="Arial" w:hAnsi="Arial" w:cs="Arial"/>
          <w:sz w:val="18"/>
          <w:szCs w:val="18"/>
        </w:rPr>
        <w:t xml:space="preserve">BUA </w:t>
      </w:r>
      <w:r w:rsidRPr="5F65E6A3">
        <w:rPr>
          <w:rFonts w:ascii="Arial" w:hAnsi="Arial" w:cs="Arial"/>
          <w:sz w:val="18"/>
          <w:szCs w:val="18"/>
        </w:rPr>
        <w:t xml:space="preserve">as determined by the methodology established in the </w:t>
      </w:r>
      <w:r w:rsidR="00C34B51">
        <w:rPr>
          <w:rFonts w:ascii="Arial" w:hAnsi="Arial" w:cs="Arial"/>
          <w:sz w:val="18"/>
          <w:szCs w:val="18"/>
        </w:rPr>
        <w:t xml:space="preserve">SCM </w:t>
      </w:r>
      <w:r w:rsidRPr="5F65E6A3">
        <w:rPr>
          <w:rFonts w:ascii="Arial" w:hAnsi="Arial" w:cs="Arial"/>
          <w:sz w:val="18"/>
          <w:szCs w:val="18"/>
        </w:rPr>
        <w:t xml:space="preserve">Design Manual. Such low-density projects shall comply with the following standards. </w:t>
      </w:r>
      <w:r w:rsidR="00C20951" w:rsidRPr="5F65E6A3">
        <w:rPr>
          <w:rFonts w:ascii="Arial" w:hAnsi="Arial" w:cs="Arial"/>
          <w:sz w:val="18"/>
          <w:szCs w:val="18"/>
        </w:rPr>
        <w:t>Stormwater controls shall only be required on redeveloped BUA as allowed by state law</w:t>
      </w:r>
      <w:r w:rsidR="00B914D0">
        <w:rPr>
          <w:rFonts w:ascii="Arial" w:hAnsi="Arial" w:cs="Arial"/>
          <w:sz w:val="18"/>
          <w:szCs w:val="18"/>
        </w:rPr>
        <w:t xml:space="preserve"> </w:t>
      </w:r>
      <w:r w:rsidR="00B914D0" w:rsidRPr="00FA14DC">
        <w:rPr>
          <w:rFonts w:ascii="Arial" w:hAnsi="Arial" w:cs="Arial"/>
          <w:sz w:val="18"/>
          <w:szCs w:val="18"/>
        </w:rPr>
        <w:t xml:space="preserve">(N.C.G.S </w:t>
      </w:r>
      <w:r w:rsidR="00B914D0" w:rsidRPr="00FA14DC">
        <w:rPr>
          <w:rFonts w:ascii="Arial" w:hAnsi="Arial" w:cs="Arial"/>
          <w:color w:val="000000" w:themeColor="text1"/>
          <w:sz w:val="18"/>
          <w:szCs w:val="18"/>
        </w:rPr>
        <w:t xml:space="preserve">§ </w:t>
      </w:r>
      <w:r w:rsidR="00B914D0" w:rsidRPr="00FA14DC">
        <w:rPr>
          <w:rFonts w:ascii="Arial" w:hAnsi="Arial" w:cs="Arial"/>
          <w:sz w:val="18"/>
          <w:szCs w:val="18"/>
        </w:rPr>
        <w:t>143-214.7)</w:t>
      </w:r>
      <w:r w:rsidR="00C20951" w:rsidRPr="00FA14DC">
        <w:rPr>
          <w:rFonts w:ascii="Arial" w:hAnsi="Arial" w:cs="Arial"/>
          <w:sz w:val="18"/>
          <w:szCs w:val="18"/>
        </w:rPr>
        <w:t>.</w:t>
      </w:r>
      <w:r w:rsidR="000C4CF5">
        <w:rPr>
          <w:rFonts w:ascii="Arial" w:hAnsi="Arial" w:cs="Arial"/>
          <w:sz w:val="18"/>
          <w:szCs w:val="18"/>
        </w:rPr>
        <w:t xml:space="preserve"> Development and redevelopment projects shall not decrease existing on-site structural stormwater controls.</w:t>
      </w:r>
    </w:p>
    <w:p w14:paraId="33B72771" w14:textId="77777777" w:rsidR="00AF5B99" w:rsidRPr="00344FB9" w:rsidRDefault="00AF5B99" w:rsidP="00E129AB">
      <w:pPr>
        <w:spacing w:after="0" w:line="240" w:lineRule="auto"/>
        <w:ind w:left="360"/>
        <w:rPr>
          <w:rFonts w:ascii="Arial" w:hAnsi="Arial" w:cs="Arial"/>
          <w:bCs/>
          <w:sz w:val="18"/>
          <w:szCs w:val="18"/>
        </w:rPr>
      </w:pPr>
    </w:p>
    <w:p w14:paraId="77398E07" w14:textId="5F44D465"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a</w:t>
      </w:r>
      <w:r w:rsidR="00AF5B99" w:rsidRPr="00344FB9">
        <w:rPr>
          <w:rFonts w:ascii="Arial" w:hAnsi="Arial" w:cs="Arial"/>
          <w:b/>
          <w:sz w:val="18"/>
          <w:szCs w:val="18"/>
        </w:rPr>
        <w:t xml:space="preserve">. </w:t>
      </w:r>
      <w:r w:rsidR="00AF5B99" w:rsidRPr="00344FB9">
        <w:rPr>
          <w:rFonts w:ascii="Arial" w:hAnsi="Arial" w:cs="Arial"/>
          <w:b/>
          <w:sz w:val="18"/>
          <w:szCs w:val="18"/>
        </w:rPr>
        <w:tab/>
        <w:t>Vegetated Conveyances</w:t>
      </w:r>
    </w:p>
    <w:p w14:paraId="6393866C" w14:textId="77777777" w:rsidR="004C6A5E" w:rsidRDefault="00AF5B99" w:rsidP="00AE492A">
      <w:pPr>
        <w:spacing w:after="0" w:line="240" w:lineRule="auto"/>
        <w:ind w:left="720"/>
        <w:rPr>
          <w:rFonts w:ascii="Arial" w:hAnsi="Arial" w:cs="Arial"/>
          <w:bCs/>
          <w:sz w:val="18"/>
          <w:szCs w:val="18"/>
        </w:rPr>
      </w:pPr>
      <w:r w:rsidRPr="00344FB9">
        <w:rPr>
          <w:rFonts w:ascii="Arial" w:hAnsi="Arial" w:cs="Arial"/>
          <w:bCs/>
          <w:sz w:val="18"/>
          <w:szCs w:val="18"/>
        </w:rPr>
        <w:t>Stormwater runoff shall be transported by vegetated conveyances to the maximum extent practicable.</w:t>
      </w:r>
    </w:p>
    <w:p w14:paraId="59ED2075" w14:textId="77777777" w:rsidR="004C6A5E" w:rsidRDefault="004C6A5E" w:rsidP="00AE492A">
      <w:pPr>
        <w:spacing w:after="0" w:line="240" w:lineRule="auto"/>
        <w:ind w:left="720"/>
        <w:rPr>
          <w:rFonts w:ascii="Arial" w:hAnsi="Arial" w:cs="Arial"/>
          <w:bCs/>
          <w:sz w:val="18"/>
          <w:szCs w:val="18"/>
        </w:rPr>
      </w:pPr>
    </w:p>
    <w:p w14:paraId="237B7A94" w14:textId="7B3D875C"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b</w:t>
      </w:r>
      <w:r w:rsidR="00AF5B99" w:rsidRPr="00344FB9">
        <w:rPr>
          <w:rFonts w:ascii="Arial" w:hAnsi="Arial" w:cs="Arial"/>
          <w:b/>
          <w:sz w:val="18"/>
          <w:szCs w:val="18"/>
        </w:rPr>
        <w:t xml:space="preserve">. </w:t>
      </w:r>
      <w:r w:rsidR="00AF5B99" w:rsidRPr="00344FB9">
        <w:rPr>
          <w:rFonts w:ascii="Arial" w:hAnsi="Arial" w:cs="Arial"/>
          <w:b/>
          <w:sz w:val="18"/>
          <w:szCs w:val="18"/>
        </w:rPr>
        <w:tab/>
      </w:r>
      <w:r w:rsidR="00695E45" w:rsidRPr="00344FB9">
        <w:rPr>
          <w:rFonts w:ascii="Arial" w:hAnsi="Arial" w:cs="Arial"/>
          <w:b/>
          <w:sz w:val="18"/>
          <w:szCs w:val="18"/>
        </w:rPr>
        <w:t>Water Quality</w:t>
      </w:r>
      <w:r w:rsidR="00AF5B99" w:rsidRPr="00344FB9">
        <w:rPr>
          <w:rFonts w:ascii="Arial" w:hAnsi="Arial" w:cs="Arial"/>
          <w:b/>
          <w:sz w:val="18"/>
          <w:szCs w:val="18"/>
        </w:rPr>
        <w:t xml:space="preserve"> Buffers</w:t>
      </w:r>
    </w:p>
    <w:p w14:paraId="531A3BDB" w14:textId="77777777" w:rsidR="00AF5B99" w:rsidRPr="00344FB9" w:rsidRDefault="00AF5B99" w:rsidP="00E129AB">
      <w:pPr>
        <w:spacing w:after="0" w:line="240" w:lineRule="auto"/>
        <w:ind w:left="720"/>
        <w:rPr>
          <w:rFonts w:ascii="Arial" w:hAnsi="Arial" w:cs="Arial"/>
          <w:bCs/>
          <w:sz w:val="18"/>
          <w:szCs w:val="18"/>
        </w:rPr>
      </w:pPr>
    </w:p>
    <w:p w14:paraId="30773453" w14:textId="2BDD4C74" w:rsidR="00AF5B99" w:rsidRPr="00344FB9" w:rsidRDefault="00AF5B99"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sz w:val="18"/>
        </w:rPr>
        <w:tab/>
      </w:r>
      <w:r w:rsidR="00302386" w:rsidRPr="00344FB9">
        <w:rPr>
          <w:rFonts w:ascii="Arial" w:hAnsi="Arial" w:cs="Arial"/>
          <w:sz w:val="18"/>
          <w:szCs w:val="18"/>
        </w:rPr>
        <w:t>I</w:t>
      </w:r>
      <w:r w:rsidRPr="00344FB9">
        <w:rPr>
          <w:rFonts w:ascii="Arial" w:hAnsi="Arial" w:cs="Arial"/>
          <w:bCs/>
          <w:sz w:val="18"/>
          <w:szCs w:val="18"/>
        </w:rPr>
        <w:t xml:space="preserve">ntermittent and perennial streams within the project boundary shall be delineated by a certified professional using U.S. Army Corps of Engineers and N.C. Division of Water Quality methodology and shall be shown in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application along with all buffer areas. </w:t>
      </w:r>
    </w:p>
    <w:p w14:paraId="681F1FFA" w14:textId="5E1650DC" w:rsidR="00AF5B99" w:rsidRPr="00344FB9" w:rsidRDefault="00AF5B99" w:rsidP="00E129AB">
      <w:pPr>
        <w:spacing w:after="0" w:line="240" w:lineRule="auto"/>
        <w:ind w:left="1080"/>
        <w:rPr>
          <w:rFonts w:ascii="Arial" w:hAnsi="Arial" w:cs="Arial"/>
          <w:bCs/>
          <w:sz w:val="18"/>
          <w:szCs w:val="18"/>
        </w:rPr>
      </w:pPr>
    </w:p>
    <w:p w14:paraId="5371E498" w14:textId="027ED9E0" w:rsidR="0093746A" w:rsidRPr="00344FB9" w:rsidRDefault="0093746A" w:rsidP="00E129AB">
      <w:pPr>
        <w:spacing w:after="0" w:line="240" w:lineRule="auto"/>
        <w:ind w:left="1080"/>
        <w:rPr>
          <w:rFonts w:ascii="Arial" w:hAnsi="Arial" w:cs="Arial"/>
          <w:sz w:val="18"/>
          <w:szCs w:val="18"/>
        </w:rPr>
      </w:pPr>
      <w:r w:rsidRPr="00344FB9">
        <w:rPr>
          <w:rFonts w:ascii="Arial" w:hAnsi="Arial" w:cs="Arial"/>
          <w:b/>
          <w:bCs/>
          <w:sz w:val="18"/>
          <w:szCs w:val="18"/>
        </w:rPr>
        <w:t>ii.</w:t>
      </w:r>
      <w:r w:rsidRPr="00344FB9">
        <w:rPr>
          <w:rFonts w:ascii="Arial" w:hAnsi="Arial" w:cs="Arial"/>
          <w:sz w:val="18"/>
          <w:szCs w:val="18"/>
        </w:rPr>
        <w:t xml:space="preserve"> </w:t>
      </w:r>
      <w:r w:rsidRPr="00344FB9">
        <w:rPr>
          <w:rFonts w:ascii="Arial" w:hAnsi="Arial"/>
          <w:sz w:val="18"/>
        </w:rPr>
        <w:tab/>
      </w:r>
      <w:r w:rsidR="00087555" w:rsidRPr="00344FB9">
        <w:rPr>
          <w:rFonts w:ascii="Arial" w:hAnsi="Arial" w:cs="Arial"/>
          <w:sz w:val="18"/>
          <w:szCs w:val="18"/>
        </w:rPr>
        <w:t>Standards for Post</w:t>
      </w:r>
      <w:r w:rsidR="00950C72" w:rsidRPr="00344FB9">
        <w:rPr>
          <w:rFonts w:ascii="Arial" w:hAnsi="Arial" w:cs="Arial"/>
          <w:sz w:val="18"/>
          <w:szCs w:val="18"/>
        </w:rPr>
        <w:t>-</w:t>
      </w:r>
      <w:r w:rsidR="00087555" w:rsidRPr="00344FB9">
        <w:rPr>
          <w:rFonts w:ascii="Arial" w:hAnsi="Arial" w:cs="Arial"/>
          <w:sz w:val="18"/>
          <w:szCs w:val="18"/>
        </w:rPr>
        <w:t xml:space="preserve">Construction Water Quality Buffers are described within Table 25-1 </w:t>
      </w:r>
      <w:r w:rsidR="36C3FA6D" w:rsidRPr="00344FB9">
        <w:rPr>
          <w:rFonts w:ascii="Arial" w:hAnsi="Arial" w:cs="Arial"/>
          <w:sz w:val="18"/>
          <w:szCs w:val="18"/>
        </w:rPr>
        <w:t>above</w:t>
      </w:r>
      <w:r w:rsidR="00087555" w:rsidRPr="00344FB9">
        <w:rPr>
          <w:rFonts w:ascii="Arial" w:hAnsi="Arial" w:cs="Arial"/>
          <w:sz w:val="18"/>
          <w:szCs w:val="18"/>
        </w:rPr>
        <w:t>.</w:t>
      </w:r>
    </w:p>
    <w:p w14:paraId="1928F5FF" w14:textId="77777777" w:rsidR="0093746A" w:rsidRPr="00344FB9" w:rsidRDefault="0093746A" w:rsidP="00E129AB">
      <w:pPr>
        <w:spacing w:after="0" w:line="240" w:lineRule="auto"/>
        <w:ind w:left="1080"/>
        <w:rPr>
          <w:rFonts w:ascii="Arial" w:hAnsi="Arial" w:cs="Arial"/>
          <w:bCs/>
          <w:sz w:val="18"/>
          <w:szCs w:val="18"/>
        </w:rPr>
      </w:pPr>
    </w:p>
    <w:p w14:paraId="5C3D049F" w14:textId="7FA4C4E0" w:rsidR="00AF5B99" w:rsidRPr="00344FB9" w:rsidRDefault="00AF5B99" w:rsidP="660DC228">
      <w:pPr>
        <w:spacing w:after="0" w:line="240" w:lineRule="auto"/>
        <w:ind w:left="1080"/>
        <w:rPr>
          <w:rFonts w:ascii="Arial" w:hAnsi="Arial" w:cs="Arial"/>
          <w:sz w:val="18"/>
          <w:szCs w:val="18"/>
        </w:rPr>
      </w:pPr>
      <w:r w:rsidRPr="660DC228">
        <w:rPr>
          <w:rFonts w:ascii="Arial" w:hAnsi="Arial" w:cs="Arial"/>
          <w:b/>
          <w:bCs/>
          <w:sz w:val="18"/>
          <w:szCs w:val="18"/>
        </w:rPr>
        <w:t>ii</w:t>
      </w:r>
      <w:r w:rsidR="0093746A" w:rsidRPr="660DC228">
        <w:rPr>
          <w:rFonts w:ascii="Arial" w:hAnsi="Arial" w:cs="Arial"/>
          <w:b/>
          <w:bCs/>
          <w:sz w:val="18"/>
          <w:szCs w:val="18"/>
        </w:rPr>
        <w:t>i</w:t>
      </w:r>
      <w:r w:rsidRPr="660DC228">
        <w:rPr>
          <w:rFonts w:ascii="Arial" w:hAnsi="Arial" w:cs="Arial"/>
          <w:b/>
          <w:bCs/>
          <w:sz w:val="18"/>
          <w:szCs w:val="18"/>
        </w:rPr>
        <w:t>.</w:t>
      </w:r>
      <w:r w:rsidRPr="660DC228">
        <w:rPr>
          <w:rFonts w:ascii="Arial" w:hAnsi="Arial" w:cs="Arial"/>
          <w:sz w:val="18"/>
          <w:szCs w:val="18"/>
        </w:rPr>
        <w:t xml:space="preserve"> </w:t>
      </w:r>
      <w:r>
        <w:tab/>
      </w:r>
      <w:r w:rsidRPr="660DC228">
        <w:rPr>
          <w:rFonts w:ascii="Arial" w:hAnsi="Arial" w:cs="Arial"/>
          <w:sz w:val="18"/>
          <w:szCs w:val="18"/>
        </w:rPr>
        <w:t xml:space="preserve">Six Mile Creek Watershed Only: In addition to the above information for streams in the Yadkin- Southeast </w:t>
      </w:r>
      <w:r w:rsidR="00302386" w:rsidRPr="660DC228">
        <w:rPr>
          <w:rFonts w:ascii="Arial" w:hAnsi="Arial" w:cs="Arial"/>
          <w:sz w:val="18"/>
          <w:szCs w:val="18"/>
        </w:rPr>
        <w:t xml:space="preserve">Catawba </w:t>
      </w:r>
      <w:r w:rsidRPr="660DC228">
        <w:rPr>
          <w:rFonts w:ascii="Arial" w:hAnsi="Arial" w:cs="Arial"/>
          <w:sz w:val="18"/>
          <w:szCs w:val="18"/>
        </w:rPr>
        <w:t xml:space="preserve">Basin Watershed, all perennial streams in the Six Mile Creek Watershed shall </w:t>
      </w:r>
      <w:r w:rsidR="004C32A7" w:rsidRPr="660DC228">
        <w:rPr>
          <w:rFonts w:ascii="Arial" w:hAnsi="Arial" w:cs="Arial"/>
          <w:sz w:val="18"/>
          <w:szCs w:val="18"/>
        </w:rPr>
        <w:t xml:space="preserve">require </w:t>
      </w:r>
      <w:r w:rsidRPr="660DC228">
        <w:rPr>
          <w:rFonts w:ascii="Arial" w:hAnsi="Arial" w:cs="Arial"/>
          <w:sz w:val="18"/>
          <w:szCs w:val="18"/>
        </w:rPr>
        <w:t>200</w:t>
      </w:r>
      <w:r w:rsidR="00EA026B" w:rsidRPr="660DC228">
        <w:rPr>
          <w:rFonts w:ascii="Arial" w:hAnsi="Arial" w:cs="Arial"/>
          <w:sz w:val="18"/>
          <w:szCs w:val="18"/>
        </w:rPr>
        <w:t>-</w:t>
      </w:r>
      <w:r w:rsidRPr="660DC228">
        <w:rPr>
          <w:rFonts w:ascii="Arial" w:hAnsi="Arial" w:cs="Arial"/>
          <w:sz w:val="18"/>
          <w:szCs w:val="18"/>
        </w:rPr>
        <w:t xml:space="preserve">foot undisturbed buffers, plus entire </w:t>
      </w:r>
      <w:r w:rsidR="00523E2F" w:rsidRPr="660DC228">
        <w:rPr>
          <w:rFonts w:ascii="Arial" w:hAnsi="Arial" w:cs="Arial"/>
          <w:sz w:val="18"/>
          <w:szCs w:val="18"/>
        </w:rPr>
        <w:t xml:space="preserve">FEMA </w:t>
      </w:r>
      <w:r w:rsidRPr="660DC228">
        <w:rPr>
          <w:rFonts w:ascii="Arial" w:hAnsi="Arial" w:cs="Arial"/>
          <w:sz w:val="18"/>
          <w:szCs w:val="18"/>
        </w:rPr>
        <w:t>floodplain</w:t>
      </w:r>
      <w:r w:rsidR="004C32A7" w:rsidRPr="660DC228">
        <w:rPr>
          <w:rFonts w:ascii="Arial" w:hAnsi="Arial" w:cs="Arial"/>
          <w:sz w:val="18"/>
          <w:szCs w:val="18"/>
        </w:rPr>
        <w:t>. A</w:t>
      </w:r>
      <w:r w:rsidRPr="660DC228">
        <w:rPr>
          <w:rFonts w:ascii="Arial" w:hAnsi="Arial" w:cs="Arial"/>
          <w:sz w:val="18"/>
          <w:szCs w:val="18"/>
        </w:rPr>
        <w:t xml:space="preserve">ll intermittent streams in the Six Mile Creek Watershed shall </w:t>
      </w:r>
      <w:r w:rsidR="004C32A7" w:rsidRPr="660DC228">
        <w:rPr>
          <w:rFonts w:ascii="Arial" w:hAnsi="Arial" w:cs="Arial"/>
          <w:sz w:val="18"/>
          <w:szCs w:val="18"/>
        </w:rPr>
        <w:t xml:space="preserve">require </w:t>
      </w:r>
      <w:r w:rsidRPr="660DC228">
        <w:rPr>
          <w:rFonts w:ascii="Arial" w:hAnsi="Arial" w:cs="Arial"/>
          <w:sz w:val="18"/>
          <w:szCs w:val="18"/>
        </w:rPr>
        <w:t>100</w:t>
      </w:r>
      <w:r w:rsidR="00EA026B" w:rsidRPr="660DC228">
        <w:rPr>
          <w:rFonts w:ascii="Arial" w:hAnsi="Arial" w:cs="Arial"/>
          <w:sz w:val="18"/>
          <w:szCs w:val="18"/>
        </w:rPr>
        <w:t>-</w:t>
      </w:r>
      <w:r w:rsidRPr="660DC228">
        <w:rPr>
          <w:rFonts w:ascii="Arial" w:hAnsi="Arial" w:cs="Arial"/>
          <w:sz w:val="18"/>
          <w:szCs w:val="18"/>
        </w:rPr>
        <w:t>foot undisturbed buffers</w:t>
      </w:r>
      <w:r w:rsidR="00936B1E" w:rsidRPr="660DC228">
        <w:rPr>
          <w:rFonts w:ascii="Arial" w:hAnsi="Arial" w:cs="Arial"/>
          <w:sz w:val="18"/>
          <w:szCs w:val="18"/>
        </w:rPr>
        <w:t xml:space="preserve"> all measured on each side of the stream from top of bank</w:t>
      </w:r>
      <w:r w:rsidRPr="660DC228">
        <w:rPr>
          <w:rFonts w:ascii="Arial" w:hAnsi="Arial" w:cs="Arial"/>
          <w:sz w:val="18"/>
          <w:szCs w:val="18"/>
        </w:rPr>
        <w:t xml:space="preserve">. </w:t>
      </w:r>
      <w:r w:rsidR="00936534" w:rsidRPr="660DC228">
        <w:rPr>
          <w:rFonts w:ascii="Arial" w:hAnsi="Arial" w:cs="Arial"/>
          <w:sz w:val="18"/>
          <w:szCs w:val="18"/>
        </w:rPr>
        <w:t>Additionally, no BUA is allowed within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 specifically allowed within Six Mile Creek per the most recent version of the Charlotte-Mecklenburg Water Quality Buffer Implementation Guidelines.</w:t>
      </w:r>
    </w:p>
    <w:p w14:paraId="267E6355" w14:textId="77777777" w:rsidR="00AF5B99" w:rsidRPr="00344FB9" w:rsidRDefault="00AF5B99" w:rsidP="00E129AB">
      <w:pPr>
        <w:spacing w:after="0" w:line="240" w:lineRule="auto"/>
        <w:ind w:left="1080"/>
        <w:rPr>
          <w:rFonts w:ascii="Arial" w:hAnsi="Arial" w:cs="Arial"/>
          <w:b/>
          <w:sz w:val="18"/>
          <w:szCs w:val="18"/>
        </w:rPr>
      </w:pPr>
    </w:p>
    <w:p w14:paraId="5E95E4D4" w14:textId="682D40B4" w:rsidR="00AF5B99" w:rsidRPr="00344FB9" w:rsidRDefault="00AF5B99" w:rsidP="660DC228">
      <w:pPr>
        <w:spacing w:after="0" w:line="240" w:lineRule="auto"/>
        <w:ind w:left="1080"/>
        <w:rPr>
          <w:rFonts w:ascii="Arial" w:hAnsi="Arial" w:cs="Arial"/>
          <w:sz w:val="18"/>
          <w:szCs w:val="18"/>
        </w:rPr>
      </w:pPr>
      <w:r w:rsidRPr="660DC228">
        <w:rPr>
          <w:rFonts w:ascii="Arial" w:hAnsi="Arial" w:cs="Arial"/>
          <w:b/>
          <w:bCs/>
          <w:sz w:val="18"/>
          <w:szCs w:val="18"/>
        </w:rPr>
        <w:t>i</w:t>
      </w:r>
      <w:r w:rsidR="0093746A" w:rsidRPr="660DC228">
        <w:rPr>
          <w:rFonts w:ascii="Arial" w:hAnsi="Arial" w:cs="Arial"/>
          <w:b/>
          <w:bCs/>
          <w:sz w:val="18"/>
          <w:szCs w:val="18"/>
        </w:rPr>
        <w:t>v</w:t>
      </w:r>
      <w:r w:rsidRPr="660DC228">
        <w:rPr>
          <w:rFonts w:ascii="Arial" w:hAnsi="Arial" w:cs="Arial"/>
          <w:b/>
          <w:bCs/>
          <w:sz w:val="18"/>
          <w:szCs w:val="18"/>
        </w:rPr>
        <w:t>.</w:t>
      </w:r>
      <w:r w:rsidRPr="660DC228">
        <w:rPr>
          <w:rFonts w:ascii="Arial" w:hAnsi="Arial" w:cs="Arial"/>
          <w:sz w:val="18"/>
          <w:szCs w:val="18"/>
        </w:rPr>
        <w:t xml:space="preserve"> </w:t>
      </w:r>
      <w:r>
        <w:tab/>
      </w:r>
      <w:r w:rsidRPr="660DC228">
        <w:rPr>
          <w:rFonts w:ascii="Arial" w:hAnsi="Arial" w:cs="Arial"/>
          <w:sz w:val="18"/>
          <w:szCs w:val="18"/>
        </w:rPr>
        <w:t>All buffers shall be measured from the top of the bank on both sides of the stream. All provisions of the stream side zone of the SWIM regulations shall apply except for</w:t>
      </w:r>
      <w:r w:rsidR="003458DD" w:rsidRPr="660DC228">
        <w:rPr>
          <w:rFonts w:ascii="Arial" w:hAnsi="Arial" w:cs="Arial"/>
          <w:sz w:val="18"/>
          <w:szCs w:val="18"/>
        </w:rPr>
        <w:t xml:space="preserve"> water quality</w:t>
      </w:r>
      <w:r w:rsidRPr="660DC228">
        <w:rPr>
          <w:rFonts w:ascii="Arial" w:hAnsi="Arial" w:cs="Arial"/>
          <w:sz w:val="18"/>
          <w:szCs w:val="18"/>
        </w:rPr>
        <w:t xml:space="preserve"> buffer widths in the Yadkin-Southeast Catawba </w:t>
      </w:r>
      <w:r w:rsidR="00084E8D" w:rsidRPr="660DC228">
        <w:rPr>
          <w:rFonts w:ascii="Arial" w:hAnsi="Arial" w:cs="Arial"/>
          <w:sz w:val="18"/>
          <w:szCs w:val="18"/>
        </w:rPr>
        <w:t>District</w:t>
      </w:r>
      <w:r w:rsidR="5CD7E422" w:rsidRPr="660DC228">
        <w:rPr>
          <w:rFonts w:ascii="Arial" w:hAnsi="Arial" w:cs="Arial"/>
          <w:sz w:val="18"/>
          <w:szCs w:val="18"/>
        </w:rPr>
        <w:t>.</w:t>
      </w:r>
      <w:r w:rsidR="00936534" w:rsidRPr="660DC228">
        <w:rPr>
          <w:rFonts w:ascii="Arial" w:hAnsi="Arial" w:cs="Arial"/>
          <w:sz w:val="18"/>
          <w:szCs w:val="18"/>
        </w:rPr>
        <w:t xml:space="preserve"> Additionally, no BUA is allowed within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w:t>
      </w:r>
    </w:p>
    <w:p w14:paraId="2BAFDE83" w14:textId="4FAF397F" w:rsidR="4F9E8E8D" w:rsidRDefault="4F9E8E8D" w:rsidP="4F9E8E8D">
      <w:pPr>
        <w:spacing w:after="0" w:line="240" w:lineRule="auto"/>
        <w:ind w:left="1080"/>
        <w:rPr>
          <w:rFonts w:ascii="Arial" w:hAnsi="Arial" w:cs="Arial"/>
        </w:rPr>
      </w:pPr>
    </w:p>
    <w:p w14:paraId="1FCDAE1B" w14:textId="62B7616A" w:rsidR="5243E209" w:rsidRDefault="5243E209" w:rsidP="4F9E8E8D">
      <w:pPr>
        <w:spacing w:after="0" w:line="240" w:lineRule="auto"/>
        <w:ind w:left="360" w:firstLine="360"/>
        <w:rPr>
          <w:rFonts w:ascii="Arial" w:hAnsi="Arial" w:cs="Arial"/>
          <w:b/>
          <w:bCs/>
          <w:sz w:val="18"/>
          <w:szCs w:val="18"/>
        </w:rPr>
      </w:pPr>
      <w:r w:rsidRPr="4F9E8E8D">
        <w:rPr>
          <w:rFonts w:ascii="Arial" w:hAnsi="Arial" w:cs="Arial"/>
          <w:b/>
          <w:bCs/>
          <w:sz w:val="18"/>
          <w:szCs w:val="18"/>
        </w:rPr>
        <w:t>c.    Stormwater Peak Control</w:t>
      </w:r>
    </w:p>
    <w:p w14:paraId="7106AF4D" w14:textId="71CCE5B4" w:rsidR="4F9E8E8D" w:rsidRPr="000D6E1C" w:rsidRDefault="5243E209" w:rsidP="00404F39">
      <w:pPr>
        <w:spacing w:after="0" w:line="240" w:lineRule="auto"/>
        <w:ind w:left="720"/>
        <w:rPr>
          <w:rFonts w:ascii="Arial" w:hAnsi="Arial" w:cs="Arial"/>
          <w:sz w:val="18"/>
          <w:szCs w:val="18"/>
        </w:rPr>
      </w:pPr>
      <w:r w:rsidRPr="4C7E461B">
        <w:rPr>
          <w:rFonts w:ascii="Arial" w:hAnsi="Arial" w:cs="Arial"/>
          <w:sz w:val="18"/>
          <w:szCs w:val="18"/>
        </w:rPr>
        <w:t>For low-density development and redevelopment creating 20,000 square feet or more of BUA, peak control shall be provided for the 2-year, 6-hour storm and 10-year, 6-hour storm.</w:t>
      </w:r>
    </w:p>
    <w:p w14:paraId="2BE724F9" w14:textId="77777777" w:rsidR="00AF5B99" w:rsidRPr="00344FB9" w:rsidRDefault="00AF5B99" w:rsidP="00E129AB">
      <w:pPr>
        <w:spacing w:after="0" w:line="240" w:lineRule="auto"/>
        <w:ind w:left="360"/>
        <w:rPr>
          <w:rFonts w:ascii="Arial" w:hAnsi="Arial" w:cs="Arial"/>
          <w:bCs/>
          <w:sz w:val="18"/>
          <w:szCs w:val="18"/>
        </w:rPr>
      </w:pPr>
    </w:p>
    <w:p w14:paraId="5D823CCC" w14:textId="6DCE2ADF" w:rsidR="00AF5B99" w:rsidRPr="00344FB9" w:rsidRDefault="00AF07D5" w:rsidP="00E129AB">
      <w:pPr>
        <w:spacing w:after="0" w:line="240" w:lineRule="auto"/>
        <w:ind w:left="360"/>
        <w:rPr>
          <w:rFonts w:ascii="Arial" w:hAnsi="Arial" w:cs="Arial"/>
          <w:b/>
          <w:sz w:val="18"/>
          <w:szCs w:val="18"/>
        </w:rPr>
      </w:pPr>
      <w:r w:rsidRPr="00344FB9">
        <w:rPr>
          <w:rFonts w:ascii="Arial" w:hAnsi="Arial" w:cs="Arial"/>
          <w:b/>
          <w:sz w:val="18"/>
          <w:szCs w:val="18"/>
        </w:rPr>
        <w:t>2</w:t>
      </w:r>
      <w:r w:rsidR="00AF5B99" w:rsidRPr="00344FB9">
        <w:rPr>
          <w:rFonts w:ascii="Arial" w:hAnsi="Arial" w:cs="Arial"/>
          <w:b/>
          <w:sz w:val="18"/>
          <w:szCs w:val="18"/>
        </w:rPr>
        <w:t xml:space="preserve">. </w:t>
      </w:r>
      <w:r w:rsidR="00AF5B99" w:rsidRPr="00344FB9">
        <w:rPr>
          <w:rFonts w:ascii="Arial" w:hAnsi="Arial" w:cs="Arial"/>
          <w:b/>
          <w:sz w:val="18"/>
          <w:szCs w:val="18"/>
        </w:rPr>
        <w:tab/>
        <w:t>Standards for High</w:t>
      </w:r>
      <w:r w:rsidR="003D2079" w:rsidRPr="00344FB9">
        <w:rPr>
          <w:rFonts w:ascii="Arial" w:hAnsi="Arial" w:cs="Arial"/>
          <w:b/>
          <w:sz w:val="18"/>
          <w:szCs w:val="18"/>
        </w:rPr>
        <w:t>-</w:t>
      </w:r>
      <w:r w:rsidR="00AF5B99" w:rsidRPr="00344FB9">
        <w:rPr>
          <w:rFonts w:ascii="Arial" w:hAnsi="Arial" w:cs="Arial"/>
          <w:b/>
          <w:sz w:val="18"/>
          <w:szCs w:val="18"/>
        </w:rPr>
        <w:t>Density Projects</w:t>
      </w:r>
    </w:p>
    <w:p w14:paraId="68633DDE" w14:textId="2CB13A48" w:rsidR="00AF5B99" w:rsidRPr="00344FB9" w:rsidRDefault="00AF5B99" w:rsidP="5F65E6A3">
      <w:pPr>
        <w:spacing w:after="0" w:line="240" w:lineRule="auto"/>
        <w:ind w:left="360"/>
        <w:rPr>
          <w:rFonts w:ascii="Arial" w:hAnsi="Arial" w:cs="Arial"/>
        </w:rPr>
      </w:pPr>
      <w:r w:rsidRPr="5F65E6A3">
        <w:rPr>
          <w:rFonts w:ascii="Arial" w:hAnsi="Arial" w:cs="Arial"/>
          <w:sz w:val="18"/>
          <w:szCs w:val="18"/>
        </w:rPr>
        <w:t xml:space="preserve">Any drainage area within a project boundary in the Yadkin-Southeast Catawba </w:t>
      </w:r>
      <w:r w:rsidR="00084E8D" w:rsidRPr="5F65E6A3">
        <w:rPr>
          <w:rFonts w:ascii="Arial" w:hAnsi="Arial" w:cs="Arial"/>
          <w:sz w:val="18"/>
          <w:szCs w:val="18"/>
        </w:rPr>
        <w:t>District</w:t>
      </w:r>
      <w:r w:rsidRPr="5F65E6A3">
        <w:rPr>
          <w:rFonts w:ascii="Arial" w:hAnsi="Arial" w:cs="Arial"/>
          <w:sz w:val="18"/>
          <w:szCs w:val="18"/>
        </w:rPr>
        <w:t xml:space="preserve"> is considered high</w:t>
      </w:r>
      <w:r w:rsidR="003D2079" w:rsidRPr="5F65E6A3">
        <w:rPr>
          <w:rFonts w:ascii="Arial" w:hAnsi="Arial" w:cs="Arial"/>
          <w:sz w:val="18"/>
          <w:szCs w:val="18"/>
        </w:rPr>
        <w:t>-</w:t>
      </w:r>
      <w:r w:rsidRPr="5F65E6A3">
        <w:rPr>
          <w:rFonts w:ascii="Arial" w:hAnsi="Arial" w:cs="Arial"/>
          <w:sz w:val="18"/>
          <w:szCs w:val="18"/>
        </w:rPr>
        <w:t xml:space="preserve">density when said drainage area has greater than 10% </w:t>
      </w:r>
      <w:r w:rsidR="00EB0C96" w:rsidRPr="5F65E6A3">
        <w:rPr>
          <w:rFonts w:ascii="Arial" w:hAnsi="Arial" w:cs="Arial"/>
          <w:sz w:val="18"/>
          <w:szCs w:val="18"/>
        </w:rPr>
        <w:t xml:space="preserve">BUA </w:t>
      </w:r>
      <w:r w:rsidRPr="5F65E6A3">
        <w:rPr>
          <w:rFonts w:ascii="Arial" w:hAnsi="Arial" w:cs="Arial"/>
          <w:sz w:val="18"/>
          <w:szCs w:val="18"/>
        </w:rPr>
        <w:t xml:space="preserve">as determined by the methodology established in the </w:t>
      </w:r>
      <w:r w:rsidR="00C34B51">
        <w:rPr>
          <w:rFonts w:ascii="Arial" w:hAnsi="Arial" w:cs="Arial"/>
          <w:sz w:val="18"/>
          <w:szCs w:val="18"/>
        </w:rPr>
        <w:t xml:space="preserve">SCM </w:t>
      </w:r>
      <w:r w:rsidRPr="5F65E6A3">
        <w:rPr>
          <w:rFonts w:ascii="Arial" w:hAnsi="Arial" w:cs="Arial"/>
          <w:sz w:val="18"/>
          <w:szCs w:val="18"/>
        </w:rPr>
        <w:t xml:space="preserve">Design Manual. Such high-density projects shall implement stormwater treatment systems that comply with the following standards. </w:t>
      </w:r>
      <w:r w:rsidR="00C20951" w:rsidRPr="5F65E6A3">
        <w:rPr>
          <w:rFonts w:ascii="Arial" w:hAnsi="Arial" w:cs="Arial"/>
          <w:sz w:val="18"/>
          <w:szCs w:val="18"/>
        </w:rPr>
        <w:t>Stormwater controls shall only be required on redeveloped BUA as allowed by state law</w:t>
      </w:r>
      <w:r w:rsidR="00B914D0">
        <w:rPr>
          <w:rFonts w:ascii="Arial" w:hAnsi="Arial" w:cs="Arial"/>
          <w:sz w:val="18"/>
          <w:szCs w:val="18"/>
        </w:rPr>
        <w:t xml:space="preserve"> </w:t>
      </w:r>
      <w:r w:rsidR="00B914D0" w:rsidRPr="00FA14DC">
        <w:rPr>
          <w:rFonts w:ascii="Arial" w:hAnsi="Arial" w:cs="Arial"/>
          <w:sz w:val="18"/>
          <w:szCs w:val="18"/>
        </w:rPr>
        <w:t xml:space="preserve">(N.C.G.S </w:t>
      </w:r>
      <w:r w:rsidR="00B914D0" w:rsidRPr="00FA14DC">
        <w:rPr>
          <w:rFonts w:ascii="Arial" w:hAnsi="Arial" w:cs="Arial"/>
          <w:color w:val="000000" w:themeColor="text1"/>
          <w:sz w:val="18"/>
          <w:szCs w:val="18"/>
        </w:rPr>
        <w:t xml:space="preserve">§ </w:t>
      </w:r>
      <w:r w:rsidR="00B914D0" w:rsidRPr="00FA14DC">
        <w:rPr>
          <w:rFonts w:ascii="Arial" w:hAnsi="Arial" w:cs="Arial"/>
          <w:sz w:val="18"/>
          <w:szCs w:val="18"/>
        </w:rPr>
        <w:t>143-214.7)</w:t>
      </w:r>
      <w:r w:rsidR="00C20951" w:rsidRPr="00FA14DC">
        <w:rPr>
          <w:rFonts w:ascii="Arial" w:hAnsi="Arial" w:cs="Arial"/>
          <w:sz w:val="18"/>
          <w:szCs w:val="18"/>
        </w:rPr>
        <w:t>.</w:t>
      </w:r>
      <w:r w:rsidR="000C4CF5">
        <w:rPr>
          <w:rFonts w:ascii="Arial" w:hAnsi="Arial" w:cs="Arial"/>
          <w:sz w:val="18"/>
          <w:szCs w:val="18"/>
        </w:rPr>
        <w:t xml:space="preserve"> Development and redevelopment projects shall not decrease existing on-site structural stormwater controls.</w:t>
      </w:r>
    </w:p>
    <w:p w14:paraId="42494CBC" w14:textId="77777777" w:rsidR="00AF5B99" w:rsidRPr="00344FB9" w:rsidRDefault="00AF5B99" w:rsidP="00E129AB">
      <w:pPr>
        <w:spacing w:after="0" w:line="240" w:lineRule="auto"/>
        <w:ind w:left="360"/>
        <w:rPr>
          <w:rFonts w:ascii="Arial" w:hAnsi="Arial" w:cs="Arial"/>
          <w:bCs/>
          <w:sz w:val="18"/>
          <w:szCs w:val="18"/>
        </w:rPr>
      </w:pPr>
    </w:p>
    <w:p w14:paraId="11118F08" w14:textId="0A68F66A"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a</w:t>
      </w:r>
      <w:r w:rsidR="00AF5B99" w:rsidRPr="00344FB9">
        <w:rPr>
          <w:rFonts w:ascii="Arial" w:hAnsi="Arial" w:cs="Arial"/>
          <w:b/>
          <w:sz w:val="18"/>
          <w:szCs w:val="18"/>
        </w:rPr>
        <w:t xml:space="preserve">. </w:t>
      </w:r>
      <w:r w:rsidR="00AF5B99" w:rsidRPr="00344FB9">
        <w:rPr>
          <w:rFonts w:ascii="Arial" w:hAnsi="Arial" w:cs="Arial"/>
          <w:b/>
          <w:sz w:val="18"/>
          <w:szCs w:val="18"/>
        </w:rPr>
        <w:tab/>
        <w:t>Stormwater Quality Treatment Volume</w:t>
      </w:r>
    </w:p>
    <w:p w14:paraId="69A8EB5D" w14:textId="77777777"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Stormwater quality treatment systems shall treat the runoff generated from the first inch of rainfall.</w:t>
      </w:r>
    </w:p>
    <w:p w14:paraId="105A373D" w14:textId="77777777" w:rsidR="00AF5B99" w:rsidRPr="00344FB9" w:rsidRDefault="00AF5B99" w:rsidP="00E129AB">
      <w:pPr>
        <w:spacing w:after="0" w:line="240" w:lineRule="auto"/>
        <w:ind w:left="720"/>
        <w:rPr>
          <w:rFonts w:ascii="Arial" w:hAnsi="Arial" w:cs="Arial"/>
          <w:bCs/>
          <w:sz w:val="18"/>
          <w:szCs w:val="18"/>
        </w:rPr>
      </w:pPr>
    </w:p>
    <w:p w14:paraId="7005DA93" w14:textId="6566AB7A"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b</w:t>
      </w:r>
      <w:r w:rsidR="00AF5B99" w:rsidRPr="00344FB9">
        <w:rPr>
          <w:rFonts w:ascii="Arial" w:hAnsi="Arial" w:cs="Arial"/>
          <w:b/>
          <w:sz w:val="18"/>
          <w:szCs w:val="18"/>
        </w:rPr>
        <w:t xml:space="preserve">. </w:t>
      </w:r>
      <w:r w:rsidR="00AF5B99" w:rsidRPr="00344FB9">
        <w:rPr>
          <w:rFonts w:ascii="Arial" w:hAnsi="Arial" w:cs="Arial"/>
          <w:b/>
          <w:sz w:val="18"/>
          <w:szCs w:val="18"/>
        </w:rPr>
        <w:tab/>
        <w:t>Stormwater Quality Treatment</w:t>
      </w:r>
    </w:p>
    <w:p w14:paraId="2B9F3B2E" w14:textId="04A30439"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All structural stormwater treatment systems used to meet these requirements shall be designed to have a minimum of 85% average annual removal for </w:t>
      </w:r>
      <w:r w:rsidR="0D4B3C83" w:rsidRPr="00344FB9">
        <w:rPr>
          <w:rFonts w:ascii="Arial" w:hAnsi="Arial" w:cs="Arial"/>
          <w:sz w:val="18"/>
          <w:szCs w:val="18"/>
        </w:rPr>
        <w:t>TSS</w:t>
      </w:r>
      <w:r w:rsidRPr="00344FB9">
        <w:rPr>
          <w:rFonts w:ascii="Arial" w:hAnsi="Arial" w:cs="Arial"/>
          <w:bCs/>
          <w:sz w:val="18"/>
          <w:szCs w:val="18"/>
        </w:rPr>
        <w:t xml:space="preserve"> and 70% average annual removal for total phosphorus</w:t>
      </w:r>
      <w:r w:rsidR="00F23206" w:rsidRPr="00344FB9">
        <w:rPr>
          <w:rFonts w:ascii="Arial" w:hAnsi="Arial" w:cs="Arial"/>
          <w:bCs/>
          <w:sz w:val="18"/>
          <w:szCs w:val="18"/>
        </w:rPr>
        <w:t>.</w:t>
      </w:r>
    </w:p>
    <w:p w14:paraId="16AE1E44" w14:textId="77777777" w:rsidR="00AF5B99" w:rsidRPr="00344FB9" w:rsidRDefault="00AF5B99" w:rsidP="00E129AB">
      <w:pPr>
        <w:spacing w:after="0" w:line="240" w:lineRule="auto"/>
        <w:ind w:left="720"/>
        <w:rPr>
          <w:rFonts w:ascii="Arial" w:hAnsi="Arial" w:cs="Arial"/>
          <w:bCs/>
          <w:sz w:val="18"/>
          <w:szCs w:val="18"/>
        </w:rPr>
      </w:pPr>
    </w:p>
    <w:p w14:paraId="30CBE647" w14:textId="171AE799"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c</w:t>
      </w:r>
      <w:r w:rsidR="00AF5B99" w:rsidRPr="00344FB9">
        <w:rPr>
          <w:rFonts w:ascii="Arial" w:hAnsi="Arial" w:cs="Arial"/>
          <w:b/>
          <w:sz w:val="18"/>
          <w:szCs w:val="18"/>
        </w:rPr>
        <w:t xml:space="preserve">. </w:t>
      </w:r>
      <w:r w:rsidR="00AF5B99" w:rsidRPr="00344FB9">
        <w:rPr>
          <w:rFonts w:ascii="Arial" w:hAnsi="Arial" w:cs="Arial"/>
          <w:b/>
          <w:sz w:val="18"/>
          <w:szCs w:val="18"/>
        </w:rPr>
        <w:tab/>
        <w:t>Stormwater Treatment System Design</w:t>
      </w:r>
    </w:p>
    <w:p w14:paraId="194E07E3" w14:textId="66C073E5"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General engineering design criteria for all projects shall be in accordance with 15A NCAC 2H.1008(c), as explained in the </w:t>
      </w:r>
      <w:r w:rsidR="00C34B51">
        <w:rPr>
          <w:rFonts w:ascii="Arial" w:hAnsi="Arial" w:cs="Arial"/>
          <w:bCs/>
          <w:sz w:val="18"/>
          <w:szCs w:val="18"/>
        </w:rPr>
        <w:t xml:space="preserve">SCM </w:t>
      </w:r>
      <w:r w:rsidRPr="00344FB9">
        <w:rPr>
          <w:rFonts w:ascii="Arial" w:hAnsi="Arial" w:cs="Arial"/>
          <w:bCs/>
          <w:sz w:val="18"/>
          <w:szCs w:val="18"/>
        </w:rPr>
        <w:t>Design Manual.</w:t>
      </w:r>
    </w:p>
    <w:p w14:paraId="61915DFD" w14:textId="79030869" w:rsidR="004C6A5E" w:rsidRDefault="004C6A5E">
      <w:pPr>
        <w:spacing w:after="0" w:line="240" w:lineRule="auto"/>
        <w:rPr>
          <w:rFonts w:ascii="Arial" w:hAnsi="Arial" w:cs="Arial"/>
          <w:bCs/>
          <w:sz w:val="18"/>
          <w:szCs w:val="18"/>
        </w:rPr>
      </w:pPr>
      <w:r>
        <w:rPr>
          <w:rFonts w:ascii="Arial" w:hAnsi="Arial" w:cs="Arial"/>
          <w:bCs/>
          <w:sz w:val="18"/>
          <w:szCs w:val="18"/>
        </w:rPr>
        <w:br w:type="page"/>
      </w:r>
    </w:p>
    <w:p w14:paraId="0466912B" w14:textId="77777777" w:rsidR="00AF5B99" w:rsidRPr="00344FB9" w:rsidRDefault="00AF5B99" w:rsidP="00E129AB">
      <w:pPr>
        <w:spacing w:after="0" w:line="240" w:lineRule="auto"/>
        <w:ind w:left="720"/>
        <w:rPr>
          <w:rFonts w:ascii="Arial" w:hAnsi="Arial" w:cs="Arial"/>
          <w:bCs/>
          <w:sz w:val="18"/>
          <w:szCs w:val="18"/>
        </w:rPr>
      </w:pPr>
    </w:p>
    <w:p w14:paraId="20CF9A8A" w14:textId="46BE5239"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d</w:t>
      </w:r>
      <w:r w:rsidR="00AF5B99" w:rsidRPr="00344FB9">
        <w:rPr>
          <w:rFonts w:ascii="Arial" w:hAnsi="Arial" w:cs="Arial"/>
          <w:b/>
          <w:sz w:val="18"/>
          <w:szCs w:val="18"/>
        </w:rPr>
        <w:t xml:space="preserve">. </w:t>
      </w:r>
      <w:r w:rsidR="00AF5B99" w:rsidRPr="00344FB9">
        <w:rPr>
          <w:rFonts w:ascii="Arial" w:hAnsi="Arial" w:cs="Arial"/>
          <w:b/>
          <w:sz w:val="18"/>
          <w:szCs w:val="18"/>
        </w:rPr>
        <w:tab/>
      </w:r>
      <w:r w:rsidR="00695E45" w:rsidRPr="00344FB9">
        <w:rPr>
          <w:rFonts w:ascii="Arial" w:hAnsi="Arial" w:cs="Arial"/>
          <w:b/>
          <w:sz w:val="18"/>
          <w:szCs w:val="18"/>
        </w:rPr>
        <w:t>Water Quality</w:t>
      </w:r>
      <w:r w:rsidR="00AF5B99" w:rsidRPr="00344FB9">
        <w:rPr>
          <w:rFonts w:ascii="Arial" w:hAnsi="Arial" w:cs="Arial"/>
          <w:b/>
          <w:sz w:val="18"/>
          <w:szCs w:val="18"/>
        </w:rPr>
        <w:t xml:space="preserve"> Buffers</w:t>
      </w:r>
    </w:p>
    <w:p w14:paraId="57685BA0" w14:textId="77777777" w:rsidR="00AF5B99" w:rsidRPr="00344FB9" w:rsidRDefault="00AF5B99" w:rsidP="00E129AB">
      <w:pPr>
        <w:spacing w:after="0" w:line="240" w:lineRule="auto"/>
        <w:ind w:left="720"/>
        <w:rPr>
          <w:rFonts w:ascii="Arial" w:hAnsi="Arial" w:cs="Arial"/>
          <w:bCs/>
          <w:sz w:val="18"/>
          <w:szCs w:val="18"/>
        </w:rPr>
      </w:pPr>
    </w:p>
    <w:p w14:paraId="53761ACC" w14:textId="36A5C627" w:rsidR="00536546" w:rsidRDefault="00AF07D5" w:rsidP="008878B1">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00AF5B99" w:rsidRPr="00344FB9">
        <w:rPr>
          <w:rFonts w:ascii="Arial" w:hAnsi="Arial" w:cs="Arial"/>
          <w:b/>
          <w:sz w:val="18"/>
          <w:szCs w:val="18"/>
        </w:rPr>
        <w:t>.</w:t>
      </w:r>
      <w:r w:rsidR="00AF5B99" w:rsidRPr="00344FB9">
        <w:rPr>
          <w:rFonts w:ascii="Arial" w:hAnsi="Arial" w:cs="Arial"/>
          <w:bCs/>
          <w:sz w:val="18"/>
          <w:szCs w:val="18"/>
        </w:rPr>
        <w:t xml:space="preserve"> </w:t>
      </w:r>
      <w:r w:rsidR="00AF5B99" w:rsidRPr="00344FB9">
        <w:rPr>
          <w:rFonts w:ascii="Arial" w:hAnsi="Arial"/>
          <w:sz w:val="18"/>
        </w:rPr>
        <w:tab/>
      </w:r>
      <w:r w:rsidR="00302386" w:rsidRPr="00344FB9">
        <w:rPr>
          <w:rFonts w:ascii="Arial" w:hAnsi="Arial" w:cs="Arial"/>
          <w:sz w:val="18"/>
          <w:szCs w:val="18"/>
        </w:rPr>
        <w:t>I</w:t>
      </w:r>
      <w:r w:rsidR="00AF5B99" w:rsidRPr="00344FB9">
        <w:rPr>
          <w:rFonts w:ascii="Arial" w:hAnsi="Arial" w:cs="Arial"/>
          <w:sz w:val="18"/>
          <w:szCs w:val="18"/>
        </w:rPr>
        <w:t>ntermittent</w:t>
      </w:r>
      <w:r w:rsidR="00AF5B99" w:rsidRPr="00344FB9">
        <w:rPr>
          <w:rFonts w:ascii="Arial" w:hAnsi="Arial" w:cs="Arial"/>
          <w:bCs/>
          <w:sz w:val="18"/>
          <w:szCs w:val="18"/>
        </w:rPr>
        <w:t xml:space="preserve"> and perennial streams within the project boundary shall be delineated by a certified professional using U.S. Army Corps of Engineers and N.C. Division of Water Quality methodology and shall be shown in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00AF5B99" w:rsidRPr="00344FB9">
        <w:rPr>
          <w:rFonts w:ascii="Arial" w:hAnsi="Arial" w:cs="Arial"/>
          <w:bCs/>
          <w:sz w:val="18"/>
          <w:szCs w:val="18"/>
        </w:rPr>
        <w:t xml:space="preserve">application along with all buffer areas. </w:t>
      </w:r>
    </w:p>
    <w:p w14:paraId="2E3CD46F" w14:textId="77777777" w:rsidR="00AF07D5" w:rsidRPr="00344FB9" w:rsidRDefault="00AF07D5" w:rsidP="00E129AB">
      <w:pPr>
        <w:spacing w:after="0" w:line="240" w:lineRule="auto"/>
        <w:ind w:left="1080"/>
        <w:rPr>
          <w:rFonts w:ascii="Arial" w:hAnsi="Arial" w:cs="Arial"/>
          <w:bCs/>
          <w:sz w:val="18"/>
          <w:szCs w:val="18"/>
        </w:rPr>
      </w:pPr>
    </w:p>
    <w:p w14:paraId="7F64BB58" w14:textId="3438CA5F" w:rsidR="0093746A" w:rsidRPr="00344FB9" w:rsidRDefault="0093746A" w:rsidP="00E129AB">
      <w:pPr>
        <w:spacing w:after="0" w:line="240" w:lineRule="auto"/>
        <w:ind w:left="1080"/>
        <w:rPr>
          <w:rFonts w:ascii="Arial" w:hAnsi="Arial" w:cs="Arial"/>
          <w:sz w:val="18"/>
          <w:szCs w:val="18"/>
        </w:rPr>
      </w:pPr>
      <w:r w:rsidRPr="00344FB9">
        <w:rPr>
          <w:rFonts w:ascii="Arial" w:hAnsi="Arial" w:cs="Arial"/>
          <w:b/>
          <w:bCs/>
          <w:sz w:val="18"/>
          <w:szCs w:val="18"/>
        </w:rPr>
        <w:t>ii.</w:t>
      </w:r>
      <w:r w:rsidRPr="00344FB9">
        <w:rPr>
          <w:rFonts w:ascii="Arial" w:hAnsi="Arial" w:cs="Arial"/>
          <w:sz w:val="18"/>
          <w:szCs w:val="18"/>
        </w:rPr>
        <w:t xml:space="preserve"> </w:t>
      </w:r>
      <w:r w:rsidRPr="00344FB9">
        <w:rPr>
          <w:rFonts w:ascii="Arial" w:hAnsi="Arial"/>
          <w:sz w:val="18"/>
        </w:rPr>
        <w:tab/>
      </w:r>
      <w:r w:rsidR="00087555" w:rsidRPr="00344FB9">
        <w:rPr>
          <w:rFonts w:ascii="Arial" w:hAnsi="Arial" w:cs="Arial"/>
          <w:sz w:val="18"/>
          <w:szCs w:val="18"/>
        </w:rPr>
        <w:t xml:space="preserve">Standards for </w:t>
      </w:r>
      <w:r w:rsidR="00F319A0" w:rsidRPr="00344FB9">
        <w:rPr>
          <w:rFonts w:ascii="Arial" w:hAnsi="Arial" w:cs="Arial"/>
          <w:sz w:val="18"/>
          <w:szCs w:val="18"/>
        </w:rPr>
        <w:t xml:space="preserve">post-construction water quality buffers </w:t>
      </w:r>
      <w:r w:rsidR="00087555" w:rsidRPr="00344FB9">
        <w:rPr>
          <w:rFonts w:ascii="Arial" w:hAnsi="Arial" w:cs="Arial"/>
          <w:sz w:val="18"/>
          <w:szCs w:val="18"/>
        </w:rPr>
        <w:t xml:space="preserve">are described within Table 25-1 </w:t>
      </w:r>
      <w:r w:rsidR="7B087629" w:rsidRPr="00344FB9">
        <w:rPr>
          <w:rFonts w:ascii="Arial" w:hAnsi="Arial" w:cs="Arial"/>
          <w:sz w:val="18"/>
          <w:szCs w:val="18"/>
        </w:rPr>
        <w:t>above</w:t>
      </w:r>
      <w:r w:rsidR="00087555" w:rsidRPr="00344FB9">
        <w:rPr>
          <w:rFonts w:ascii="Arial" w:hAnsi="Arial" w:cs="Arial"/>
          <w:sz w:val="18"/>
          <w:szCs w:val="18"/>
        </w:rPr>
        <w:t>.</w:t>
      </w:r>
    </w:p>
    <w:p w14:paraId="4D013B39" w14:textId="77777777" w:rsidR="00AF07D5" w:rsidRPr="00344FB9" w:rsidRDefault="00AF07D5" w:rsidP="00E129AB">
      <w:pPr>
        <w:spacing w:after="0" w:line="240" w:lineRule="auto"/>
        <w:ind w:left="1080"/>
        <w:rPr>
          <w:rFonts w:ascii="Arial" w:hAnsi="Arial" w:cs="Arial"/>
          <w:bCs/>
          <w:sz w:val="18"/>
          <w:szCs w:val="18"/>
        </w:rPr>
      </w:pPr>
    </w:p>
    <w:p w14:paraId="40F1F6AD" w14:textId="6C7763A3" w:rsidR="00AF07D5" w:rsidRPr="00344FB9" w:rsidRDefault="00AF07D5" w:rsidP="660DC228">
      <w:pPr>
        <w:spacing w:after="0" w:line="240" w:lineRule="auto"/>
        <w:ind w:left="1080"/>
        <w:rPr>
          <w:rFonts w:ascii="Arial" w:hAnsi="Arial" w:cs="Arial"/>
        </w:rPr>
      </w:pPr>
      <w:r w:rsidRPr="660DC228">
        <w:rPr>
          <w:rFonts w:ascii="Arial" w:hAnsi="Arial" w:cs="Arial"/>
          <w:b/>
          <w:bCs/>
          <w:sz w:val="18"/>
          <w:szCs w:val="18"/>
        </w:rPr>
        <w:t>i</w:t>
      </w:r>
      <w:r w:rsidR="0093746A" w:rsidRPr="660DC228">
        <w:rPr>
          <w:rFonts w:ascii="Arial" w:hAnsi="Arial" w:cs="Arial"/>
          <w:b/>
          <w:bCs/>
          <w:sz w:val="18"/>
          <w:szCs w:val="18"/>
        </w:rPr>
        <w:t>i</w:t>
      </w:r>
      <w:r w:rsidRPr="660DC228">
        <w:rPr>
          <w:rFonts w:ascii="Arial" w:hAnsi="Arial" w:cs="Arial"/>
          <w:b/>
          <w:bCs/>
          <w:sz w:val="18"/>
          <w:szCs w:val="18"/>
        </w:rPr>
        <w:t>i.</w:t>
      </w:r>
      <w:r w:rsidRPr="660DC228">
        <w:rPr>
          <w:rFonts w:ascii="Arial" w:hAnsi="Arial" w:cs="Arial"/>
          <w:sz w:val="18"/>
          <w:szCs w:val="18"/>
        </w:rPr>
        <w:t xml:space="preserve"> </w:t>
      </w:r>
      <w:r>
        <w:tab/>
      </w:r>
      <w:r w:rsidRPr="660DC228">
        <w:rPr>
          <w:rFonts w:ascii="Arial" w:hAnsi="Arial" w:cs="Arial"/>
          <w:sz w:val="18"/>
          <w:szCs w:val="18"/>
        </w:rPr>
        <w:t xml:space="preserve">Six Mile Creek Watershed Only: In addition to the above information for streams in the Yadkin- Southeast </w:t>
      </w:r>
      <w:r w:rsidR="00302386" w:rsidRPr="660DC228">
        <w:rPr>
          <w:rFonts w:ascii="Arial" w:hAnsi="Arial" w:cs="Arial"/>
          <w:sz w:val="18"/>
          <w:szCs w:val="18"/>
        </w:rPr>
        <w:t xml:space="preserve">Catawba </w:t>
      </w:r>
      <w:r w:rsidRPr="660DC228">
        <w:rPr>
          <w:rFonts w:ascii="Arial" w:hAnsi="Arial" w:cs="Arial"/>
          <w:sz w:val="18"/>
          <w:szCs w:val="18"/>
        </w:rPr>
        <w:t>Basin Watershed, all perennial streams in the Six Mile Creek Watershed shall have 200</w:t>
      </w:r>
      <w:r w:rsidR="00EA026B" w:rsidRPr="660DC228">
        <w:rPr>
          <w:rFonts w:ascii="Arial" w:hAnsi="Arial" w:cs="Arial"/>
          <w:sz w:val="18"/>
          <w:szCs w:val="18"/>
        </w:rPr>
        <w:t>-</w:t>
      </w:r>
      <w:r w:rsidRPr="660DC228">
        <w:rPr>
          <w:rFonts w:ascii="Arial" w:hAnsi="Arial" w:cs="Arial"/>
          <w:sz w:val="18"/>
          <w:szCs w:val="18"/>
        </w:rPr>
        <w:t xml:space="preserve">foot undisturbed buffers, plus entire </w:t>
      </w:r>
      <w:r w:rsidR="00523E2F" w:rsidRPr="660DC228">
        <w:rPr>
          <w:rFonts w:ascii="Arial" w:hAnsi="Arial" w:cs="Arial"/>
          <w:sz w:val="18"/>
          <w:szCs w:val="18"/>
        </w:rPr>
        <w:t xml:space="preserve">FEMA </w:t>
      </w:r>
      <w:r w:rsidRPr="660DC228">
        <w:rPr>
          <w:rFonts w:ascii="Arial" w:hAnsi="Arial" w:cs="Arial"/>
          <w:sz w:val="18"/>
          <w:szCs w:val="18"/>
        </w:rPr>
        <w:t>floodplain and all intermittent streams in the Six Mile Creek Watershed shall have 100</w:t>
      </w:r>
      <w:r w:rsidR="00EA026B" w:rsidRPr="660DC228">
        <w:rPr>
          <w:rFonts w:ascii="Arial" w:hAnsi="Arial" w:cs="Arial"/>
          <w:sz w:val="18"/>
          <w:szCs w:val="18"/>
        </w:rPr>
        <w:t>-</w:t>
      </w:r>
      <w:r w:rsidRPr="660DC228">
        <w:rPr>
          <w:rFonts w:ascii="Arial" w:hAnsi="Arial" w:cs="Arial"/>
          <w:sz w:val="18"/>
          <w:szCs w:val="18"/>
        </w:rPr>
        <w:t xml:space="preserve">foot undisturbed buffers all measured on each side of the stream from top of bank. </w:t>
      </w:r>
      <w:r w:rsidR="00936534" w:rsidRPr="660DC228">
        <w:rPr>
          <w:rFonts w:ascii="Arial" w:hAnsi="Arial" w:cs="Arial"/>
          <w:sz w:val="18"/>
          <w:szCs w:val="18"/>
        </w:rPr>
        <w:t>Additionally, no BUA is allowed within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 specifically allowed within Six Mile Creek per the most recent version of the Charlotte-Mecklenburg Water Quality Buffer Implementation Guidelines.</w:t>
      </w:r>
    </w:p>
    <w:p w14:paraId="73FFD0C8" w14:textId="77777777" w:rsidR="00AF07D5" w:rsidRPr="00344FB9" w:rsidRDefault="00AF07D5" w:rsidP="00E129AB">
      <w:pPr>
        <w:spacing w:after="0" w:line="240" w:lineRule="auto"/>
        <w:ind w:left="1080"/>
        <w:rPr>
          <w:rFonts w:ascii="Arial" w:hAnsi="Arial" w:cs="Arial"/>
          <w:bCs/>
          <w:sz w:val="18"/>
          <w:szCs w:val="18"/>
        </w:rPr>
      </w:pPr>
    </w:p>
    <w:p w14:paraId="37F97454" w14:textId="3F702E89" w:rsidR="00AF07D5" w:rsidRPr="00344FB9" w:rsidRDefault="00AF07D5" w:rsidP="660DC228">
      <w:pPr>
        <w:spacing w:after="0" w:line="240" w:lineRule="auto"/>
        <w:ind w:left="1080"/>
        <w:rPr>
          <w:rFonts w:ascii="Arial" w:hAnsi="Arial" w:cs="Arial"/>
          <w:sz w:val="18"/>
          <w:szCs w:val="18"/>
        </w:rPr>
      </w:pPr>
      <w:r w:rsidRPr="660DC228">
        <w:rPr>
          <w:rFonts w:ascii="Arial" w:hAnsi="Arial" w:cs="Arial"/>
          <w:b/>
          <w:bCs/>
          <w:sz w:val="18"/>
          <w:szCs w:val="18"/>
        </w:rPr>
        <w:t>i</w:t>
      </w:r>
      <w:r w:rsidR="0093746A" w:rsidRPr="660DC228">
        <w:rPr>
          <w:rFonts w:ascii="Arial" w:hAnsi="Arial" w:cs="Arial"/>
          <w:b/>
          <w:bCs/>
          <w:sz w:val="18"/>
          <w:szCs w:val="18"/>
        </w:rPr>
        <w:t>v</w:t>
      </w:r>
      <w:r w:rsidRPr="660DC228">
        <w:rPr>
          <w:rFonts w:ascii="Arial" w:hAnsi="Arial" w:cs="Arial"/>
          <w:b/>
          <w:bCs/>
          <w:sz w:val="18"/>
          <w:szCs w:val="18"/>
        </w:rPr>
        <w:t>.</w:t>
      </w:r>
      <w:r w:rsidRPr="660DC228">
        <w:rPr>
          <w:rFonts w:ascii="Arial" w:hAnsi="Arial" w:cs="Arial"/>
          <w:sz w:val="18"/>
          <w:szCs w:val="18"/>
        </w:rPr>
        <w:t xml:space="preserve"> </w:t>
      </w:r>
      <w:r>
        <w:tab/>
      </w:r>
      <w:r w:rsidRPr="660DC228">
        <w:rPr>
          <w:rFonts w:ascii="Arial" w:hAnsi="Arial" w:cs="Arial"/>
          <w:sz w:val="18"/>
          <w:szCs w:val="18"/>
        </w:rPr>
        <w:t xml:space="preserve">All buffers shall be measured from the top of the bank on both sides of the stream. All provisions of the stream side zone of the </w:t>
      </w:r>
      <w:r w:rsidR="001A25B2" w:rsidRPr="660DC228">
        <w:rPr>
          <w:rFonts w:ascii="Arial" w:hAnsi="Arial" w:cs="Arial"/>
          <w:sz w:val="18"/>
          <w:szCs w:val="18"/>
        </w:rPr>
        <w:t>SWIM</w:t>
      </w:r>
      <w:r w:rsidRPr="660DC228">
        <w:rPr>
          <w:rFonts w:ascii="Arial" w:hAnsi="Arial" w:cs="Arial"/>
          <w:sz w:val="18"/>
          <w:szCs w:val="18"/>
        </w:rPr>
        <w:t xml:space="preserve"> regulations shall apply except for </w:t>
      </w:r>
      <w:r w:rsidR="003458DD" w:rsidRPr="660DC228">
        <w:rPr>
          <w:rFonts w:ascii="Arial" w:hAnsi="Arial" w:cs="Arial"/>
          <w:sz w:val="18"/>
          <w:szCs w:val="18"/>
        </w:rPr>
        <w:t xml:space="preserve">water quality </w:t>
      </w:r>
      <w:r w:rsidRPr="660DC228">
        <w:rPr>
          <w:rFonts w:ascii="Arial" w:hAnsi="Arial" w:cs="Arial"/>
          <w:sz w:val="18"/>
          <w:szCs w:val="18"/>
        </w:rPr>
        <w:t xml:space="preserve">buffer widths in the Yadkin-Southeast Catawba </w:t>
      </w:r>
      <w:r w:rsidR="00084E8D" w:rsidRPr="660DC228">
        <w:rPr>
          <w:rFonts w:ascii="Arial" w:hAnsi="Arial" w:cs="Arial"/>
          <w:sz w:val="18"/>
          <w:szCs w:val="18"/>
        </w:rPr>
        <w:t>District</w:t>
      </w:r>
      <w:r w:rsidR="321A8FEE" w:rsidRPr="660DC228">
        <w:rPr>
          <w:rFonts w:ascii="Arial" w:hAnsi="Arial" w:cs="Arial"/>
          <w:sz w:val="18"/>
          <w:szCs w:val="18"/>
        </w:rPr>
        <w:t>.</w:t>
      </w:r>
      <w:r w:rsidR="00936534" w:rsidRPr="660DC228">
        <w:rPr>
          <w:rFonts w:ascii="Arial" w:hAnsi="Arial" w:cs="Arial"/>
          <w:sz w:val="18"/>
          <w:szCs w:val="18"/>
        </w:rPr>
        <w:t xml:space="preserve">  Additionally, no BUA is allowed within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the top of bank of the stream (or innermost 15</w:t>
      </w:r>
      <w:r w:rsidR="00F319A0" w:rsidRPr="660DC228">
        <w:rPr>
          <w:rFonts w:ascii="Arial" w:hAnsi="Arial" w:cs="Arial"/>
          <w:sz w:val="18"/>
          <w:szCs w:val="18"/>
        </w:rPr>
        <w:t xml:space="preserve"> feet</w:t>
      </w:r>
      <w:r w:rsidR="00936534" w:rsidRPr="660DC228">
        <w:rPr>
          <w:rFonts w:ascii="Arial" w:hAnsi="Arial" w:cs="Arial"/>
          <w:sz w:val="18"/>
          <w:szCs w:val="18"/>
        </w:rPr>
        <w:t xml:space="preserve"> of buffer surrounding ponds) unless the BUA is associated with an exempt impact.</w:t>
      </w:r>
    </w:p>
    <w:p w14:paraId="75660995" w14:textId="77777777" w:rsidR="00AF5B99" w:rsidRPr="00344FB9" w:rsidRDefault="00AF5B99" w:rsidP="00E129AB">
      <w:pPr>
        <w:spacing w:after="0" w:line="240" w:lineRule="auto"/>
        <w:rPr>
          <w:rFonts w:ascii="Arial" w:hAnsi="Arial" w:cs="Arial"/>
          <w:bCs/>
          <w:sz w:val="18"/>
          <w:szCs w:val="18"/>
        </w:rPr>
      </w:pPr>
    </w:p>
    <w:p w14:paraId="0011F232" w14:textId="48E81D02" w:rsidR="00AF5B99" w:rsidRPr="00344FB9" w:rsidRDefault="00AF07D5" w:rsidP="00E129AB">
      <w:pPr>
        <w:spacing w:after="0" w:line="240" w:lineRule="auto"/>
        <w:ind w:left="720"/>
        <w:rPr>
          <w:rFonts w:ascii="Arial" w:hAnsi="Arial" w:cs="Arial"/>
          <w:b/>
          <w:sz w:val="18"/>
          <w:szCs w:val="18"/>
        </w:rPr>
      </w:pPr>
      <w:proofErr w:type="spellStart"/>
      <w:r w:rsidRPr="00344FB9">
        <w:rPr>
          <w:rFonts w:ascii="Arial" w:hAnsi="Arial" w:cs="Arial"/>
          <w:b/>
          <w:sz w:val="18"/>
          <w:szCs w:val="18"/>
        </w:rPr>
        <w:t>e</w:t>
      </w:r>
      <w:r w:rsidR="00AF5B99" w:rsidRPr="00344FB9">
        <w:rPr>
          <w:rFonts w:ascii="Arial" w:hAnsi="Arial" w:cs="Arial"/>
          <w:b/>
          <w:sz w:val="18"/>
          <w:szCs w:val="18"/>
        </w:rPr>
        <w:t>.</w:t>
      </w:r>
      <w:proofErr w:type="spellEnd"/>
      <w:r w:rsidR="00AF5B99" w:rsidRPr="00344FB9">
        <w:rPr>
          <w:rFonts w:ascii="Arial" w:hAnsi="Arial" w:cs="Arial"/>
          <w:b/>
          <w:sz w:val="18"/>
          <w:szCs w:val="18"/>
        </w:rPr>
        <w:t xml:space="preserve"> </w:t>
      </w:r>
      <w:r w:rsidR="00AF5B99" w:rsidRPr="00344FB9">
        <w:rPr>
          <w:rFonts w:ascii="Arial" w:hAnsi="Arial" w:cs="Arial"/>
          <w:b/>
          <w:sz w:val="18"/>
          <w:szCs w:val="18"/>
        </w:rPr>
        <w:tab/>
        <w:t>Stormwater Volume Control</w:t>
      </w:r>
    </w:p>
    <w:p w14:paraId="4B851D07" w14:textId="4769150A" w:rsidR="00AF5B99" w:rsidRPr="00344FB9" w:rsidRDefault="00AF5B99" w:rsidP="00E129AB">
      <w:pPr>
        <w:spacing w:after="0" w:line="240" w:lineRule="auto"/>
        <w:ind w:left="720"/>
        <w:rPr>
          <w:rFonts w:ascii="Arial" w:hAnsi="Arial" w:cs="Arial"/>
          <w:bCs/>
          <w:sz w:val="18"/>
          <w:szCs w:val="18"/>
        </w:rPr>
      </w:pPr>
      <w:r w:rsidRPr="00344FB9">
        <w:rPr>
          <w:rFonts w:ascii="Arial" w:hAnsi="Arial" w:cs="Arial"/>
          <w:bCs/>
          <w:sz w:val="18"/>
          <w:szCs w:val="18"/>
        </w:rPr>
        <w:t xml:space="preserve">Stormwater treatment systems shall be installed to control the volume leaving the project site at post- development for the </w:t>
      </w:r>
      <w:r w:rsidR="00F319A0" w:rsidRPr="00344FB9">
        <w:rPr>
          <w:rFonts w:ascii="Arial" w:hAnsi="Arial" w:cs="Arial"/>
          <w:bCs/>
          <w:sz w:val="18"/>
          <w:szCs w:val="18"/>
        </w:rPr>
        <w:t>1</w:t>
      </w:r>
      <w:r w:rsidRPr="00344FB9">
        <w:rPr>
          <w:rFonts w:ascii="Arial" w:hAnsi="Arial" w:cs="Arial"/>
          <w:bCs/>
          <w:sz w:val="18"/>
          <w:szCs w:val="18"/>
        </w:rPr>
        <w:t>-year, 24-hour storm. Runoff volume drawdown time shall be a minimum of 48 hours, but not more than 120 hours.</w:t>
      </w:r>
    </w:p>
    <w:p w14:paraId="4CB761DC" w14:textId="77777777" w:rsidR="00AF5B99" w:rsidRPr="00344FB9" w:rsidRDefault="00AF5B99" w:rsidP="00E129AB">
      <w:pPr>
        <w:spacing w:after="0" w:line="240" w:lineRule="auto"/>
        <w:ind w:left="720"/>
        <w:rPr>
          <w:rFonts w:ascii="Arial" w:hAnsi="Arial" w:cs="Arial"/>
          <w:bCs/>
          <w:sz w:val="18"/>
          <w:szCs w:val="18"/>
        </w:rPr>
      </w:pPr>
    </w:p>
    <w:p w14:paraId="3232094B" w14:textId="245FBAE1" w:rsidR="00AF5B99" w:rsidRPr="00344FB9" w:rsidRDefault="00AF07D5" w:rsidP="00E129AB">
      <w:pPr>
        <w:spacing w:after="0" w:line="240" w:lineRule="auto"/>
        <w:ind w:left="720"/>
        <w:rPr>
          <w:rFonts w:ascii="Arial" w:hAnsi="Arial" w:cs="Arial"/>
          <w:b/>
          <w:sz w:val="18"/>
          <w:szCs w:val="18"/>
        </w:rPr>
      </w:pPr>
      <w:r w:rsidRPr="00344FB9">
        <w:rPr>
          <w:rFonts w:ascii="Arial" w:hAnsi="Arial" w:cs="Arial"/>
          <w:b/>
          <w:sz w:val="18"/>
          <w:szCs w:val="18"/>
        </w:rPr>
        <w:t>f</w:t>
      </w:r>
      <w:r w:rsidR="00AF5B99" w:rsidRPr="00344FB9">
        <w:rPr>
          <w:rFonts w:ascii="Arial" w:hAnsi="Arial" w:cs="Arial"/>
          <w:b/>
          <w:sz w:val="18"/>
          <w:szCs w:val="18"/>
        </w:rPr>
        <w:t xml:space="preserve">. </w:t>
      </w:r>
      <w:r w:rsidR="00AF5B99" w:rsidRPr="00344FB9">
        <w:rPr>
          <w:rFonts w:ascii="Arial" w:hAnsi="Arial" w:cs="Arial"/>
          <w:b/>
          <w:sz w:val="18"/>
          <w:szCs w:val="18"/>
        </w:rPr>
        <w:tab/>
        <w:t>Stormwater Peak Control</w:t>
      </w:r>
    </w:p>
    <w:p w14:paraId="449B49F4" w14:textId="77777777" w:rsidR="00AF5B99" w:rsidRPr="00344FB9" w:rsidRDefault="00AF5B99" w:rsidP="00E129AB">
      <w:pPr>
        <w:spacing w:after="0" w:line="240" w:lineRule="auto"/>
        <w:ind w:left="720"/>
        <w:rPr>
          <w:rFonts w:ascii="Arial" w:hAnsi="Arial" w:cs="Arial"/>
          <w:bCs/>
          <w:sz w:val="18"/>
          <w:szCs w:val="18"/>
        </w:rPr>
      </w:pPr>
    </w:p>
    <w:p w14:paraId="1470E8F7" w14:textId="1036D39C" w:rsidR="00AF5B99" w:rsidRPr="00344FB9" w:rsidRDefault="00AF07D5"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00AF5B99" w:rsidRPr="00344FB9">
        <w:rPr>
          <w:rFonts w:ascii="Arial" w:hAnsi="Arial" w:cs="Arial"/>
          <w:b/>
          <w:sz w:val="18"/>
          <w:szCs w:val="18"/>
        </w:rPr>
        <w:t>.</w:t>
      </w:r>
      <w:r w:rsidR="00AF5B99" w:rsidRPr="00344FB9">
        <w:rPr>
          <w:rFonts w:ascii="Arial" w:hAnsi="Arial" w:cs="Arial"/>
          <w:bCs/>
          <w:sz w:val="18"/>
          <w:szCs w:val="18"/>
        </w:rPr>
        <w:t xml:space="preserve"> </w:t>
      </w:r>
      <w:r w:rsidR="00AF5B99" w:rsidRPr="00344FB9">
        <w:rPr>
          <w:rFonts w:ascii="Arial" w:hAnsi="Arial"/>
          <w:sz w:val="18"/>
        </w:rPr>
        <w:tab/>
      </w:r>
      <w:r w:rsidR="00AF5B99" w:rsidRPr="00344FB9">
        <w:rPr>
          <w:rFonts w:ascii="Arial" w:hAnsi="Arial" w:cs="Arial"/>
          <w:bCs/>
          <w:sz w:val="18"/>
          <w:szCs w:val="18"/>
        </w:rPr>
        <w:t>For residential land disturbing activities exceeding 10% built-upon area, peak control shall be installed for the appropriate storm frequency (i.e., 10</w:t>
      </w:r>
      <w:r w:rsidR="00D3052D" w:rsidRPr="00344FB9">
        <w:rPr>
          <w:rFonts w:ascii="Arial" w:hAnsi="Arial" w:cs="Arial"/>
          <w:sz w:val="18"/>
          <w:szCs w:val="18"/>
        </w:rPr>
        <w:t>-</w:t>
      </w:r>
      <w:r w:rsidR="00AF5B99" w:rsidRPr="00344FB9">
        <w:rPr>
          <w:rFonts w:ascii="Arial" w:hAnsi="Arial" w:cs="Arial"/>
          <w:sz w:val="18"/>
          <w:szCs w:val="18"/>
        </w:rPr>
        <w:t>,</w:t>
      </w:r>
      <w:r w:rsidR="00AF5B99" w:rsidRPr="00344FB9">
        <w:rPr>
          <w:rFonts w:ascii="Arial" w:hAnsi="Arial" w:cs="Arial"/>
          <w:bCs/>
          <w:sz w:val="18"/>
          <w:szCs w:val="18"/>
        </w:rPr>
        <w:t xml:space="preserve"> 25</w:t>
      </w:r>
      <w:r w:rsidR="00D3052D" w:rsidRPr="00344FB9">
        <w:rPr>
          <w:rFonts w:ascii="Arial" w:hAnsi="Arial" w:cs="Arial"/>
          <w:sz w:val="18"/>
          <w:szCs w:val="18"/>
        </w:rPr>
        <w:t>-</w:t>
      </w:r>
      <w:r w:rsidR="00AF5B99" w:rsidRPr="00344FB9">
        <w:rPr>
          <w:rFonts w:ascii="Arial" w:hAnsi="Arial" w:cs="Arial"/>
          <w:sz w:val="18"/>
          <w:szCs w:val="18"/>
        </w:rPr>
        <w:t>,</w:t>
      </w:r>
      <w:r w:rsidR="00AF5B99" w:rsidRPr="00344FB9">
        <w:rPr>
          <w:rFonts w:ascii="Arial" w:hAnsi="Arial" w:cs="Arial"/>
          <w:bCs/>
          <w:sz w:val="18"/>
          <w:szCs w:val="18"/>
        </w:rPr>
        <w:t xml:space="preserve"> 50</w:t>
      </w:r>
      <w:r w:rsidR="00D3052D" w:rsidRPr="00344FB9">
        <w:rPr>
          <w:rFonts w:ascii="Arial" w:hAnsi="Arial" w:cs="Arial"/>
          <w:sz w:val="18"/>
          <w:szCs w:val="18"/>
        </w:rPr>
        <w:t>-</w:t>
      </w:r>
      <w:r w:rsidR="00AF5B99" w:rsidRPr="00344FB9">
        <w:rPr>
          <w:rFonts w:ascii="Arial" w:hAnsi="Arial" w:cs="Arial"/>
          <w:bCs/>
          <w:sz w:val="18"/>
          <w:szCs w:val="18"/>
        </w:rPr>
        <w:t xml:space="preserve"> or 100-year, </w:t>
      </w:r>
      <w:r w:rsidR="00F319A0" w:rsidRPr="00344FB9">
        <w:rPr>
          <w:rFonts w:ascii="Arial" w:hAnsi="Arial" w:cs="Arial"/>
          <w:bCs/>
          <w:sz w:val="18"/>
          <w:szCs w:val="18"/>
        </w:rPr>
        <w:t>6</w:t>
      </w:r>
      <w:r w:rsidR="00AF5B99" w:rsidRPr="00344FB9">
        <w:rPr>
          <w:rFonts w:ascii="Arial" w:hAnsi="Arial" w:cs="Arial"/>
          <w:bCs/>
          <w:sz w:val="18"/>
          <w:szCs w:val="18"/>
        </w:rPr>
        <w:t xml:space="preserve">-hour) as determined by the Stormwater Administrator based on a downstream flood analysis provided by the owner or designee using the criteria specified in the </w:t>
      </w:r>
      <w:r w:rsidR="00C34B51">
        <w:rPr>
          <w:rFonts w:ascii="Arial" w:hAnsi="Arial" w:cs="Arial"/>
          <w:bCs/>
          <w:sz w:val="18"/>
          <w:szCs w:val="18"/>
        </w:rPr>
        <w:t xml:space="preserve">SCM </w:t>
      </w:r>
      <w:r w:rsidR="00AF5B99" w:rsidRPr="00344FB9">
        <w:rPr>
          <w:rFonts w:ascii="Arial" w:hAnsi="Arial" w:cs="Arial"/>
          <w:bCs/>
          <w:sz w:val="18"/>
          <w:szCs w:val="18"/>
        </w:rPr>
        <w:t>Design Manual or</w:t>
      </w:r>
      <w:r w:rsidR="671C3DA8" w:rsidRPr="00344FB9">
        <w:rPr>
          <w:rFonts w:ascii="Arial" w:hAnsi="Arial" w:cs="Arial"/>
          <w:sz w:val="18"/>
          <w:szCs w:val="18"/>
        </w:rPr>
        <w:t>,</w:t>
      </w:r>
      <w:r w:rsidR="00AF5B99" w:rsidRPr="00344FB9">
        <w:rPr>
          <w:rFonts w:ascii="Arial" w:hAnsi="Arial" w:cs="Arial"/>
          <w:bCs/>
          <w:sz w:val="18"/>
          <w:szCs w:val="18"/>
        </w:rPr>
        <w:t xml:space="preserve"> if a downstream analysis is not performed</w:t>
      </w:r>
      <w:r w:rsidR="50562752" w:rsidRPr="00344FB9">
        <w:rPr>
          <w:rFonts w:ascii="Arial" w:hAnsi="Arial" w:cs="Arial"/>
          <w:sz w:val="18"/>
          <w:szCs w:val="18"/>
        </w:rPr>
        <w:t>,</w:t>
      </w:r>
      <w:r w:rsidR="00AF5B99" w:rsidRPr="00344FB9">
        <w:rPr>
          <w:rFonts w:ascii="Arial" w:hAnsi="Arial" w:cs="Arial"/>
          <w:bCs/>
          <w:sz w:val="18"/>
          <w:szCs w:val="18"/>
        </w:rPr>
        <w:t xml:space="preserve"> the peak shall be controlled for the ten-year and 25-year, </w:t>
      </w:r>
      <w:r w:rsidR="00F319A0" w:rsidRPr="00344FB9">
        <w:rPr>
          <w:rFonts w:ascii="Arial" w:hAnsi="Arial" w:cs="Arial"/>
          <w:bCs/>
          <w:sz w:val="18"/>
          <w:szCs w:val="18"/>
        </w:rPr>
        <w:t>6</w:t>
      </w:r>
      <w:r w:rsidR="00AF5B99" w:rsidRPr="00344FB9">
        <w:rPr>
          <w:rFonts w:ascii="Arial" w:hAnsi="Arial" w:cs="Arial"/>
          <w:bCs/>
          <w:sz w:val="18"/>
          <w:szCs w:val="18"/>
        </w:rPr>
        <w:t xml:space="preserve">-hour storms. </w:t>
      </w:r>
    </w:p>
    <w:p w14:paraId="4AA5FE9B" w14:textId="77777777" w:rsidR="00AF5B99" w:rsidRPr="00344FB9" w:rsidRDefault="00AF5B99" w:rsidP="00E129AB">
      <w:pPr>
        <w:spacing w:after="0" w:line="240" w:lineRule="auto"/>
        <w:ind w:left="1080"/>
        <w:rPr>
          <w:rFonts w:ascii="Arial" w:hAnsi="Arial" w:cs="Arial"/>
          <w:bCs/>
          <w:sz w:val="18"/>
          <w:szCs w:val="18"/>
        </w:rPr>
      </w:pPr>
    </w:p>
    <w:p w14:paraId="3C630FC8" w14:textId="4116B722" w:rsidR="003D717D" w:rsidRPr="00344FB9" w:rsidRDefault="00AF07D5" w:rsidP="00E129AB">
      <w:pPr>
        <w:spacing w:after="0" w:line="240" w:lineRule="auto"/>
        <w:ind w:left="1080"/>
        <w:rPr>
          <w:rFonts w:ascii="Arial" w:hAnsi="Arial" w:cs="Arial"/>
          <w:bCs/>
          <w:sz w:val="18"/>
          <w:szCs w:val="18"/>
        </w:rPr>
      </w:pPr>
      <w:r w:rsidRPr="00344FB9">
        <w:rPr>
          <w:rFonts w:ascii="Arial" w:hAnsi="Arial" w:cs="Arial"/>
          <w:b/>
          <w:sz w:val="18"/>
          <w:szCs w:val="18"/>
        </w:rPr>
        <w:t>ii</w:t>
      </w:r>
      <w:r w:rsidR="00AF5B99" w:rsidRPr="00344FB9">
        <w:rPr>
          <w:rFonts w:ascii="Arial" w:hAnsi="Arial" w:cs="Arial"/>
          <w:b/>
          <w:sz w:val="18"/>
          <w:szCs w:val="18"/>
        </w:rPr>
        <w:t>.</w:t>
      </w:r>
      <w:r w:rsidR="00AF5B99" w:rsidRPr="00344FB9">
        <w:rPr>
          <w:rFonts w:ascii="Arial" w:hAnsi="Arial" w:cs="Arial"/>
          <w:bCs/>
          <w:sz w:val="18"/>
          <w:szCs w:val="18"/>
        </w:rPr>
        <w:t xml:space="preserve"> </w:t>
      </w:r>
      <w:r w:rsidR="00AF5B99" w:rsidRPr="00344FB9">
        <w:rPr>
          <w:rFonts w:ascii="Arial" w:hAnsi="Arial"/>
          <w:sz w:val="18"/>
        </w:rPr>
        <w:tab/>
      </w:r>
      <w:r w:rsidR="00AF5B99" w:rsidRPr="00344FB9">
        <w:rPr>
          <w:rFonts w:ascii="Arial" w:hAnsi="Arial" w:cs="Arial"/>
          <w:bCs/>
          <w:sz w:val="18"/>
          <w:szCs w:val="18"/>
        </w:rPr>
        <w:t xml:space="preserve">For commercial land disturbing activities exceeding 10% built-upon area, peak control shall be installed for the </w:t>
      </w:r>
      <w:r w:rsidR="00F319A0" w:rsidRPr="00344FB9">
        <w:rPr>
          <w:rFonts w:ascii="Arial" w:hAnsi="Arial" w:cs="Arial"/>
          <w:bCs/>
          <w:sz w:val="18"/>
          <w:szCs w:val="18"/>
        </w:rPr>
        <w:t>10</w:t>
      </w:r>
      <w:r w:rsidR="00AF5B99" w:rsidRPr="00344FB9">
        <w:rPr>
          <w:rFonts w:ascii="Arial" w:hAnsi="Arial" w:cs="Arial"/>
          <w:bCs/>
          <w:sz w:val="18"/>
          <w:szCs w:val="18"/>
        </w:rPr>
        <w:t xml:space="preserve">-year, </w:t>
      </w:r>
      <w:r w:rsidR="00F319A0" w:rsidRPr="00344FB9">
        <w:rPr>
          <w:rFonts w:ascii="Arial" w:hAnsi="Arial" w:cs="Arial"/>
          <w:bCs/>
          <w:sz w:val="18"/>
          <w:szCs w:val="18"/>
        </w:rPr>
        <w:t>6</w:t>
      </w:r>
      <w:r w:rsidR="00AF5B99" w:rsidRPr="00344FB9">
        <w:rPr>
          <w:rFonts w:ascii="Arial" w:hAnsi="Arial" w:cs="Arial"/>
          <w:bCs/>
          <w:sz w:val="18"/>
          <w:szCs w:val="18"/>
        </w:rPr>
        <w:t>-hour storm and additional peak control provided for the appropriate storm frequency (i.e., 25</w:t>
      </w:r>
      <w:r w:rsidR="00D3052D" w:rsidRPr="00344FB9">
        <w:rPr>
          <w:rFonts w:ascii="Arial" w:hAnsi="Arial" w:cs="Arial"/>
          <w:sz w:val="18"/>
          <w:szCs w:val="18"/>
        </w:rPr>
        <w:t>-</w:t>
      </w:r>
      <w:r w:rsidR="00AF5B99" w:rsidRPr="00344FB9">
        <w:rPr>
          <w:rFonts w:ascii="Arial" w:hAnsi="Arial" w:cs="Arial"/>
          <w:sz w:val="18"/>
          <w:szCs w:val="18"/>
        </w:rPr>
        <w:t>,</w:t>
      </w:r>
      <w:r w:rsidR="00AF5B99" w:rsidRPr="00344FB9">
        <w:rPr>
          <w:rFonts w:ascii="Arial" w:hAnsi="Arial" w:cs="Arial"/>
          <w:bCs/>
          <w:sz w:val="18"/>
          <w:szCs w:val="18"/>
        </w:rPr>
        <w:t xml:space="preserve"> 50</w:t>
      </w:r>
      <w:r w:rsidR="00D3052D" w:rsidRPr="00344FB9">
        <w:rPr>
          <w:rFonts w:ascii="Arial" w:hAnsi="Arial" w:cs="Arial"/>
          <w:sz w:val="18"/>
          <w:szCs w:val="18"/>
        </w:rPr>
        <w:t>-</w:t>
      </w:r>
      <w:r w:rsidR="00AF5B99" w:rsidRPr="00344FB9">
        <w:rPr>
          <w:rFonts w:ascii="Arial" w:hAnsi="Arial" w:cs="Arial"/>
          <w:bCs/>
          <w:sz w:val="18"/>
          <w:szCs w:val="18"/>
        </w:rPr>
        <w:t xml:space="preserve"> or 100-year, </w:t>
      </w:r>
      <w:r w:rsidR="00F319A0" w:rsidRPr="00344FB9">
        <w:rPr>
          <w:rFonts w:ascii="Arial" w:hAnsi="Arial" w:cs="Arial"/>
          <w:bCs/>
          <w:sz w:val="18"/>
          <w:szCs w:val="18"/>
        </w:rPr>
        <w:t>6</w:t>
      </w:r>
      <w:r w:rsidR="00AF5B99" w:rsidRPr="00344FB9">
        <w:rPr>
          <w:rFonts w:ascii="Arial" w:hAnsi="Arial" w:cs="Arial"/>
          <w:bCs/>
          <w:sz w:val="18"/>
          <w:szCs w:val="18"/>
        </w:rPr>
        <w:t xml:space="preserve">-hour) as determined by the Stormwater Administrator based on a downstream flood analysis provided by the owner or designee using the criteria specified in the </w:t>
      </w:r>
      <w:r w:rsidR="00C34B51">
        <w:rPr>
          <w:rFonts w:ascii="Arial" w:hAnsi="Arial" w:cs="Arial"/>
          <w:bCs/>
          <w:sz w:val="18"/>
          <w:szCs w:val="18"/>
        </w:rPr>
        <w:t xml:space="preserve">SCM </w:t>
      </w:r>
      <w:r w:rsidR="00AF5B99" w:rsidRPr="00344FB9">
        <w:rPr>
          <w:rFonts w:ascii="Arial" w:hAnsi="Arial" w:cs="Arial"/>
          <w:bCs/>
          <w:sz w:val="18"/>
          <w:szCs w:val="18"/>
        </w:rPr>
        <w:t>Design Manual or</w:t>
      </w:r>
      <w:r w:rsidR="3A25B59B" w:rsidRPr="00344FB9">
        <w:rPr>
          <w:rFonts w:ascii="Arial" w:hAnsi="Arial" w:cs="Arial"/>
          <w:sz w:val="18"/>
          <w:szCs w:val="18"/>
        </w:rPr>
        <w:t>,</w:t>
      </w:r>
      <w:r w:rsidR="00AF5B99" w:rsidRPr="00344FB9">
        <w:rPr>
          <w:rFonts w:ascii="Arial" w:hAnsi="Arial" w:cs="Arial"/>
          <w:bCs/>
          <w:sz w:val="18"/>
          <w:szCs w:val="18"/>
        </w:rPr>
        <w:t xml:space="preserve"> if a downstream analysis is not performed</w:t>
      </w:r>
      <w:r w:rsidR="3D437093" w:rsidRPr="00344FB9">
        <w:rPr>
          <w:rFonts w:ascii="Arial" w:hAnsi="Arial" w:cs="Arial"/>
          <w:sz w:val="18"/>
          <w:szCs w:val="18"/>
        </w:rPr>
        <w:t>,</w:t>
      </w:r>
      <w:r w:rsidR="00AF5B99" w:rsidRPr="00344FB9">
        <w:rPr>
          <w:rFonts w:ascii="Arial" w:hAnsi="Arial" w:cs="Arial"/>
          <w:bCs/>
          <w:sz w:val="18"/>
          <w:szCs w:val="18"/>
        </w:rPr>
        <w:t xml:space="preserve"> the peak shall be controlled for the ten-year and 25-year, </w:t>
      </w:r>
      <w:r w:rsidR="00F319A0" w:rsidRPr="00344FB9">
        <w:rPr>
          <w:rFonts w:ascii="Arial" w:hAnsi="Arial" w:cs="Arial"/>
          <w:bCs/>
          <w:sz w:val="18"/>
          <w:szCs w:val="18"/>
        </w:rPr>
        <w:t>6</w:t>
      </w:r>
      <w:r w:rsidR="00AF5B99" w:rsidRPr="00344FB9">
        <w:rPr>
          <w:rFonts w:ascii="Arial" w:hAnsi="Arial" w:cs="Arial"/>
          <w:bCs/>
          <w:sz w:val="18"/>
          <w:szCs w:val="18"/>
        </w:rPr>
        <w:t xml:space="preserve">-hour storms. Controlling the one-year, 24-hour volume achieves peak control for the </w:t>
      </w:r>
      <w:r w:rsidR="00F319A0" w:rsidRPr="00344FB9">
        <w:rPr>
          <w:rFonts w:ascii="Arial" w:hAnsi="Arial" w:cs="Arial"/>
          <w:bCs/>
          <w:sz w:val="18"/>
          <w:szCs w:val="18"/>
        </w:rPr>
        <w:t>2</w:t>
      </w:r>
      <w:r w:rsidR="00AF5B99" w:rsidRPr="00344FB9">
        <w:rPr>
          <w:rFonts w:ascii="Arial" w:hAnsi="Arial" w:cs="Arial"/>
          <w:bCs/>
          <w:sz w:val="18"/>
          <w:szCs w:val="18"/>
        </w:rPr>
        <w:t xml:space="preserve">-year, </w:t>
      </w:r>
      <w:r w:rsidR="00F319A0" w:rsidRPr="00344FB9">
        <w:rPr>
          <w:rFonts w:ascii="Arial" w:hAnsi="Arial" w:cs="Arial"/>
          <w:bCs/>
          <w:sz w:val="18"/>
          <w:szCs w:val="18"/>
        </w:rPr>
        <w:t>6</w:t>
      </w:r>
      <w:r w:rsidR="00AF5B99" w:rsidRPr="00344FB9">
        <w:rPr>
          <w:rFonts w:ascii="Arial" w:hAnsi="Arial" w:cs="Arial"/>
          <w:bCs/>
          <w:sz w:val="18"/>
          <w:szCs w:val="18"/>
        </w:rPr>
        <w:t>-hour storm.</w:t>
      </w:r>
    </w:p>
    <w:p w14:paraId="117AE123" w14:textId="321BBB08" w:rsidR="0070576A" w:rsidRPr="00344FB9" w:rsidRDefault="0070576A" w:rsidP="00E129AB">
      <w:pPr>
        <w:spacing w:after="0" w:line="240" w:lineRule="auto"/>
        <w:ind w:left="1080"/>
        <w:rPr>
          <w:rFonts w:ascii="Arial" w:hAnsi="Arial" w:cs="Arial"/>
          <w:bCs/>
          <w:sz w:val="18"/>
          <w:szCs w:val="18"/>
        </w:rPr>
      </w:pPr>
    </w:p>
    <w:p w14:paraId="6CE2E809" w14:textId="5171DB7C" w:rsidR="0070576A" w:rsidRPr="00344FB9" w:rsidRDefault="000455EC" w:rsidP="00E129AB">
      <w:pPr>
        <w:spacing w:after="0" w:line="240" w:lineRule="auto"/>
        <w:rPr>
          <w:rFonts w:ascii="Arial" w:hAnsi="Arial" w:cs="Arial"/>
          <w:b/>
          <w:sz w:val="18"/>
          <w:szCs w:val="18"/>
        </w:rPr>
      </w:pPr>
      <w:r>
        <w:rPr>
          <w:rFonts w:ascii="Arial" w:hAnsi="Arial" w:cs="Arial"/>
          <w:b/>
          <w:sz w:val="18"/>
          <w:szCs w:val="18"/>
        </w:rPr>
        <w:t>G</w:t>
      </w:r>
      <w:r w:rsidR="0070576A" w:rsidRPr="00344FB9">
        <w:rPr>
          <w:rFonts w:ascii="Arial" w:hAnsi="Arial" w:cs="Arial"/>
          <w:b/>
          <w:sz w:val="18"/>
          <w:szCs w:val="18"/>
        </w:rPr>
        <w:t>.  Linear Projects</w:t>
      </w:r>
    </w:p>
    <w:p w14:paraId="1EDBC7E8" w14:textId="77777777" w:rsidR="000455EC" w:rsidRDefault="000455EC" w:rsidP="00E129AB">
      <w:pPr>
        <w:spacing w:after="0" w:line="240" w:lineRule="auto"/>
        <w:rPr>
          <w:rFonts w:ascii="Arial" w:hAnsi="Arial" w:cs="Arial"/>
          <w:bCs/>
          <w:sz w:val="18"/>
          <w:szCs w:val="18"/>
        </w:rPr>
      </w:pPr>
    </w:p>
    <w:p w14:paraId="1AFA33A9" w14:textId="3FF821FC" w:rsidR="0070576A" w:rsidRPr="00344FB9" w:rsidRDefault="000455EC" w:rsidP="000455EC">
      <w:pPr>
        <w:spacing w:after="0" w:line="240" w:lineRule="auto"/>
        <w:ind w:left="360"/>
        <w:rPr>
          <w:rFonts w:ascii="Arial" w:hAnsi="Arial" w:cs="Arial"/>
          <w:bCs/>
          <w:sz w:val="18"/>
          <w:szCs w:val="18"/>
        </w:rPr>
      </w:pPr>
      <w:r w:rsidRPr="000455EC">
        <w:rPr>
          <w:rFonts w:ascii="Arial" w:hAnsi="Arial" w:cs="Arial"/>
          <w:b/>
          <w:sz w:val="18"/>
          <w:szCs w:val="18"/>
        </w:rPr>
        <w:t>1.</w:t>
      </w:r>
      <w:r>
        <w:rPr>
          <w:rFonts w:ascii="Arial" w:hAnsi="Arial" w:cs="Arial"/>
          <w:bCs/>
          <w:sz w:val="18"/>
          <w:szCs w:val="18"/>
        </w:rPr>
        <w:t xml:space="preserve"> </w:t>
      </w:r>
      <w:r>
        <w:rPr>
          <w:rFonts w:ascii="Arial" w:hAnsi="Arial" w:cs="Arial"/>
          <w:bCs/>
          <w:sz w:val="18"/>
          <w:szCs w:val="18"/>
        </w:rPr>
        <w:tab/>
      </w:r>
      <w:r w:rsidR="0070576A" w:rsidRPr="00344FB9">
        <w:rPr>
          <w:rFonts w:ascii="Arial" w:hAnsi="Arial" w:cs="Arial"/>
          <w:bCs/>
          <w:sz w:val="18"/>
          <w:szCs w:val="18"/>
        </w:rPr>
        <w:t xml:space="preserve">Linear </w:t>
      </w:r>
      <w:r>
        <w:rPr>
          <w:rFonts w:ascii="Arial" w:hAnsi="Arial" w:cs="Arial"/>
          <w:bCs/>
          <w:sz w:val="18"/>
          <w:szCs w:val="18"/>
        </w:rPr>
        <w:t xml:space="preserve">roadway </w:t>
      </w:r>
      <w:r w:rsidR="0070576A" w:rsidRPr="00344FB9">
        <w:rPr>
          <w:rFonts w:ascii="Arial" w:hAnsi="Arial" w:cs="Arial"/>
          <w:bCs/>
          <w:sz w:val="18"/>
          <w:szCs w:val="18"/>
        </w:rPr>
        <w:t xml:space="preserve">projects constructed within publicly maintained property (ROW, easement, etc.) </w:t>
      </w:r>
      <w:r w:rsidR="00732C85" w:rsidRPr="00344FB9">
        <w:rPr>
          <w:rFonts w:ascii="Arial" w:hAnsi="Arial" w:cs="Arial"/>
          <w:bCs/>
          <w:sz w:val="18"/>
          <w:szCs w:val="18"/>
        </w:rPr>
        <w:t>shall</w:t>
      </w:r>
      <w:r w:rsidR="0070576A" w:rsidRPr="00344FB9">
        <w:rPr>
          <w:rFonts w:ascii="Arial" w:hAnsi="Arial" w:cs="Arial"/>
          <w:bCs/>
          <w:sz w:val="18"/>
          <w:szCs w:val="18"/>
        </w:rPr>
        <w:t xml:space="preserve"> follow the most recent Post Construction Stormwater Implementation Policy for Transportation Projects within City </w:t>
      </w:r>
      <w:r w:rsidR="00F319A0" w:rsidRPr="00344FB9">
        <w:rPr>
          <w:rFonts w:ascii="Arial" w:hAnsi="Arial" w:cs="Arial"/>
          <w:bCs/>
          <w:sz w:val="18"/>
          <w:szCs w:val="18"/>
        </w:rPr>
        <w:t>l</w:t>
      </w:r>
      <w:r w:rsidR="0070576A" w:rsidRPr="00344FB9">
        <w:rPr>
          <w:rFonts w:ascii="Arial" w:hAnsi="Arial" w:cs="Arial"/>
          <w:bCs/>
          <w:sz w:val="18"/>
          <w:szCs w:val="18"/>
        </w:rPr>
        <w:t>imits and ETJ</w:t>
      </w:r>
      <w:r>
        <w:rPr>
          <w:rFonts w:ascii="Arial" w:hAnsi="Arial" w:cs="Arial"/>
          <w:bCs/>
          <w:sz w:val="18"/>
          <w:szCs w:val="18"/>
        </w:rPr>
        <w:t>, as applicable</w:t>
      </w:r>
      <w:r w:rsidR="0070576A" w:rsidRPr="00344FB9">
        <w:rPr>
          <w:rFonts w:ascii="Arial" w:hAnsi="Arial" w:cs="Arial"/>
          <w:bCs/>
          <w:sz w:val="18"/>
          <w:szCs w:val="18"/>
        </w:rPr>
        <w:t>.</w:t>
      </w:r>
    </w:p>
    <w:p w14:paraId="562420AB" w14:textId="53E0C1AF" w:rsidR="00473007" w:rsidRDefault="00473007" w:rsidP="000455EC">
      <w:pPr>
        <w:spacing w:after="0" w:line="240" w:lineRule="auto"/>
        <w:ind w:left="360"/>
        <w:rPr>
          <w:rFonts w:ascii="Arial" w:hAnsi="Arial" w:cs="Arial"/>
          <w:bCs/>
          <w:sz w:val="18"/>
          <w:szCs w:val="18"/>
        </w:rPr>
      </w:pPr>
    </w:p>
    <w:p w14:paraId="70734684" w14:textId="5C6A1344" w:rsidR="000455EC" w:rsidRDefault="000455EC" w:rsidP="000455EC">
      <w:pPr>
        <w:spacing w:after="0" w:line="240" w:lineRule="auto"/>
        <w:ind w:left="360"/>
        <w:rPr>
          <w:rFonts w:ascii="Arial" w:hAnsi="Arial" w:cs="Arial"/>
          <w:bCs/>
          <w:sz w:val="18"/>
          <w:szCs w:val="18"/>
        </w:rPr>
      </w:pPr>
      <w:r w:rsidRPr="000455EC">
        <w:rPr>
          <w:rFonts w:ascii="Arial" w:hAnsi="Arial" w:cs="Arial"/>
          <w:b/>
          <w:sz w:val="18"/>
          <w:szCs w:val="18"/>
        </w:rPr>
        <w:t>2.</w:t>
      </w:r>
      <w:r w:rsidRPr="000455EC">
        <w:rPr>
          <w:rFonts w:ascii="Arial" w:hAnsi="Arial" w:cs="Arial"/>
          <w:bCs/>
          <w:sz w:val="18"/>
          <w:szCs w:val="18"/>
        </w:rPr>
        <w:t xml:space="preserve">     Greenway trails constructed within publicly maintained property (ROW, easement, etc.) shall follow the most recent Charlotte-Mecklenburg Water Quality Buffer Implementation Guidelines.</w:t>
      </w:r>
    </w:p>
    <w:p w14:paraId="15CA6353" w14:textId="77777777" w:rsidR="000455EC" w:rsidRPr="00344FB9" w:rsidRDefault="000455EC" w:rsidP="00E129AB">
      <w:pPr>
        <w:spacing w:after="0" w:line="240" w:lineRule="auto"/>
        <w:rPr>
          <w:rFonts w:ascii="Arial" w:hAnsi="Arial" w:cs="Arial"/>
          <w:bCs/>
          <w:sz w:val="18"/>
          <w:szCs w:val="18"/>
        </w:rPr>
      </w:pPr>
    </w:p>
    <w:p w14:paraId="166637AF" w14:textId="3E4FAFA0" w:rsidR="00CC36ED" w:rsidRPr="00344FB9" w:rsidRDefault="00C3371A"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655562" w:rsidRPr="00344FB9">
        <w:rPr>
          <w:rFonts w:ascii="Arial" w:hAnsi="Arial" w:cs="Arial"/>
          <w:b/>
          <w:bCs/>
          <w:sz w:val="18"/>
          <w:szCs w:val="18"/>
        </w:rPr>
        <w:t>.</w:t>
      </w:r>
      <w:r w:rsidR="0071354D" w:rsidRPr="00344FB9">
        <w:rPr>
          <w:rFonts w:ascii="Arial" w:hAnsi="Arial" w:cs="Arial"/>
          <w:b/>
          <w:bCs/>
          <w:sz w:val="18"/>
          <w:szCs w:val="18"/>
        </w:rPr>
        <w:t>4</w:t>
      </w:r>
      <w:r w:rsidR="00916D31">
        <w:rPr>
          <w:rFonts w:ascii="Arial" w:hAnsi="Arial" w:cs="Arial"/>
          <w:b/>
          <w:bCs/>
          <w:sz w:val="18"/>
          <w:szCs w:val="18"/>
        </w:rPr>
        <w:t xml:space="preserve">   </w:t>
      </w:r>
      <w:r w:rsidR="00CC36ED" w:rsidRPr="00344FB9">
        <w:rPr>
          <w:rFonts w:ascii="Arial" w:hAnsi="Arial" w:cs="Arial"/>
          <w:b/>
          <w:bCs/>
          <w:sz w:val="18"/>
          <w:szCs w:val="18"/>
        </w:rPr>
        <w:t>STORMWATER MANAGEMENT PERMIT</w:t>
      </w:r>
      <w:r w:rsidR="00FF7B9C">
        <w:rPr>
          <w:rFonts w:ascii="Arial" w:hAnsi="Arial" w:cs="Arial"/>
          <w:b/>
          <w:bCs/>
          <w:sz w:val="18"/>
          <w:szCs w:val="18"/>
        </w:rPr>
        <w:t xml:space="preserve"> </w:t>
      </w:r>
      <w:r w:rsidR="00D4539F" w:rsidRPr="00344FB9">
        <w:rPr>
          <w:rFonts w:ascii="Arial" w:hAnsi="Arial" w:cs="Arial"/>
          <w:b/>
          <w:bCs/>
          <w:sz w:val="18"/>
          <w:szCs w:val="18"/>
        </w:rPr>
        <w:t>APPROVAL PROCESS</w:t>
      </w:r>
    </w:p>
    <w:p w14:paraId="6A72F443" w14:textId="77777777" w:rsidR="00CC36ED" w:rsidRPr="00344FB9" w:rsidRDefault="00CC36ED" w:rsidP="00E129AB">
      <w:pPr>
        <w:spacing w:after="0" w:line="240" w:lineRule="auto"/>
        <w:rPr>
          <w:rFonts w:ascii="Arial" w:hAnsi="Arial" w:cs="Arial"/>
          <w:bCs/>
          <w:sz w:val="18"/>
          <w:szCs w:val="18"/>
        </w:rPr>
      </w:pPr>
    </w:p>
    <w:p w14:paraId="57119750" w14:textId="77777777" w:rsidR="00CC36ED" w:rsidRPr="00344FB9" w:rsidRDefault="00CC36ED" w:rsidP="00E129AB">
      <w:pPr>
        <w:spacing w:after="0" w:line="240" w:lineRule="auto"/>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Purpose</w:t>
      </w:r>
    </w:p>
    <w:p w14:paraId="58E6C442" w14:textId="0271C462" w:rsidR="00CC36ED" w:rsidRPr="00344FB9" w:rsidRDefault="00CC36ED" w:rsidP="00E129AB">
      <w:pPr>
        <w:spacing w:after="0" w:line="240" w:lineRule="auto"/>
        <w:rPr>
          <w:rFonts w:ascii="Arial" w:hAnsi="Arial" w:cs="Arial"/>
          <w:sz w:val="18"/>
          <w:szCs w:val="18"/>
        </w:rPr>
      </w:pPr>
      <w:r w:rsidRPr="00344FB9">
        <w:rPr>
          <w:rFonts w:ascii="Arial" w:hAnsi="Arial" w:cs="Arial"/>
          <w:sz w:val="18"/>
          <w:szCs w:val="18"/>
        </w:rPr>
        <w:t xml:space="preserve">The </w:t>
      </w:r>
      <w:r w:rsidR="00FF7B9C" w:rsidRPr="00FF7B9C">
        <w:rPr>
          <w:rFonts w:ascii="Arial" w:hAnsi="Arial" w:cs="Arial"/>
          <w:sz w:val="18"/>
          <w:szCs w:val="18"/>
        </w:rPr>
        <w:t>Stormwater Management Permit</w:t>
      </w:r>
      <w:r w:rsidRPr="00344FB9">
        <w:rPr>
          <w:rFonts w:ascii="Arial" w:hAnsi="Arial" w:cs="Arial"/>
          <w:sz w:val="18"/>
          <w:szCs w:val="18"/>
        </w:rPr>
        <w:t xml:space="preserve"> is the development plan, as approved by the Stormwater Administrator, that details how stormwater runoff will be controlled through structural and/or nonstructural management features.</w:t>
      </w:r>
    </w:p>
    <w:p w14:paraId="2803FCE8" w14:textId="6DDBDD2F" w:rsidR="004C6A5E" w:rsidRDefault="004C6A5E">
      <w:pPr>
        <w:spacing w:after="0" w:line="240" w:lineRule="auto"/>
        <w:rPr>
          <w:rFonts w:ascii="Arial" w:hAnsi="Arial" w:cs="Arial"/>
          <w:bCs/>
          <w:sz w:val="18"/>
          <w:szCs w:val="18"/>
        </w:rPr>
      </w:pPr>
      <w:r>
        <w:rPr>
          <w:rFonts w:ascii="Arial" w:hAnsi="Arial" w:cs="Arial"/>
          <w:bCs/>
          <w:sz w:val="18"/>
          <w:szCs w:val="18"/>
        </w:rPr>
        <w:br w:type="page"/>
      </w:r>
    </w:p>
    <w:p w14:paraId="26C1479E" w14:textId="77777777" w:rsidR="00CC36ED" w:rsidRPr="00344FB9" w:rsidRDefault="00CC36ED" w:rsidP="00E129AB">
      <w:pPr>
        <w:spacing w:after="0" w:line="240" w:lineRule="auto"/>
        <w:rPr>
          <w:rFonts w:ascii="Arial" w:hAnsi="Arial" w:cs="Arial"/>
          <w:bCs/>
          <w:sz w:val="18"/>
          <w:szCs w:val="18"/>
        </w:rPr>
      </w:pPr>
    </w:p>
    <w:p w14:paraId="3C0A1D75" w14:textId="77777777" w:rsidR="00CC36ED" w:rsidRPr="00344FB9" w:rsidRDefault="00CC36ED" w:rsidP="00E129AB">
      <w:pPr>
        <w:spacing w:after="0" w:line="240" w:lineRule="auto"/>
        <w:rPr>
          <w:rFonts w:ascii="Arial" w:hAnsi="Arial" w:cs="Arial"/>
          <w:b/>
          <w:sz w:val="18"/>
          <w:szCs w:val="18"/>
        </w:rPr>
      </w:pPr>
      <w:r w:rsidRPr="00344FB9">
        <w:rPr>
          <w:rFonts w:ascii="Arial" w:hAnsi="Arial" w:cs="Arial"/>
          <w:b/>
          <w:sz w:val="18"/>
          <w:szCs w:val="18"/>
        </w:rPr>
        <w:t xml:space="preserve">B. </w:t>
      </w:r>
      <w:r w:rsidRPr="00344FB9">
        <w:rPr>
          <w:rFonts w:ascii="Arial" w:hAnsi="Arial"/>
          <w:b/>
          <w:sz w:val="18"/>
        </w:rPr>
        <w:tab/>
      </w:r>
      <w:r w:rsidRPr="00344FB9">
        <w:rPr>
          <w:rFonts w:ascii="Arial" w:hAnsi="Arial" w:cs="Arial"/>
          <w:b/>
          <w:sz w:val="18"/>
          <w:szCs w:val="18"/>
        </w:rPr>
        <w:t>Submission of a Stormwater Management Plan</w:t>
      </w:r>
    </w:p>
    <w:p w14:paraId="6B18EECA" w14:textId="77777777" w:rsidR="00CC36ED" w:rsidRPr="00344FB9" w:rsidRDefault="00CC36ED" w:rsidP="00E129AB">
      <w:pPr>
        <w:spacing w:after="0" w:line="240" w:lineRule="auto"/>
        <w:rPr>
          <w:rFonts w:ascii="Arial" w:hAnsi="Arial" w:cs="Arial"/>
          <w:bCs/>
          <w:sz w:val="18"/>
          <w:szCs w:val="18"/>
        </w:rPr>
      </w:pPr>
    </w:p>
    <w:p w14:paraId="368D9AB1"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1. </w:t>
      </w:r>
      <w:r w:rsidRPr="00344FB9">
        <w:rPr>
          <w:rFonts w:ascii="Arial" w:hAnsi="Arial" w:cs="Arial"/>
          <w:b/>
          <w:sz w:val="18"/>
          <w:szCs w:val="18"/>
        </w:rPr>
        <w:tab/>
        <w:t>General</w:t>
      </w:r>
    </w:p>
    <w:p w14:paraId="717453EF" w14:textId="315D5A39"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sz w:val="18"/>
          <w:szCs w:val="18"/>
        </w:rPr>
        <w:t>A</w:t>
      </w:r>
      <w:r w:rsidRPr="00344FB9">
        <w:rPr>
          <w:rFonts w:ascii="Arial" w:hAnsi="Arial" w:cs="Arial"/>
          <w:bCs/>
          <w:sz w:val="18"/>
          <w:szCs w:val="18"/>
        </w:rPr>
        <w:t xml:space="preserv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developed in accordance with the specifications set forth in the </w:t>
      </w:r>
      <w:r w:rsidR="00DB364F">
        <w:rPr>
          <w:rFonts w:ascii="Arial" w:hAnsi="Arial" w:cs="Arial"/>
          <w:bCs/>
          <w:sz w:val="18"/>
          <w:szCs w:val="18"/>
        </w:rPr>
        <w:t xml:space="preserve">Stormwater </w:t>
      </w:r>
      <w:r w:rsidR="0092485F">
        <w:rPr>
          <w:rFonts w:ascii="Arial" w:hAnsi="Arial" w:cs="Arial"/>
          <w:bCs/>
          <w:sz w:val="18"/>
          <w:szCs w:val="18"/>
        </w:rPr>
        <w:t>Regulations</w:t>
      </w:r>
      <w:r w:rsidR="00D9292E" w:rsidRPr="00344FB9">
        <w:rPr>
          <w:rFonts w:ascii="Arial" w:hAnsi="Arial" w:cs="Arial"/>
          <w:bCs/>
          <w:sz w:val="18"/>
          <w:szCs w:val="18"/>
        </w:rPr>
        <w:t xml:space="preserve"> Administrative Manual (</w:t>
      </w:r>
      <w:r w:rsidRPr="00344FB9">
        <w:rPr>
          <w:rFonts w:ascii="Arial" w:hAnsi="Arial" w:cs="Arial"/>
          <w:bCs/>
          <w:sz w:val="18"/>
          <w:szCs w:val="18"/>
        </w:rPr>
        <w:t>Administrative Manual</w:t>
      </w:r>
      <w:r w:rsidR="00D9292E" w:rsidRPr="00344FB9">
        <w:rPr>
          <w:rFonts w:ascii="Arial" w:hAnsi="Arial" w:cs="Arial"/>
          <w:bCs/>
          <w:sz w:val="18"/>
          <w:szCs w:val="18"/>
        </w:rPr>
        <w:t>)</w:t>
      </w:r>
      <w:r w:rsidRPr="00344FB9">
        <w:rPr>
          <w:rFonts w:ascii="Arial" w:hAnsi="Arial" w:cs="Arial"/>
          <w:bCs/>
          <w:sz w:val="18"/>
          <w:szCs w:val="18"/>
        </w:rPr>
        <w:t xml:space="preserve"> </w:t>
      </w:r>
      <w:r w:rsidR="002E19C3" w:rsidRPr="00344FB9">
        <w:rPr>
          <w:rFonts w:ascii="Arial" w:hAnsi="Arial" w:cs="Arial"/>
          <w:bCs/>
          <w:sz w:val="18"/>
          <w:szCs w:val="18"/>
        </w:rPr>
        <w:t>shall</w:t>
      </w:r>
      <w:r w:rsidRPr="00344FB9">
        <w:rPr>
          <w:rFonts w:ascii="Arial" w:hAnsi="Arial" w:cs="Arial"/>
          <w:bCs/>
          <w:sz w:val="18"/>
          <w:szCs w:val="18"/>
        </w:rPr>
        <w:t xml:space="preserve"> be submitted to the City as part of the plan for development or redevelopment and </w:t>
      </w:r>
      <w:r w:rsidR="002E19C3" w:rsidRPr="00344FB9">
        <w:rPr>
          <w:rFonts w:ascii="Arial" w:hAnsi="Arial" w:cs="Arial"/>
          <w:bCs/>
          <w:sz w:val="18"/>
          <w:szCs w:val="18"/>
        </w:rPr>
        <w:t>shall</w:t>
      </w:r>
      <w:r w:rsidRPr="00344FB9">
        <w:rPr>
          <w:rFonts w:ascii="Arial" w:hAnsi="Arial" w:cs="Arial"/>
          <w:bCs/>
          <w:sz w:val="18"/>
          <w:szCs w:val="18"/>
        </w:rPr>
        <w:t xml:space="preserve"> be reviewed in accordance with established procedures.</w:t>
      </w:r>
    </w:p>
    <w:p w14:paraId="02EC2C09" w14:textId="77777777" w:rsidR="00CC36ED" w:rsidRPr="00344FB9" w:rsidRDefault="00CC36ED" w:rsidP="00E129AB">
      <w:pPr>
        <w:spacing w:after="0" w:line="240" w:lineRule="auto"/>
        <w:ind w:left="360"/>
        <w:rPr>
          <w:rFonts w:ascii="Arial" w:hAnsi="Arial" w:cs="Arial"/>
          <w:bCs/>
          <w:sz w:val="18"/>
          <w:szCs w:val="18"/>
        </w:rPr>
      </w:pPr>
    </w:p>
    <w:p w14:paraId="1E438CAB" w14:textId="56730AC4" w:rsidR="00CC36ED" w:rsidRPr="000D6E1C" w:rsidRDefault="00CC36ED" w:rsidP="00E129AB">
      <w:pPr>
        <w:spacing w:after="0" w:line="240" w:lineRule="auto"/>
        <w:ind w:left="360"/>
        <w:rPr>
          <w:rFonts w:ascii="Arial" w:hAnsi="Arial" w:cs="Arial"/>
          <w:b/>
          <w:sz w:val="18"/>
          <w:szCs w:val="18"/>
        </w:rPr>
      </w:pPr>
      <w:r w:rsidRPr="000D6E1C">
        <w:rPr>
          <w:rFonts w:ascii="Arial" w:hAnsi="Arial" w:cs="Arial"/>
          <w:b/>
          <w:sz w:val="18"/>
          <w:szCs w:val="18"/>
        </w:rPr>
        <w:t xml:space="preserve">2. </w:t>
      </w:r>
      <w:r w:rsidRPr="000D6E1C">
        <w:rPr>
          <w:rFonts w:ascii="Arial" w:hAnsi="Arial"/>
          <w:b/>
          <w:sz w:val="18"/>
        </w:rPr>
        <w:tab/>
      </w:r>
      <w:r w:rsidR="00C85252" w:rsidRPr="000D6E1C">
        <w:rPr>
          <w:rFonts w:ascii="Arial" w:hAnsi="Arial" w:cs="Arial"/>
          <w:b/>
          <w:sz w:val="18"/>
          <w:szCs w:val="18"/>
        </w:rPr>
        <w:t xml:space="preserve">Stormwater Management Permit </w:t>
      </w:r>
      <w:r w:rsidRPr="000D6E1C">
        <w:rPr>
          <w:rFonts w:ascii="Arial" w:hAnsi="Arial" w:cs="Arial"/>
          <w:b/>
          <w:sz w:val="18"/>
          <w:szCs w:val="18"/>
        </w:rPr>
        <w:t>Contents and Form</w:t>
      </w:r>
    </w:p>
    <w:p w14:paraId="20783AEA" w14:textId="1670D37A"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Cs/>
          <w:sz w:val="18"/>
          <w:szCs w:val="18"/>
        </w:rPr>
        <w:t xml:space="preserve">The Stormwater Administrator shall establish requirements for the content and form of the </w:t>
      </w:r>
      <w:r w:rsidR="00C85252">
        <w:rPr>
          <w:rFonts w:ascii="Arial" w:hAnsi="Arial" w:cs="Arial"/>
          <w:sz w:val="18"/>
          <w:szCs w:val="18"/>
        </w:rPr>
        <w:t>Stormwater Management Permit</w:t>
      </w:r>
      <w:r w:rsidRPr="00344FB9">
        <w:rPr>
          <w:rFonts w:ascii="Arial" w:hAnsi="Arial" w:cs="Arial"/>
          <w:bCs/>
          <w:sz w:val="18"/>
          <w:szCs w:val="18"/>
        </w:rPr>
        <w:t>. These general requirements shall be contained in the Administrative Manual, which may be amended from time to time.</w:t>
      </w:r>
    </w:p>
    <w:p w14:paraId="3F78DEBA" w14:textId="77777777" w:rsidR="00CC36ED" w:rsidRPr="00344FB9" w:rsidRDefault="00CC36ED" w:rsidP="00E129AB">
      <w:pPr>
        <w:spacing w:after="0" w:line="240" w:lineRule="auto"/>
        <w:ind w:left="360"/>
        <w:rPr>
          <w:rFonts w:ascii="Arial" w:hAnsi="Arial" w:cs="Arial"/>
          <w:bCs/>
          <w:sz w:val="18"/>
          <w:szCs w:val="18"/>
        </w:rPr>
      </w:pPr>
    </w:p>
    <w:p w14:paraId="1B05567F"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3. </w:t>
      </w:r>
      <w:r w:rsidRPr="00344FB9">
        <w:rPr>
          <w:rFonts w:ascii="Arial" w:hAnsi="Arial" w:cs="Arial"/>
          <w:b/>
          <w:sz w:val="18"/>
          <w:szCs w:val="18"/>
        </w:rPr>
        <w:tab/>
        <w:t>Permit Review Fees</w:t>
      </w:r>
    </w:p>
    <w:p w14:paraId="7E18C253" w14:textId="016DBF33" w:rsidR="00536546" w:rsidRDefault="00CC36ED" w:rsidP="008878B1">
      <w:pPr>
        <w:spacing w:after="0" w:line="240" w:lineRule="auto"/>
        <w:ind w:left="360"/>
        <w:rPr>
          <w:rFonts w:ascii="Arial" w:hAnsi="Arial" w:cs="Arial"/>
          <w:bCs/>
          <w:sz w:val="18"/>
          <w:szCs w:val="18"/>
        </w:rPr>
      </w:pPr>
      <w:r w:rsidRPr="00344FB9">
        <w:rPr>
          <w:rFonts w:ascii="Arial" w:hAnsi="Arial" w:cs="Arial"/>
          <w:bCs/>
          <w:sz w:val="18"/>
          <w:szCs w:val="18"/>
        </w:rPr>
        <w:t xml:space="preserve">A fee, as established by City Council, shall accompany the submission of the preliminary </w:t>
      </w:r>
      <w:r w:rsidR="00C85252">
        <w:rPr>
          <w:rFonts w:ascii="Arial" w:hAnsi="Arial" w:cs="Arial"/>
          <w:sz w:val="18"/>
          <w:szCs w:val="18"/>
        </w:rPr>
        <w:t>Stormwater Management Permit</w:t>
      </w:r>
      <w:r w:rsidRPr="00344FB9">
        <w:rPr>
          <w:rFonts w:ascii="Arial" w:hAnsi="Arial" w:cs="Arial"/>
          <w:bCs/>
          <w:sz w:val="18"/>
          <w:szCs w:val="18"/>
        </w:rPr>
        <w:t>.</w:t>
      </w:r>
    </w:p>
    <w:p w14:paraId="4BA9433B" w14:textId="77777777" w:rsidR="00CC36ED" w:rsidRPr="00344FB9" w:rsidRDefault="00CC36ED" w:rsidP="00E129AB">
      <w:pPr>
        <w:spacing w:after="0" w:line="240" w:lineRule="auto"/>
        <w:ind w:left="360"/>
        <w:rPr>
          <w:rFonts w:ascii="Arial" w:hAnsi="Arial" w:cs="Arial"/>
          <w:bCs/>
          <w:sz w:val="18"/>
          <w:szCs w:val="18"/>
        </w:rPr>
      </w:pPr>
    </w:p>
    <w:p w14:paraId="16E3D886"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4. </w:t>
      </w:r>
      <w:r w:rsidRPr="00344FB9">
        <w:rPr>
          <w:rFonts w:ascii="Arial" w:hAnsi="Arial" w:cs="Arial"/>
          <w:b/>
          <w:sz w:val="18"/>
          <w:szCs w:val="18"/>
        </w:rPr>
        <w:tab/>
        <w:t>Complete Submission</w:t>
      </w:r>
    </w:p>
    <w:p w14:paraId="3DF65596" w14:textId="75813573"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sz w:val="18"/>
          <w:szCs w:val="18"/>
        </w:rPr>
        <w:t>A</w:t>
      </w:r>
      <w:r w:rsidRPr="00344FB9">
        <w:rPr>
          <w:rFonts w:ascii="Arial" w:hAnsi="Arial" w:cs="Arial"/>
          <w:bCs/>
          <w:sz w:val="18"/>
          <w:szCs w:val="18"/>
        </w:rPr>
        <w:t xml:space="preserv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will not be considered complete until it contains all elements required by the Stormwater Administrator, along with the appropriate fee. If the Stormwater Administrator finds that </w:t>
      </w:r>
      <w:r w:rsidRPr="00344FB9">
        <w:rPr>
          <w:rFonts w:ascii="Arial" w:hAnsi="Arial" w:cs="Arial"/>
          <w:sz w:val="18"/>
          <w:szCs w:val="18"/>
        </w:rPr>
        <w:t>a</w:t>
      </w:r>
      <w:r w:rsidRPr="00344FB9">
        <w:rPr>
          <w:rFonts w:ascii="Arial" w:hAnsi="Arial" w:cs="Arial"/>
          <w:bCs/>
          <w:sz w:val="18"/>
          <w:szCs w:val="18"/>
        </w:rPr>
        <w:t xml:space="preserv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is incomplete, the applicant shall be notified of the deficient elements and provided with an opportunity to correct the plan. No review of </w:t>
      </w:r>
      <w:r w:rsidR="1A74AF90" w:rsidRPr="00344FB9">
        <w:rPr>
          <w:rFonts w:ascii="Arial" w:hAnsi="Arial" w:cs="Arial"/>
          <w:sz w:val="18"/>
          <w:szCs w:val="18"/>
        </w:rPr>
        <w:t xml:space="preserve">a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388EA2DF" w:rsidRPr="00344FB9">
        <w:rPr>
          <w:rFonts w:ascii="Arial" w:hAnsi="Arial" w:cs="Arial"/>
          <w:sz w:val="18"/>
          <w:szCs w:val="18"/>
        </w:rPr>
        <w:t>shall</w:t>
      </w:r>
      <w:r w:rsidRPr="00344FB9">
        <w:rPr>
          <w:rFonts w:ascii="Arial" w:hAnsi="Arial" w:cs="Arial"/>
          <w:bCs/>
          <w:sz w:val="18"/>
          <w:szCs w:val="18"/>
        </w:rPr>
        <w:t xml:space="preserve"> commence until the Stormwater Administrator has determined the plan is complete.</w:t>
      </w:r>
    </w:p>
    <w:p w14:paraId="6F00BA00" w14:textId="77777777" w:rsidR="00CC36ED" w:rsidRPr="00344FB9" w:rsidRDefault="00CC36ED" w:rsidP="00E129AB">
      <w:pPr>
        <w:spacing w:after="0" w:line="240" w:lineRule="auto"/>
        <w:rPr>
          <w:rFonts w:ascii="Arial" w:hAnsi="Arial" w:cs="Arial"/>
          <w:bCs/>
          <w:sz w:val="18"/>
          <w:szCs w:val="18"/>
        </w:rPr>
      </w:pPr>
    </w:p>
    <w:p w14:paraId="220CC103" w14:textId="77777777" w:rsidR="00CC36ED" w:rsidRPr="00344FB9" w:rsidRDefault="00CC36ED" w:rsidP="00E129AB">
      <w:pPr>
        <w:spacing w:after="0" w:line="240" w:lineRule="auto"/>
        <w:rPr>
          <w:rFonts w:ascii="Arial" w:hAnsi="Arial" w:cs="Arial"/>
          <w:b/>
          <w:sz w:val="18"/>
          <w:szCs w:val="18"/>
        </w:rPr>
      </w:pPr>
      <w:r w:rsidRPr="00344FB9">
        <w:rPr>
          <w:rFonts w:ascii="Arial" w:hAnsi="Arial" w:cs="Arial"/>
          <w:b/>
          <w:sz w:val="18"/>
          <w:szCs w:val="18"/>
        </w:rPr>
        <w:t xml:space="preserve">C. </w:t>
      </w:r>
      <w:r w:rsidRPr="00344FB9">
        <w:rPr>
          <w:rFonts w:ascii="Arial" w:hAnsi="Arial" w:cs="Arial"/>
          <w:b/>
          <w:sz w:val="18"/>
          <w:szCs w:val="18"/>
        </w:rPr>
        <w:tab/>
        <w:t>Review and Approval of Stormwater Management Plan</w:t>
      </w:r>
    </w:p>
    <w:p w14:paraId="5E55565F" w14:textId="77777777" w:rsidR="00CC36ED" w:rsidRPr="00344FB9" w:rsidRDefault="00CC36ED" w:rsidP="00E129AB">
      <w:pPr>
        <w:spacing w:after="0" w:line="240" w:lineRule="auto"/>
        <w:rPr>
          <w:rFonts w:ascii="Arial" w:hAnsi="Arial" w:cs="Arial"/>
          <w:bCs/>
          <w:sz w:val="18"/>
          <w:szCs w:val="18"/>
        </w:rPr>
      </w:pPr>
    </w:p>
    <w:p w14:paraId="0ADF62E4"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1. </w:t>
      </w:r>
      <w:r w:rsidRPr="00344FB9">
        <w:rPr>
          <w:rFonts w:ascii="Arial" w:hAnsi="Arial" w:cs="Arial"/>
          <w:b/>
          <w:sz w:val="18"/>
          <w:szCs w:val="18"/>
        </w:rPr>
        <w:tab/>
        <w:t>Preparation by Professional Required</w:t>
      </w:r>
    </w:p>
    <w:p w14:paraId="36E17947" w14:textId="22E2822D"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Cs/>
          <w:sz w:val="18"/>
          <w:szCs w:val="18"/>
        </w:rPr>
        <w:t xml:space="preserve">The preliminary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shall be prepared by a licensed state professional engineer or registered landscape architect. The </w:t>
      </w:r>
      <w:r w:rsidR="002E19C3" w:rsidRPr="00344FB9">
        <w:rPr>
          <w:rFonts w:ascii="Arial" w:hAnsi="Arial" w:cs="Arial"/>
          <w:bCs/>
          <w:sz w:val="18"/>
          <w:szCs w:val="18"/>
        </w:rPr>
        <w:t xml:space="preserve">professional </w:t>
      </w:r>
      <w:r w:rsidRPr="00344FB9">
        <w:rPr>
          <w:rFonts w:ascii="Arial" w:hAnsi="Arial" w:cs="Arial"/>
          <w:bCs/>
          <w:sz w:val="18"/>
          <w:szCs w:val="18"/>
        </w:rPr>
        <w:t>engineer or registered landscape architect shall certify that the design of all stormwater management facilities and practices meets the requirements of these regulations.</w:t>
      </w:r>
    </w:p>
    <w:p w14:paraId="3DBD91A6" w14:textId="77777777" w:rsidR="00CC36ED" w:rsidRPr="00344FB9" w:rsidRDefault="00CC36ED" w:rsidP="00E129AB">
      <w:pPr>
        <w:spacing w:after="0" w:line="240" w:lineRule="auto"/>
        <w:ind w:left="360"/>
        <w:rPr>
          <w:rFonts w:ascii="Arial" w:hAnsi="Arial" w:cs="Arial"/>
          <w:bCs/>
          <w:sz w:val="18"/>
          <w:szCs w:val="18"/>
        </w:rPr>
      </w:pPr>
    </w:p>
    <w:p w14:paraId="4472F8B2"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2. </w:t>
      </w:r>
      <w:r w:rsidRPr="00344FB9">
        <w:rPr>
          <w:rFonts w:ascii="Arial" w:hAnsi="Arial" w:cs="Arial"/>
          <w:b/>
          <w:sz w:val="18"/>
          <w:szCs w:val="18"/>
        </w:rPr>
        <w:tab/>
        <w:t>Final Approval of Stormwater Management Plan</w:t>
      </w:r>
    </w:p>
    <w:p w14:paraId="09BB97C4" w14:textId="22F2F20C"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Cs/>
          <w:sz w:val="18"/>
          <w:szCs w:val="18"/>
        </w:rPr>
        <w:t xml:space="preserve">If the Stormwater Administrator finds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complies with the requirements of these regulations, the Stormwater Administrator shall approve the </w:t>
      </w:r>
      <w:r w:rsidR="00C85252">
        <w:rPr>
          <w:rFonts w:ascii="Arial" w:hAnsi="Arial" w:cs="Arial"/>
          <w:sz w:val="18"/>
          <w:szCs w:val="18"/>
        </w:rPr>
        <w:t>Stormwater Management Permit</w:t>
      </w:r>
      <w:r w:rsidRPr="00344FB9">
        <w:rPr>
          <w:rFonts w:ascii="Arial" w:hAnsi="Arial" w:cs="Arial"/>
          <w:bCs/>
          <w:sz w:val="18"/>
          <w:szCs w:val="18"/>
        </w:rPr>
        <w:t xml:space="preserve">, which approval shall constitute the issuance of the permit. The Stormwater Administrator may impose conditions of approval as needed to ensure compliance with this </w:t>
      </w:r>
      <w:r w:rsidR="008721BE">
        <w:rPr>
          <w:rFonts w:ascii="Arial" w:hAnsi="Arial" w:cs="Arial"/>
          <w:bCs/>
          <w:sz w:val="18"/>
          <w:szCs w:val="18"/>
        </w:rPr>
        <w:t>article</w:t>
      </w:r>
      <w:r w:rsidRPr="00344FB9">
        <w:rPr>
          <w:rFonts w:ascii="Arial" w:hAnsi="Arial" w:cs="Arial"/>
          <w:bCs/>
          <w:sz w:val="18"/>
          <w:szCs w:val="18"/>
        </w:rPr>
        <w:t>. The conditions shall be included in the permit as part of the approval.</w:t>
      </w:r>
    </w:p>
    <w:p w14:paraId="7CB9EF2D" w14:textId="77777777" w:rsidR="00CC36ED" w:rsidRPr="00344FB9" w:rsidRDefault="00CC36ED" w:rsidP="00E129AB">
      <w:pPr>
        <w:spacing w:after="0" w:line="240" w:lineRule="auto"/>
        <w:ind w:left="360"/>
        <w:rPr>
          <w:rFonts w:ascii="Arial" w:hAnsi="Arial" w:cs="Arial"/>
          <w:bCs/>
          <w:sz w:val="18"/>
          <w:szCs w:val="18"/>
        </w:rPr>
      </w:pPr>
    </w:p>
    <w:p w14:paraId="04197B4D"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3. </w:t>
      </w:r>
      <w:r w:rsidRPr="00344FB9">
        <w:rPr>
          <w:rFonts w:ascii="Arial" w:hAnsi="Arial" w:cs="Arial"/>
          <w:b/>
          <w:sz w:val="18"/>
          <w:szCs w:val="18"/>
        </w:rPr>
        <w:tab/>
        <w:t>Effect of the Permit</w:t>
      </w:r>
    </w:p>
    <w:p w14:paraId="609BE674" w14:textId="5D3C8243"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Cs/>
          <w:sz w:val="18"/>
          <w:szCs w:val="18"/>
        </w:rPr>
        <w:t xml:space="preserve">The permit shall remain valid for a period of three years from the date of approval. If no work on the site in furtherance of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has commenced within the </w:t>
      </w:r>
      <w:proofErr w:type="gramStart"/>
      <w:r w:rsidRPr="00344FB9">
        <w:rPr>
          <w:rFonts w:ascii="Arial" w:hAnsi="Arial" w:cs="Arial"/>
          <w:bCs/>
          <w:sz w:val="18"/>
          <w:szCs w:val="18"/>
        </w:rPr>
        <w:t>three</w:t>
      </w:r>
      <w:r w:rsidR="0091057A" w:rsidRPr="00344FB9">
        <w:rPr>
          <w:rFonts w:ascii="Arial" w:hAnsi="Arial" w:cs="Arial"/>
          <w:bCs/>
          <w:sz w:val="18"/>
          <w:szCs w:val="18"/>
        </w:rPr>
        <w:t xml:space="preserve"> </w:t>
      </w:r>
      <w:r w:rsidRPr="00344FB9">
        <w:rPr>
          <w:rFonts w:ascii="Arial" w:hAnsi="Arial" w:cs="Arial"/>
          <w:bCs/>
          <w:sz w:val="18"/>
          <w:szCs w:val="18"/>
        </w:rPr>
        <w:t>year</w:t>
      </w:r>
      <w:proofErr w:type="gramEnd"/>
      <w:r w:rsidRPr="00344FB9">
        <w:rPr>
          <w:rFonts w:ascii="Arial" w:hAnsi="Arial" w:cs="Arial"/>
          <w:bCs/>
          <w:sz w:val="18"/>
          <w:szCs w:val="18"/>
        </w:rPr>
        <w:t xml:space="preserve"> period, the permit and plan approval will become null and void and a new application will be required to develop the site. If work on the site in furtherance of the plan has commenced that involves any utility installations or street improvements except grading, the permit and plan shall remain valid and in force and the project may be completed in accordance with the approved plan.</w:t>
      </w:r>
    </w:p>
    <w:p w14:paraId="57E4D3CB" w14:textId="77777777" w:rsidR="00CC36ED" w:rsidRPr="00344FB9" w:rsidRDefault="00CC36ED" w:rsidP="00E129AB">
      <w:pPr>
        <w:spacing w:after="0" w:line="240" w:lineRule="auto"/>
        <w:ind w:left="360"/>
        <w:rPr>
          <w:rFonts w:ascii="Arial" w:hAnsi="Arial" w:cs="Arial"/>
          <w:bCs/>
          <w:sz w:val="18"/>
          <w:szCs w:val="18"/>
        </w:rPr>
      </w:pPr>
    </w:p>
    <w:p w14:paraId="009E02EB" w14:textId="77777777" w:rsidR="00CC36ED" w:rsidRPr="00344FB9" w:rsidRDefault="00CC36ED" w:rsidP="00E129AB">
      <w:pPr>
        <w:spacing w:after="0" w:line="240" w:lineRule="auto"/>
        <w:ind w:left="360"/>
        <w:rPr>
          <w:rFonts w:ascii="Arial" w:hAnsi="Arial" w:cs="Arial"/>
          <w:b/>
          <w:sz w:val="18"/>
          <w:szCs w:val="18"/>
        </w:rPr>
      </w:pPr>
      <w:r w:rsidRPr="00344FB9">
        <w:rPr>
          <w:rFonts w:ascii="Arial" w:hAnsi="Arial" w:cs="Arial"/>
          <w:b/>
          <w:sz w:val="18"/>
          <w:szCs w:val="18"/>
        </w:rPr>
        <w:t xml:space="preserve">4. </w:t>
      </w:r>
      <w:r w:rsidRPr="00344FB9">
        <w:rPr>
          <w:rFonts w:ascii="Arial" w:hAnsi="Arial" w:cs="Arial"/>
          <w:b/>
          <w:sz w:val="18"/>
          <w:szCs w:val="18"/>
        </w:rPr>
        <w:tab/>
        <w:t>Disapproval of Stormwater Management Plan</w:t>
      </w:r>
    </w:p>
    <w:p w14:paraId="48E2A1A0" w14:textId="519A9EF5"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Cs/>
          <w:sz w:val="18"/>
          <w:szCs w:val="18"/>
        </w:rPr>
        <w:t xml:space="preserve">If the Stormwater Administrator disapproves the preliminary </w:t>
      </w:r>
      <w:r w:rsidR="00C85252">
        <w:rPr>
          <w:rFonts w:ascii="Arial" w:hAnsi="Arial" w:cs="Arial"/>
          <w:sz w:val="18"/>
          <w:szCs w:val="18"/>
        </w:rPr>
        <w:t>Stormwater Management Permit</w:t>
      </w:r>
      <w:r w:rsidRPr="00344FB9">
        <w:rPr>
          <w:rFonts w:ascii="Arial" w:hAnsi="Arial" w:cs="Arial"/>
          <w:bCs/>
          <w:sz w:val="18"/>
          <w:szCs w:val="18"/>
        </w:rPr>
        <w:t>, the grounds for such disapproval</w:t>
      </w:r>
      <w:r w:rsidR="002E19C3" w:rsidRPr="00344FB9">
        <w:rPr>
          <w:rFonts w:ascii="Arial" w:hAnsi="Arial" w:cs="Arial"/>
          <w:bCs/>
          <w:sz w:val="18"/>
          <w:szCs w:val="18"/>
        </w:rPr>
        <w:t xml:space="preserve"> shall</w:t>
      </w:r>
      <w:r w:rsidRPr="00344FB9">
        <w:rPr>
          <w:rFonts w:ascii="Arial" w:hAnsi="Arial" w:cs="Arial"/>
          <w:bCs/>
          <w:sz w:val="18"/>
          <w:szCs w:val="18"/>
        </w:rPr>
        <w:t xml:space="preserve"> be stated in writing to the applicant. After such disapproval, an appeal from that decision may be taken to Stormwater Advisory Committee (SWAC). SWAC may approve, disapprove, in whole or in part, or otherwise modify the action of the Stormwater Administrator. A final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approved by SWAC, after appeal from the decision of the Stormwater Administrator, will qualify as the permit.</w:t>
      </w:r>
    </w:p>
    <w:p w14:paraId="395F5011" w14:textId="77777777" w:rsidR="00CC36ED" w:rsidRPr="00344FB9" w:rsidRDefault="00CC36ED" w:rsidP="00E129AB">
      <w:pPr>
        <w:spacing w:after="0" w:line="240" w:lineRule="auto"/>
        <w:rPr>
          <w:rFonts w:ascii="Arial" w:hAnsi="Arial" w:cs="Arial"/>
          <w:bCs/>
          <w:sz w:val="18"/>
          <w:szCs w:val="18"/>
        </w:rPr>
      </w:pPr>
    </w:p>
    <w:p w14:paraId="188F726C" w14:textId="77777777" w:rsidR="00CC36ED" w:rsidRPr="00344FB9" w:rsidRDefault="00CC36ED" w:rsidP="00E129AB">
      <w:pPr>
        <w:spacing w:after="0" w:line="240" w:lineRule="auto"/>
        <w:rPr>
          <w:rFonts w:ascii="Arial" w:hAnsi="Arial" w:cs="Arial"/>
          <w:b/>
          <w:sz w:val="18"/>
          <w:szCs w:val="18"/>
        </w:rPr>
      </w:pPr>
      <w:r w:rsidRPr="00344FB9">
        <w:rPr>
          <w:rFonts w:ascii="Arial" w:hAnsi="Arial" w:cs="Arial"/>
          <w:b/>
          <w:sz w:val="18"/>
          <w:szCs w:val="18"/>
        </w:rPr>
        <w:t xml:space="preserve">D. </w:t>
      </w:r>
      <w:r w:rsidRPr="00344FB9">
        <w:rPr>
          <w:rFonts w:ascii="Arial" w:hAnsi="Arial" w:cs="Arial"/>
          <w:b/>
          <w:sz w:val="18"/>
          <w:szCs w:val="18"/>
        </w:rPr>
        <w:tab/>
        <w:t>As-Built Plans and Final Approval</w:t>
      </w:r>
    </w:p>
    <w:p w14:paraId="52254F55" w14:textId="77777777" w:rsidR="00CC36ED" w:rsidRPr="00344FB9" w:rsidRDefault="00CC36ED" w:rsidP="00E129AB">
      <w:pPr>
        <w:spacing w:after="0" w:line="240" w:lineRule="auto"/>
        <w:rPr>
          <w:rFonts w:ascii="Arial" w:hAnsi="Arial" w:cs="Arial"/>
          <w:bCs/>
          <w:sz w:val="18"/>
          <w:szCs w:val="18"/>
        </w:rPr>
      </w:pPr>
    </w:p>
    <w:p w14:paraId="7C614F42" w14:textId="71F6B582"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
          <w:sz w:val="18"/>
          <w:szCs w:val="18"/>
        </w:rPr>
        <w:t>1.</w:t>
      </w:r>
      <w:r w:rsidRPr="00344FB9">
        <w:rPr>
          <w:rFonts w:ascii="Arial" w:hAnsi="Arial" w:cs="Arial"/>
          <w:bCs/>
          <w:sz w:val="18"/>
          <w:szCs w:val="18"/>
        </w:rPr>
        <w:t xml:space="preserve"> </w:t>
      </w:r>
      <w:r w:rsidRPr="00344FB9">
        <w:rPr>
          <w:rFonts w:ascii="Arial" w:hAnsi="Arial"/>
          <w:sz w:val="18"/>
        </w:rPr>
        <w:tab/>
      </w:r>
      <w:r w:rsidR="56603A3E" w:rsidRPr="00344FB9">
        <w:rPr>
          <w:rFonts w:ascii="Arial" w:hAnsi="Arial" w:cs="Arial"/>
          <w:sz w:val="18"/>
          <w:szCs w:val="18"/>
        </w:rPr>
        <w:t>An</w:t>
      </w:r>
      <w:r w:rsidRPr="00344FB9">
        <w:rPr>
          <w:rFonts w:ascii="Arial" w:hAnsi="Arial" w:cs="Arial"/>
          <w:bCs/>
          <w:sz w:val="18"/>
          <w:szCs w:val="18"/>
        </w:rPr>
        <w:t xml:space="preserve"> applicant shall certify that the completed project is in accordance with the approved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and </w:t>
      </w:r>
      <w:r w:rsidR="00936B1E" w:rsidRPr="00344FB9">
        <w:rPr>
          <w:rFonts w:ascii="Arial" w:hAnsi="Arial" w:cs="Arial"/>
          <w:bCs/>
          <w:sz w:val="18"/>
          <w:szCs w:val="18"/>
        </w:rPr>
        <w:t>designs and</w:t>
      </w:r>
      <w:r w:rsidRPr="00344FB9">
        <w:rPr>
          <w:rFonts w:ascii="Arial" w:hAnsi="Arial" w:cs="Arial"/>
          <w:bCs/>
          <w:sz w:val="18"/>
          <w:szCs w:val="18"/>
        </w:rPr>
        <w:t xml:space="preserve"> shall submit as-built plans for all stormwater management facilities or practices after final construction is completed. Failure to provide approved as-built plans within the timeframe specified by the Stormwater Administrator may result in assessment of penalties. At the discretion of the Stormwater Administrator, performance </w:t>
      </w:r>
      <w:r w:rsidR="00F23206" w:rsidRPr="00344FB9">
        <w:rPr>
          <w:rFonts w:ascii="Arial" w:hAnsi="Arial" w:cs="Arial"/>
          <w:bCs/>
          <w:sz w:val="18"/>
          <w:szCs w:val="18"/>
        </w:rPr>
        <w:t>guarantees</w:t>
      </w:r>
      <w:r w:rsidRPr="00344FB9">
        <w:rPr>
          <w:rFonts w:ascii="Arial" w:hAnsi="Arial" w:cs="Arial"/>
          <w:bCs/>
          <w:sz w:val="18"/>
          <w:szCs w:val="18"/>
        </w:rPr>
        <w:t xml:space="preserve"> may be required for stormwater management facilities or practices until as-built plans are approved.</w:t>
      </w:r>
    </w:p>
    <w:p w14:paraId="3C2A9FF2" w14:textId="77777777" w:rsidR="00CC36ED" w:rsidRPr="00344FB9" w:rsidRDefault="00CC36ED" w:rsidP="00E129AB">
      <w:pPr>
        <w:spacing w:after="0" w:line="240" w:lineRule="auto"/>
        <w:ind w:left="360"/>
        <w:rPr>
          <w:rFonts w:ascii="Arial" w:hAnsi="Arial" w:cs="Arial"/>
          <w:bCs/>
          <w:sz w:val="18"/>
          <w:szCs w:val="18"/>
        </w:rPr>
      </w:pPr>
    </w:p>
    <w:p w14:paraId="4A46E240" w14:textId="7224F242" w:rsidR="00CC36ED" w:rsidRPr="00344FB9" w:rsidRDefault="00CC36ED" w:rsidP="00E129AB">
      <w:pPr>
        <w:spacing w:after="0" w:line="240" w:lineRule="auto"/>
        <w:ind w:left="360"/>
        <w:rPr>
          <w:rFonts w:ascii="Arial" w:hAnsi="Arial" w:cs="Arial"/>
          <w:bCs/>
          <w:sz w:val="18"/>
          <w:szCs w:val="18"/>
        </w:rPr>
      </w:pPr>
      <w:r w:rsidRPr="00344FB9">
        <w:rPr>
          <w:rFonts w:ascii="Arial" w:hAnsi="Arial" w:cs="Arial"/>
          <w:b/>
          <w:sz w:val="18"/>
          <w:szCs w:val="18"/>
        </w:rPr>
        <w:lastRenderedPageBreak/>
        <w:t>2.</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As-built plans shall show the final design specifications for all stormwater management facilities and practices and the field location, size, depth, and planted vegetation of all measures, controls, and devices, as installed. The designer of the stormwater management measures and plans shall certify, under seal, that the as-built stormwater measures, controls, and devices </w:t>
      </w:r>
      <w:proofErr w:type="gramStart"/>
      <w:r w:rsidRPr="00344FB9">
        <w:rPr>
          <w:rFonts w:ascii="Arial" w:hAnsi="Arial" w:cs="Arial"/>
          <w:bCs/>
          <w:sz w:val="18"/>
          <w:szCs w:val="18"/>
        </w:rPr>
        <w:t>are in compliance with</w:t>
      </w:r>
      <w:proofErr w:type="gramEnd"/>
      <w:r w:rsidRPr="00344FB9">
        <w:rPr>
          <w:rFonts w:ascii="Arial" w:hAnsi="Arial" w:cs="Arial"/>
          <w:bCs/>
          <w:sz w:val="18"/>
          <w:szCs w:val="18"/>
        </w:rPr>
        <w:t xml:space="preserve"> the approved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and designs and with the requirements of this </w:t>
      </w:r>
      <w:r w:rsidR="008721BE">
        <w:rPr>
          <w:rFonts w:ascii="Arial" w:hAnsi="Arial" w:cs="Arial"/>
          <w:bCs/>
          <w:sz w:val="18"/>
          <w:szCs w:val="18"/>
        </w:rPr>
        <w:t>article</w:t>
      </w:r>
      <w:r w:rsidRPr="00344FB9">
        <w:rPr>
          <w:rFonts w:ascii="Arial" w:hAnsi="Arial" w:cs="Arial"/>
          <w:bCs/>
          <w:sz w:val="18"/>
          <w:szCs w:val="18"/>
        </w:rPr>
        <w:t xml:space="preserve">. As conditions of the as-built plan(s) approval, the designer </w:t>
      </w:r>
      <w:r w:rsidR="00F82DCB" w:rsidRPr="00344FB9">
        <w:rPr>
          <w:rFonts w:ascii="Arial" w:hAnsi="Arial" w:cs="Arial"/>
          <w:bCs/>
          <w:sz w:val="18"/>
          <w:szCs w:val="18"/>
        </w:rPr>
        <w:t>shall</w:t>
      </w:r>
      <w:r w:rsidRPr="00344FB9">
        <w:rPr>
          <w:rFonts w:ascii="Arial" w:hAnsi="Arial" w:cs="Arial"/>
          <w:bCs/>
          <w:sz w:val="18"/>
          <w:szCs w:val="18"/>
        </w:rPr>
        <w:t xml:space="preserve"> submit a digital copy of the as-built plan(s) as described in the Administrative Manual to the Stormwater Administrator for the purpose of maintaining records, performing inspections, maintenance and other future needs as determined by the City.</w:t>
      </w:r>
    </w:p>
    <w:p w14:paraId="1C629B33" w14:textId="77777777" w:rsidR="00CC36ED" w:rsidRPr="00344FB9" w:rsidRDefault="00CC36ED" w:rsidP="00E129AB">
      <w:pPr>
        <w:spacing w:after="0" w:line="240" w:lineRule="auto"/>
        <w:ind w:left="360"/>
        <w:rPr>
          <w:rFonts w:ascii="Arial" w:hAnsi="Arial" w:cs="Arial"/>
          <w:bCs/>
          <w:sz w:val="18"/>
          <w:szCs w:val="18"/>
        </w:rPr>
      </w:pPr>
    </w:p>
    <w:p w14:paraId="34927CB1" w14:textId="2B3B5E9F" w:rsidR="00536546" w:rsidRDefault="00CC36ED" w:rsidP="008878B1">
      <w:pPr>
        <w:spacing w:after="0" w:line="240" w:lineRule="auto"/>
        <w:ind w:left="360"/>
        <w:rPr>
          <w:rFonts w:ascii="Arial" w:hAnsi="Arial" w:cs="Arial"/>
          <w:bCs/>
          <w:sz w:val="18"/>
          <w:szCs w:val="18"/>
        </w:rPr>
      </w:pPr>
      <w:r w:rsidRPr="00344FB9">
        <w:rPr>
          <w:rFonts w:ascii="Arial" w:hAnsi="Arial" w:cs="Arial"/>
          <w:b/>
          <w:sz w:val="18"/>
          <w:szCs w:val="18"/>
        </w:rPr>
        <w:t>3.</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Approved final as-built plans and a final inspection by the Stormwater Administrator are required before a project is determined to </w:t>
      </w:r>
      <w:proofErr w:type="gramStart"/>
      <w:r w:rsidRPr="00344FB9">
        <w:rPr>
          <w:rFonts w:ascii="Arial" w:hAnsi="Arial" w:cs="Arial"/>
          <w:bCs/>
          <w:sz w:val="18"/>
          <w:szCs w:val="18"/>
        </w:rPr>
        <w:t>be in compliance with</w:t>
      </w:r>
      <w:proofErr w:type="gramEnd"/>
      <w:r w:rsidRPr="00344FB9">
        <w:rPr>
          <w:rFonts w:ascii="Arial" w:hAnsi="Arial" w:cs="Arial"/>
          <w:bCs/>
          <w:sz w:val="18"/>
          <w:szCs w:val="18"/>
        </w:rPr>
        <w:t xml:space="preserve"> this </w:t>
      </w:r>
      <w:r w:rsidR="008721BE">
        <w:rPr>
          <w:rFonts w:ascii="Arial" w:hAnsi="Arial" w:cs="Arial"/>
          <w:bCs/>
          <w:sz w:val="18"/>
          <w:szCs w:val="18"/>
        </w:rPr>
        <w:t>article</w:t>
      </w:r>
      <w:r w:rsidRPr="00344FB9">
        <w:rPr>
          <w:rFonts w:ascii="Arial" w:hAnsi="Arial" w:cs="Arial"/>
          <w:bCs/>
          <w:sz w:val="18"/>
          <w:szCs w:val="18"/>
        </w:rPr>
        <w:t>. At the discretion of the Stormwater Administrator, certificates of occupancy may be withheld pending receipt of as-built plans and the completion of a final inspection and approval of a project.</w:t>
      </w:r>
    </w:p>
    <w:p w14:paraId="08A913EE" w14:textId="77777777" w:rsidR="003D717D" w:rsidRPr="00344FB9" w:rsidRDefault="003D717D" w:rsidP="00E129AB">
      <w:pPr>
        <w:spacing w:after="0" w:line="240" w:lineRule="auto"/>
        <w:rPr>
          <w:rFonts w:ascii="Arial" w:hAnsi="Arial" w:cs="Arial"/>
          <w:bCs/>
          <w:sz w:val="18"/>
          <w:szCs w:val="18"/>
        </w:rPr>
      </w:pPr>
    </w:p>
    <w:p w14:paraId="68470944" w14:textId="459AF065" w:rsidR="003D717D" w:rsidRPr="00344FB9" w:rsidRDefault="00C3371A"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3D717D" w:rsidRPr="00344FB9">
        <w:rPr>
          <w:rFonts w:ascii="Arial" w:hAnsi="Arial" w:cs="Arial"/>
          <w:b/>
          <w:bCs/>
          <w:sz w:val="18"/>
          <w:szCs w:val="18"/>
        </w:rPr>
        <w:t>.</w:t>
      </w:r>
      <w:r w:rsidR="0071354D" w:rsidRPr="00344FB9">
        <w:rPr>
          <w:rFonts w:ascii="Arial" w:hAnsi="Arial" w:cs="Arial"/>
          <w:b/>
          <w:bCs/>
          <w:sz w:val="18"/>
          <w:szCs w:val="18"/>
        </w:rPr>
        <w:t>5</w:t>
      </w:r>
      <w:r w:rsidR="00916D31">
        <w:rPr>
          <w:rFonts w:ascii="Arial" w:hAnsi="Arial" w:cs="Arial"/>
          <w:b/>
          <w:bCs/>
          <w:sz w:val="18"/>
          <w:szCs w:val="18"/>
        </w:rPr>
        <w:t xml:space="preserve">   </w:t>
      </w:r>
      <w:r w:rsidR="003D717D" w:rsidRPr="00344FB9">
        <w:rPr>
          <w:rFonts w:ascii="Arial" w:hAnsi="Arial" w:cs="Arial"/>
          <w:b/>
          <w:bCs/>
          <w:sz w:val="18"/>
          <w:szCs w:val="18"/>
        </w:rPr>
        <w:t>MITIGATION OPTIONS</w:t>
      </w:r>
    </w:p>
    <w:p w14:paraId="083B7203" w14:textId="77777777" w:rsidR="003D717D" w:rsidRPr="00344FB9" w:rsidRDefault="003D717D" w:rsidP="00E129AB">
      <w:pPr>
        <w:spacing w:after="0" w:line="240" w:lineRule="auto"/>
        <w:rPr>
          <w:rFonts w:ascii="Arial" w:hAnsi="Arial" w:cs="Arial"/>
          <w:bCs/>
          <w:sz w:val="18"/>
          <w:szCs w:val="18"/>
        </w:rPr>
      </w:pPr>
    </w:p>
    <w:p w14:paraId="6B919DAD" w14:textId="7EC51197" w:rsidR="003D717D" w:rsidRPr="00344FB9" w:rsidRDefault="0070576A" w:rsidP="00E129AB">
      <w:pPr>
        <w:spacing w:after="0" w:line="240" w:lineRule="auto"/>
        <w:rPr>
          <w:rFonts w:ascii="Arial" w:hAnsi="Arial" w:cs="Arial"/>
          <w:b/>
          <w:sz w:val="18"/>
          <w:szCs w:val="18"/>
        </w:rPr>
      </w:pPr>
      <w:r w:rsidRPr="00344FB9">
        <w:rPr>
          <w:rFonts w:ascii="Arial" w:hAnsi="Arial" w:cs="Arial"/>
          <w:b/>
          <w:sz w:val="18"/>
          <w:szCs w:val="18"/>
        </w:rPr>
        <w:t>A</w:t>
      </w:r>
      <w:r w:rsidR="003D717D" w:rsidRPr="00344FB9">
        <w:rPr>
          <w:rFonts w:ascii="Arial" w:hAnsi="Arial" w:cs="Arial"/>
          <w:b/>
          <w:sz w:val="18"/>
          <w:szCs w:val="18"/>
        </w:rPr>
        <w:t>.  Total Phosphorus Mitigation</w:t>
      </w:r>
    </w:p>
    <w:p w14:paraId="4C5AE5B7" w14:textId="77777777" w:rsidR="003D717D" w:rsidRPr="00344FB9" w:rsidRDefault="003D717D" w:rsidP="00E129AB">
      <w:pPr>
        <w:spacing w:after="0" w:line="240" w:lineRule="auto"/>
        <w:rPr>
          <w:rFonts w:ascii="Arial" w:hAnsi="Arial" w:cs="Arial"/>
          <w:bCs/>
          <w:sz w:val="18"/>
          <w:szCs w:val="18"/>
        </w:rPr>
      </w:pPr>
    </w:p>
    <w:p w14:paraId="562B7EA9" w14:textId="77777777" w:rsidR="003D717D" w:rsidRPr="00344FB9" w:rsidRDefault="003D717D" w:rsidP="00E129AB">
      <w:pPr>
        <w:spacing w:after="0" w:line="240" w:lineRule="auto"/>
        <w:ind w:left="360"/>
        <w:rPr>
          <w:rFonts w:ascii="Arial" w:hAnsi="Arial" w:cs="Arial"/>
          <w:b/>
          <w:sz w:val="18"/>
          <w:szCs w:val="18"/>
        </w:rPr>
      </w:pPr>
      <w:r w:rsidRPr="00344FB9">
        <w:rPr>
          <w:rFonts w:ascii="Arial" w:hAnsi="Arial" w:cs="Arial"/>
          <w:b/>
          <w:sz w:val="18"/>
          <w:szCs w:val="18"/>
        </w:rPr>
        <w:t xml:space="preserve">1.  </w:t>
      </w:r>
      <w:r w:rsidRPr="00344FB9">
        <w:rPr>
          <w:rFonts w:ascii="Arial" w:hAnsi="Arial" w:cs="Arial"/>
          <w:b/>
          <w:sz w:val="18"/>
          <w:szCs w:val="18"/>
        </w:rPr>
        <w:tab/>
        <w:t>Purpose</w:t>
      </w:r>
    </w:p>
    <w:p w14:paraId="5DA709C9" w14:textId="4DAC74B5" w:rsidR="003D717D" w:rsidRPr="00344FB9" w:rsidRDefault="003D717D" w:rsidP="00E129AB">
      <w:pPr>
        <w:spacing w:after="0" w:line="240" w:lineRule="auto"/>
        <w:ind w:left="360"/>
        <w:rPr>
          <w:rFonts w:ascii="Arial" w:hAnsi="Arial" w:cs="Arial"/>
          <w:bCs/>
          <w:sz w:val="18"/>
          <w:szCs w:val="18"/>
        </w:rPr>
      </w:pPr>
      <w:r w:rsidRPr="00344FB9">
        <w:rPr>
          <w:rFonts w:ascii="Arial" w:hAnsi="Arial" w:cs="Arial"/>
          <w:bCs/>
          <w:sz w:val="18"/>
          <w:szCs w:val="18"/>
        </w:rPr>
        <w:t>The purpose of this mitigation is to reduce the cost of complying with the 70% total phosphorus removal criteria for development with greater than or equal to 24% built-upon area while ensuring the reduction of pollution loads and achievement of the</w:t>
      </w:r>
      <w:r w:rsidR="00163B96" w:rsidRPr="00344FB9">
        <w:rPr>
          <w:rFonts w:ascii="Arial" w:hAnsi="Arial" w:cs="Arial"/>
          <w:bCs/>
          <w:sz w:val="18"/>
          <w:szCs w:val="18"/>
        </w:rPr>
        <w:t xml:space="preserve"> </w:t>
      </w:r>
      <w:r w:rsidRPr="00344FB9">
        <w:rPr>
          <w:rFonts w:ascii="Arial" w:hAnsi="Arial" w:cs="Arial"/>
          <w:bCs/>
          <w:sz w:val="18"/>
          <w:szCs w:val="18"/>
        </w:rPr>
        <w:t>objectives</w:t>
      </w:r>
      <w:r w:rsidR="00DE5006" w:rsidRPr="00344FB9">
        <w:rPr>
          <w:rFonts w:ascii="Arial" w:hAnsi="Arial" w:cs="Arial"/>
          <w:bCs/>
          <w:sz w:val="18"/>
          <w:szCs w:val="18"/>
        </w:rPr>
        <w:t xml:space="preserve"> of this </w:t>
      </w:r>
      <w:r w:rsidR="008721BE">
        <w:rPr>
          <w:rFonts w:ascii="Arial" w:hAnsi="Arial" w:cs="Arial"/>
          <w:bCs/>
          <w:sz w:val="18"/>
          <w:szCs w:val="18"/>
        </w:rPr>
        <w:t>article</w:t>
      </w:r>
      <w:r w:rsidRPr="00344FB9">
        <w:rPr>
          <w:rFonts w:ascii="Arial" w:hAnsi="Arial" w:cs="Arial"/>
          <w:bCs/>
          <w:sz w:val="18"/>
          <w:szCs w:val="18"/>
        </w:rPr>
        <w:t>.</w:t>
      </w:r>
    </w:p>
    <w:p w14:paraId="6C2F4F8A" w14:textId="77777777" w:rsidR="003D717D" w:rsidRPr="00344FB9" w:rsidRDefault="003D717D" w:rsidP="00E129AB">
      <w:pPr>
        <w:spacing w:after="0" w:line="240" w:lineRule="auto"/>
        <w:rPr>
          <w:rFonts w:ascii="Arial" w:hAnsi="Arial" w:cs="Arial"/>
          <w:bCs/>
          <w:sz w:val="18"/>
          <w:szCs w:val="18"/>
        </w:rPr>
      </w:pPr>
    </w:p>
    <w:p w14:paraId="6E0B5412" w14:textId="77777777" w:rsidR="003D717D" w:rsidRPr="00344FB9" w:rsidRDefault="003D717D" w:rsidP="00E129AB">
      <w:pPr>
        <w:spacing w:after="0" w:line="240" w:lineRule="auto"/>
        <w:ind w:left="360"/>
        <w:rPr>
          <w:rFonts w:ascii="Arial" w:hAnsi="Arial" w:cs="Arial"/>
          <w:b/>
          <w:sz w:val="18"/>
          <w:szCs w:val="18"/>
        </w:rPr>
      </w:pPr>
      <w:r w:rsidRPr="00344FB9">
        <w:rPr>
          <w:rFonts w:ascii="Arial" w:hAnsi="Arial" w:cs="Arial"/>
          <w:b/>
          <w:sz w:val="18"/>
          <w:szCs w:val="18"/>
        </w:rPr>
        <w:t xml:space="preserve">2. </w:t>
      </w:r>
      <w:r w:rsidRPr="00344FB9">
        <w:rPr>
          <w:rFonts w:ascii="Arial" w:hAnsi="Arial" w:cs="Arial"/>
          <w:b/>
          <w:sz w:val="18"/>
          <w:szCs w:val="18"/>
        </w:rPr>
        <w:tab/>
        <w:t>General Description</w:t>
      </w:r>
    </w:p>
    <w:p w14:paraId="43A528F4" w14:textId="77777777" w:rsidR="003D717D" w:rsidRPr="00344FB9" w:rsidRDefault="003D717D" w:rsidP="00E129AB">
      <w:pPr>
        <w:spacing w:after="0" w:line="240" w:lineRule="auto"/>
        <w:ind w:left="360"/>
        <w:rPr>
          <w:rFonts w:ascii="Arial" w:hAnsi="Arial" w:cs="Arial"/>
          <w:bCs/>
          <w:sz w:val="18"/>
          <w:szCs w:val="18"/>
        </w:rPr>
      </w:pPr>
    </w:p>
    <w:p w14:paraId="32210091" w14:textId="43538EC0"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a.</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There are two total phosphorus mitigation options available to development greater than or equal to 24% built-upon area</w:t>
      </w:r>
      <w:r w:rsidR="00177E06" w:rsidRPr="00344FB9">
        <w:rPr>
          <w:rFonts w:ascii="Arial" w:hAnsi="Arial" w:cs="Arial"/>
          <w:bCs/>
          <w:sz w:val="18"/>
          <w:szCs w:val="18"/>
        </w:rPr>
        <w:t>:</w:t>
      </w:r>
      <w:r w:rsidRPr="00344FB9">
        <w:rPr>
          <w:rFonts w:ascii="Arial" w:hAnsi="Arial" w:cs="Arial"/>
          <w:bCs/>
          <w:sz w:val="18"/>
          <w:szCs w:val="18"/>
        </w:rPr>
        <w:t xml:space="preserve"> </w:t>
      </w:r>
      <w:r w:rsidR="0FA15976" w:rsidRPr="00344FB9">
        <w:rPr>
          <w:rFonts w:ascii="Arial" w:hAnsi="Arial" w:cs="Arial"/>
          <w:sz w:val="18"/>
          <w:szCs w:val="18"/>
        </w:rPr>
        <w:t xml:space="preserve">1) </w:t>
      </w:r>
      <w:r w:rsidRPr="00344FB9">
        <w:rPr>
          <w:rFonts w:ascii="Arial" w:hAnsi="Arial" w:cs="Arial"/>
          <w:bCs/>
          <w:sz w:val="18"/>
          <w:szCs w:val="18"/>
        </w:rPr>
        <w:t>an off-site mitigation option</w:t>
      </w:r>
      <w:r w:rsidR="00DE5006" w:rsidRPr="00344FB9">
        <w:rPr>
          <w:rFonts w:ascii="Arial" w:hAnsi="Arial" w:cs="Arial"/>
          <w:bCs/>
          <w:sz w:val="18"/>
          <w:szCs w:val="18"/>
        </w:rPr>
        <w:t>;</w:t>
      </w:r>
      <w:r w:rsidRPr="00344FB9">
        <w:rPr>
          <w:rFonts w:ascii="Arial" w:hAnsi="Arial" w:cs="Arial"/>
          <w:bCs/>
          <w:sz w:val="18"/>
          <w:szCs w:val="18"/>
        </w:rPr>
        <w:t xml:space="preserve"> and</w:t>
      </w:r>
      <w:r w:rsidR="00B93843" w:rsidRPr="00344FB9">
        <w:rPr>
          <w:rFonts w:ascii="Arial" w:hAnsi="Arial" w:cs="Arial"/>
          <w:bCs/>
          <w:sz w:val="18"/>
          <w:szCs w:val="18"/>
        </w:rPr>
        <w:t xml:space="preserve"> </w:t>
      </w:r>
      <w:r w:rsidR="3CD6C6CF" w:rsidRPr="00344FB9">
        <w:rPr>
          <w:rFonts w:ascii="Arial" w:hAnsi="Arial" w:cs="Arial"/>
          <w:sz w:val="18"/>
          <w:szCs w:val="18"/>
        </w:rPr>
        <w:t xml:space="preserve">2) </w:t>
      </w:r>
      <w:r w:rsidRPr="00344FB9">
        <w:rPr>
          <w:rFonts w:ascii="Arial" w:hAnsi="Arial" w:cs="Arial"/>
          <w:bCs/>
          <w:sz w:val="18"/>
          <w:szCs w:val="18"/>
        </w:rPr>
        <w:t xml:space="preserve">a buy-down option as described in this </w:t>
      </w:r>
      <w:r w:rsidR="008721BE">
        <w:rPr>
          <w:rFonts w:ascii="Arial" w:hAnsi="Arial" w:cs="Arial"/>
          <w:bCs/>
          <w:sz w:val="18"/>
          <w:szCs w:val="18"/>
        </w:rPr>
        <w:t>article</w:t>
      </w:r>
      <w:r w:rsidRPr="00344FB9">
        <w:rPr>
          <w:rFonts w:ascii="Arial" w:hAnsi="Arial" w:cs="Arial"/>
          <w:bCs/>
          <w:sz w:val="18"/>
          <w:szCs w:val="18"/>
        </w:rPr>
        <w:t xml:space="preserve">. Both off-site and buy-down mitigation will result in the construction of retrofit SCMs in the same river basin (Catawba or Yadkin) as the mitigated site. </w:t>
      </w:r>
      <w:r w:rsidR="00B93843" w:rsidRPr="00344FB9">
        <w:rPr>
          <w:rFonts w:ascii="Arial" w:hAnsi="Arial" w:cs="Arial"/>
          <w:bCs/>
          <w:sz w:val="18"/>
          <w:szCs w:val="18"/>
        </w:rPr>
        <w:t xml:space="preserve">In the Western Catawba </w:t>
      </w:r>
      <w:r w:rsidR="00084E8D">
        <w:rPr>
          <w:rFonts w:ascii="Arial" w:hAnsi="Arial" w:cs="Arial"/>
          <w:bCs/>
          <w:sz w:val="18"/>
          <w:szCs w:val="18"/>
        </w:rPr>
        <w:t>District</w:t>
      </w:r>
      <w:r w:rsidR="00B93843" w:rsidRPr="00344FB9">
        <w:rPr>
          <w:rFonts w:ascii="Arial" w:hAnsi="Arial" w:cs="Arial"/>
          <w:bCs/>
          <w:sz w:val="18"/>
          <w:szCs w:val="18"/>
        </w:rPr>
        <w:t xml:space="preserve"> both forms of mitigation </w:t>
      </w:r>
      <w:r w:rsidR="00732C85" w:rsidRPr="00344FB9">
        <w:rPr>
          <w:rFonts w:ascii="Arial" w:hAnsi="Arial" w:cs="Arial"/>
          <w:bCs/>
          <w:sz w:val="18"/>
          <w:szCs w:val="18"/>
        </w:rPr>
        <w:t>shall</w:t>
      </w:r>
      <w:r w:rsidR="00B93843" w:rsidRPr="00344FB9">
        <w:rPr>
          <w:rFonts w:ascii="Arial" w:hAnsi="Arial" w:cs="Arial"/>
          <w:bCs/>
          <w:sz w:val="18"/>
          <w:szCs w:val="18"/>
        </w:rPr>
        <w:t xml:space="preserve"> occur in the watershed of the same named creek system for the purpose of ensuring a balance of total phosphorus loads to lake cove areas where phosphorus is a limiting pollutant with the exception that up to </w:t>
      </w:r>
      <w:r w:rsidR="00DE5006" w:rsidRPr="00344FB9">
        <w:rPr>
          <w:rFonts w:ascii="Arial" w:hAnsi="Arial" w:cs="Arial"/>
          <w:bCs/>
          <w:sz w:val="18"/>
          <w:szCs w:val="18"/>
        </w:rPr>
        <w:t>30%</w:t>
      </w:r>
      <w:r w:rsidR="00B93843" w:rsidRPr="00344FB9">
        <w:rPr>
          <w:rFonts w:ascii="Arial" w:hAnsi="Arial" w:cs="Arial"/>
          <w:bCs/>
          <w:sz w:val="18"/>
          <w:szCs w:val="18"/>
        </w:rPr>
        <w:t xml:space="preserve"> of the buy-down money can be spent outside the watershed. In addition, the buy-down option is available provided the </w:t>
      </w:r>
      <w:r w:rsidR="00732C85" w:rsidRPr="00344FB9">
        <w:rPr>
          <w:rFonts w:ascii="Arial" w:hAnsi="Arial" w:cs="Arial"/>
          <w:bCs/>
          <w:sz w:val="18"/>
          <w:szCs w:val="18"/>
        </w:rPr>
        <w:t>City</w:t>
      </w:r>
      <w:r w:rsidR="00B93843" w:rsidRPr="00344FB9">
        <w:rPr>
          <w:rFonts w:ascii="Arial" w:hAnsi="Arial" w:cs="Arial"/>
          <w:bCs/>
          <w:sz w:val="18"/>
          <w:szCs w:val="18"/>
        </w:rPr>
        <w:t xml:space="preserve"> has projects and/or property available for mitigation. There is no total phosphorus requirement in the Central Catawba </w:t>
      </w:r>
      <w:proofErr w:type="gramStart"/>
      <w:r w:rsidR="00084E8D">
        <w:rPr>
          <w:rFonts w:ascii="Arial" w:hAnsi="Arial" w:cs="Arial"/>
          <w:bCs/>
          <w:sz w:val="18"/>
          <w:szCs w:val="18"/>
        </w:rPr>
        <w:t>District</w:t>
      </w:r>
      <w:proofErr w:type="gramEnd"/>
      <w:r w:rsidR="00B93843" w:rsidRPr="00344FB9">
        <w:rPr>
          <w:rFonts w:ascii="Arial" w:hAnsi="Arial" w:cs="Arial"/>
          <w:bCs/>
          <w:sz w:val="18"/>
          <w:szCs w:val="18"/>
        </w:rPr>
        <w:t xml:space="preserve"> so the mitigation option is not necessary. </w:t>
      </w:r>
    </w:p>
    <w:p w14:paraId="371F920B" w14:textId="77777777" w:rsidR="003D717D" w:rsidRPr="00344FB9" w:rsidRDefault="003D717D" w:rsidP="00E129AB">
      <w:pPr>
        <w:spacing w:after="0" w:line="240" w:lineRule="auto"/>
        <w:ind w:left="360"/>
        <w:rPr>
          <w:rFonts w:ascii="Arial" w:hAnsi="Arial" w:cs="Arial"/>
          <w:bCs/>
          <w:sz w:val="18"/>
          <w:szCs w:val="18"/>
        </w:rPr>
      </w:pPr>
    </w:p>
    <w:p w14:paraId="513281E4"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b.</w:t>
      </w:r>
      <w:r w:rsidRPr="00344FB9">
        <w:rPr>
          <w:rFonts w:ascii="Arial" w:hAnsi="Arial" w:cs="Arial"/>
          <w:bCs/>
          <w:sz w:val="18"/>
          <w:szCs w:val="18"/>
        </w:rPr>
        <w:t xml:space="preserve"> </w:t>
      </w:r>
      <w:r w:rsidRPr="00344FB9">
        <w:rPr>
          <w:rFonts w:ascii="Arial" w:hAnsi="Arial" w:cs="Arial"/>
          <w:bCs/>
          <w:sz w:val="18"/>
          <w:szCs w:val="18"/>
        </w:rPr>
        <w:tab/>
        <w:t>The named creek (or drainage basin) systems referred to above include:</w:t>
      </w:r>
    </w:p>
    <w:p w14:paraId="19ADF620" w14:textId="77777777" w:rsidR="003D717D" w:rsidRPr="00344FB9" w:rsidRDefault="003D717D" w:rsidP="00E129AB">
      <w:pPr>
        <w:spacing w:after="0" w:line="240" w:lineRule="auto"/>
        <w:ind w:left="720"/>
        <w:rPr>
          <w:rFonts w:ascii="Arial" w:hAnsi="Arial" w:cs="Arial"/>
          <w:bCs/>
          <w:sz w:val="18"/>
          <w:szCs w:val="18"/>
        </w:rPr>
      </w:pPr>
    </w:p>
    <w:p w14:paraId="41C7EB7D" w14:textId="1ED0EAFE" w:rsidR="003D717D" w:rsidRPr="00344FB9" w:rsidRDefault="003D717D"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Western Catawba</w:t>
      </w:r>
      <w:r w:rsidR="10258B98" w:rsidRPr="00344FB9">
        <w:rPr>
          <w:rFonts w:ascii="Arial" w:hAnsi="Arial" w:cs="Arial"/>
          <w:sz w:val="18"/>
          <w:szCs w:val="18"/>
        </w:rPr>
        <w:t>:</w:t>
      </w:r>
      <w:r w:rsidRPr="00344FB9">
        <w:rPr>
          <w:rFonts w:ascii="Arial" w:hAnsi="Arial" w:cs="Arial"/>
          <w:bCs/>
          <w:sz w:val="18"/>
          <w:szCs w:val="18"/>
        </w:rPr>
        <w:t xml:space="preserve"> </w:t>
      </w:r>
      <w:proofErr w:type="spellStart"/>
      <w:r w:rsidRPr="00344FB9">
        <w:rPr>
          <w:rFonts w:ascii="Arial" w:hAnsi="Arial" w:cs="Arial"/>
          <w:bCs/>
          <w:sz w:val="18"/>
          <w:szCs w:val="18"/>
        </w:rPr>
        <w:t>Studman</w:t>
      </w:r>
      <w:proofErr w:type="spellEnd"/>
      <w:r w:rsidRPr="00344FB9">
        <w:rPr>
          <w:rFonts w:ascii="Arial" w:hAnsi="Arial" w:cs="Arial"/>
          <w:bCs/>
          <w:sz w:val="18"/>
          <w:szCs w:val="18"/>
        </w:rPr>
        <w:t xml:space="preserve"> Branch, Porter Branch, Neal Branch, Stowe Branch, Beaverdam Creek, Little Paw Creek, Paw Creek, Long Creek, Gar Creek, and the Lower Mountain Island watershed.</w:t>
      </w:r>
    </w:p>
    <w:p w14:paraId="2DA1E74A" w14:textId="77777777" w:rsidR="003D717D" w:rsidRPr="00344FB9" w:rsidRDefault="003D717D" w:rsidP="00E129AB">
      <w:pPr>
        <w:spacing w:after="0" w:line="240" w:lineRule="auto"/>
        <w:ind w:left="1080"/>
        <w:rPr>
          <w:rFonts w:ascii="Arial" w:hAnsi="Arial" w:cs="Arial"/>
          <w:bCs/>
          <w:sz w:val="18"/>
          <w:szCs w:val="18"/>
        </w:rPr>
      </w:pPr>
    </w:p>
    <w:p w14:paraId="3732C34C" w14:textId="4FD3DF26" w:rsidR="003D717D" w:rsidRPr="00344FB9" w:rsidRDefault="003D717D" w:rsidP="00E129AB">
      <w:pPr>
        <w:spacing w:after="0" w:line="240" w:lineRule="auto"/>
        <w:ind w:left="1080"/>
        <w:rPr>
          <w:rFonts w:ascii="Arial" w:hAnsi="Arial" w:cs="Arial"/>
          <w:bCs/>
          <w:sz w:val="18"/>
          <w:szCs w:val="18"/>
        </w:rPr>
      </w:pPr>
      <w:r w:rsidRPr="00344FB9">
        <w:rPr>
          <w:rFonts w:ascii="Arial" w:hAnsi="Arial" w:cs="Arial"/>
          <w:b/>
          <w:sz w:val="18"/>
          <w:szCs w:val="18"/>
        </w:rPr>
        <w:t xml:space="preserve">ii.  </w:t>
      </w:r>
      <w:r w:rsidRPr="00344FB9">
        <w:rPr>
          <w:rFonts w:ascii="Arial" w:hAnsi="Arial"/>
          <w:b/>
          <w:sz w:val="18"/>
        </w:rPr>
        <w:tab/>
      </w:r>
      <w:r w:rsidRPr="00344FB9">
        <w:rPr>
          <w:rFonts w:ascii="Arial" w:hAnsi="Arial" w:cs="Arial"/>
          <w:bCs/>
          <w:sz w:val="18"/>
          <w:szCs w:val="18"/>
        </w:rPr>
        <w:t>Yadkin-Southeast Catawba</w:t>
      </w:r>
      <w:r w:rsidR="3D38E911" w:rsidRPr="00344FB9">
        <w:rPr>
          <w:rFonts w:ascii="Arial" w:hAnsi="Arial" w:cs="Arial"/>
          <w:sz w:val="18"/>
          <w:szCs w:val="18"/>
        </w:rPr>
        <w:t>:</w:t>
      </w:r>
      <w:r w:rsidRPr="00344FB9">
        <w:rPr>
          <w:rFonts w:ascii="Arial" w:hAnsi="Arial" w:cs="Arial"/>
          <w:bCs/>
          <w:sz w:val="18"/>
          <w:szCs w:val="18"/>
        </w:rPr>
        <w:t xml:space="preserve"> Six Mile Creek, Twelve Mile Creek, Caldwell Creek, McKee Creek, Reedy Creek, </w:t>
      </w:r>
      <w:proofErr w:type="spellStart"/>
      <w:r w:rsidRPr="00344FB9">
        <w:rPr>
          <w:rFonts w:ascii="Arial" w:hAnsi="Arial" w:cs="Arial"/>
          <w:bCs/>
          <w:sz w:val="18"/>
          <w:szCs w:val="18"/>
        </w:rPr>
        <w:t>Fuda</w:t>
      </w:r>
      <w:proofErr w:type="spellEnd"/>
      <w:r w:rsidRPr="00344FB9">
        <w:rPr>
          <w:rFonts w:ascii="Arial" w:hAnsi="Arial" w:cs="Arial"/>
          <w:bCs/>
          <w:sz w:val="18"/>
          <w:szCs w:val="18"/>
        </w:rPr>
        <w:t xml:space="preserve"> Creek, Back Creek, Mallard Creek, and Lower Clarke Creek.</w:t>
      </w:r>
    </w:p>
    <w:p w14:paraId="317B040A" w14:textId="77777777" w:rsidR="003D717D" w:rsidRPr="00344FB9" w:rsidRDefault="003D717D" w:rsidP="00E129AB">
      <w:pPr>
        <w:spacing w:after="0" w:line="240" w:lineRule="auto"/>
        <w:rPr>
          <w:rFonts w:ascii="Arial" w:hAnsi="Arial" w:cs="Arial"/>
          <w:bCs/>
          <w:sz w:val="18"/>
          <w:szCs w:val="18"/>
        </w:rPr>
      </w:pPr>
    </w:p>
    <w:p w14:paraId="5756CDC5" w14:textId="77777777" w:rsidR="003D717D" w:rsidRPr="00344FB9" w:rsidRDefault="003D717D" w:rsidP="00E129AB">
      <w:pPr>
        <w:spacing w:after="0" w:line="240" w:lineRule="auto"/>
        <w:ind w:firstLine="360"/>
        <w:rPr>
          <w:rFonts w:ascii="Arial" w:hAnsi="Arial" w:cs="Arial"/>
          <w:b/>
          <w:sz w:val="18"/>
          <w:szCs w:val="18"/>
        </w:rPr>
      </w:pPr>
      <w:r w:rsidRPr="00344FB9">
        <w:rPr>
          <w:rFonts w:ascii="Arial" w:hAnsi="Arial" w:cs="Arial"/>
          <w:b/>
          <w:sz w:val="18"/>
          <w:szCs w:val="18"/>
        </w:rPr>
        <w:t xml:space="preserve">3. </w:t>
      </w:r>
      <w:r w:rsidRPr="00344FB9">
        <w:rPr>
          <w:rFonts w:ascii="Arial" w:hAnsi="Arial" w:cs="Arial"/>
          <w:b/>
          <w:sz w:val="18"/>
          <w:szCs w:val="18"/>
        </w:rPr>
        <w:tab/>
        <w:t>Criteria for Off-Site Mitigation</w:t>
      </w:r>
    </w:p>
    <w:p w14:paraId="3820EC1D" w14:textId="77777777" w:rsidR="003D717D" w:rsidRPr="00344FB9" w:rsidRDefault="003D717D" w:rsidP="00E129AB">
      <w:pPr>
        <w:spacing w:after="0" w:line="240" w:lineRule="auto"/>
        <w:rPr>
          <w:rFonts w:ascii="Arial" w:hAnsi="Arial" w:cs="Arial"/>
          <w:bCs/>
          <w:sz w:val="18"/>
          <w:szCs w:val="18"/>
        </w:rPr>
      </w:pPr>
    </w:p>
    <w:p w14:paraId="620EDD70" w14:textId="17E55EFB"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a.</w:t>
      </w:r>
      <w:r w:rsidRPr="00344FB9">
        <w:rPr>
          <w:rFonts w:ascii="Arial" w:hAnsi="Arial" w:cs="Arial"/>
          <w:bCs/>
          <w:sz w:val="18"/>
          <w:szCs w:val="18"/>
        </w:rPr>
        <w:t xml:space="preserve"> </w:t>
      </w:r>
      <w:r w:rsidRPr="00344FB9">
        <w:rPr>
          <w:rFonts w:ascii="Arial" w:hAnsi="Arial" w:cs="Arial"/>
          <w:bCs/>
          <w:sz w:val="18"/>
          <w:szCs w:val="18"/>
        </w:rPr>
        <w:tab/>
        <w:t xml:space="preserve">The owner or designee of a proposed construction site that will include greater than or equal to 24% </w:t>
      </w:r>
      <w:r w:rsidR="00EB0C96" w:rsidRPr="00344FB9">
        <w:rPr>
          <w:rFonts w:ascii="Arial" w:hAnsi="Arial" w:cs="Arial"/>
          <w:bCs/>
          <w:sz w:val="18"/>
          <w:szCs w:val="18"/>
        </w:rPr>
        <w:t>BUA</w:t>
      </w:r>
      <w:r w:rsidRPr="00344FB9">
        <w:rPr>
          <w:rFonts w:ascii="Arial" w:hAnsi="Arial" w:cs="Arial"/>
          <w:bCs/>
          <w:sz w:val="18"/>
          <w:szCs w:val="18"/>
        </w:rPr>
        <w:t xml:space="preserve"> shall construct SCM retrofit project designed to achieve an equivalent or greater net mass removal of total phosphorus as would be achieved by removing 70% of the total phosphorus from the proposed site. Off-site mitigation is allowed only for total phosphorus removal above 50%. On-site SCMs shall be constructed to achieve 50% removal of total phosphorus from the project site. </w:t>
      </w:r>
    </w:p>
    <w:p w14:paraId="6F5207C6" w14:textId="77777777" w:rsidR="003D717D" w:rsidRPr="00344FB9" w:rsidRDefault="003D717D" w:rsidP="00E129AB">
      <w:pPr>
        <w:spacing w:after="0" w:line="240" w:lineRule="auto"/>
        <w:ind w:left="720"/>
        <w:rPr>
          <w:rFonts w:ascii="Arial" w:hAnsi="Arial" w:cs="Arial"/>
          <w:bCs/>
          <w:sz w:val="18"/>
          <w:szCs w:val="18"/>
        </w:rPr>
      </w:pPr>
    </w:p>
    <w:p w14:paraId="39011AF6" w14:textId="75044C1E"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b.</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The Stormwater Administrator shall receive and review the application</w:t>
      </w:r>
      <w:r w:rsidR="60F5CFB1" w:rsidRPr="00344FB9">
        <w:rPr>
          <w:rFonts w:ascii="Arial" w:hAnsi="Arial" w:cs="Arial"/>
          <w:sz w:val="18"/>
          <w:szCs w:val="18"/>
        </w:rPr>
        <w:t xml:space="preserve"> for off-site mitigation</w:t>
      </w:r>
      <w:r w:rsidRPr="00344FB9">
        <w:rPr>
          <w:rFonts w:ascii="Arial" w:hAnsi="Arial" w:cs="Arial"/>
          <w:sz w:val="18"/>
          <w:szCs w:val="18"/>
        </w:rPr>
        <w:t>.</w:t>
      </w:r>
      <w:r w:rsidRPr="00344FB9">
        <w:rPr>
          <w:rFonts w:ascii="Arial" w:hAnsi="Arial" w:cs="Arial"/>
          <w:bCs/>
          <w:sz w:val="18"/>
          <w:szCs w:val="18"/>
        </w:rPr>
        <w:t xml:space="preserve">  After reviewing the </w:t>
      </w:r>
      <w:proofErr w:type="gramStart"/>
      <w:r w:rsidRPr="00344FB9">
        <w:rPr>
          <w:rFonts w:ascii="Arial" w:hAnsi="Arial" w:cs="Arial"/>
          <w:bCs/>
          <w:sz w:val="18"/>
          <w:szCs w:val="18"/>
        </w:rPr>
        <w:t>application</w:t>
      </w:r>
      <w:proofErr w:type="gramEnd"/>
      <w:r w:rsidRPr="00344FB9">
        <w:rPr>
          <w:rFonts w:ascii="Arial" w:hAnsi="Arial" w:cs="Arial"/>
          <w:bCs/>
          <w:sz w:val="18"/>
          <w:szCs w:val="18"/>
        </w:rPr>
        <w:t xml:space="preserve"> the Stormwater Administrator shall approve, disapprove, or approve with</w:t>
      </w:r>
      <w:r w:rsidR="00FA14DC">
        <w:rPr>
          <w:rFonts w:ascii="Arial" w:hAnsi="Arial" w:cs="Arial"/>
          <w:bCs/>
          <w:sz w:val="18"/>
          <w:szCs w:val="18"/>
        </w:rPr>
        <w:t xml:space="preserve"> </w:t>
      </w:r>
      <w:r w:rsidRPr="00344FB9">
        <w:rPr>
          <w:rFonts w:ascii="Arial" w:hAnsi="Arial" w:cs="Arial"/>
          <w:bCs/>
          <w:sz w:val="18"/>
          <w:szCs w:val="18"/>
        </w:rPr>
        <w:t xml:space="preserve">conditions an “Application for Off-Site Total Phosphorus Mitigation.” This application shall be submitted with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 xml:space="preserve">application and shall at a minimum contain a description of the SCM(s) to be constructed, including their type and size as well as the pollutant removal efficiencies to be achieved. The location of the site where the SCM(s) are to be constructed shall be described, including the size of the drainage area to be treated and percentage and type of existing </w:t>
      </w:r>
      <w:r w:rsidR="00EB0C96" w:rsidRPr="00344FB9">
        <w:rPr>
          <w:rFonts w:ascii="Arial" w:hAnsi="Arial" w:cs="Arial"/>
          <w:bCs/>
          <w:sz w:val="18"/>
          <w:szCs w:val="18"/>
        </w:rPr>
        <w:t>BUA</w:t>
      </w:r>
      <w:r w:rsidRPr="00344FB9">
        <w:rPr>
          <w:rFonts w:ascii="Arial" w:hAnsi="Arial" w:cs="Arial"/>
          <w:bCs/>
          <w:sz w:val="18"/>
          <w:szCs w:val="18"/>
        </w:rPr>
        <w:t xml:space="preserve">. The application </w:t>
      </w:r>
      <w:r w:rsidR="002A0AC0" w:rsidRPr="00344FB9">
        <w:rPr>
          <w:rFonts w:ascii="Arial" w:hAnsi="Arial" w:cs="Arial"/>
          <w:bCs/>
          <w:sz w:val="18"/>
          <w:szCs w:val="18"/>
        </w:rPr>
        <w:t xml:space="preserve">shall </w:t>
      </w:r>
      <w:r w:rsidRPr="00344FB9">
        <w:rPr>
          <w:rFonts w:ascii="Arial" w:hAnsi="Arial" w:cs="Arial"/>
          <w:bCs/>
          <w:sz w:val="18"/>
          <w:szCs w:val="18"/>
        </w:rPr>
        <w:t>also include the pounds of total phosphorus being mitigated for and the pounds of total phosphorus reduced with the retrofit SCM(s). Documentation shall be submitted with the application to demonstrate that the applicant has land rights to perform the SCM retrofit on the property.</w:t>
      </w:r>
    </w:p>
    <w:p w14:paraId="7A7415B9" w14:textId="77777777" w:rsidR="003D717D" w:rsidRPr="00344FB9" w:rsidRDefault="003D717D" w:rsidP="00E129AB">
      <w:pPr>
        <w:spacing w:after="0" w:line="240" w:lineRule="auto"/>
        <w:rPr>
          <w:rFonts w:ascii="Arial" w:hAnsi="Arial" w:cs="Arial"/>
          <w:bCs/>
          <w:sz w:val="18"/>
          <w:szCs w:val="18"/>
        </w:rPr>
      </w:pPr>
    </w:p>
    <w:p w14:paraId="5272498D"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 xml:space="preserve">c. </w:t>
      </w:r>
      <w:r w:rsidRPr="00344FB9">
        <w:rPr>
          <w:rFonts w:ascii="Arial" w:hAnsi="Arial" w:cs="Arial"/>
          <w:b/>
          <w:sz w:val="18"/>
          <w:szCs w:val="18"/>
        </w:rPr>
        <w:tab/>
      </w:r>
      <w:r w:rsidRPr="00344FB9">
        <w:rPr>
          <w:rFonts w:ascii="Arial" w:hAnsi="Arial" w:cs="Arial"/>
          <w:bCs/>
          <w:sz w:val="18"/>
          <w:szCs w:val="18"/>
        </w:rPr>
        <w:t>The criteria for approval of off-site total phosphorus mitigation by the Stormwater Administrator are as follows:</w:t>
      </w:r>
    </w:p>
    <w:p w14:paraId="057C7D12" w14:textId="77777777" w:rsidR="003D717D" w:rsidRPr="00344FB9" w:rsidRDefault="003D717D" w:rsidP="00E129AB">
      <w:pPr>
        <w:spacing w:after="0" w:line="240" w:lineRule="auto"/>
        <w:ind w:left="1080"/>
        <w:rPr>
          <w:rFonts w:ascii="Arial" w:hAnsi="Arial" w:cs="Arial"/>
          <w:bCs/>
          <w:sz w:val="18"/>
          <w:szCs w:val="18"/>
        </w:rPr>
      </w:pPr>
    </w:p>
    <w:p w14:paraId="13D6BCA9" w14:textId="14331ACE" w:rsidR="003D717D" w:rsidRPr="00344FB9" w:rsidRDefault="003D717D"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cs="Arial"/>
          <w:bCs/>
          <w:sz w:val="18"/>
          <w:szCs w:val="18"/>
        </w:rPr>
        <w:tab/>
        <w:t xml:space="preserve">SCM(s) </w:t>
      </w:r>
      <w:r w:rsidR="002A0AC0" w:rsidRPr="00344FB9">
        <w:rPr>
          <w:rFonts w:ascii="Arial" w:hAnsi="Arial" w:cs="Arial"/>
          <w:bCs/>
          <w:sz w:val="18"/>
          <w:szCs w:val="18"/>
        </w:rPr>
        <w:t xml:space="preserve">shall </w:t>
      </w:r>
      <w:r w:rsidRPr="00344FB9">
        <w:rPr>
          <w:rFonts w:ascii="Arial" w:hAnsi="Arial" w:cs="Arial"/>
          <w:bCs/>
          <w:sz w:val="18"/>
          <w:szCs w:val="18"/>
        </w:rPr>
        <w:t>be constructed in accordance with 15A</w:t>
      </w:r>
      <w:r w:rsidR="000B14EF" w:rsidRPr="00344FB9">
        <w:rPr>
          <w:rFonts w:ascii="Arial" w:hAnsi="Arial" w:cs="Arial"/>
          <w:bCs/>
          <w:sz w:val="18"/>
          <w:szCs w:val="18"/>
        </w:rPr>
        <w:t xml:space="preserve"> </w:t>
      </w:r>
      <w:r w:rsidRPr="00344FB9">
        <w:rPr>
          <w:rFonts w:ascii="Arial" w:hAnsi="Arial" w:cs="Arial"/>
          <w:bCs/>
          <w:sz w:val="18"/>
          <w:szCs w:val="18"/>
        </w:rPr>
        <w:t xml:space="preserve">NCAC 2H.1008(c), as explained in the </w:t>
      </w:r>
      <w:r w:rsidR="00C34B51">
        <w:rPr>
          <w:rFonts w:ascii="Arial" w:hAnsi="Arial" w:cs="Arial"/>
          <w:bCs/>
          <w:sz w:val="18"/>
          <w:szCs w:val="18"/>
        </w:rPr>
        <w:t xml:space="preserve">SCM </w:t>
      </w:r>
      <w:r w:rsidRPr="00344FB9">
        <w:rPr>
          <w:rFonts w:ascii="Arial" w:hAnsi="Arial" w:cs="Arial"/>
          <w:bCs/>
          <w:sz w:val="18"/>
          <w:szCs w:val="18"/>
        </w:rPr>
        <w:t>Design Manual.</w:t>
      </w:r>
    </w:p>
    <w:p w14:paraId="30105DD0" w14:textId="77777777" w:rsidR="003D717D" w:rsidRPr="00344FB9" w:rsidRDefault="003D717D" w:rsidP="00E129AB">
      <w:pPr>
        <w:spacing w:after="0" w:line="240" w:lineRule="auto"/>
        <w:ind w:left="1080"/>
        <w:rPr>
          <w:rFonts w:ascii="Arial" w:hAnsi="Arial" w:cs="Arial"/>
          <w:bCs/>
          <w:sz w:val="18"/>
          <w:szCs w:val="18"/>
        </w:rPr>
      </w:pPr>
    </w:p>
    <w:p w14:paraId="7EEBB3CC" w14:textId="6BAFD6B4" w:rsidR="003D717D" w:rsidRPr="00344FB9" w:rsidRDefault="003D717D" w:rsidP="00E129AB">
      <w:pPr>
        <w:spacing w:after="0" w:line="240" w:lineRule="auto"/>
        <w:ind w:left="1080"/>
        <w:rPr>
          <w:rFonts w:ascii="Arial" w:hAnsi="Arial" w:cs="Arial"/>
          <w:bCs/>
          <w:sz w:val="18"/>
          <w:szCs w:val="18"/>
        </w:rPr>
      </w:pPr>
      <w:r w:rsidRPr="00344FB9">
        <w:rPr>
          <w:rFonts w:ascii="Arial" w:hAnsi="Arial" w:cs="Arial"/>
          <w:b/>
          <w:sz w:val="18"/>
          <w:szCs w:val="18"/>
        </w:rPr>
        <w:t>ii.</w:t>
      </w:r>
      <w:r w:rsidRPr="00344FB9">
        <w:rPr>
          <w:rFonts w:ascii="Arial" w:hAnsi="Arial" w:cs="Arial"/>
          <w:bCs/>
          <w:sz w:val="18"/>
          <w:szCs w:val="18"/>
        </w:rPr>
        <w:t xml:space="preserve"> </w:t>
      </w:r>
      <w:r w:rsidRPr="00344FB9">
        <w:rPr>
          <w:rFonts w:ascii="Arial" w:hAnsi="Arial" w:cs="Arial"/>
          <w:bCs/>
          <w:sz w:val="18"/>
          <w:szCs w:val="18"/>
        </w:rPr>
        <w:tab/>
        <w:t xml:space="preserve">SCM(s) </w:t>
      </w:r>
      <w:r w:rsidR="002A0AC0" w:rsidRPr="00344FB9">
        <w:rPr>
          <w:rFonts w:ascii="Arial" w:hAnsi="Arial" w:cs="Arial"/>
          <w:bCs/>
          <w:sz w:val="18"/>
          <w:szCs w:val="18"/>
        </w:rPr>
        <w:t xml:space="preserve">shall </w:t>
      </w:r>
      <w:r w:rsidRPr="00344FB9">
        <w:rPr>
          <w:rFonts w:ascii="Arial" w:hAnsi="Arial" w:cs="Arial"/>
          <w:bCs/>
          <w:sz w:val="18"/>
          <w:szCs w:val="18"/>
        </w:rPr>
        <w:t xml:space="preserve">be sized for the corresponding watershed area according to the </w:t>
      </w:r>
      <w:r w:rsidR="00C34B51">
        <w:rPr>
          <w:rFonts w:ascii="Arial" w:hAnsi="Arial" w:cs="Arial"/>
          <w:bCs/>
          <w:sz w:val="18"/>
          <w:szCs w:val="18"/>
        </w:rPr>
        <w:t xml:space="preserve">SCM </w:t>
      </w:r>
      <w:r w:rsidRPr="00344FB9">
        <w:rPr>
          <w:rFonts w:ascii="Arial" w:hAnsi="Arial" w:cs="Arial"/>
          <w:bCs/>
          <w:sz w:val="18"/>
          <w:szCs w:val="18"/>
        </w:rPr>
        <w:t xml:space="preserve">Design Manual. </w:t>
      </w:r>
    </w:p>
    <w:p w14:paraId="335DA500" w14:textId="77777777" w:rsidR="003D717D" w:rsidRPr="00344FB9" w:rsidRDefault="003D717D" w:rsidP="00E129AB">
      <w:pPr>
        <w:spacing w:after="0" w:line="240" w:lineRule="auto"/>
        <w:ind w:left="1080"/>
        <w:rPr>
          <w:rFonts w:ascii="Arial" w:hAnsi="Arial" w:cs="Arial"/>
          <w:bCs/>
          <w:sz w:val="18"/>
          <w:szCs w:val="18"/>
        </w:rPr>
      </w:pPr>
    </w:p>
    <w:p w14:paraId="2A8FCFA3" w14:textId="48479BB3" w:rsidR="003D717D" w:rsidRPr="00344FB9" w:rsidRDefault="003D717D" w:rsidP="00E129AB">
      <w:pPr>
        <w:spacing w:after="0" w:line="240" w:lineRule="auto"/>
        <w:ind w:left="1080"/>
        <w:rPr>
          <w:rFonts w:ascii="Arial" w:hAnsi="Arial" w:cs="Arial"/>
          <w:bCs/>
          <w:sz w:val="18"/>
          <w:szCs w:val="18"/>
        </w:rPr>
      </w:pPr>
      <w:r w:rsidRPr="00344FB9">
        <w:rPr>
          <w:rFonts w:ascii="Arial" w:hAnsi="Arial" w:cs="Arial"/>
          <w:b/>
          <w:sz w:val="18"/>
          <w:szCs w:val="18"/>
        </w:rPr>
        <w:t>iii.</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 xml:space="preserve">SCM(s) </w:t>
      </w:r>
      <w:r w:rsidR="00732C85" w:rsidRPr="00344FB9">
        <w:rPr>
          <w:rFonts w:ascii="Arial" w:hAnsi="Arial" w:cs="Arial"/>
          <w:bCs/>
          <w:sz w:val="18"/>
          <w:szCs w:val="18"/>
        </w:rPr>
        <w:t>shall</w:t>
      </w:r>
      <w:r w:rsidRPr="00344FB9">
        <w:rPr>
          <w:rFonts w:ascii="Arial" w:hAnsi="Arial" w:cs="Arial"/>
          <w:bCs/>
          <w:sz w:val="18"/>
          <w:szCs w:val="18"/>
        </w:rPr>
        <w:t xml:space="preserve"> be inspected by the Stormwater Administrator and found to </w:t>
      </w:r>
      <w:proofErr w:type="gramStart"/>
      <w:r w:rsidRPr="00344FB9">
        <w:rPr>
          <w:rFonts w:ascii="Arial" w:hAnsi="Arial" w:cs="Arial"/>
          <w:bCs/>
          <w:sz w:val="18"/>
          <w:szCs w:val="18"/>
        </w:rPr>
        <w:t>be in compliance with</w:t>
      </w:r>
      <w:proofErr w:type="gramEnd"/>
      <w:r w:rsidRPr="00344FB9">
        <w:rPr>
          <w:rFonts w:ascii="Arial" w:hAnsi="Arial" w:cs="Arial"/>
          <w:bCs/>
          <w:sz w:val="18"/>
          <w:szCs w:val="18"/>
        </w:rPr>
        <w:t xml:space="preserve"> all approved plans and specifications prior to the </w:t>
      </w:r>
      <w:r w:rsidR="00B93843" w:rsidRPr="00344FB9">
        <w:rPr>
          <w:rFonts w:ascii="Arial" w:hAnsi="Arial" w:cs="Arial"/>
          <w:bCs/>
          <w:sz w:val="18"/>
          <w:szCs w:val="18"/>
        </w:rPr>
        <w:t xml:space="preserve">issuance </w:t>
      </w:r>
      <w:r w:rsidRPr="00344FB9">
        <w:rPr>
          <w:rFonts w:ascii="Arial" w:hAnsi="Arial" w:cs="Arial"/>
          <w:bCs/>
          <w:sz w:val="18"/>
          <w:szCs w:val="18"/>
        </w:rPr>
        <w:t xml:space="preserve">of </w:t>
      </w:r>
      <w:r w:rsidR="3309D7E7" w:rsidRPr="00344FB9">
        <w:rPr>
          <w:rFonts w:ascii="Arial" w:hAnsi="Arial" w:cs="Arial"/>
          <w:sz w:val="18"/>
          <w:szCs w:val="18"/>
        </w:rPr>
        <w:t xml:space="preserve">certificate(s) of </w:t>
      </w:r>
      <w:r w:rsidRPr="00344FB9">
        <w:rPr>
          <w:rFonts w:ascii="Arial" w:hAnsi="Arial" w:cs="Arial"/>
          <w:bCs/>
          <w:sz w:val="18"/>
          <w:szCs w:val="18"/>
        </w:rPr>
        <w:t>occupancy for the mitigated site.</w:t>
      </w:r>
    </w:p>
    <w:p w14:paraId="6A1D6380" w14:textId="77777777" w:rsidR="003D717D" w:rsidRPr="00344FB9" w:rsidRDefault="003D717D" w:rsidP="00E129AB">
      <w:pPr>
        <w:spacing w:after="0" w:line="240" w:lineRule="auto"/>
        <w:ind w:left="1080"/>
        <w:rPr>
          <w:rFonts w:ascii="Arial" w:hAnsi="Arial" w:cs="Arial"/>
          <w:bCs/>
          <w:sz w:val="18"/>
          <w:szCs w:val="18"/>
        </w:rPr>
      </w:pPr>
    </w:p>
    <w:p w14:paraId="047F03B0"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d.</w:t>
      </w:r>
      <w:r w:rsidRPr="00344FB9">
        <w:rPr>
          <w:rFonts w:ascii="Arial" w:hAnsi="Arial" w:cs="Arial"/>
          <w:bCs/>
          <w:sz w:val="18"/>
          <w:szCs w:val="18"/>
        </w:rPr>
        <w:t xml:space="preserve"> </w:t>
      </w:r>
      <w:r w:rsidRPr="00344FB9">
        <w:rPr>
          <w:rFonts w:ascii="Arial" w:hAnsi="Arial" w:cs="Arial"/>
          <w:bCs/>
          <w:sz w:val="18"/>
          <w:szCs w:val="18"/>
        </w:rPr>
        <w:tab/>
        <w:t xml:space="preserve">Following approval from the Stormwater Administrator, SCM(s) may be </w:t>
      </w:r>
      <w:proofErr w:type="gramStart"/>
      <w:r w:rsidRPr="00344FB9">
        <w:rPr>
          <w:rFonts w:ascii="Arial" w:hAnsi="Arial" w:cs="Arial"/>
          <w:bCs/>
          <w:sz w:val="18"/>
          <w:szCs w:val="18"/>
        </w:rPr>
        <w:t>installed</w:t>
      </w:r>
      <w:proofErr w:type="gramEnd"/>
      <w:r w:rsidRPr="00344FB9">
        <w:rPr>
          <w:rFonts w:ascii="Arial" w:hAnsi="Arial" w:cs="Arial"/>
          <w:bCs/>
          <w:sz w:val="18"/>
          <w:szCs w:val="18"/>
        </w:rPr>
        <w:t xml:space="preserve"> and credits obtained for pounds of total phosphorus removed that can be applied to future projects. These credits can be accumulated or banked for </w:t>
      </w:r>
      <w:proofErr w:type="gramStart"/>
      <w:r w:rsidRPr="00344FB9">
        <w:rPr>
          <w:rFonts w:ascii="Arial" w:hAnsi="Arial" w:cs="Arial"/>
          <w:bCs/>
          <w:sz w:val="18"/>
          <w:szCs w:val="18"/>
        </w:rPr>
        <w:t>a period of time</w:t>
      </w:r>
      <w:proofErr w:type="gramEnd"/>
      <w:r w:rsidRPr="00344FB9">
        <w:rPr>
          <w:rFonts w:ascii="Arial" w:hAnsi="Arial" w:cs="Arial"/>
          <w:bCs/>
          <w:sz w:val="18"/>
          <w:szCs w:val="18"/>
        </w:rPr>
        <w:t xml:space="preserve"> as specified by the Stormwater Administrator in the Administrative Manual.</w:t>
      </w:r>
    </w:p>
    <w:p w14:paraId="17BD36C7" w14:textId="77777777" w:rsidR="003D717D" w:rsidRPr="00344FB9" w:rsidRDefault="003D717D" w:rsidP="00E129AB">
      <w:pPr>
        <w:spacing w:after="0" w:line="240" w:lineRule="auto"/>
        <w:ind w:left="1080"/>
        <w:rPr>
          <w:rFonts w:ascii="Arial" w:hAnsi="Arial" w:cs="Arial"/>
          <w:bCs/>
          <w:sz w:val="18"/>
          <w:szCs w:val="18"/>
        </w:rPr>
      </w:pPr>
    </w:p>
    <w:p w14:paraId="50EB40D7" w14:textId="04EB0381" w:rsidR="003D717D" w:rsidRPr="00344FB9" w:rsidRDefault="003D717D" w:rsidP="00E129AB">
      <w:pPr>
        <w:spacing w:after="0" w:line="240" w:lineRule="auto"/>
        <w:ind w:left="720"/>
        <w:rPr>
          <w:rFonts w:ascii="Arial" w:hAnsi="Arial" w:cs="Arial"/>
          <w:bCs/>
          <w:sz w:val="18"/>
          <w:szCs w:val="18"/>
        </w:rPr>
      </w:pPr>
      <w:proofErr w:type="spellStart"/>
      <w:r w:rsidRPr="00344FB9">
        <w:rPr>
          <w:rFonts w:ascii="Arial" w:hAnsi="Arial" w:cs="Arial"/>
          <w:b/>
          <w:sz w:val="18"/>
          <w:szCs w:val="18"/>
        </w:rPr>
        <w:t>e.</w:t>
      </w:r>
      <w:proofErr w:type="spellEnd"/>
      <w:r w:rsidRPr="00344FB9">
        <w:rPr>
          <w:rFonts w:ascii="Arial" w:hAnsi="Arial" w:cs="Arial"/>
          <w:bCs/>
          <w:sz w:val="18"/>
          <w:szCs w:val="18"/>
        </w:rPr>
        <w:t xml:space="preserve"> </w:t>
      </w:r>
      <w:r w:rsidRPr="00344FB9">
        <w:rPr>
          <w:rFonts w:ascii="Arial" w:hAnsi="Arial" w:cs="Arial"/>
          <w:bCs/>
          <w:sz w:val="18"/>
          <w:szCs w:val="18"/>
        </w:rPr>
        <w:tab/>
        <w:t xml:space="preserve">All off-site mitigation SCMs shall be subject to the maintenance requirements as well as installation and maintenance performance securities specified in Section </w:t>
      </w:r>
      <w:r w:rsidR="00C3371A" w:rsidRPr="00344FB9">
        <w:rPr>
          <w:rFonts w:ascii="Arial" w:hAnsi="Arial" w:cs="Arial"/>
          <w:bCs/>
          <w:sz w:val="18"/>
          <w:szCs w:val="18"/>
        </w:rPr>
        <w:t>25</w:t>
      </w:r>
      <w:r w:rsidRPr="00344FB9">
        <w:rPr>
          <w:rFonts w:ascii="Arial" w:hAnsi="Arial" w:cs="Arial"/>
          <w:bCs/>
          <w:sz w:val="18"/>
          <w:szCs w:val="18"/>
        </w:rPr>
        <w:t>.</w:t>
      </w:r>
      <w:r w:rsidR="00655562" w:rsidRPr="00344FB9">
        <w:rPr>
          <w:rFonts w:ascii="Arial" w:hAnsi="Arial" w:cs="Arial"/>
          <w:bCs/>
          <w:sz w:val="18"/>
          <w:szCs w:val="18"/>
        </w:rPr>
        <w:t>7</w:t>
      </w:r>
      <w:r w:rsidRPr="00344FB9">
        <w:rPr>
          <w:rFonts w:ascii="Arial" w:hAnsi="Arial" w:cs="Arial"/>
          <w:bCs/>
          <w:sz w:val="18"/>
          <w:szCs w:val="18"/>
        </w:rPr>
        <w:t>.</w:t>
      </w:r>
    </w:p>
    <w:p w14:paraId="5D219C4E" w14:textId="77777777" w:rsidR="003D717D" w:rsidRPr="00344FB9" w:rsidRDefault="003D717D" w:rsidP="00E129AB">
      <w:pPr>
        <w:spacing w:after="0" w:line="240" w:lineRule="auto"/>
        <w:rPr>
          <w:rFonts w:ascii="Arial" w:hAnsi="Arial" w:cs="Arial"/>
          <w:bCs/>
          <w:sz w:val="18"/>
          <w:szCs w:val="18"/>
        </w:rPr>
      </w:pPr>
    </w:p>
    <w:p w14:paraId="238F9121" w14:textId="77777777" w:rsidR="003D717D" w:rsidRPr="00344FB9" w:rsidRDefault="003D717D" w:rsidP="00E129AB">
      <w:pPr>
        <w:spacing w:after="0" w:line="240" w:lineRule="auto"/>
        <w:ind w:firstLine="360"/>
        <w:rPr>
          <w:rFonts w:ascii="Arial" w:hAnsi="Arial" w:cs="Arial"/>
          <w:b/>
          <w:sz w:val="18"/>
          <w:szCs w:val="18"/>
        </w:rPr>
      </w:pPr>
      <w:r w:rsidRPr="00344FB9">
        <w:rPr>
          <w:rFonts w:ascii="Arial" w:hAnsi="Arial" w:cs="Arial"/>
          <w:b/>
          <w:sz w:val="18"/>
          <w:szCs w:val="18"/>
        </w:rPr>
        <w:t xml:space="preserve">4. </w:t>
      </w:r>
      <w:r w:rsidRPr="00344FB9">
        <w:rPr>
          <w:rFonts w:ascii="Arial" w:hAnsi="Arial" w:cs="Arial"/>
          <w:b/>
          <w:sz w:val="18"/>
          <w:szCs w:val="18"/>
        </w:rPr>
        <w:tab/>
        <w:t>Criteria for Total Phosphorus Buy-Down Option</w:t>
      </w:r>
    </w:p>
    <w:p w14:paraId="55BF6532" w14:textId="77777777" w:rsidR="003D717D" w:rsidRPr="00344FB9" w:rsidRDefault="003D717D" w:rsidP="00E129AB">
      <w:pPr>
        <w:spacing w:after="0" w:line="240" w:lineRule="auto"/>
        <w:rPr>
          <w:rFonts w:ascii="Arial" w:hAnsi="Arial" w:cs="Arial"/>
          <w:bCs/>
          <w:sz w:val="18"/>
          <w:szCs w:val="18"/>
        </w:rPr>
      </w:pPr>
    </w:p>
    <w:p w14:paraId="2A9A1093" w14:textId="22693D81"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a.</w:t>
      </w:r>
      <w:r w:rsidRPr="00344FB9">
        <w:rPr>
          <w:rFonts w:ascii="Arial" w:hAnsi="Arial" w:cs="Arial"/>
          <w:bCs/>
          <w:sz w:val="18"/>
          <w:szCs w:val="18"/>
        </w:rPr>
        <w:t xml:space="preserve"> </w:t>
      </w:r>
      <w:r w:rsidRPr="00344FB9">
        <w:rPr>
          <w:rFonts w:ascii="Arial" w:hAnsi="Arial" w:cs="Arial"/>
          <w:bCs/>
          <w:sz w:val="18"/>
          <w:szCs w:val="18"/>
        </w:rPr>
        <w:tab/>
        <w:t xml:space="preserve">The owner or designee of a proposed construction site that will include greater than or equal to 24% </w:t>
      </w:r>
      <w:r w:rsidR="00EB0C96" w:rsidRPr="00344FB9">
        <w:rPr>
          <w:rFonts w:ascii="Arial" w:hAnsi="Arial" w:cs="Arial"/>
          <w:bCs/>
          <w:sz w:val="18"/>
          <w:szCs w:val="18"/>
        </w:rPr>
        <w:t>BUA</w:t>
      </w:r>
      <w:r w:rsidRPr="00344FB9">
        <w:rPr>
          <w:rFonts w:ascii="Arial" w:hAnsi="Arial" w:cs="Arial"/>
          <w:bCs/>
          <w:sz w:val="18"/>
          <w:szCs w:val="18"/>
        </w:rPr>
        <w:t xml:space="preserve"> may buy-down the 70% phosphorus removal requirement to no less than 50%. On-site SCMs </w:t>
      </w:r>
      <w:r w:rsidR="002A0AC0" w:rsidRPr="00344FB9">
        <w:rPr>
          <w:rFonts w:ascii="Arial" w:hAnsi="Arial" w:cs="Arial"/>
          <w:bCs/>
          <w:sz w:val="18"/>
          <w:szCs w:val="18"/>
        </w:rPr>
        <w:t xml:space="preserve">shall </w:t>
      </w:r>
      <w:r w:rsidRPr="00344FB9">
        <w:rPr>
          <w:rFonts w:ascii="Arial" w:hAnsi="Arial" w:cs="Arial"/>
          <w:bCs/>
          <w:sz w:val="18"/>
          <w:szCs w:val="18"/>
        </w:rPr>
        <w:t>be installed to remove the remaining total phosphorus load. The funds shall be used by the City to construct SCM retrofit projects designed to achieve an equivalent or greater net mass removal of total phosphorus as would be achieved by removing 70% of the total phosphorus from the proposed site.</w:t>
      </w:r>
    </w:p>
    <w:p w14:paraId="737A8FF8" w14:textId="77777777" w:rsidR="003D717D" w:rsidRPr="00344FB9" w:rsidRDefault="003D717D" w:rsidP="00E129AB">
      <w:pPr>
        <w:spacing w:after="0" w:line="240" w:lineRule="auto"/>
        <w:ind w:left="720"/>
        <w:rPr>
          <w:rFonts w:ascii="Arial" w:hAnsi="Arial" w:cs="Arial"/>
          <w:bCs/>
          <w:sz w:val="18"/>
          <w:szCs w:val="18"/>
        </w:rPr>
      </w:pPr>
    </w:p>
    <w:p w14:paraId="3FF2229E" w14:textId="4050684A"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b.</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The Stormwater Administrator shall receive and review the application</w:t>
      </w:r>
      <w:r w:rsidR="2D2773A5" w:rsidRPr="00344FB9">
        <w:rPr>
          <w:rFonts w:ascii="Arial" w:hAnsi="Arial" w:cs="Arial"/>
          <w:sz w:val="18"/>
          <w:szCs w:val="18"/>
        </w:rPr>
        <w:t xml:space="preserve"> for the buy-down option</w:t>
      </w:r>
      <w:r w:rsidRPr="00344FB9">
        <w:rPr>
          <w:rFonts w:ascii="Arial" w:hAnsi="Arial" w:cs="Arial"/>
          <w:sz w:val="18"/>
          <w:szCs w:val="18"/>
        </w:rPr>
        <w:t>.</w:t>
      </w:r>
      <w:r w:rsidRPr="00344FB9">
        <w:rPr>
          <w:rFonts w:ascii="Arial" w:hAnsi="Arial" w:cs="Arial"/>
          <w:bCs/>
          <w:sz w:val="18"/>
          <w:szCs w:val="18"/>
        </w:rPr>
        <w:t xml:space="preserve"> After receiving the </w:t>
      </w:r>
      <w:proofErr w:type="gramStart"/>
      <w:r w:rsidRPr="00344FB9">
        <w:rPr>
          <w:rFonts w:ascii="Arial" w:hAnsi="Arial" w:cs="Arial"/>
          <w:bCs/>
          <w:sz w:val="18"/>
          <w:szCs w:val="18"/>
        </w:rPr>
        <w:t>application</w:t>
      </w:r>
      <w:proofErr w:type="gramEnd"/>
      <w:r w:rsidRPr="00344FB9">
        <w:rPr>
          <w:rFonts w:ascii="Arial" w:hAnsi="Arial" w:cs="Arial"/>
          <w:bCs/>
          <w:sz w:val="18"/>
          <w:szCs w:val="18"/>
        </w:rPr>
        <w:t xml:space="preserve"> the Stormwater Administrator shall approve, disapprove, or approve with conditions an application for total phosphorus buy-down. This application shall be submitted with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00344FB9">
        <w:rPr>
          <w:rFonts w:ascii="Arial" w:hAnsi="Arial" w:cs="Arial"/>
          <w:bCs/>
          <w:sz w:val="18"/>
          <w:szCs w:val="18"/>
        </w:rPr>
        <w:t>application and shall at a minimum contain calculations showing the total load buy-down and all cost calculations as described in the Administrative Manual.</w:t>
      </w:r>
    </w:p>
    <w:p w14:paraId="4726D540" w14:textId="77777777" w:rsidR="003D717D" w:rsidRPr="00344FB9" w:rsidRDefault="003D717D" w:rsidP="00E129AB">
      <w:pPr>
        <w:spacing w:after="0" w:line="240" w:lineRule="auto"/>
        <w:ind w:left="720"/>
        <w:rPr>
          <w:rFonts w:ascii="Arial" w:hAnsi="Arial" w:cs="Arial"/>
          <w:bCs/>
          <w:sz w:val="18"/>
          <w:szCs w:val="18"/>
        </w:rPr>
      </w:pPr>
    </w:p>
    <w:p w14:paraId="37CFC786"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c.</w:t>
      </w:r>
      <w:r w:rsidRPr="00344FB9">
        <w:rPr>
          <w:rFonts w:ascii="Arial" w:hAnsi="Arial" w:cs="Arial"/>
          <w:bCs/>
          <w:sz w:val="18"/>
          <w:szCs w:val="18"/>
        </w:rPr>
        <w:t xml:space="preserve"> </w:t>
      </w:r>
      <w:r w:rsidRPr="00344FB9">
        <w:rPr>
          <w:rFonts w:ascii="Arial" w:hAnsi="Arial" w:cs="Arial"/>
          <w:bCs/>
          <w:sz w:val="18"/>
          <w:szCs w:val="18"/>
        </w:rPr>
        <w:tab/>
        <w:t>The criteria for the buy-down option are as follows:</w:t>
      </w:r>
    </w:p>
    <w:p w14:paraId="39264043" w14:textId="77777777" w:rsidR="003D717D" w:rsidRPr="00344FB9" w:rsidRDefault="003D717D" w:rsidP="00E129AB">
      <w:pPr>
        <w:spacing w:after="0" w:line="240" w:lineRule="auto"/>
        <w:ind w:left="1080"/>
        <w:rPr>
          <w:rFonts w:ascii="Arial" w:hAnsi="Arial" w:cs="Arial"/>
          <w:bCs/>
          <w:sz w:val="18"/>
          <w:szCs w:val="18"/>
        </w:rPr>
      </w:pPr>
    </w:p>
    <w:p w14:paraId="0B7C295A" w14:textId="2F7E93FB" w:rsidR="003D717D" w:rsidRPr="00344FB9" w:rsidRDefault="003D717D" w:rsidP="00E129AB">
      <w:pPr>
        <w:spacing w:after="0" w:line="240" w:lineRule="auto"/>
        <w:ind w:left="1080"/>
        <w:rPr>
          <w:rFonts w:ascii="Arial" w:hAnsi="Arial" w:cs="Arial"/>
          <w:bCs/>
          <w:sz w:val="18"/>
          <w:szCs w:val="18"/>
        </w:rPr>
      </w:pPr>
      <w:proofErr w:type="spellStart"/>
      <w:r w:rsidRPr="00344FB9">
        <w:rPr>
          <w:rFonts w:ascii="Arial" w:hAnsi="Arial" w:cs="Arial"/>
          <w:b/>
          <w:sz w:val="18"/>
          <w:szCs w:val="18"/>
        </w:rPr>
        <w:t>i</w:t>
      </w:r>
      <w:proofErr w:type="spellEnd"/>
      <w:r w:rsidRPr="00344FB9">
        <w:rPr>
          <w:rFonts w:ascii="Arial" w:hAnsi="Arial" w:cs="Arial"/>
          <w:b/>
          <w:sz w:val="18"/>
          <w:szCs w:val="18"/>
        </w:rPr>
        <w:t>.</w:t>
      </w:r>
      <w:r w:rsidRPr="00344FB9">
        <w:rPr>
          <w:rFonts w:ascii="Arial" w:hAnsi="Arial" w:cs="Arial"/>
          <w:bCs/>
          <w:sz w:val="18"/>
          <w:szCs w:val="18"/>
        </w:rPr>
        <w:t xml:space="preserve"> </w:t>
      </w:r>
      <w:r w:rsidRPr="00344FB9">
        <w:rPr>
          <w:rFonts w:ascii="Arial" w:hAnsi="Arial" w:cs="Arial"/>
          <w:bCs/>
          <w:sz w:val="18"/>
          <w:szCs w:val="18"/>
        </w:rPr>
        <w:tab/>
        <w:t>The buy-down option shall not be approved by the Stormwater Administrator unless projects and/or properties are available for mitigation, including SCM construction, SCM maintenance, SCM rehabilitation</w:t>
      </w:r>
      <w:r w:rsidR="00DE5006" w:rsidRPr="00344FB9">
        <w:rPr>
          <w:rFonts w:ascii="Arial" w:hAnsi="Arial" w:cs="Arial"/>
          <w:bCs/>
          <w:sz w:val="18"/>
          <w:szCs w:val="18"/>
        </w:rPr>
        <w:t>,</w:t>
      </w:r>
      <w:r w:rsidRPr="00344FB9">
        <w:rPr>
          <w:rFonts w:ascii="Arial" w:hAnsi="Arial" w:cs="Arial"/>
          <w:bCs/>
          <w:sz w:val="18"/>
          <w:szCs w:val="18"/>
        </w:rPr>
        <w:t xml:space="preserve"> and stream restoration.</w:t>
      </w:r>
    </w:p>
    <w:p w14:paraId="354B2176" w14:textId="77777777" w:rsidR="003D717D" w:rsidRPr="00344FB9" w:rsidRDefault="003D717D" w:rsidP="00E129AB">
      <w:pPr>
        <w:spacing w:after="0" w:line="240" w:lineRule="auto"/>
        <w:ind w:left="1080"/>
        <w:rPr>
          <w:rFonts w:ascii="Arial" w:hAnsi="Arial" w:cs="Arial"/>
          <w:bCs/>
          <w:sz w:val="18"/>
          <w:szCs w:val="18"/>
        </w:rPr>
      </w:pPr>
    </w:p>
    <w:p w14:paraId="1E4F7573" w14:textId="25E0AAB4" w:rsidR="003D717D" w:rsidRPr="00344FB9" w:rsidRDefault="003D717D" w:rsidP="00E129AB">
      <w:pPr>
        <w:spacing w:after="0" w:line="240" w:lineRule="auto"/>
        <w:ind w:left="1080"/>
        <w:rPr>
          <w:rFonts w:ascii="Arial" w:hAnsi="Arial" w:cs="Arial"/>
          <w:bCs/>
          <w:sz w:val="18"/>
          <w:szCs w:val="18"/>
        </w:rPr>
      </w:pPr>
      <w:r w:rsidRPr="00344FB9">
        <w:rPr>
          <w:rFonts w:ascii="Arial" w:hAnsi="Arial" w:cs="Arial"/>
          <w:b/>
          <w:sz w:val="18"/>
          <w:szCs w:val="18"/>
        </w:rPr>
        <w:t>ii.</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There is no time constraint for the City to spend mitigation funds</w:t>
      </w:r>
      <w:r w:rsidR="4F778852" w:rsidRPr="00344FB9">
        <w:rPr>
          <w:rFonts w:ascii="Arial" w:hAnsi="Arial" w:cs="Arial"/>
          <w:sz w:val="18"/>
          <w:szCs w:val="18"/>
        </w:rPr>
        <w:t>.</w:t>
      </w:r>
      <w:r w:rsidRPr="00344FB9">
        <w:rPr>
          <w:rFonts w:ascii="Arial" w:hAnsi="Arial" w:cs="Arial"/>
          <w:sz w:val="18"/>
          <w:szCs w:val="18"/>
        </w:rPr>
        <w:t xml:space="preserve"> </w:t>
      </w:r>
      <w:r w:rsidR="12288224" w:rsidRPr="00344FB9">
        <w:rPr>
          <w:rFonts w:ascii="Arial" w:hAnsi="Arial" w:cs="Arial"/>
          <w:sz w:val="18"/>
          <w:szCs w:val="18"/>
        </w:rPr>
        <w:t>H</w:t>
      </w:r>
      <w:r w:rsidRPr="00344FB9">
        <w:rPr>
          <w:rFonts w:ascii="Arial" w:hAnsi="Arial" w:cs="Arial"/>
          <w:sz w:val="18"/>
          <w:szCs w:val="18"/>
        </w:rPr>
        <w:t>owever</w:t>
      </w:r>
      <w:r w:rsidRPr="00344FB9">
        <w:rPr>
          <w:rFonts w:ascii="Arial" w:hAnsi="Arial" w:cs="Arial"/>
          <w:bCs/>
          <w:sz w:val="18"/>
          <w:szCs w:val="18"/>
        </w:rPr>
        <w:t>, the City shall strive to spend funds collected in a timely and efficient manner such that a net improvement in water quality results.</w:t>
      </w:r>
    </w:p>
    <w:p w14:paraId="69597E7D" w14:textId="77777777" w:rsidR="003D717D" w:rsidRPr="00344FB9" w:rsidRDefault="003D717D" w:rsidP="00E129AB">
      <w:pPr>
        <w:spacing w:after="0" w:line="240" w:lineRule="auto"/>
        <w:ind w:left="1080"/>
        <w:rPr>
          <w:rFonts w:ascii="Arial" w:hAnsi="Arial" w:cs="Arial"/>
          <w:bCs/>
          <w:sz w:val="18"/>
          <w:szCs w:val="18"/>
        </w:rPr>
      </w:pPr>
    </w:p>
    <w:p w14:paraId="295666B7" w14:textId="67BDB845" w:rsidR="003D717D" w:rsidRPr="00344FB9" w:rsidRDefault="003D717D" w:rsidP="660DC228">
      <w:pPr>
        <w:spacing w:after="0" w:line="240" w:lineRule="auto"/>
        <w:ind w:left="1080"/>
        <w:rPr>
          <w:rFonts w:ascii="Arial" w:hAnsi="Arial" w:cs="Arial"/>
          <w:sz w:val="18"/>
          <w:szCs w:val="18"/>
        </w:rPr>
      </w:pPr>
      <w:r w:rsidRPr="660DC228">
        <w:rPr>
          <w:rFonts w:ascii="Arial" w:hAnsi="Arial" w:cs="Arial"/>
          <w:b/>
          <w:bCs/>
          <w:sz w:val="18"/>
          <w:szCs w:val="18"/>
        </w:rPr>
        <w:t xml:space="preserve">iii. </w:t>
      </w:r>
      <w:r>
        <w:tab/>
      </w:r>
      <w:r w:rsidRPr="00402266">
        <w:rPr>
          <w:rFonts w:ascii="Arial" w:hAnsi="Arial" w:cs="Arial"/>
          <w:sz w:val="18"/>
          <w:szCs w:val="18"/>
        </w:rPr>
        <w:t>The City shall ensure that</w:t>
      </w:r>
      <w:r w:rsidRPr="660DC228">
        <w:rPr>
          <w:rFonts w:ascii="Arial" w:hAnsi="Arial" w:cs="Arial"/>
          <w:sz w:val="18"/>
          <w:szCs w:val="18"/>
        </w:rPr>
        <w:t xml:space="preserve"> the function of all SCMs constructed by the City as part of this mitigation option shall be maintained in perpetuity. Individual maintenance responsibilities are further defined in project specific easement agreements.</w:t>
      </w:r>
    </w:p>
    <w:p w14:paraId="72AF4422" w14:textId="77777777" w:rsidR="003D717D" w:rsidRPr="00344FB9" w:rsidRDefault="003D717D" w:rsidP="00E129AB">
      <w:pPr>
        <w:spacing w:after="0" w:line="240" w:lineRule="auto"/>
        <w:ind w:left="1080"/>
        <w:rPr>
          <w:rFonts w:ascii="Arial" w:hAnsi="Arial" w:cs="Arial"/>
          <w:bCs/>
          <w:sz w:val="18"/>
          <w:szCs w:val="18"/>
        </w:rPr>
      </w:pPr>
    </w:p>
    <w:p w14:paraId="48D5BB65" w14:textId="77777777" w:rsidR="003D717D" w:rsidRPr="00344FB9" w:rsidRDefault="003D717D" w:rsidP="00E129AB">
      <w:pPr>
        <w:spacing w:after="0" w:line="240" w:lineRule="auto"/>
        <w:ind w:left="720"/>
        <w:rPr>
          <w:rFonts w:ascii="Arial" w:hAnsi="Arial" w:cs="Arial"/>
          <w:bCs/>
          <w:sz w:val="18"/>
          <w:szCs w:val="18"/>
        </w:rPr>
      </w:pPr>
      <w:r w:rsidRPr="00344FB9">
        <w:rPr>
          <w:rFonts w:ascii="Arial" w:hAnsi="Arial" w:cs="Arial"/>
          <w:b/>
          <w:sz w:val="18"/>
          <w:szCs w:val="18"/>
        </w:rPr>
        <w:t>d.</w:t>
      </w:r>
      <w:r w:rsidRPr="00344FB9">
        <w:rPr>
          <w:rFonts w:ascii="Arial" w:hAnsi="Arial" w:cs="Arial"/>
          <w:bCs/>
          <w:sz w:val="18"/>
          <w:szCs w:val="18"/>
        </w:rPr>
        <w:t xml:space="preserve"> </w:t>
      </w:r>
      <w:r w:rsidRPr="00344FB9">
        <w:rPr>
          <w:rFonts w:ascii="Arial" w:hAnsi="Arial" w:cs="Arial"/>
          <w:bCs/>
          <w:sz w:val="18"/>
          <w:szCs w:val="18"/>
        </w:rPr>
        <w:tab/>
        <w:t>The criteria for calculating the buy-down cost shall be provided in the Administrative Manual.</w:t>
      </w:r>
    </w:p>
    <w:p w14:paraId="6046A91B" w14:textId="77777777" w:rsidR="00864C40" w:rsidRPr="00344FB9" w:rsidRDefault="00864C40" w:rsidP="00E129AB">
      <w:pPr>
        <w:spacing w:after="0" w:line="240" w:lineRule="auto"/>
        <w:rPr>
          <w:rFonts w:ascii="Arial" w:hAnsi="Arial" w:cs="Arial"/>
          <w:sz w:val="18"/>
          <w:szCs w:val="18"/>
        </w:rPr>
      </w:pPr>
    </w:p>
    <w:p w14:paraId="2022C1C9" w14:textId="0E9AF7CC" w:rsidR="00AE64C5" w:rsidRPr="00344FB9" w:rsidRDefault="00AE64C5"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71354D" w:rsidRPr="00344FB9">
        <w:rPr>
          <w:rFonts w:ascii="Arial" w:hAnsi="Arial" w:cs="Arial"/>
          <w:b/>
          <w:bCs/>
          <w:sz w:val="18"/>
          <w:szCs w:val="18"/>
        </w:rPr>
        <w:t>6</w:t>
      </w:r>
      <w:r w:rsidR="00916D31">
        <w:rPr>
          <w:rFonts w:ascii="Arial" w:hAnsi="Arial" w:cs="Arial"/>
          <w:b/>
          <w:bCs/>
          <w:sz w:val="18"/>
          <w:szCs w:val="18"/>
        </w:rPr>
        <w:t xml:space="preserve">   </w:t>
      </w:r>
      <w:r w:rsidRPr="00344FB9">
        <w:rPr>
          <w:rFonts w:ascii="Arial" w:hAnsi="Arial" w:cs="Arial"/>
          <w:b/>
          <w:sz w:val="18"/>
          <w:szCs w:val="18"/>
        </w:rPr>
        <w:t xml:space="preserve">DEED RECORDATION AND </w:t>
      </w:r>
      <w:r w:rsidR="5C2D765B" w:rsidRPr="00344FB9">
        <w:rPr>
          <w:rFonts w:ascii="Arial" w:hAnsi="Arial" w:cs="Arial"/>
          <w:b/>
          <w:bCs/>
          <w:sz w:val="18"/>
          <w:szCs w:val="18"/>
        </w:rPr>
        <w:t>PLAT SPECIFICATIONS</w:t>
      </w:r>
    </w:p>
    <w:p w14:paraId="7070F5A3" w14:textId="77777777" w:rsidR="00AE64C5" w:rsidRPr="00344FB9" w:rsidRDefault="00AE64C5" w:rsidP="00E129AB">
      <w:pPr>
        <w:spacing w:after="0" w:line="240" w:lineRule="auto"/>
        <w:rPr>
          <w:rFonts w:ascii="Arial" w:hAnsi="Arial" w:cs="Arial"/>
          <w:bCs/>
          <w:sz w:val="18"/>
          <w:szCs w:val="18"/>
        </w:rPr>
      </w:pPr>
    </w:p>
    <w:p w14:paraId="388C6DB5" w14:textId="348BAFC9" w:rsidR="00AE64C5" w:rsidRPr="00344FB9" w:rsidRDefault="00AE64C5" w:rsidP="660DC228">
      <w:pPr>
        <w:spacing w:after="0" w:line="240" w:lineRule="auto"/>
        <w:rPr>
          <w:rFonts w:ascii="Arial" w:hAnsi="Arial" w:cs="Arial"/>
          <w:sz w:val="18"/>
          <w:szCs w:val="18"/>
        </w:rPr>
      </w:pPr>
      <w:r w:rsidRPr="660DC228">
        <w:rPr>
          <w:rFonts w:ascii="Arial" w:hAnsi="Arial" w:cs="Arial"/>
          <w:b/>
          <w:bCs/>
          <w:sz w:val="18"/>
          <w:szCs w:val="18"/>
        </w:rPr>
        <w:t>A.</w:t>
      </w:r>
      <w:r w:rsidRPr="660DC228">
        <w:rPr>
          <w:rFonts w:ascii="Arial" w:hAnsi="Arial" w:cs="Arial"/>
          <w:sz w:val="18"/>
          <w:szCs w:val="18"/>
        </w:rPr>
        <w:t xml:space="preserve"> </w:t>
      </w:r>
      <w:r>
        <w:tab/>
      </w:r>
      <w:r w:rsidRPr="660DC228">
        <w:rPr>
          <w:rFonts w:ascii="Arial" w:hAnsi="Arial" w:cs="Arial"/>
          <w:sz w:val="18"/>
          <w:szCs w:val="18"/>
        </w:rPr>
        <w:t xml:space="preserve">The approval of the </w:t>
      </w:r>
      <w:r w:rsidR="00C85252">
        <w:rPr>
          <w:rFonts w:ascii="Arial" w:hAnsi="Arial" w:cs="Arial"/>
          <w:sz w:val="18"/>
          <w:szCs w:val="18"/>
        </w:rPr>
        <w:t>Stormwater Management Permit</w:t>
      </w:r>
      <w:r w:rsidR="00C85252" w:rsidRPr="00344FB9">
        <w:rPr>
          <w:rFonts w:ascii="Arial" w:hAnsi="Arial" w:cs="Arial"/>
          <w:bCs/>
          <w:sz w:val="18"/>
          <w:szCs w:val="18"/>
        </w:rPr>
        <w:t xml:space="preserve"> </w:t>
      </w:r>
      <w:r w:rsidRPr="660DC228">
        <w:rPr>
          <w:rFonts w:ascii="Arial" w:hAnsi="Arial" w:cs="Arial"/>
          <w:sz w:val="18"/>
          <w:szCs w:val="18"/>
        </w:rPr>
        <w:t xml:space="preserve">shall require an enforceable restriction on property usage that runs with the land, such as </w:t>
      </w:r>
      <w:r w:rsidR="00054BB0" w:rsidRPr="660DC228">
        <w:rPr>
          <w:rFonts w:ascii="Arial" w:hAnsi="Arial" w:cs="Arial"/>
          <w:sz w:val="18"/>
          <w:szCs w:val="18"/>
        </w:rPr>
        <w:t xml:space="preserve">a </w:t>
      </w:r>
      <w:r w:rsidRPr="660DC228">
        <w:rPr>
          <w:rFonts w:ascii="Arial" w:hAnsi="Arial" w:cs="Arial"/>
          <w:sz w:val="18"/>
          <w:szCs w:val="18"/>
        </w:rPr>
        <w:t xml:space="preserve">plat, recorded deed restrictions or protective covenants, to ensure that future development maintains the site </w:t>
      </w:r>
      <w:r w:rsidR="26C8DFFC" w:rsidRPr="660DC228">
        <w:rPr>
          <w:rFonts w:ascii="Arial" w:hAnsi="Arial" w:cs="Arial"/>
          <w:sz w:val="18"/>
          <w:szCs w:val="18"/>
        </w:rPr>
        <w:t xml:space="preserve">in a manner </w:t>
      </w:r>
      <w:r w:rsidRPr="660DC228">
        <w:rPr>
          <w:rFonts w:ascii="Arial" w:hAnsi="Arial" w:cs="Arial"/>
          <w:sz w:val="18"/>
          <w:szCs w:val="18"/>
        </w:rPr>
        <w:t xml:space="preserve">consistent with the approved project plans. </w:t>
      </w:r>
    </w:p>
    <w:p w14:paraId="7E5981CE" w14:textId="77777777" w:rsidR="00AE64C5" w:rsidRPr="00344FB9" w:rsidRDefault="00AE64C5" w:rsidP="00E129AB">
      <w:pPr>
        <w:spacing w:after="0" w:line="240" w:lineRule="auto"/>
        <w:rPr>
          <w:rFonts w:ascii="Arial" w:hAnsi="Arial" w:cs="Arial"/>
          <w:bCs/>
          <w:sz w:val="18"/>
          <w:szCs w:val="18"/>
        </w:rPr>
      </w:pPr>
    </w:p>
    <w:p w14:paraId="4AD5BFDC" w14:textId="77777777" w:rsidR="00AE64C5" w:rsidRPr="00344FB9" w:rsidRDefault="00AE64C5" w:rsidP="00E129AB">
      <w:pPr>
        <w:spacing w:after="0" w:line="240" w:lineRule="auto"/>
        <w:rPr>
          <w:rFonts w:ascii="Arial" w:hAnsi="Arial" w:cs="Arial"/>
          <w:bCs/>
          <w:sz w:val="18"/>
          <w:szCs w:val="18"/>
        </w:rPr>
      </w:pPr>
      <w:r w:rsidRPr="00344FB9">
        <w:rPr>
          <w:rFonts w:ascii="Arial" w:hAnsi="Arial" w:cs="Arial"/>
          <w:b/>
          <w:sz w:val="18"/>
          <w:szCs w:val="18"/>
        </w:rPr>
        <w:t>B.</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Streams and buffer boundaries</w:t>
      </w:r>
      <w:r w:rsidR="1607C954" w:rsidRPr="00344FB9">
        <w:rPr>
          <w:rFonts w:ascii="Arial" w:hAnsi="Arial" w:cs="Arial"/>
          <w:sz w:val="18"/>
          <w:szCs w:val="18"/>
        </w:rPr>
        <w:t>,</w:t>
      </w:r>
      <w:r w:rsidRPr="00344FB9">
        <w:rPr>
          <w:rFonts w:ascii="Arial" w:hAnsi="Arial" w:cs="Arial"/>
          <w:bCs/>
          <w:sz w:val="18"/>
          <w:szCs w:val="18"/>
        </w:rPr>
        <w:t xml:space="preserve"> including the delineation of each buffer zone</w:t>
      </w:r>
      <w:r w:rsidR="3B52D1B6" w:rsidRPr="00344FB9">
        <w:rPr>
          <w:rFonts w:ascii="Arial" w:hAnsi="Arial" w:cs="Arial"/>
          <w:sz w:val="18"/>
          <w:szCs w:val="18"/>
        </w:rPr>
        <w:t>,</w:t>
      </w:r>
      <w:r w:rsidRPr="00344FB9">
        <w:rPr>
          <w:rFonts w:ascii="Arial" w:hAnsi="Arial" w:cs="Arial"/>
          <w:bCs/>
          <w:sz w:val="18"/>
          <w:szCs w:val="18"/>
        </w:rPr>
        <w:t xml:space="preserve"> shall be specified on all surveys and record plats. </w:t>
      </w:r>
    </w:p>
    <w:p w14:paraId="052E36DD" w14:textId="5FE52F78" w:rsidR="004C6A5E" w:rsidRDefault="004C6A5E">
      <w:pPr>
        <w:spacing w:after="0" w:line="240" w:lineRule="auto"/>
        <w:rPr>
          <w:rFonts w:ascii="Arial" w:hAnsi="Arial" w:cs="Arial"/>
          <w:bCs/>
          <w:sz w:val="18"/>
          <w:szCs w:val="18"/>
        </w:rPr>
      </w:pPr>
      <w:r>
        <w:rPr>
          <w:rFonts w:ascii="Arial" w:hAnsi="Arial" w:cs="Arial"/>
          <w:bCs/>
          <w:sz w:val="18"/>
          <w:szCs w:val="18"/>
        </w:rPr>
        <w:br w:type="page"/>
      </w:r>
    </w:p>
    <w:p w14:paraId="765AFBD6" w14:textId="77777777" w:rsidR="00AE64C5" w:rsidRPr="00344FB9" w:rsidRDefault="00AE64C5" w:rsidP="00E129AB">
      <w:pPr>
        <w:spacing w:after="0" w:line="240" w:lineRule="auto"/>
        <w:rPr>
          <w:rFonts w:ascii="Arial" w:hAnsi="Arial" w:cs="Arial"/>
          <w:bCs/>
          <w:sz w:val="18"/>
          <w:szCs w:val="18"/>
        </w:rPr>
      </w:pPr>
    </w:p>
    <w:p w14:paraId="58FB6AE4" w14:textId="77777777" w:rsidR="00AE64C5" w:rsidRPr="00344FB9" w:rsidRDefault="00AE64C5" w:rsidP="00E129AB">
      <w:pPr>
        <w:spacing w:after="0" w:line="240" w:lineRule="auto"/>
        <w:rPr>
          <w:rFonts w:ascii="Arial" w:hAnsi="Arial" w:cs="Arial"/>
          <w:bCs/>
          <w:sz w:val="18"/>
          <w:szCs w:val="18"/>
        </w:rPr>
      </w:pPr>
      <w:r w:rsidRPr="00344FB9">
        <w:rPr>
          <w:rFonts w:ascii="Arial" w:hAnsi="Arial" w:cs="Arial"/>
          <w:b/>
          <w:sz w:val="18"/>
          <w:szCs w:val="18"/>
        </w:rPr>
        <w:t>C.</w:t>
      </w:r>
      <w:r w:rsidRPr="00344FB9">
        <w:rPr>
          <w:rFonts w:ascii="Arial" w:hAnsi="Arial" w:cs="Arial"/>
          <w:bCs/>
          <w:sz w:val="18"/>
          <w:szCs w:val="18"/>
        </w:rPr>
        <w:t xml:space="preserve"> </w:t>
      </w:r>
      <w:r w:rsidRPr="00344FB9">
        <w:rPr>
          <w:rFonts w:ascii="Arial" w:hAnsi="Arial" w:cs="Arial"/>
          <w:bCs/>
          <w:sz w:val="18"/>
          <w:szCs w:val="18"/>
        </w:rPr>
        <w:tab/>
        <w:t xml:space="preserve">The applicable operations and maintenance agreement pertaining to every SCM shall be referenced on the final plat and shall be recorded with the Mecklenburg County Register of Deeds Office upon final plat approval. If no subdivision plat is recorded for the site, then the operations and maintenance agreement shall be recorded with the Mecklenburg County Register of Deeds Office </w:t>
      </w:r>
      <w:proofErr w:type="gramStart"/>
      <w:r w:rsidRPr="00344FB9">
        <w:rPr>
          <w:rFonts w:ascii="Arial" w:hAnsi="Arial" w:cs="Arial"/>
          <w:bCs/>
          <w:sz w:val="18"/>
          <w:szCs w:val="18"/>
        </w:rPr>
        <w:t>so as to</w:t>
      </w:r>
      <w:proofErr w:type="gramEnd"/>
      <w:r w:rsidRPr="00344FB9">
        <w:rPr>
          <w:rFonts w:ascii="Arial" w:hAnsi="Arial" w:cs="Arial"/>
          <w:bCs/>
          <w:sz w:val="18"/>
          <w:szCs w:val="18"/>
        </w:rPr>
        <w:t xml:space="preserve"> appear in the chain of title of all subsequent purchasers under generally accepted searching principles. </w:t>
      </w:r>
    </w:p>
    <w:p w14:paraId="404085EB" w14:textId="77777777" w:rsidR="00AE64C5" w:rsidRPr="00344FB9" w:rsidRDefault="00AE64C5" w:rsidP="00E129AB">
      <w:pPr>
        <w:spacing w:after="0" w:line="240" w:lineRule="auto"/>
        <w:rPr>
          <w:rFonts w:ascii="Arial" w:hAnsi="Arial" w:cs="Arial"/>
          <w:bCs/>
          <w:sz w:val="18"/>
          <w:szCs w:val="18"/>
        </w:rPr>
      </w:pPr>
    </w:p>
    <w:p w14:paraId="507D1AD0" w14:textId="588FB0C9" w:rsidR="00536546" w:rsidRPr="008878B1" w:rsidRDefault="00AE64C5">
      <w:pPr>
        <w:spacing w:after="0" w:line="240" w:lineRule="auto"/>
        <w:rPr>
          <w:rFonts w:ascii="Arial" w:hAnsi="Arial" w:cs="Arial"/>
          <w:bCs/>
          <w:sz w:val="18"/>
          <w:szCs w:val="18"/>
        </w:rPr>
      </w:pPr>
      <w:r w:rsidRPr="00344FB9">
        <w:rPr>
          <w:rFonts w:ascii="Arial" w:hAnsi="Arial" w:cs="Arial"/>
          <w:b/>
          <w:sz w:val="18"/>
          <w:szCs w:val="18"/>
        </w:rPr>
        <w:t>D.</w:t>
      </w:r>
      <w:r w:rsidRPr="00344FB9">
        <w:rPr>
          <w:rFonts w:ascii="Arial" w:hAnsi="Arial" w:cs="Arial"/>
          <w:bCs/>
          <w:sz w:val="18"/>
          <w:szCs w:val="18"/>
        </w:rPr>
        <w:t xml:space="preserve"> </w:t>
      </w:r>
      <w:r w:rsidRPr="00344FB9">
        <w:rPr>
          <w:rFonts w:ascii="Arial" w:hAnsi="Arial"/>
          <w:sz w:val="18"/>
        </w:rPr>
        <w:tab/>
      </w:r>
      <w:r w:rsidRPr="00344FB9">
        <w:rPr>
          <w:rFonts w:ascii="Arial" w:hAnsi="Arial" w:cs="Arial"/>
          <w:bCs/>
          <w:sz w:val="18"/>
          <w:szCs w:val="18"/>
        </w:rPr>
        <w:t>A copy of the recorded operations and maintenance agreement shall be provided to the Stormwater Administrator within 14 days following receipt of the recorded document. A maintenance easement shall be recorded for every SCM to allow sufficient access for adequate maintenance. The specific recordation and deed restriction requirements</w:t>
      </w:r>
      <w:r w:rsidR="5DA405CF" w:rsidRPr="00344FB9">
        <w:rPr>
          <w:rFonts w:ascii="Arial" w:hAnsi="Arial" w:cs="Arial"/>
          <w:sz w:val="18"/>
          <w:szCs w:val="18"/>
        </w:rPr>
        <w:t>,</w:t>
      </w:r>
      <w:r w:rsidRPr="00344FB9">
        <w:rPr>
          <w:rFonts w:ascii="Arial" w:hAnsi="Arial" w:cs="Arial"/>
          <w:bCs/>
          <w:sz w:val="18"/>
          <w:szCs w:val="18"/>
        </w:rPr>
        <w:t xml:space="preserve"> as well as notes to be displayed on final plats and deeds</w:t>
      </w:r>
      <w:r w:rsidR="7D749A46" w:rsidRPr="00344FB9">
        <w:rPr>
          <w:rFonts w:ascii="Arial" w:hAnsi="Arial" w:cs="Arial"/>
          <w:sz w:val="18"/>
          <w:szCs w:val="18"/>
        </w:rPr>
        <w:t>,</w:t>
      </w:r>
      <w:r w:rsidRPr="00344FB9">
        <w:rPr>
          <w:rFonts w:ascii="Arial" w:hAnsi="Arial" w:cs="Arial"/>
          <w:bCs/>
          <w:sz w:val="18"/>
          <w:szCs w:val="18"/>
        </w:rPr>
        <w:t xml:space="preserve"> shall be contained in the Administrative Manual.</w:t>
      </w:r>
    </w:p>
    <w:p w14:paraId="47D31C70" w14:textId="77777777" w:rsidR="00864C40" w:rsidRPr="00344FB9" w:rsidRDefault="00864C40" w:rsidP="00E129AB">
      <w:pPr>
        <w:spacing w:after="0" w:line="240" w:lineRule="auto"/>
        <w:rPr>
          <w:rFonts w:ascii="Arial" w:hAnsi="Arial" w:cs="Arial"/>
          <w:sz w:val="18"/>
          <w:szCs w:val="18"/>
        </w:rPr>
      </w:pPr>
    </w:p>
    <w:p w14:paraId="59CF84C4" w14:textId="0282331F" w:rsidR="00872131" w:rsidRPr="00344FB9" w:rsidRDefault="00C3371A"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872131" w:rsidRPr="00344FB9">
        <w:rPr>
          <w:rFonts w:ascii="Arial" w:hAnsi="Arial" w:cs="Arial"/>
          <w:b/>
          <w:bCs/>
          <w:sz w:val="18"/>
          <w:szCs w:val="18"/>
        </w:rPr>
        <w:t>.</w:t>
      </w:r>
      <w:r w:rsidR="0071354D" w:rsidRPr="00344FB9">
        <w:rPr>
          <w:rFonts w:ascii="Arial" w:hAnsi="Arial" w:cs="Arial"/>
          <w:b/>
          <w:bCs/>
          <w:sz w:val="18"/>
          <w:szCs w:val="18"/>
        </w:rPr>
        <w:t>7</w:t>
      </w:r>
      <w:r w:rsidR="00916D31">
        <w:rPr>
          <w:rFonts w:ascii="Arial" w:hAnsi="Arial" w:cs="Arial"/>
          <w:b/>
          <w:bCs/>
          <w:sz w:val="18"/>
          <w:szCs w:val="18"/>
        </w:rPr>
        <w:t xml:space="preserve">   </w:t>
      </w:r>
      <w:r w:rsidR="00872131" w:rsidRPr="00344FB9">
        <w:rPr>
          <w:rFonts w:ascii="Arial" w:hAnsi="Arial" w:cs="Arial"/>
          <w:b/>
          <w:bCs/>
          <w:sz w:val="18"/>
          <w:szCs w:val="18"/>
        </w:rPr>
        <w:t>MAINTENANCE/LONG-TERM STEWARDSHIP</w:t>
      </w:r>
      <w:r w:rsidR="006F162D" w:rsidRPr="00344FB9">
        <w:rPr>
          <w:rFonts w:ascii="Arial" w:hAnsi="Arial" w:cs="Arial"/>
          <w:b/>
          <w:bCs/>
          <w:sz w:val="18"/>
          <w:szCs w:val="18"/>
        </w:rPr>
        <w:tab/>
      </w:r>
      <w:r w:rsidR="006F162D" w:rsidRPr="00344FB9">
        <w:rPr>
          <w:rFonts w:ascii="Arial" w:hAnsi="Arial" w:cs="Arial"/>
          <w:b/>
          <w:bCs/>
          <w:sz w:val="18"/>
          <w:szCs w:val="18"/>
        </w:rPr>
        <w:tab/>
      </w:r>
      <w:r w:rsidR="006F162D" w:rsidRPr="00344FB9">
        <w:rPr>
          <w:rFonts w:ascii="Arial" w:hAnsi="Arial" w:cs="Arial"/>
          <w:b/>
          <w:bCs/>
          <w:sz w:val="18"/>
          <w:szCs w:val="18"/>
        </w:rPr>
        <w:tab/>
      </w:r>
      <w:r w:rsidR="006F162D" w:rsidRPr="00344FB9">
        <w:rPr>
          <w:rFonts w:ascii="Arial" w:hAnsi="Arial" w:cs="Arial"/>
          <w:b/>
          <w:bCs/>
          <w:sz w:val="18"/>
          <w:szCs w:val="18"/>
        </w:rPr>
        <w:tab/>
      </w:r>
    </w:p>
    <w:p w14:paraId="7776AB37" w14:textId="77777777" w:rsidR="00425AB7" w:rsidRPr="00344FB9" w:rsidRDefault="00425AB7" w:rsidP="00E129AB">
      <w:pPr>
        <w:spacing w:after="0" w:line="240" w:lineRule="auto"/>
        <w:rPr>
          <w:rFonts w:ascii="Arial" w:hAnsi="Arial" w:cs="Arial"/>
          <w:sz w:val="18"/>
          <w:szCs w:val="18"/>
        </w:rPr>
      </w:pPr>
    </w:p>
    <w:p w14:paraId="17509B7A" w14:textId="1A1A6B61" w:rsidR="00872131" w:rsidRPr="00344FB9" w:rsidRDefault="00872131" w:rsidP="00E129AB">
      <w:pPr>
        <w:spacing w:after="0" w:line="240" w:lineRule="auto"/>
        <w:rPr>
          <w:rFonts w:ascii="Arial" w:hAnsi="Arial" w:cs="Arial"/>
          <w:sz w:val="18"/>
          <w:szCs w:val="18"/>
        </w:rPr>
      </w:pPr>
      <w:r w:rsidRPr="00344FB9">
        <w:rPr>
          <w:rFonts w:ascii="Arial" w:hAnsi="Arial" w:cs="Arial"/>
          <w:b/>
          <w:bCs/>
          <w:sz w:val="18"/>
          <w:szCs w:val="18"/>
        </w:rPr>
        <w:t>A.</w:t>
      </w:r>
      <w:r w:rsidR="00F14903" w:rsidRPr="00344FB9">
        <w:rPr>
          <w:rFonts w:ascii="Arial" w:hAnsi="Arial" w:cs="Arial"/>
          <w:b/>
          <w:bCs/>
          <w:sz w:val="18"/>
          <w:szCs w:val="18"/>
        </w:rPr>
        <w:t xml:space="preserve"> </w:t>
      </w:r>
      <w:r w:rsidRPr="00344FB9">
        <w:rPr>
          <w:rFonts w:ascii="Arial" w:hAnsi="Arial" w:cs="Arial"/>
          <w:b/>
          <w:bCs/>
          <w:sz w:val="18"/>
          <w:szCs w:val="18"/>
        </w:rPr>
        <w:t xml:space="preserve"> </w:t>
      </w:r>
      <w:r w:rsidRPr="00344FB9">
        <w:rPr>
          <w:rFonts w:ascii="Arial" w:hAnsi="Arial"/>
          <w:b/>
          <w:sz w:val="18"/>
        </w:rPr>
        <w:tab/>
      </w:r>
      <w:r w:rsidR="00F14903" w:rsidRPr="00344FB9">
        <w:rPr>
          <w:rFonts w:ascii="Arial" w:hAnsi="Arial" w:cs="Arial"/>
          <w:b/>
          <w:bCs/>
          <w:sz w:val="18"/>
          <w:szCs w:val="18"/>
        </w:rPr>
        <w:t xml:space="preserve">Dedication of </w:t>
      </w:r>
      <w:r w:rsidR="00133157" w:rsidRPr="00344FB9">
        <w:rPr>
          <w:rFonts w:ascii="Arial" w:hAnsi="Arial" w:cs="Arial"/>
          <w:b/>
          <w:bCs/>
          <w:sz w:val="18"/>
          <w:szCs w:val="18"/>
        </w:rPr>
        <w:t>SCM</w:t>
      </w:r>
      <w:r w:rsidR="00F14903" w:rsidRPr="00344FB9">
        <w:rPr>
          <w:rFonts w:ascii="Arial" w:hAnsi="Arial" w:cs="Arial"/>
          <w:b/>
          <w:bCs/>
          <w:sz w:val="18"/>
          <w:szCs w:val="18"/>
        </w:rPr>
        <w:t xml:space="preserve">s, </w:t>
      </w:r>
      <w:r w:rsidRPr="00344FB9">
        <w:rPr>
          <w:rFonts w:ascii="Arial" w:hAnsi="Arial" w:cs="Arial"/>
          <w:b/>
          <w:bCs/>
          <w:sz w:val="18"/>
          <w:szCs w:val="18"/>
        </w:rPr>
        <w:t>F</w:t>
      </w:r>
      <w:r w:rsidR="00F14903" w:rsidRPr="00344FB9">
        <w:rPr>
          <w:rFonts w:ascii="Arial" w:hAnsi="Arial" w:cs="Arial"/>
          <w:b/>
          <w:bCs/>
          <w:sz w:val="18"/>
          <w:szCs w:val="18"/>
        </w:rPr>
        <w:t xml:space="preserve">acilities and </w:t>
      </w:r>
      <w:r w:rsidRPr="00344FB9">
        <w:rPr>
          <w:rFonts w:ascii="Arial" w:hAnsi="Arial" w:cs="Arial"/>
          <w:b/>
          <w:bCs/>
          <w:sz w:val="18"/>
          <w:szCs w:val="18"/>
        </w:rPr>
        <w:t>I</w:t>
      </w:r>
      <w:r w:rsidR="00F14903" w:rsidRPr="00344FB9">
        <w:rPr>
          <w:rFonts w:ascii="Arial" w:hAnsi="Arial" w:cs="Arial"/>
          <w:b/>
          <w:bCs/>
          <w:sz w:val="18"/>
          <w:szCs w:val="18"/>
        </w:rPr>
        <w:t>mprovements</w:t>
      </w:r>
    </w:p>
    <w:p w14:paraId="188805A3" w14:textId="77777777" w:rsidR="00872131" w:rsidRPr="00344FB9" w:rsidRDefault="00872131" w:rsidP="00E129AB">
      <w:pPr>
        <w:spacing w:after="0" w:line="240" w:lineRule="auto"/>
        <w:ind w:left="360"/>
        <w:rPr>
          <w:rFonts w:ascii="Arial" w:hAnsi="Arial" w:cs="Arial"/>
          <w:sz w:val="18"/>
          <w:szCs w:val="18"/>
        </w:rPr>
      </w:pPr>
    </w:p>
    <w:p w14:paraId="354D0699" w14:textId="19FB217E" w:rsidR="00872131" w:rsidRPr="00344FB9" w:rsidRDefault="0070576A" w:rsidP="00E129AB">
      <w:pPr>
        <w:spacing w:after="0" w:line="240" w:lineRule="auto"/>
        <w:ind w:left="360"/>
        <w:rPr>
          <w:rFonts w:ascii="Arial" w:hAnsi="Arial" w:cs="Arial"/>
          <w:b/>
          <w:bCs/>
          <w:sz w:val="18"/>
          <w:szCs w:val="18"/>
        </w:rPr>
      </w:pPr>
      <w:r w:rsidRPr="00344FB9">
        <w:rPr>
          <w:rFonts w:ascii="Arial" w:hAnsi="Arial" w:cs="Arial"/>
          <w:b/>
          <w:bCs/>
          <w:sz w:val="18"/>
          <w:szCs w:val="18"/>
        </w:rPr>
        <w:t>1</w:t>
      </w:r>
      <w:r w:rsidR="00872131" w:rsidRPr="00344FB9">
        <w:rPr>
          <w:rFonts w:ascii="Arial" w:hAnsi="Arial" w:cs="Arial"/>
          <w:b/>
          <w:bCs/>
          <w:sz w:val="18"/>
          <w:szCs w:val="18"/>
        </w:rPr>
        <w:t>.</w:t>
      </w:r>
      <w:r w:rsidR="00F14903" w:rsidRPr="00344FB9">
        <w:rPr>
          <w:rFonts w:ascii="Arial" w:hAnsi="Arial" w:cs="Arial"/>
          <w:b/>
          <w:bCs/>
          <w:sz w:val="18"/>
          <w:szCs w:val="18"/>
        </w:rPr>
        <w:t xml:space="preserve"> </w:t>
      </w:r>
      <w:r w:rsidR="00872131" w:rsidRPr="00344FB9">
        <w:rPr>
          <w:rFonts w:ascii="Arial" w:hAnsi="Arial" w:cs="Arial"/>
          <w:b/>
          <w:bCs/>
          <w:sz w:val="18"/>
          <w:szCs w:val="18"/>
        </w:rPr>
        <w:tab/>
      </w:r>
      <w:r w:rsidR="00F14903" w:rsidRPr="00344FB9">
        <w:rPr>
          <w:rFonts w:ascii="Arial" w:hAnsi="Arial" w:cs="Arial"/>
          <w:b/>
          <w:bCs/>
          <w:sz w:val="18"/>
          <w:szCs w:val="18"/>
        </w:rPr>
        <w:t xml:space="preserve">Maintenance and </w:t>
      </w:r>
      <w:r w:rsidR="00872131" w:rsidRPr="00344FB9">
        <w:rPr>
          <w:rFonts w:ascii="Arial" w:hAnsi="Arial" w:cs="Arial"/>
          <w:b/>
          <w:bCs/>
          <w:sz w:val="18"/>
          <w:szCs w:val="18"/>
        </w:rPr>
        <w:t>O</w:t>
      </w:r>
      <w:r w:rsidR="00F14903" w:rsidRPr="00344FB9">
        <w:rPr>
          <w:rFonts w:ascii="Arial" w:hAnsi="Arial" w:cs="Arial"/>
          <w:b/>
          <w:bCs/>
          <w:sz w:val="18"/>
          <w:szCs w:val="18"/>
        </w:rPr>
        <w:t xml:space="preserve">peration of </w:t>
      </w:r>
      <w:r w:rsidR="00133157" w:rsidRPr="00344FB9">
        <w:rPr>
          <w:rFonts w:ascii="Arial" w:hAnsi="Arial" w:cs="Arial"/>
          <w:b/>
          <w:bCs/>
          <w:sz w:val="18"/>
          <w:szCs w:val="18"/>
        </w:rPr>
        <w:t>SCM</w:t>
      </w:r>
      <w:r w:rsidR="00F14903" w:rsidRPr="00344FB9">
        <w:rPr>
          <w:rFonts w:ascii="Arial" w:hAnsi="Arial" w:cs="Arial"/>
          <w:b/>
          <w:bCs/>
          <w:sz w:val="18"/>
          <w:szCs w:val="18"/>
        </w:rPr>
        <w:t>s</w:t>
      </w:r>
    </w:p>
    <w:p w14:paraId="6702E0E3" w14:textId="25D6AD52" w:rsidR="00F14903" w:rsidRPr="00344FB9" w:rsidRDefault="00F14903" w:rsidP="00E129AB">
      <w:pPr>
        <w:spacing w:after="0" w:line="240" w:lineRule="auto"/>
        <w:ind w:left="360"/>
        <w:rPr>
          <w:rFonts w:ascii="Arial" w:hAnsi="Arial" w:cs="Arial"/>
          <w:sz w:val="18"/>
          <w:szCs w:val="18"/>
        </w:rPr>
      </w:pPr>
      <w:r w:rsidRPr="00344FB9">
        <w:rPr>
          <w:rFonts w:ascii="Arial" w:hAnsi="Arial" w:cs="Arial"/>
          <w:sz w:val="18"/>
          <w:szCs w:val="18"/>
        </w:rPr>
        <w:t>The owner of a</w:t>
      </w:r>
      <w:r w:rsidR="51D10431" w:rsidRPr="00344FB9">
        <w:rPr>
          <w:rFonts w:ascii="Arial" w:hAnsi="Arial" w:cs="Arial"/>
          <w:sz w:val="18"/>
          <w:szCs w:val="18"/>
        </w:rPr>
        <w:t>n</w:t>
      </w:r>
      <w:r w:rsidRPr="00344FB9">
        <w:rPr>
          <w:rFonts w:ascii="Arial" w:hAnsi="Arial" w:cs="Arial"/>
          <w:sz w:val="18"/>
          <w:szCs w:val="18"/>
        </w:rPr>
        <w:t xml:space="preserve"> </w:t>
      </w:r>
      <w:r w:rsidR="00133157" w:rsidRPr="00344FB9">
        <w:rPr>
          <w:rFonts w:ascii="Arial" w:hAnsi="Arial" w:cs="Arial"/>
          <w:sz w:val="18"/>
          <w:szCs w:val="18"/>
        </w:rPr>
        <w:t>SCM</w:t>
      </w:r>
      <w:r w:rsidRPr="00344FB9">
        <w:rPr>
          <w:rFonts w:ascii="Arial" w:hAnsi="Arial" w:cs="Arial"/>
          <w:sz w:val="18"/>
          <w:szCs w:val="18"/>
        </w:rPr>
        <w:t xml:space="preserve"> installed pursuant to this </w:t>
      </w:r>
      <w:r w:rsidR="008721BE">
        <w:rPr>
          <w:rFonts w:ascii="Arial" w:hAnsi="Arial" w:cs="Arial"/>
          <w:sz w:val="18"/>
          <w:szCs w:val="18"/>
        </w:rPr>
        <w:t>article</w:t>
      </w:r>
      <w:r w:rsidRPr="00344FB9">
        <w:rPr>
          <w:rFonts w:ascii="Arial" w:hAnsi="Arial" w:cs="Arial"/>
          <w:sz w:val="18"/>
          <w:szCs w:val="18"/>
        </w:rPr>
        <w:t xml:space="preserve"> shall maintain and operate the </w:t>
      </w:r>
      <w:r w:rsidR="00133157" w:rsidRPr="00344FB9">
        <w:rPr>
          <w:rFonts w:ascii="Arial" w:hAnsi="Arial" w:cs="Arial"/>
          <w:sz w:val="18"/>
          <w:szCs w:val="18"/>
        </w:rPr>
        <w:t>SCM</w:t>
      </w:r>
      <w:r w:rsidRPr="00344FB9">
        <w:rPr>
          <w:rFonts w:ascii="Arial" w:hAnsi="Arial" w:cs="Arial"/>
          <w:sz w:val="18"/>
          <w:szCs w:val="18"/>
        </w:rPr>
        <w:t xml:space="preserve"> </w:t>
      </w:r>
      <w:proofErr w:type="gramStart"/>
      <w:r w:rsidRPr="00344FB9">
        <w:rPr>
          <w:rFonts w:ascii="Arial" w:hAnsi="Arial" w:cs="Arial"/>
          <w:sz w:val="18"/>
          <w:szCs w:val="18"/>
        </w:rPr>
        <w:t>so as to</w:t>
      </w:r>
      <w:proofErr w:type="gramEnd"/>
      <w:r w:rsidRPr="00344FB9">
        <w:rPr>
          <w:rFonts w:ascii="Arial" w:hAnsi="Arial" w:cs="Arial"/>
          <w:sz w:val="18"/>
          <w:szCs w:val="18"/>
        </w:rPr>
        <w:t xml:space="preserve"> preserve and continue its function in controlling stormwater quality and quantity at the degree or amount of function for which the </w:t>
      </w:r>
      <w:r w:rsidR="00133157" w:rsidRPr="00344FB9">
        <w:rPr>
          <w:rFonts w:ascii="Arial" w:hAnsi="Arial" w:cs="Arial"/>
          <w:sz w:val="18"/>
          <w:szCs w:val="18"/>
        </w:rPr>
        <w:t>SCM</w:t>
      </w:r>
      <w:r w:rsidRPr="00344FB9">
        <w:rPr>
          <w:rFonts w:ascii="Arial" w:hAnsi="Arial" w:cs="Arial"/>
          <w:sz w:val="18"/>
          <w:szCs w:val="18"/>
        </w:rPr>
        <w:t xml:space="preserve"> was designed.</w:t>
      </w:r>
    </w:p>
    <w:p w14:paraId="58172C20" w14:textId="77777777" w:rsidR="00872131" w:rsidRPr="00344FB9" w:rsidRDefault="00872131" w:rsidP="00E129AB">
      <w:pPr>
        <w:spacing w:after="0" w:line="240" w:lineRule="auto"/>
        <w:ind w:left="360"/>
        <w:rPr>
          <w:rFonts w:ascii="Arial" w:hAnsi="Arial" w:cs="Arial"/>
          <w:sz w:val="18"/>
          <w:szCs w:val="18"/>
        </w:rPr>
      </w:pPr>
    </w:p>
    <w:p w14:paraId="0C04BEEA" w14:textId="3D937445" w:rsidR="00F25546" w:rsidRPr="00344FB9" w:rsidRDefault="0070576A" w:rsidP="00E129AB">
      <w:pPr>
        <w:spacing w:after="0" w:line="240" w:lineRule="auto"/>
        <w:ind w:left="360"/>
        <w:rPr>
          <w:rFonts w:ascii="Arial" w:hAnsi="Arial" w:cs="Arial"/>
          <w:b/>
          <w:bCs/>
          <w:sz w:val="18"/>
          <w:szCs w:val="18"/>
        </w:rPr>
      </w:pPr>
      <w:r w:rsidRPr="00344FB9">
        <w:rPr>
          <w:rFonts w:ascii="Arial" w:hAnsi="Arial" w:cs="Arial"/>
          <w:b/>
          <w:bCs/>
          <w:sz w:val="18"/>
          <w:szCs w:val="18"/>
        </w:rPr>
        <w:t>2</w:t>
      </w:r>
      <w:r w:rsidR="00872131" w:rsidRPr="00344FB9">
        <w:rPr>
          <w:rFonts w:ascii="Arial" w:hAnsi="Arial" w:cs="Arial"/>
          <w:b/>
          <w:bCs/>
          <w:sz w:val="18"/>
          <w:szCs w:val="18"/>
        </w:rPr>
        <w:t>.</w:t>
      </w:r>
      <w:r w:rsidR="00F14903" w:rsidRPr="00344FB9">
        <w:rPr>
          <w:rFonts w:ascii="Arial" w:hAnsi="Arial" w:cs="Arial"/>
          <w:b/>
          <w:bCs/>
          <w:sz w:val="18"/>
          <w:szCs w:val="18"/>
        </w:rPr>
        <w:t xml:space="preserve"> </w:t>
      </w:r>
      <w:r w:rsidR="00872131" w:rsidRPr="00344FB9">
        <w:rPr>
          <w:rFonts w:ascii="Arial" w:hAnsi="Arial" w:cs="Arial"/>
          <w:b/>
          <w:bCs/>
          <w:sz w:val="18"/>
          <w:szCs w:val="18"/>
        </w:rPr>
        <w:tab/>
      </w:r>
      <w:r w:rsidR="00F14903" w:rsidRPr="00344FB9">
        <w:rPr>
          <w:rFonts w:ascii="Arial" w:hAnsi="Arial" w:cs="Arial"/>
          <w:b/>
          <w:bCs/>
          <w:sz w:val="18"/>
          <w:szCs w:val="18"/>
        </w:rPr>
        <w:t xml:space="preserve">Annual </w:t>
      </w:r>
      <w:r w:rsidR="00F25546" w:rsidRPr="00344FB9">
        <w:rPr>
          <w:rFonts w:ascii="Arial" w:hAnsi="Arial" w:cs="Arial"/>
          <w:b/>
          <w:bCs/>
          <w:sz w:val="18"/>
          <w:szCs w:val="18"/>
        </w:rPr>
        <w:t>Maintenance Inspection and Report</w:t>
      </w:r>
    </w:p>
    <w:p w14:paraId="2D1CD114" w14:textId="73CE0905" w:rsidR="00F14903" w:rsidRPr="00344FB9" w:rsidRDefault="00F14903" w:rsidP="00E129AB">
      <w:pPr>
        <w:spacing w:after="0" w:line="240" w:lineRule="auto"/>
        <w:ind w:left="360"/>
        <w:rPr>
          <w:rFonts w:ascii="Arial" w:hAnsi="Arial" w:cs="Arial"/>
          <w:sz w:val="18"/>
          <w:szCs w:val="18"/>
        </w:rPr>
      </w:pPr>
      <w:r w:rsidRPr="00344FB9">
        <w:rPr>
          <w:rFonts w:ascii="Arial" w:hAnsi="Arial" w:cs="Arial"/>
          <w:sz w:val="18"/>
          <w:szCs w:val="18"/>
        </w:rPr>
        <w:t xml:space="preserve">The person responsible for maintenance of any </w:t>
      </w:r>
      <w:r w:rsidR="00133157" w:rsidRPr="00344FB9">
        <w:rPr>
          <w:rFonts w:ascii="Arial" w:hAnsi="Arial" w:cs="Arial"/>
          <w:sz w:val="18"/>
          <w:szCs w:val="18"/>
        </w:rPr>
        <w:t>SCM</w:t>
      </w:r>
      <w:r w:rsidRPr="00344FB9">
        <w:rPr>
          <w:rFonts w:ascii="Arial" w:hAnsi="Arial" w:cs="Arial"/>
          <w:sz w:val="18"/>
          <w:szCs w:val="18"/>
        </w:rPr>
        <w:t xml:space="preserve"> installed pursuant to this </w:t>
      </w:r>
      <w:r w:rsidR="008721BE">
        <w:rPr>
          <w:rFonts w:ascii="Arial" w:hAnsi="Arial" w:cs="Arial"/>
          <w:sz w:val="18"/>
          <w:szCs w:val="18"/>
        </w:rPr>
        <w:t>article</w:t>
      </w:r>
      <w:r w:rsidRPr="00344FB9">
        <w:rPr>
          <w:rFonts w:ascii="Arial" w:hAnsi="Arial" w:cs="Arial"/>
          <w:sz w:val="18"/>
          <w:szCs w:val="18"/>
        </w:rPr>
        <w:t xml:space="preserve"> shall submit to the </w:t>
      </w:r>
      <w:r w:rsidR="00F25546" w:rsidRPr="00344FB9">
        <w:rPr>
          <w:rFonts w:ascii="Arial" w:hAnsi="Arial" w:cs="Arial"/>
          <w:sz w:val="18"/>
          <w:szCs w:val="18"/>
        </w:rPr>
        <w:t xml:space="preserve">Stormwater Administrator </w:t>
      </w:r>
      <w:r w:rsidRPr="00344FB9">
        <w:rPr>
          <w:rFonts w:ascii="Arial" w:hAnsi="Arial" w:cs="Arial"/>
          <w:sz w:val="18"/>
          <w:szCs w:val="18"/>
        </w:rPr>
        <w:t xml:space="preserve">an </w:t>
      </w:r>
      <w:r w:rsidR="008328CF" w:rsidRPr="00344FB9">
        <w:rPr>
          <w:rFonts w:ascii="Arial" w:hAnsi="Arial" w:cs="Arial"/>
          <w:sz w:val="18"/>
          <w:szCs w:val="18"/>
        </w:rPr>
        <w:t xml:space="preserve">annual </w:t>
      </w:r>
      <w:r w:rsidRPr="00344FB9">
        <w:rPr>
          <w:rFonts w:ascii="Arial" w:hAnsi="Arial" w:cs="Arial"/>
          <w:sz w:val="18"/>
          <w:szCs w:val="18"/>
        </w:rPr>
        <w:t xml:space="preserve">inspection report from a qualified </w:t>
      </w:r>
      <w:r w:rsidR="002B4840" w:rsidRPr="00344FB9">
        <w:rPr>
          <w:rFonts w:ascii="Arial" w:hAnsi="Arial" w:cs="Arial"/>
          <w:sz w:val="18"/>
          <w:szCs w:val="18"/>
        </w:rPr>
        <w:t>professional as defined in the Administrative Manual</w:t>
      </w:r>
      <w:r w:rsidRPr="00344FB9">
        <w:rPr>
          <w:rFonts w:ascii="Arial" w:hAnsi="Arial" w:cs="Arial"/>
          <w:sz w:val="18"/>
          <w:szCs w:val="18"/>
        </w:rPr>
        <w:t xml:space="preserve">. All inspection reports shall be on forms supplied by the </w:t>
      </w:r>
      <w:r w:rsidR="00F25546" w:rsidRPr="00344FB9">
        <w:rPr>
          <w:rFonts w:ascii="Arial" w:hAnsi="Arial" w:cs="Arial"/>
          <w:sz w:val="18"/>
          <w:szCs w:val="18"/>
        </w:rPr>
        <w:t xml:space="preserve">Stormwater Administrator </w:t>
      </w:r>
      <w:r w:rsidRPr="00344FB9">
        <w:rPr>
          <w:rFonts w:ascii="Arial" w:hAnsi="Arial" w:cs="Arial"/>
          <w:sz w:val="18"/>
          <w:szCs w:val="18"/>
        </w:rPr>
        <w:t xml:space="preserve">that are contained in the </w:t>
      </w:r>
      <w:r w:rsidR="00F25546" w:rsidRPr="00344FB9">
        <w:rPr>
          <w:rFonts w:ascii="Arial" w:hAnsi="Arial" w:cs="Arial"/>
          <w:sz w:val="18"/>
          <w:szCs w:val="18"/>
        </w:rPr>
        <w:t>Administrative Manual</w:t>
      </w:r>
      <w:r w:rsidRPr="00344FB9">
        <w:rPr>
          <w:rFonts w:ascii="Arial" w:hAnsi="Arial" w:cs="Arial"/>
          <w:sz w:val="18"/>
          <w:szCs w:val="18"/>
        </w:rPr>
        <w:t xml:space="preserve">. An original inspection report shall be provided to the </w:t>
      </w:r>
      <w:r w:rsidR="00F25546" w:rsidRPr="00344FB9">
        <w:rPr>
          <w:rFonts w:ascii="Arial" w:hAnsi="Arial" w:cs="Arial"/>
          <w:sz w:val="18"/>
          <w:szCs w:val="18"/>
        </w:rPr>
        <w:t xml:space="preserve">Stormwater Administrator </w:t>
      </w:r>
      <w:r w:rsidRPr="00344FB9">
        <w:rPr>
          <w:rFonts w:ascii="Arial" w:hAnsi="Arial" w:cs="Arial"/>
          <w:sz w:val="18"/>
          <w:szCs w:val="18"/>
        </w:rPr>
        <w:t xml:space="preserve">beginning one year from the date of as-built certification and each year thereafter on or </w:t>
      </w:r>
      <w:r w:rsidR="002B4840" w:rsidRPr="00344FB9">
        <w:rPr>
          <w:rFonts w:ascii="Arial" w:hAnsi="Arial" w:cs="Arial"/>
          <w:sz w:val="18"/>
          <w:szCs w:val="18"/>
        </w:rPr>
        <w:t xml:space="preserve">within 45 days </w:t>
      </w:r>
      <w:r w:rsidRPr="00344FB9">
        <w:rPr>
          <w:rFonts w:ascii="Arial" w:hAnsi="Arial" w:cs="Arial"/>
          <w:sz w:val="18"/>
          <w:szCs w:val="18"/>
        </w:rPr>
        <w:t>before the anniversary date of the as-built certification.</w:t>
      </w:r>
    </w:p>
    <w:p w14:paraId="28B978C5" w14:textId="6E5AED23" w:rsidR="00696019" w:rsidRPr="00344FB9" w:rsidRDefault="00696019" w:rsidP="00E129AB">
      <w:pPr>
        <w:spacing w:after="0" w:line="240" w:lineRule="auto"/>
        <w:rPr>
          <w:rFonts w:ascii="Arial" w:hAnsi="Arial" w:cs="Arial"/>
          <w:sz w:val="18"/>
          <w:szCs w:val="18"/>
        </w:rPr>
      </w:pPr>
    </w:p>
    <w:p w14:paraId="3148542C" w14:textId="762EC3A9" w:rsidR="00696019" w:rsidRPr="00344FB9" w:rsidRDefault="0070576A" w:rsidP="00E129AB">
      <w:pPr>
        <w:spacing w:after="0" w:line="240" w:lineRule="auto"/>
        <w:ind w:left="360"/>
        <w:rPr>
          <w:rFonts w:ascii="Arial" w:hAnsi="Arial" w:cs="Arial"/>
          <w:b/>
          <w:bCs/>
          <w:sz w:val="18"/>
          <w:szCs w:val="18"/>
        </w:rPr>
      </w:pPr>
      <w:r w:rsidRPr="00344FB9">
        <w:rPr>
          <w:rFonts w:ascii="Arial" w:hAnsi="Arial" w:cs="Arial"/>
          <w:b/>
          <w:bCs/>
          <w:sz w:val="18"/>
          <w:szCs w:val="18"/>
        </w:rPr>
        <w:t>3</w:t>
      </w:r>
      <w:r w:rsidR="00696019" w:rsidRPr="00344FB9">
        <w:rPr>
          <w:rFonts w:ascii="Arial" w:hAnsi="Arial" w:cs="Arial"/>
          <w:b/>
          <w:bCs/>
          <w:sz w:val="18"/>
          <w:szCs w:val="18"/>
        </w:rPr>
        <w:t>.</w:t>
      </w:r>
      <w:r w:rsidR="00696019" w:rsidRPr="00344FB9">
        <w:rPr>
          <w:rFonts w:ascii="Arial" w:hAnsi="Arial" w:cs="Arial"/>
          <w:b/>
          <w:bCs/>
          <w:sz w:val="18"/>
          <w:szCs w:val="18"/>
        </w:rPr>
        <w:tab/>
        <w:t>Detectability</w:t>
      </w:r>
    </w:p>
    <w:p w14:paraId="58F673C7" w14:textId="7E6F7343" w:rsidR="00696019" w:rsidRPr="00344FB9" w:rsidRDefault="00696019" w:rsidP="00E129AB">
      <w:pPr>
        <w:spacing w:after="0" w:line="240" w:lineRule="auto"/>
        <w:ind w:left="360"/>
        <w:rPr>
          <w:rFonts w:ascii="Arial" w:hAnsi="Arial" w:cs="Arial"/>
          <w:sz w:val="18"/>
          <w:szCs w:val="18"/>
        </w:rPr>
      </w:pPr>
      <w:r w:rsidRPr="00344FB9">
        <w:rPr>
          <w:rFonts w:ascii="Arial" w:hAnsi="Arial" w:cs="Arial"/>
          <w:sz w:val="18"/>
          <w:szCs w:val="18"/>
        </w:rPr>
        <w:t xml:space="preserve">Notwithstanding any other applicable provision of any </w:t>
      </w:r>
      <w:r w:rsidR="00084E8D" w:rsidRPr="00344FB9">
        <w:rPr>
          <w:rFonts w:ascii="Arial" w:hAnsi="Arial" w:cs="Arial"/>
          <w:sz w:val="18"/>
          <w:szCs w:val="18"/>
        </w:rPr>
        <w:t xml:space="preserve">city or state </w:t>
      </w:r>
      <w:r w:rsidRPr="00344FB9">
        <w:rPr>
          <w:rFonts w:ascii="Arial" w:hAnsi="Arial" w:cs="Arial"/>
          <w:sz w:val="18"/>
          <w:szCs w:val="18"/>
        </w:rPr>
        <w:t>law, any underground SCM constructed for the purposes of this chapter shall be detectable to utility location services.</w:t>
      </w:r>
    </w:p>
    <w:p w14:paraId="68FD4B76" w14:textId="5844D5DE" w:rsidR="00696019" w:rsidRPr="00344FB9" w:rsidRDefault="00696019" w:rsidP="00E129AB">
      <w:pPr>
        <w:spacing w:after="0" w:line="240" w:lineRule="auto"/>
        <w:ind w:left="360"/>
        <w:rPr>
          <w:rFonts w:ascii="Arial" w:hAnsi="Arial" w:cs="Arial"/>
          <w:sz w:val="18"/>
          <w:szCs w:val="18"/>
        </w:rPr>
      </w:pPr>
    </w:p>
    <w:p w14:paraId="69A57A9C" w14:textId="77777777" w:rsidR="00F14903" w:rsidRPr="00344FB9" w:rsidRDefault="00872131" w:rsidP="00E129AB">
      <w:pPr>
        <w:spacing w:after="0" w:line="240" w:lineRule="auto"/>
        <w:rPr>
          <w:rFonts w:ascii="Arial" w:hAnsi="Arial" w:cs="Arial"/>
          <w:b/>
          <w:bCs/>
          <w:sz w:val="18"/>
          <w:szCs w:val="18"/>
        </w:rPr>
      </w:pPr>
      <w:r w:rsidRPr="00344FB9">
        <w:rPr>
          <w:rFonts w:ascii="Arial" w:hAnsi="Arial" w:cs="Arial"/>
          <w:b/>
          <w:bCs/>
          <w:sz w:val="18"/>
          <w:szCs w:val="18"/>
        </w:rPr>
        <w:t xml:space="preserve">B. </w:t>
      </w:r>
      <w:r w:rsidRPr="00344FB9">
        <w:rPr>
          <w:rFonts w:ascii="Arial" w:hAnsi="Arial" w:cs="Arial"/>
          <w:b/>
          <w:bCs/>
          <w:sz w:val="18"/>
          <w:szCs w:val="18"/>
        </w:rPr>
        <w:tab/>
      </w:r>
      <w:r w:rsidR="00F14903" w:rsidRPr="00344FB9">
        <w:rPr>
          <w:rFonts w:ascii="Arial" w:hAnsi="Arial" w:cs="Arial"/>
          <w:b/>
          <w:bCs/>
          <w:sz w:val="18"/>
          <w:szCs w:val="18"/>
        </w:rPr>
        <w:t xml:space="preserve">Operation and </w:t>
      </w:r>
      <w:r w:rsidR="00F25546" w:rsidRPr="00344FB9">
        <w:rPr>
          <w:rFonts w:ascii="Arial" w:hAnsi="Arial" w:cs="Arial"/>
          <w:b/>
          <w:bCs/>
          <w:sz w:val="18"/>
          <w:szCs w:val="18"/>
        </w:rPr>
        <w:t>Maintenance Agreement</w:t>
      </w:r>
    </w:p>
    <w:p w14:paraId="0C5DA1DE" w14:textId="77777777" w:rsidR="00F25546" w:rsidRPr="00344FB9" w:rsidRDefault="00F25546" w:rsidP="00E129AB">
      <w:pPr>
        <w:spacing w:after="0" w:line="240" w:lineRule="auto"/>
        <w:rPr>
          <w:rFonts w:ascii="Arial" w:hAnsi="Arial" w:cs="Arial"/>
          <w:sz w:val="18"/>
          <w:szCs w:val="18"/>
        </w:rPr>
      </w:pPr>
    </w:p>
    <w:p w14:paraId="7F178A66" w14:textId="77777777" w:rsidR="00F25546" w:rsidRPr="00344FB9" w:rsidRDefault="00F25546" w:rsidP="00E129AB">
      <w:pPr>
        <w:spacing w:after="0" w:line="240" w:lineRule="auto"/>
        <w:ind w:left="360"/>
        <w:rPr>
          <w:rFonts w:ascii="Arial" w:hAnsi="Arial" w:cs="Arial"/>
          <w:b/>
          <w:bCs/>
          <w:sz w:val="18"/>
          <w:szCs w:val="18"/>
        </w:rPr>
      </w:pPr>
      <w:r w:rsidRPr="00344FB9">
        <w:rPr>
          <w:rFonts w:ascii="Arial" w:hAnsi="Arial" w:cs="Arial"/>
          <w:b/>
          <w:bCs/>
          <w:sz w:val="18"/>
          <w:szCs w:val="18"/>
        </w:rPr>
        <w:t>1.</w:t>
      </w:r>
      <w:r w:rsidR="00F14903" w:rsidRPr="00344FB9">
        <w:rPr>
          <w:rFonts w:ascii="Arial" w:hAnsi="Arial" w:cs="Arial"/>
          <w:b/>
          <w:bCs/>
          <w:sz w:val="18"/>
          <w:szCs w:val="18"/>
        </w:rPr>
        <w:t xml:space="preserve"> </w:t>
      </w:r>
      <w:r w:rsidRPr="00344FB9">
        <w:rPr>
          <w:rFonts w:ascii="Arial" w:hAnsi="Arial" w:cs="Arial"/>
          <w:b/>
          <w:bCs/>
          <w:sz w:val="18"/>
          <w:szCs w:val="18"/>
        </w:rPr>
        <w:tab/>
      </w:r>
      <w:r w:rsidR="00F14903" w:rsidRPr="00344FB9">
        <w:rPr>
          <w:rFonts w:ascii="Arial" w:hAnsi="Arial" w:cs="Arial"/>
          <w:b/>
          <w:bCs/>
          <w:sz w:val="18"/>
          <w:szCs w:val="18"/>
        </w:rPr>
        <w:t>General</w:t>
      </w:r>
    </w:p>
    <w:p w14:paraId="45257991" w14:textId="77777777" w:rsidR="00F25546" w:rsidRPr="00344FB9" w:rsidRDefault="00F25546" w:rsidP="00E129AB">
      <w:pPr>
        <w:spacing w:after="0" w:line="240" w:lineRule="auto"/>
        <w:ind w:left="360"/>
        <w:rPr>
          <w:rFonts w:ascii="Arial" w:hAnsi="Arial" w:cs="Arial"/>
          <w:sz w:val="18"/>
          <w:szCs w:val="18"/>
        </w:rPr>
      </w:pPr>
    </w:p>
    <w:p w14:paraId="49B59C19" w14:textId="3A07A1CA" w:rsidR="00F25546" w:rsidRPr="00344FB9" w:rsidRDefault="00F25546" w:rsidP="00E129AB">
      <w:pPr>
        <w:spacing w:after="0" w:line="240" w:lineRule="auto"/>
        <w:ind w:left="720"/>
        <w:rPr>
          <w:rFonts w:ascii="Arial" w:hAnsi="Arial" w:cs="Arial"/>
          <w:sz w:val="18"/>
          <w:szCs w:val="18"/>
        </w:rPr>
      </w:pPr>
      <w:r w:rsidRPr="00344FB9">
        <w:rPr>
          <w:rFonts w:ascii="Arial" w:hAnsi="Arial" w:cs="Arial"/>
          <w:b/>
          <w:bCs/>
          <w:sz w:val="18"/>
          <w:szCs w:val="18"/>
        </w:rPr>
        <w:t>a.</w:t>
      </w:r>
      <w:r w:rsidRPr="00344FB9">
        <w:rPr>
          <w:rFonts w:ascii="Arial" w:hAnsi="Arial" w:cs="Arial"/>
          <w:sz w:val="18"/>
          <w:szCs w:val="18"/>
        </w:rPr>
        <w:t xml:space="preserve"> </w:t>
      </w:r>
      <w:r w:rsidRPr="00344FB9">
        <w:rPr>
          <w:rFonts w:ascii="Arial" w:hAnsi="Arial"/>
          <w:sz w:val="18"/>
        </w:rPr>
        <w:tab/>
      </w:r>
      <w:r w:rsidR="00F14903" w:rsidRPr="00344FB9">
        <w:rPr>
          <w:rFonts w:ascii="Arial" w:hAnsi="Arial" w:cs="Arial"/>
          <w:sz w:val="18"/>
          <w:szCs w:val="18"/>
        </w:rPr>
        <w:t xml:space="preserve">At the time that as-built plans are provided to the </w:t>
      </w:r>
      <w:r w:rsidRPr="00344FB9">
        <w:rPr>
          <w:rFonts w:ascii="Arial" w:hAnsi="Arial" w:cs="Arial"/>
          <w:sz w:val="18"/>
          <w:szCs w:val="18"/>
        </w:rPr>
        <w:t xml:space="preserve">Stormwater Administrator </w:t>
      </w:r>
      <w:r w:rsidR="00F14903" w:rsidRPr="00344FB9">
        <w:rPr>
          <w:rFonts w:ascii="Arial" w:hAnsi="Arial" w:cs="Arial"/>
          <w:sz w:val="18"/>
          <w:szCs w:val="18"/>
        </w:rPr>
        <w:t xml:space="preserve">and prior to final approval of a project for compliance with this </w:t>
      </w:r>
      <w:r w:rsidR="008721BE">
        <w:rPr>
          <w:rFonts w:ascii="Arial" w:hAnsi="Arial" w:cs="Arial"/>
          <w:sz w:val="18"/>
          <w:szCs w:val="18"/>
        </w:rPr>
        <w:t>article</w:t>
      </w:r>
      <w:r w:rsidR="00F14903" w:rsidRPr="00344FB9">
        <w:rPr>
          <w:rFonts w:ascii="Arial" w:hAnsi="Arial" w:cs="Arial"/>
          <w:sz w:val="18"/>
          <w:szCs w:val="18"/>
        </w:rPr>
        <w:t xml:space="preserve">, but in all cases prior to placing </w:t>
      </w:r>
      <w:r w:rsidR="6078B87F" w:rsidRPr="00344FB9">
        <w:rPr>
          <w:rFonts w:ascii="Arial" w:hAnsi="Arial" w:cs="Arial"/>
          <w:sz w:val="18"/>
          <w:szCs w:val="18"/>
        </w:rPr>
        <w:t xml:space="preserve">any </w:t>
      </w:r>
      <w:r w:rsidR="00133157" w:rsidRPr="00344FB9">
        <w:rPr>
          <w:rFonts w:ascii="Arial" w:hAnsi="Arial" w:cs="Arial"/>
          <w:sz w:val="18"/>
          <w:szCs w:val="18"/>
        </w:rPr>
        <w:t>SCM</w:t>
      </w:r>
      <w:r w:rsidR="00F14903" w:rsidRPr="00344FB9">
        <w:rPr>
          <w:rFonts w:ascii="Arial" w:hAnsi="Arial" w:cs="Arial"/>
          <w:sz w:val="18"/>
          <w:szCs w:val="18"/>
        </w:rPr>
        <w:t>s in service, the applicant or owner of the site</w:t>
      </w:r>
      <w:r w:rsidR="008328CF" w:rsidRPr="00344FB9">
        <w:rPr>
          <w:rFonts w:ascii="Arial" w:hAnsi="Arial" w:cs="Arial"/>
          <w:sz w:val="18"/>
          <w:szCs w:val="18"/>
        </w:rPr>
        <w:t xml:space="preserve"> shall</w:t>
      </w:r>
      <w:r w:rsidR="00F14903" w:rsidRPr="00344FB9">
        <w:rPr>
          <w:rFonts w:ascii="Arial" w:hAnsi="Arial" w:cs="Arial"/>
          <w:sz w:val="18"/>
          <w:szCs w:val="18"/>
        </w:rPr>
        <w:t xml:space="preserve"> execute an operation and maintenance agreement that shall be binding on all current and subsequent owners of the site, portions of the site, and lots or parcels served by the </w:t>
      </w:r>
      <w:r w:rsidR="00133157" w:rsidRPr="00344FB9">
        <w:rPr>
          <w:rFonts w:ascii="Arial" w:hAnsi="Arial" w:cs="Arial"/>
          <w:sz w:val="18"/>
          <w:szCs w:val="18"/>
        </w:rPr>
        <w:t>SCM</w:t>
      </w:r>
      <w:r w:rsidR="46FA7848" w:rsidRPr="00344FB9">
        <w:rPr>
          <w:rFonts w:ascii="Arial" w:hAnsi="Arial" w:cs="Arial"/>
          <w:sz w:val="18"/>
          <w:szCs w:val="18"/>
        </w:rPr>
        <w:t>s</w:t>
      </w:r>
      <w:r w:rsidR="00F14903" w:rsidRPr="00344FB9">
        <w:rPr>
          <w:rFonts w:ascii="Arial" w:hAnsi="Arial" w:cs="Arial"/>
          <w:sz w:val="18"/>
          <w:szCs w:val="18"/>
        </w:rPr>
        <w:t xml:space="preserve">. </w:t>
      </w:r>
    </w:p>
    <w:p w14:paraId="57323E8D" w14:textId="77777777" w:rsidR="00F25546" w:rsidRPr="00344FB9" w:rsidRDefault="00F25546" w:rsidP="00E129AB">
      <w:pPr>
        <w:spacing w:after="0" w:line="240" w:lineRule="auto"/>
        <w:ind w:left="720"/>
        <w:rPr>
          <w:rFonts w:ascii="Arial" w:hAnsi="Arial" w:cs="Arial"/>
          <w:sz w:val="18"/>
          <w:szCs w:val="18"/>
        </w:rPr>
      </w:pPr>
    </w:p>
    <w:p w14:paraId="3D968E66" w14:textId="353CD7A9" w:rsidR="00F25546" w:rsidRPr="00344FB9" w:rsidRDefault="00F25546" w:rsidP="00E129AB">
      <w:pPr>
        <w:spacing w:after="0" w:line="240" w:lineRule="auto"/>
        <w:ind w:left="720"/>
        <w:rPr>
          <w:rFonts w:ascii="Arial" w:hAnsi="Arial" w:cs="Arial"/>
          <w:sz w:val="18"/>
          <w:szCs w:val="18"/>
        </w:rPr>
      </w:pPr>
      <w:r w:rsidRPr="00344FB9">
        <w:rPr>
          <w:rFonts w:ascii="Arial" w:hAnsi="Arial" w:cs="Arial"/>
          <w:b/>
          <w:bCs/>
          <w:sz w:val="18"/>
          <w:szCs w:val="18"/>
        </w:rPr>
        <w:t>b.</w:t>
      </w:r>
      <w:r w:rsidRPr="00344FB9">
        <w:rPr>
          <w:rFonts w:ascii="Arial" w:hAnsi="Arial" w:cs="Arial"/>
          <w:sz w:val="18"/>
          <w:szCs w:val="18"/>
        </w:rPr>
        <w:t xml:space="preserve"> </w:t>
      </w:r>
      <w:r w:rsidRPr="00344FB9">
        <w:rPr>
          <w:rFonts w:ascii="Arial" w:hAnsi="Arial"/>
          <w:sz w:val="18"/>
        </w:rPr>
        <w:tab/>
      </w:r>
      <w:r w:rsidR="00F14903" w:rsidRPr="00344FB9">
        <w:rPr>
          <w:rFonts w:ascii="Arial" w:hAnsi="Arial" w:cs="Arial"/>
          <w:sz w:val="18"/>
          <w:szCs w:val="18"/>
        </w:rPr>
        <w:t xml:space="preserve">Failure to execute an operation and maintenance agreement within the time frame specified by the </w:t>
      </w:r>
      <w:r w:rsidRPr="00344FB9">
        <w:rPr>
          <w:rFonts w:ascii="Arial" w:hAnsi="Arial" w:cs="Arial"/>
          <w:sz w:val="18"/>
          <w:szCs w:val="18"/>
        </w:rPr>
        <w:t xml:space="preserve">Stormwater Administrator </w:t>
      </w:r>
      <w:r w:rsidR="00F14903" w:rsidRPr="00344FB9">
        <w:rPr>
          <w:rFonts w:ascii="Arial" w:hAnsi="Arial" w:cs="Arial"/>
          <w:sz w:val="18"/>
          <w:szCs w:val="18"/>
        </w:rPr>
        <w:t>may result in assessment of penalties as specified</w:t>
      </w:r>
      <w:r w:rsidR="00ED27F1" w:rsidRPr="00344FB9">
        <w:rPr>
          <w:rFonts w:ascii="Arial" w:hAnsi="Arial" w:cs="Arial"/>
          <w:sz w:val="18"/>
          <w:szCs w:val="18"/>
        </w:rPr>
        <w:t xml:space="preserve"> in Section </w:t>
      </w:r>
      <w:r w:rsidR="00C3371A" w:rsidRPr="00344FB9">
        <w:rPr>
          <w:rFonts w:ascii="Arial" w:hAnsi="Arial" w:cs="Arial"/>
          <w:sz w:val="18"/>
          <w:szCs w:val="18"/>
        </w:rPr>
        <w:t>25</w:t>
      </w:r>
      <w:r w:rsidR="00ED27F1" w:rsidRPr="00344FB9">
        <w:rPr>
          <w:rFonts w:ascii="Arial" w:hAnsi="Arial" w:cs="Arial"/>
          <w:sz w:val="18"/>
          <w:szCs w:val="18"/>
        </w:rPr>
        <w:t>.</w:t>
      </w:r>
      <w:r w:rsidR="00084E8D">
        <w:rPr>
          <w:rFonts w:ascii="Arial" w:hAnsi="Arial" w:cs="Arial"/>
          <w:sz w:val="18"/>
          <w:szCs w:val="18"/>
        </w:rPr>
        <w:t>8</w:t>
      </w:r>
      <w:r w:rsidR="00ED27F1" w:rsidRPr="00344FB9">
        <w:rPr>
          <w:rFonts w:ascii="Arial" w:hAnsi="Arial" w:cs="Arial"/>
          <w:sz w:val="18"/>
          <w:szCs w:val="18"/>
        </w:rPr>
        <w:t xml:space="preserve">. </w:t>
      </w:r>
      <w:r w:rsidR="00F14903" w:rsidRPr="00344FB9">
        <w:rPr>
          <w:rFonts w:ascii="Arial" w:hAnsi="Arial" w:cs="Arial"/>
          <w:sz w:val="18"/>
          <w:szCs w:val="18"/>
        </w:rPr>
        <w:t xml:space="preserve">Until the transference of all property, sites, or lots served by </w:t>
      </w:r>
      <w:r w:rsidR="15D4D4D9" w:rsidRPr="00344FB9">
        <w:rPr>
          <w:rFonts w:ascii="Arial" w:hAnsi="Arial" w:cs="Arial"/>
          <w:sz w:val="18"/>
          <w:szCs w:val="18"/>
        </w:rPr>
        <w:t xml:space="preserve">any </w:t>
      </w:r>
      <w:r w:rsidR="00133157" w:rsidRPr="00344FB9">
        <w:rPr>
          <w:rFonts w:ascii="Arial" w:hAnsi="Arial" w:cs="Arial"/>
          <w:sz w:val="18"/>
          <w:szCs w:val="18"/>
        </w:rPr>
        <w:t>SCM</w:t>
      </w:r>
      <w:r w:rsidR="00F14903" w:rsidRPr="00344FB9">
        <w:rPr>
          <w:rFonts w:ascii="Arial" w:hAnsi="Arial" w:cs="Arial"/>
          <w:sz w:val="18"/>
          <w:szCs w:val="18"/>
        </w:rPr>
        <w:t>, the original owner or applicant shall have</w:t>
      </w:r>
      <w:r w:rsidR="00054BB0" w:rsidRPr="00344FB9">
        <w:rPr>
          <w:rFonts w:ascii="Arial" w:hAnsi="Arial" w:cs="Arial"/>
          <w:sz w:val="18"/>
          <w:szCs w:val="18"/>
        </w:rPr>
        <w:t xml:space="preserve"> </w:t>
      </w:r>
      <w:r w:rsidR="0B489C2E" w:rsidRPr="00344FB9">
        <w:rPr>
          <w:rFonts w:ascii="Arial" w:hAnsi="Arial" w:cs="Arial"/>
          <w:sz w:val="18"/>
          <w:szCs w:val="18"/>
        </w:rPr>
        <w:t xml:space="preserve">the </w:t>
      </w:r>
      <w:r w:rsidR="00F14903" w:rsidRPr="00344FB9">
        <w:rPr>
          <w:rFonts w:ascii="Arial" w:hAnsi="Arial" w:cs="Arial"/>
          <w:sz w:val="18"/>
          <w:szCs w:val="18"/>
        </w:rPr>
        <w:t xml:space="preserve">primary responsibility for carrying out the provisions of the maintenance agreement. </w:t>
      </w:r>
    </w:p>
    <w:p w14:paraId="53E1BD77" w14:textId="77777777" w:rsidR="00F25546" w:rsidRPr="00344FB9" w:rsidRDefault="00F25546" w:rsidP="00E129AB">
      <w:pPr>
        <w:spacing w:after="0" w:line="240" w:lineRule="auto"/>
        <w:ind w:left="720"/>
        <w:rPr>
          <w:rFonts w:ascii="Arial" w:hAnsi="Arial" w:cs="Arial"/>
          <w:sz w:val="18"/>
          <w:szCs w:val="18"/>
        </w:rPr>
      </w:pPr>
    </w:p>
    <w:p w14:paraId="162E52FA" w14:textId="77777777" w:rsidR="00F14903" w:rsidRPr="00344FB9" w:rsidRDefault="00F25546" w:rsidP="00E129AB">
      <w:pPr>
        <w:spacing w:after="0" w:line="240" w:lineRule="auto"/>
        <w:ind w:left="720"/>
        <w:rPr>
          <w:rFonts w:ascii="Arial" w:hAnsi="Arial" w:cs="Arial"/>
          <w:sz w:val="18"/>
          <w:szCs w:val="18"/>
        </w:rPr>
      </w:pPr>
      <w:r w:rsidRPr="00344FB9">
        <w:rPr>
          <w:rFonts w:ascii="Arial" w:hAnsi="Arial" w:cs="Arial"/>
          <w:b/>
          <w:bCs/>
          <w:sz w:val="18"/>
          <w:szCs w:val="18"/>
        </w:rPr>
        <w:t>c.</w:t>
      </w:r>
      <w:r w:rsidRPr="00344FB9">
        <w:rPr>
          <w:rFonts w:ascii="Arial" w:hAnsi="Arial" w:cs="Arial"/>
          <w:sz w:val="18"/>
          <w:szCs w:val="18"/>
        </w:rPr>
        <w:t xml:space="preserve"> </w:t>
      </w:r>
      <w:r w:rsidRPr="00344FB9">
        <w:rPr>
          <w:rFonts w:ascii="Arial" w:hAnsi="Arial" w:cs="Arial"/>
          <w:sz w:val="18"/>
          <w:szCs w:val="18"/>
        </w:rPr>
        <w:tab/>
      </w:r>
      <w:r w:rsidR="00F14903" w:rsidRPr="00344FB9">
        <w:rPr>
          <w:rFonts w:ascii="Arial" w:hAnsi="Arial" w:cs="Arial"/>
          <w:sz w:val="18"/>
          <w:szCs w:val="18"/>
        </w:rPr>
        <w:t xml:space="preserve">At the discretion of the </w:t>
      </w:r>
      <w:r w:rsidRPr="00344FB9">
        <w:rPr>
          <w:rFonts w:ascii="Arial" w:hAnsi="Arial" w:cs="Arial"/>
          <w:sz w:val="18"/>
          <w:szCs w:val="18"/>
        </w:rPr>
        <w:t>Stormwater Administrator</w:t>
      </w:r>
      <w:r w:rsidR="00F14903" w:rsidRPr="00344FB9">
        <w:rPr>
          <w:rFonts w:ascii="Arial" w:hAnsi="Arial" w:cs="Arial"/>
          <w:sz w:val="18"/>
          <w:szCs w:val="18"/>
        </w:rPr>
        <w:t>, certificates of occupancy may be withheld pending receipt of an operation and maintenance agreement.</w:t>
      </w:r>
    </w:p>
    <w:p w14:paraId="0A320502" w14:textId="77777777" w:rsidR="00F25546" w:rsidRPr="00344FB9" w:rsidRDefault="00F25546" w:rsidP="00E129AB">
      <w:pPr>
        <w:spacing w:after="0" w:line="240" w:lineRule="auto"/>
        <w:ind w:left="720"/>
        <w:rPr>
          <w:rFonts w:ascii="Arial" w:hAnsi="Arial" w:cs="Arial"/>
          <w:sz w:val="18"/>
          <w:szCs w:val="18"/>
        </w:rPr>
      </w:pPr>
    </w:p>
    <w:p w14:paraId="3BF6DC71" w14:textId="21FF36CC" w:rsidR="00F14903" w:rsidRPr="00344FB9" w:rsidRDefault="00F25546" w:rsidP="00E129AB">
      <w:pPr>
        <w:spacing w:after="0" w:line="240" w:lineRule="auto"/>
        <w:ind w:left="720"/>
        <w:rPr>
          <w:rFonts w:ascii="Arial" w:hAnsi="Arial" w:cs="Arial"/>
          <w:sz w:val="18"/>
          <w:szCs w:val="18"/>
        </w:rPr>
      </w:pPr>
      <w:r w:rsidRPr="00344FB9">
        <w:rPr>
          <w:rFonts w:ascii="Arial" w:hAnsi="Arial" w:cs="Arial"/>
          <w:b/>
          <w:bCs/>
          <w:sz w:val="18"/>
          <w:szCs w:val="18"/>
        </w:rPr>
        <w:t>d.</w:t>
      </w:r>
      <w:r w:rsidRPr="00344FB9">
        <w:rPr>
          <w:rFonts w:ascii="Arial" w:hAnsi="Arial" w:cs="Arial"/>
          <w:sz w:val="18"/>
          <w:szCs w:val="18"/>
        </w:rPr>
        <w:t xml:space="preserve"> </w:t>
      </w:r>
      <w:r w:rsidRPr="00344FB9">
        <w:rPr>
          <w:rFonts w:ascii="Arial" w:hAnsi="Arial"/>
          <w:sz w:val="18"/>
        </w:rPr>
        <w:tab/>
      </w:r>
      <w:r w:rsidR="00F14903" w:rsidRPr="00344FB9">
        <w:rPr>
          <w:rFonts w:ascii="Arial" w:hAnsi="Arial" w:cs="Arial"/>
          <w:sz w:val="18"/>
          <w:szCs w:val="18"/>
        </w:rPr>
        <w:t>The operation and maintenance agreement shall require the owner or owners to maintain, repair</w:t>
      </w:r>
      <w:r w:rsidRPr="00344FB9">
        <w:rPr>
          <w:rFonts w:ascii="Arial" w:hAnsi="Arial" w:cs="Arial"/>
          <w:sz w:val="18"/>
          <w:szCs w:val="18"/>
        </w:rPr>
        <w:t>,</w:t>
      </w:r>
      <w:r w:rsidR="00F14903" w:rsidRPr="00344FB9">
        <w:rPr>
          <w:rFonts w:ascii="Arial" w:hAnsi="Arial" w:cs="Arial"/>
          <w:sz w:val="18"/>
          <w:szCs w:val="18"/>
        </w:rPr>
        <w:t xml:space="preserve"> and, if necessary, reconstruct </w:t>
      </w:r>
      <w:r w:rsidR="37069462" w:rsidRPr="00344FB9">
        <w:rPr>
          <w:rFonts w:ascii="Arial" w:hAnsi="Arial" w:cs="Arial"/>
          <w:sz w:val="18"/>
          <w:szCs w:val="18"/>
        </w:rPr>
        <w:t xml:space="preserve">any </w:t>
      </w:r>
      <w:r w:rsidR="00133157" w:rsidRPr="00344FB9">
        <w:rPr>
          <w:rFonts w:ascii="Arial" w:hAnsi="Arial" w:cs="Arial"/>
          <w:sz w:val="18"/>
          <w:szCs w:val="18"/>
        </w:rPr>
        <w:t>SCM</w:t>
      </w:r>
      <w:r w:rsidR="00F14903" w:rsidRPr="00344FB9">
        <w:rPr>
          <w:rFonts w:ascii="Arial" w:hAnsi="Arial" w:cs="Arial"/>
          <w:sz w:val="18"/>
          <w:szCs w:val="18"/>
        </w:rPr>
        <w:t xml:space="preserve">, and shall state the terms, conditions, and schedule of maintenance for the </w:t>
      </w:r>
      <w:r w:rsidR="00133157" w:rsidRPr="00344FB9">
        <w:rPr>
          <w:rFonts w:ascii="Arial" w:hAnsi="Arial" w:cs="Arial"/>
          <w:sz w:val="18"/>
          <w:szCs w:val="18"/>
        </w:rPr>
        <w:t>SCM</w:t>
      </w:r>
      <w:r w:rsidR="00F14903" w:rsidRPr="00344FB9">
        <w:rPr>
          <w:rFonts w:ascii="Arial" w:hAnsi="Arial" w:cs="Arial"/>
          <w:sz w:val="18"/>
          <w:szCs w:val="18"/>
        </w:rPr>
        <w:t xml:space="preserve">. In addition, it shall grant to the </w:t>
      </w:r>
      <w:r w:rsidRPr="00344FB9">
        <w:rPr>
          <w:rFonts w:ascii="Arial" w:hAnsi="Arial" w:cs="Arial"/>
          <w:sz w:val="18"/>
          <w:szCs w:val="18"/>
        </w:rPr>
        <w:t>C</w:t>
      </w:r>
      <w:r w:rsidR="00F14903" w:rsidRPr="00344FB9">
        <w:rPr>
          <w:rFonts w:ascii="Arial" w:hAnsi="Arial" w:cs="Arial"/>
          <w:sz w:val="18"/>
          <w:szCs w:val="18"/>
        </w:rPr>
        <w:t xml:space="preserve">ity a right of entry </w:t>
      </w:r>
      <w:proofErr w:type="gramStart"/>
      <w:r w:rsidR="00F14903" w:rsidRPr="00344FB9">
        <w:rPr>
          <w:rFonts w:ascii="Arial" w:hAnsi="Arial" w:cs="Arial"/>
          <w:sz w:val="18"/>
          <w:szCs w:val="18"/>
        </w:rPr>
        <w:t>in the event that</w:t>
      </w:r>
      <w:proofErr w:type="gramEnd"/>
      <w:r w:rsidR="00F14903" w:rsidRPr="00344FB9">
        <w:rPr>
          <w:rFonts w:ascii="Arial" w:hAnsi="Arial" w:cs="Arial"/>
          <w:sz w:val="18"/>
          <w:szCs w:val="18"/>
        </w:rPr>
        <w:t xml:space="preserve"> the </w:t>
      </w:r>
      <w:r w:rsidRPr="00344FB9">
        <w:rPr>
          <w:rFonts w:ascii="Arial" w:hAnsi="Arial" w:cs="Arial"/>
          <w:sz w:val="18"/>
          <w:szCs w:val="18"/>
        </w:rPr>
        <w:t xml:space="preserve">Stormwater Administrator </w:t>
      </w:r>
      <w:r w:rsidR="00F14903" w:rsidRPr="00344FB9">
        <w:rPr>
          <w:rFonts w:ascii="Arial" w:hAnsi="Arial" w:cs="Arial"/>
          <w:sz w:val="18"/>
          <w:szCs w:val="18"/>
        </w:rPr>
        <w:t>has reason to believe it has become necessary to inspect, monitor, maintain,</w:t>
      </w:r>
      <w:r w:rsidRPr="00344FB9">
        <w:rPr>
          <w:rFonts w:ascii="Arial" w:hAnsi="Arial" w:cs="Arial"/>
          <w:sz w:val="18"/>
          <w:szCs w:val="18"/>
        </w:rPr>
        <w:t xml:space="preserve"> </w:t>
      </w:r>
      <w:r w:rsidR="00F14903" w:rsidRPr="00344FB9">
        <w:rPr>
          <w:rFonts w:ascii="Arial" w:hAnsi="Arial" w:cs="Arial"/>
          <w:sz w:val="18"/>
          <w:szCs w:val="18"/>
        </w:rPr>
        <w:t xml:space="preserve">repair, or reconstruct the </w:t>
      </w:r>
      <w:r w:rsidR="00133157" w:rsidRPr="00344FB9">
        <w:rPr>
          <w:rFonts w:ascii="Arial" w:hAnsi="Arial" w:cs="Arial"/>
          <w:sz w:val="18"/>
          <w:szCs w:val="18"/>
        </w:rPr>
        <w:t>SCM</w:t>
      </w:r>
      <w:r w:rsidR="5427E14D" w:rsidRPr="00344FB9">
        <w:rPr>
          <w:rFonts w:ascii="Arial" w:hAnsi="Arial" w:cs="Arial"/>
          <w:sz w:val="18"/>
          <w:szCs w:val="18"/>
        </w:rPr>
        <w:t>.</w:t>
      </w:r>
      <w:r w:rsidR="00F14903" w:rsidRPr="00344FB9">
        <w:rPr>
          <w:rFonts w:ascii="Arial" w:hAnsi="Arial" w:cs="Arial"/>
          <w:sz w:val="18"/>
          <w:szCs w:val="18"/>
        </w:rPr>
        <w:t xml:space="preserve"> </w:t>
      </w:r>
      <w:r w:rsidR="1B955F7E" w:rsidRPr="00344FB9">
        <w:rPr>
          <w:rFonts w:ascii="Arial" w:hAnsi="Arial" w:cs="Arial"/>
          <w:sz w:val="18"/>
          <w:szCs w:val="18"/>
        </w:rPr>
        <w:t>H</w:t>
      </w:r>
      <w:r w:rsidR="00F14903" w:rsidRPr="00344FB9">
        <w:rPr>
          <w:rFonts w:ascii="Arial" w:hAnsi="Arial" w:cs="Arial"/>
          <w:sz w:val="18"/>
          <w:szCs w:val="18"/>
        </w:rPr>
        <w:t xml:space="preserve">owever, in no case shall the right of entry, of itself, confer an obligation on the </w:t>
      </w:r>
      <w:r w:rsidRPr="00344FB9">
        <w:rPr>
          <w:rFonts w:ascii="Arial" w:hAnsi="Arial" w:cs="Arial"/>
          <w:sz w:val="18"/>
          <w:szCs w:val="18"/>
        </w:rPr>
        <w:t>Ci</w:t>
      </w:r>
      <w:r w:rsidR="00F14903" w:rsidRPr="00344FB9">
        <w:rPr>
          <w:rFonts w:ascii="Arial" w:hAnsi="Arial" w:cs="Arial"/>
          <w:sz w:val="18"/>
          <w:szCs w:val="18"/>
        </w:rPr>
        <w:t xml:space="preserve">ty to assume responsibility for the </w:t>
      </w:r>
      <w:r w:rsidR="00133157" w:rsidRPr="00344FB9">
        <w:rPr>
          <w:rFonts w:ascii="Arial" w:hAnsi="Arial" w:cs="Arial"/>
          <w:sz w:val="18"/>
          <w:szCs w:val="18"/>
        </w:rPr>
        <w:t>SCM</w:t>
      </w:r>
      <w:r w:rsidR="00F14903" w:rsidRPr="00344FB9">
        <w:rPr>
          <w:rFonts w:ascii="Arial" w:hAnsi="Arial" w:cs="Arial"/>
          <w:sz w:val="18"/>
          <w:szCs w:val="18"/>
        </w:rPr>
        <w:t>.</w:t>
      </w:r>
    </w:p>
    <w:p w14:paraId="0873B62B" w14:textId="77777777" w:rsidR="00F25546" w:rsidRPr="00344FB9" w:rsidRDefault="00F25546" w:rsidP="00E129AB">
      <w:pPr>
        <w:spacing w:after="0" w:line="240" w:lineRule="auto"/>
        <w:ind w:left="720"/>
        <w:rPr>
          <w:rFonts w:ascii="Arial" w:hAnsi="Arial" w:cs="Arial"/>
          <w:sz w:val="18"/>
          <w:szCs w:val="18"/>
        </w:rPr>
      </w:pPr>
    </w:p>
    <w:p w14:paraId="5A203E4D" w14:textId="1C65E0BD" w:rsidR="00F25546" w:rsidRPr="00344FB9" w:rsidRDefault="00F25546" w:rsidP="00E129AB">
      <w:pPr>
        <w:spacing w:after="0" w:line="240" w:lineRule="auto"/>
        <w:ind w:left="720"/>
        <w:rPr>
          <w:rFonts w:ascii="Arial" w:hAnsi="Arial" w:cs="Arial"/>
          <w:sz w:val="18"/>
          <w:szCs w:val="18"/>
        </w:rPr>
      </w:pPr>
      <w:proofErr w:type="spellStart"/>
      <w:r w:rsidRPr="00344FB9">
        <w:rPr>
          <w:rFonts w:ascii="Arial" w:hAnsi="Arial" w:cs="Arial"/>
          <w:b/>
          <w:bCs/>
          <w:sz w:val="18"/>
          <w:szCs w:val="18"/>
        </w:rPr>
        <w:t>e.</w:t>
      </w:r>
      <w:proofErr w:type="spellEnd"/>
      <w:r w:rsidRPr="00344FB9">
        <w:rPr>
          <w:rFonts w:ascii="Arial" w:hAnsi="Arial" w:cs="Arial"/>
          <w:sz w:val="18"/>
          <w:szCs w:val="18"/>
        </w:rPr>
        <w:t xml:space="preserve"> </w:t>
      </w:r>
      <w:r w:rsidRPr="00344FB9">
        <w:rPr>
          <w:rFonts w:ascii="Arial" w:hAnsi="Arial"/>
          <w:sz w:val="18"/>
        </w:rPr>
        <w:tab/>
      </w:r>
      <w:r w:rsidR="00F14903" w:rsidRPr="00344FB9">
        <w:rPr>
          <w:rFonts w:ascii="Arial" w:hAnsi="Arial" w:cs="Arial"/>
          <w:sz w:val="18"/>
          <w:szCs w:val="18"/>
        </w:rPr>
        <w:t xml:space="preserve">Standard operation and maintenance agreements for </w:t>
      </w:r>
      <w:r w:rsidR="00133157" w:rsidRPr="00344FB9">
        <w:rPr>
          <w:rFonts w:ascii="Arial" w:hAnsi="Arial" w:cs="Arial"/>
          <w:sz w:val="18"/>
          <w:szCs w:val="18"/>
        </w:rPr>
        <w:t>SCM</w:t>
      </w:r>
      <w:r w:rsidR="00F14903" w:rsidRPr="00344FB9">
        <w:rPr>
          <w:rFonts w:ascii="Arial" w:hAnsi="Arial" w:cs="Arial"/>
          <w:sz w:val="18"/>
          <w:szCs w:val="18"/>
        </w:rPr>
        <w:t xml:space="preserve">s shall be developed by the </w:t>
      </w:r>
      <w:r w:rsidRPr="00344FB9">
        <w:rPr>
          <w:rFonts w:ascii="Arial" w:hAnsi="Arial" w:cs="Arial"/>
          <w:sz w:val="18"/>
          <w:szCs w:val="18"/>
        </w:rPr>
        <w:t xml:space="preserve">Stormwater Administrator </w:t>
      </w:r>
      <w:r w:rsidR="00F14903" w:rsidRPr="00344FB9">
        <w:rPr>
          <w:rFonts w:ascii="Arial" w:hAnsi="Arial" w:cs="Arial"/>
          <w:sz w:val="18"/>
          <w:szCs w:val="18"/>
        </w:rPr>
        <w:t xml:space="preserve">and made available in the </w:t>
      </w:r>
      <w:r w:rsidRPr="00344FB9">
        <w:rPr>
          <w:rFonts w:ascii="Arial" w:hAnsi="Arial" w:cs="Arial"/>
          <w:sz w:val="18"/>
          <w:szCs w:val="18"/>
        </w:rPr>
        <w:t>Administrative Manual</w:t>
      </w:r>
      <w:r w:rsidR="00F14903" w:rsidRPr="00344FB9">
        <w:rPr>
          <w:rFonts w:ascii="Arial" w:hAnsi="Arial" w:cs="Arial"/>
          <w:sz w:val="18"/>
          <w:szCs w:val="18"/>
        </w:rPr>
        <w:t xml:space="preserve">. The operation and maintenance agreement </w:t>
      </w:r>
      <w:r w:rsidR="00732C85" w:rsidRPr="00344FB9">
        <w:rPr>
          <w:rFonts w:ascii="Arial" w:hAnsi="Arial" w:cs="Arial"/>
          <w:sz w:val="18"/>
          <w:szCs w:val="18"/>
        </w:rPr>
        <w:t>shall</w:t>
      </w:r>
      <w:r w:rsidR="00F14903" w:rsidRPr="00344FB9">
        <w:rPr>
          <w:rFonts w:ascii="Arial" w:hAnsi="Arial" w:cs="Arial"/>
          <w:sz w:val="18"/>
          <w:szCs w:val="18"/>
        </w:rPr>
        <w:t xml:space="preserve"> be approved by the </w:t>
      </w:r>
      <w:r w:rsidRPr="00344FB9">
        <w:rPr>
          <w:rFonts w:ascii="Arial" w:hAnsi="Arial" w:cs="Arial"/>
          <w:sz w:val="18"/>
          <w:szCs w:val="18"/>
        </w:rPr>
        <w:t xml:space="preserve">Stormwater Administrator </w:t>
      </w:r>
      <w:r w:rsidR="00F14903" w:rsidRPr="00344FB9">
        <w:rPr>
          <w:rFonts w:ascii="Arial" w:hAnsi="Arial" w:cs="Arial"/>
          <w:sz w:val="18"/>
          <w:szCs w:val="18"/>
        </w:rPr>
        <w:t xml:space="preserve">prior to plan approval, and it shall be referenced on the </w:t>
      </w:r>
      <w:r w:rsidR="00054BB0" w:rsidRPr="00344FB9">
        <w:rPr>
          <w:rFonts w:ascii="Arial" w:hAnsi="Arial" w:cs="Arial"/>
          <w:sz w:val="18"/>
          <w:szCs w:val="18"/>
        </w:rPr>
        <w:t xml:space="preserve">recorded </w:t>
      </w:r>
      <w:r w:rsidR="00F14903" w:rsidRPr="00344FB9">
        <w:rPr>
          <w:rFonts w:ascii="Arial" w:hAnsi="Arial" w:cs="Arial"/>
          <w:sz w:val="18"/>
          <w:szCs w:val="18"/>
        </w:rPr>
        <w:t>plat</w:t>
      </w:r>
      <w:r w:rsidRPr="00344FB9">
        <w:rPr>
          <w:rFonts w:ascii="Arial" w:hAnsi="Arial" w:cs="Arial"/>
          <w:sz w:val="18"/>
          <w:szCs w:val="18"/>
        </w:rPr>
        <w:t>.</w:t>
      </w:r>
    </w:p>
    <w:p w14:paraId="2202F008" w14:textId="77777777" w:rsidR="00F25546" w:rsidRPr="00344FB9" w:rsidRDefault="00F25546" w:rsidP="00E129AB">
      <w:pPr>
        <w:spacing w:after="0" w:line="240" w:lineRule="auto"/>
        <w:ind w:left="360"/>
        <w:rPr>
          <w:rFonts w:ascii="Arial" w:hAnsi="Arial" w:cs="Arial"/>
          <w:sz w:val="18"/>
          <w:szCs w:val="18"/>
        </w:rPr>
      </w:pPr>
    </w:p>
    <w:p w14:paraId="65BF3780" w14:textId="77777777" w:rsidR="00F25546" w:rsidRPr="00344FB9" w:rsidRDefault="00F25546" w:rsidP="00E129AB">
      <w:pPr>
        <w:spacing w:after="0" w:line="240" w:lineRule="auto"/>
        <w:ind w:left="360"/>
        <w:rPr>
          <w:rFonts w:ascii="Arial" w:hAnsi="Arial" w:cs="Arial"/>
          <w:b/>
          <w:bCs/>
          <w:sz w:val="18"/>
          <w:szCs w:val="18"/>
        </w:rPr>
      </w:pPr>
      <w:r w:rsidRPr="00344FB9">
        <w:rPr>
          <w:rFonts w:ascii="Arial" w:hAnsi="Arial" w:cs="Arial"/>
          <w:b/>
          <w:bCs/>
          <w:sz w:val="18"/>
          <w:szCs w:val="18"/>
        </w:rPr>
        <w:t>2.</w:t>
      </w:r>
      <w:r w:rsidR="00F14903" w:rsidRPr="00344FB9">
        <w:rPr>
          <w:rFonts w:ascii="Arial" w:hAnsi="Arial" w:cs="Arial"/>
          <w:b/>
          <w:bCs/>
          <w:sz w:val="18"/>
          <w:szCs w:val="18"/>
        </w:rPr>
        <w:t xml:space="preserve"> </w:t>
      </w:r>
      <w:r w:rsidRPr="00344FB9">
        <w:rPr>
          <w:rFonts w:ascii="Arial" w:hAnsi="Arial" w:cs="Arial"/>
          <w:b/>
          <w:bCs/>
          <w:sz w:val="18"/>
          <w:szCs w:val="18"/>
        </w:rPr>
        <w:tab/>
      </w:r>
      <w:r w:rsidR="00F14903" w:rsidRPr="00344FB9">
        <w:rPr>
          <w:rFonts w:ascii="Arial" w:hAnsi="Arial" w:cs="Arial"/>
          <w:b/>
          <w:bCs/>
          <w:sz w:val="18"/>
          <w:szCs w:val="18"/>
        </w:rPr>
        <w:t xml:space="preserve">Special </w:t>
      </w:r>
      <w:r w:rsidRPr="00344FB9">
        <w:rPr>
          <w:rFonts w:ascii="Arial" w:hAnsi="Arial" w:cs="Arial"/>
          <w:b/>
          <w:bCs/>
          <w:sz w:val="18"/>
          <w:szCs w:val="18"/>
        </w:rPr>
        <w:t>R</w:t>
      </w:r>
      <w:r w:rsidR="00F14903" w:rsidRPr="00344FB9">
        <w:rPr>
          <w:rFonts w:ascii="Arial" w:hAnsi="Arial" w:cs="Arial"/>
          <w:b/>
          <w:bCs/>
          <w:sz w:val="18"/>
          <w:szCs w:val="18"/>
        </w:rPr>
        <w:t xml:space="preserve">equirement for </w:t>
      </w:r>
      <w:r w:rsidRPr="00344FB9">
        <w:rPr>
          <w:rFonts w:ascii="Arial" w:hAnsi="Arial" w:cs="Arial"/>
          <w:b/>
          <w:bCs/>
          <w:sz w:val="18"/>
          <w:szCs w:val="18"/>
        </w:rPr>
        <w:t>H</w:t>
      </w:r>
      <w:r w:rsidR="00F14903" w:rsidRPr="00344FB9">
        <w:rPr>
          <w:rFonts w:ascii="Arial" w:hAnsi="Arial" w:cs="Arial"/>
          <w:b/>
          <w:bCs/>
          <w:sz w:val="18"/>
          <w:szCs w:val="18"/>
        </w:rPr>
        <w:t xml:space="preserve">omeowners' and other </w:t>
      </w:r>
      <w:r w:rsidRPr="00344FB9">
        <w:rPr>
          <w:rFonts w:ascii="Arial" w:hAnsi="Arial" w:cs="Arial"/>
          <w:b/>
          <w:bCs/>
          <w:sz w:val="18"/>
          <w:szCs w:val="18"/>
        </w:rPr>
        <w:t>A</w:t>
      </w:r>
      <w:r w:rsidR="00F14903" w:rsidRPr="00344FB9">
        <w:rPr>
          <w:rFonts w:ascii="Arial" w:hAnsi="Arial" w:cs="Arial"/>
          <w:b/>
          <w:bCs/>
          <w:sz w:val="18"/>
          <w:szCs w:val="18"/>
        </w:rPr>
        <w:t>ssociations</w:t>
      </w:r>
    </w:p>
    <w:p w14:paraId="73C1061C" w14:textId="294E30BC" w:rsidR="00F14903" w:rsidRPr="00344FB9" w:rsidRDefault="00F14903" w:rsidP="00E129AB">
      <w:pPr>
        <w:spacing w:after="0" w:line="240" w:lineRule="auto"/>
        <w:ind w:left="360"/>
        <w:rPr>
          <w:rFonts w:ascii="Arial" w:hAnsi="Arial" w:cs="Arial"/>
          <w:sz w:val="18"/>
          <w:szCs w:val="18"/>
        </w:rPr>
      </w:pPr>
      <w:r w:rsidRPr="00344FB9">
        <w:rPr>
          <w:rFonts w:ascii="Arial" w:hAnsi="Arial" w:cs="Arial"/>
          <w:sz w:val="18"/>
          <w:szCs w:val="18"/>
        </w:rPr>
        <w:t xml:space="preserve">For </w:t>
      </w:r>
      <w:r w:rsidR="22D584ED" w:rsidRPr="00344FB9">
        <w:rPr>
          <w:rFonts w:ascii="Arial" w:hAnsi="Arial" w:cs="Arial"/>
          <w:sz w:val="18"/>
          <w:szCs w:val="18"/>
        </w:rPr>
        <w:t xml:space="preserve">any </w:t>
      </w:r>
      <w:r w:rsidR="00133157" w:rsidRPr="00344FB9">
        <w:rPr>
          <w:rFonts w:ascii="Arial" w:hAnsi="Arial" w:cs="Arial"/>
          <w:sz w:val="18"/>
          <w:szCs w:val="18"/>
        </w:rPr>
        <w:t>SCM</w:t>
      </w:r>
      <w:r w:rsidRPr="00344FB9">
        <w:rPr>
          <w:rFonts w:ascii="Arial" w:hAnsi="Arial" w:cs="Arial"/>
          <w:sz w:val="18"/>
          <w:szCs w:val="18"/>
        </w:rPr>
        <w:t xml:space="preserve">s required pursuant to this </w:t>
      </w:r>
      <w:r w:rsidR="008721BE">
        <w:rPr>
          <w:rFonts w:ascii="Arial" w:hAnsi="Arial" w:cs="Arial"/>
          <w:sz w:val="18"/>
          <w:szCs w:val="18"/>
        </w:rPr>
        <w:t>article</w:t>
      </w:r>
      <w:r w:rsidRPr="00344FB9">
        <w:rPr>
          <w:rFonts w:ascii="Arial" w:hAnsi="Arial" w:cs="Arial"/>
          <w:sz w:val="18"/>
          <w:szCs w:val="18"/>
        </w:rPr>
        <w:t xml:space="preserve"> that are to be or are owned and maintained by a homeowners' association, property owners' association, or similar entity, the required operation and maintenance agreement shall include the provisions described in the </w:t>
      </w:r>
      <w:r w:rsidR="00C34B51">
        <w:rPr>
          <w:rFonts w:ascii="Arial" w:hAnsi="Arial" w:cs="Arial"/>
          <w:sz w:val="18"/>
          <w:szCs w:val="18"/>
        </w:rPr>
        <w:t xml:space="preserve">SCM </w:t>
      </w:r>
      <w:r w:rsidR="00C40143" w:rsidRPr="00344FB9">
        <w:rPr>
          <w:rFonts w:ascii="Arial" w:hAnsi="Arial" w:cs="Arial"/>
          <w:sz w:val="18"/>
          <w:szCs w:val="18"/>
        </w:rPr>
        <w:t>Design Manual</w:t>
      </w:r>
      <w:r w:rsidRPr="00344FB9">
        <w:rPr>
          <w:rFonts w:ascii="Arial" w:hAnsi="Arial" w:cs="Arial"/>
          <w:sz w:val="18"/>
          <w:szCs w:val="18"/>
        </w:rPr>
        <w:t>.</w:t>
      </w:r>
    </w:p>
    <w:p w14:paraId="7F91E918" w14:textId="77777777" w:rsidR="00872131" w:rsidRPr="00344FB9" w:rsidRDefault="00872131" w:rsidP="00E129AB">
      <w:pPr>
        <w:spacing w:after="0" w:line="240" w:lineRule="auto"/>
        <w:rPr>
          <w:rFonts w:ascii="Arial" w:hAnsi="Arial" w:cs="Arial"/>
          <w:sz w:val="18"/>
          <w:szCs w:val="18"/>
        </w:rPr>
      </w:pPr>
    </w:p>
    <w:p w14:paraId="58EDB536" w14:textId="77777777" w:rsidR="00F14903" w:rsidRPr="00344FB9" w:rsidRDefault="00872131" w:rsidP="00E129AB">
      <w:pPr>
        <w:spacing w:after="0" w:line="240" w:lineRule="auto"/>
        <w:rPr>
          <w:rFonts w:ascii="Arial" w:hAnsi="Arial" w:cs="Arial"/>
          <w:b/>
          <w:bCs/>
          <w:sz w:val="18"/>
          <w:szCs w:val="18"/>
        </w:rPr>
      </w:pPr>
      <w:r w:rsidRPr="00344FB9">
        <w:rPr>
          <w:rFonts w:ascii="Arial" w:hAnsi="Arial" w:cs="Arial"/>
          <w:b/>
          <w:bCs/>
          <w:sz w:val="18"/>
          <w:szCs w:val="18"/>
        </w:rPr>
        <w:t xml:space="preserve">C. </w:t>
      </w:r>
      <w:r w:rsidRPr="00344FB9">
        <w:rPr>
          <w:rFonts w:ascii="Arial" w:hAnsi="Arial"/>
          <w:b/>
          <w:sz w:val="18"/>
        </w:rPr>
        <w:tab/>
      </w:r>
      <w:r w:rsidR="00F14903" w:rsidRPr="00344FB9">
        <w:rPr>
          <w:rFonts w:ascii="Arial" w:hAnsi="Arial" w:cs="Arial"/>
          <w:b/>
          <w:bCs/>
          <w:sz w:val="18"/>
          <w:szCs w:val="18"/>
        </w:rPr>
        <w:t xml:space="preserve">Inspection </w:t>
      </w:r>
      <w:r w:rsidR="00F25546" w:rsidRPr="00344FB9">
        <w:rPr>
          <w:rFonts w:ascii="Arial" w:hAnsi="Arial" w:cs="Arial"/>
          <w:b/>
          <w:bCs/>
          <w:sz w:val="18"/>
          <w:szCs w:val="18"/>
        </w:rPr>
        <w:t>P</w:t>
      </w:r>
      <w:r w:rsidR="00F14903" w:rsidRPr="00344FB9">
        <w:rPr>
          <w:rFonts w:ascii="Arial" w:hAnsi="Arial" w:cs="Arial"/>
          <w:b/>
          <w:bCs/>
          <w:sz w:val="18"/>
          <w:szCs w:val="18"/>
        </w:rPr>
        <w:t>rogram</w:t>
      </w:r>
    </w:p>
    <w:p w14:paraId="6B259444" w14:textId="63546518" w:rsidR="00F14903" w:rsidRPr="00344FB9" w:rsidRDefault="00F14903" w:rsidP="00E129AB">
      <w:pPr>
        <w:spacing w:after="0" w:line="240" w:lineRule="auto"/>
        <w:rPr>
          <w:rFonts w:ascii="Arial" w:hAnsi="Arial" w:cs="Arial"/>
          <w:sz w:val="18"/>
          <w:szCs w:val="18"/>
        </w:rPr>
      </w:pPr>
      <w:r w:rsidRPr="00344FB9">
        <w:rPr>
          <w:rFonts w:ascii="Arial" w:hAnsi="Arial" w:cs="Arial"/>
          <w:sz w:val="18"/>
          <w:szCs w:val="18"/>
        </w:rPr>
        <w:t xml:space="preserve">Inspections and inspection programs by the </w:t>
      </w:r>
      <w:r w:rsidR="00F25546" w:rsidRPr="00344FB9">
        <w:rPr>
          <w:rFonts w:ascii="Arial" w:hAnsi="Arial" w:cs="Arial"/>
          <w:sz w:val="18"/>
          <w:szCs w:val="18"/>
        </w:rPr>
        <w:t>C</w:t>
      </w:r>
      <w:r w:rsidRPr="00344FB9">
        <w:rPr>
          <w:rFonts w:ascii="Arial" w:hAnsi="Arial" w:cs="Arial"/>
          <w:sz w:val="18"/>
          <w:szCs w:val="18"/>
        </w:rPr>
        <w:t xml:space="preserve">ity may be conducted or established on any reasonable basis, including but not limited to routine inspections; random inspections; inspections based upon complaints or other notice of possible violations; and joint inspections with other agencies inspecting under environmental or safety laws. Inspections may include, but are not limited to, reviewing maintenance and repair records; sampling discharges, surface water, groundwater, and material or water in </w:t>
      </w:r>
      <w:r w:rsidR="00133157" w:rsidRPr="00344FB9">
        <w:rPr>
          <w:rFonts w:ascii="Arial" w:hAnsi="Arial" w:cs="Arial"/>
          <w:sz w:val="18"/>
          <w:szCs w:val="18"/>
        </w:rPr>
        <w:t>SCM</w:t>
      </w:r>
      <w:r w:rsidRPr="00344FB9">
        <w:rPr>
          <w:rFonts w:ascii="Arial" w:hAnsi="Arial" w:cs="Arial"/>
          <w:sz w:val="18"/>
          <w:szCs w:val="18"/>
        </w:rPr>
        <w:t xml:space="preserve">s; and evaluating the condition of </w:t>
      </w:r>
      <w:r w:rsidR="00133157" w:rsidRPr="00344FB9">
        <w:rPr>
          <w:rFonts w:ascii="Arial" w:hAnsi="Arial" w:cs="Arial"/>
          <w:sz w:val="18"/>
          <w:szCs w:val="18"/>
        </w:rPr>
        <w:t>SCM</w:t>
      </w:r>
      <w:r w:rsidRPr="00344FB9">
        <w:rPr>
          <w:rFonts w:ascii="Arial" w:hAnsi="Arial" w:cs="Arial"/>
          <w:sz w:val="18"/>
          <w:szCs w:val="18"/>
        </w:rPr>
        <w:t>s.</w:t>
      </w:r>
      <w:r w:rsidR="00F567FE" w:rsidRPr="00344FB9">
        <w:rPr>
          <w:rFonts w:ascii="Arial" w:hAnsi="Arial" w:cs="Arial"/>
          <w:sz w:val="18"/>
          <w:szCs w:val="18"/>
        </w:rPr>
        <w:t xml:space="preserve"> </w:t>
      </w:r>
      <w:r w:rsidRPr="00344FB9">
        <w:rPr>
          <w:rFonts w:ascii="Arial" w:hAnsi="Arial" w:cs="Arial"/>
          <w:sz w:val="18"/>
          <w:szCs w:val="18"/>
        </w:rPr>
        <w:t xml:space="preserve">If the owner or occupant of any property refuses to permit such inspection, the </w:t>
      </w:r>
      <w:r w:rsidR="00F25546" w:rsidRPr="00344FB9">
        <w:rPr>
          <w:rFonts w:ascii="Arial" w:hAnsi="Arial" w:cs="Arial"/>
          <w:sz w:val="18"/>
          <w:szCs w:val="18"/>
        </w:rPr>
        <w:t xml:space="preserve">Stormwater Administrator </w:t>
      </w:r>
      <w:r w:rsidRPr="00344FB9">
        <w:rPr>
          <w:rFonts w:ascii="Arial" w:hAnsi="Arial" w:cs="Arial"/>
          <w:sz w:val="18"/>
          <w:szCs w:val="18"/>
        </w:rPr>
        <w:t xml:space="preserve">shall proceed to obtain an administrative search warrant pursuant to </w:t>
      </w:r>
      <w:r w:rsidR="00177E06" w:rsidRPr="00344FB9">
        <w:rPr>
          <w:rFonts w:ascii="Arial" w:hAnsi="Arial" w:cs="Arial"/>
          <w:sz w:val="18"/>
          <w:szCs w:val="18"/>
        </w:rPr>
        <w:t>N.C.</w:t>
      </w:r>
      <w:r w:rsidRPr="00344FB9">
        <w:rPr>
          <w:rFonts w:ascii="Arial" w:hAnsi="Arial" w:cs="Arial"/>
          <w:sz w:val="18"/>
          <w:szCs w:val="18"/>
        </w:rPr>
        <w:t xml:space="preserve">G.S. </w:t>
      </w:r>
      <w:r w:rsidR="00177E06" w:rsidRPr="00344FB9">
        <w:rPr>
          <w:rFonts w:ascii="Arial" w:hAnsi="Arial" w:cs="Arial"/>
          <w:sz w:val="18"/>
          <w:szCs w:val="18"/>
        </w:rPr>
        <w:t>§</w:t>
      </w:r>
      <w:r w:rsidR="00DE5006" w:rsidRPr="00344FB9">
        <w:rPr>
          <w:rFonts w:ascii="Arial" w:hAnsi="Arial" w:cs="Arial"/>
          <w:sz w:val="18"/>
          <w:szCs w:val="18"/>
        </w:rPr>
        <w:t xml:space="preserve"> </w:t>
      </w:r>
      <w:r w:rsidRPr="00344FB9">
        <w:rPr>
          <w:rFonts w:ascii="Arial" w:hAnsi="Arial" w:cs="Arial"/>
          <w:sz w:val="18"/>
          <w:szCs w:val="18"/>
        </w:rPr>
        <w:t>15-</w:t>
      </w:r>
      <w:r w:rsidR="00C3371A" w:rsidRPr="00344FB9">
        <w:rPr>
          <w:rFonts w:ascii="Arial" w:hAnsi="Arial" w:cs="Arial"/>
          <w:sz w:val="18"/>
          <w:szCs w:val="18"/>
        </w:rPr>
        <w:t>25</w:t>
      </w:r>
      <w:r w:rsidRPr="00344FB9">
        <w:rPr>
          <w:rFonts w:ascii="Arial" w:hAnsi="Arial" w:cs="Arial"/>
          <w:sz w:val="18"/>
          <w:szCs w:val="18"/>
        </w:rPr>
        <w:t>.2 or its successor. No person shall obstruct, hamper</w:t>
      </w:r>
      <w:r w:rsidR="00DE5006" w:rsidRPr="00344FB9">
        <w:rPr>
          <w:rFonts w:ascii="Arial" w:hAnsi="Arial" w:cs="Arial"/>
          <w:sz w:val="18"/>
          <w:szCs w:val="18"/>
        </w:rPr>
        <w:t>,</w:t>
      </w:r>
      <w:r w:rsidRPr="00344FB9">
        <w:rPr>
          <w:rFonts w:ascii="Arial" w:hAnsi="Arial" w:cs="Arial"/>
          <w:sz w:val="18"/>
          <w:szCs w:val="18"/>
        </w:rPr>
        <w:t xml:space="preserve"> or interfere with the </w:t>
      </w:r>
      <w:r w:rsidR="00F25546" w:rsidRPr="00344FB9">
        <w:rPr>
          <w:rFonts w:ascii="Arial" w:hAnsi="Arial" w:cs="Arial"/>
          <w:sz w:val="18"/>
          <w:szCs w:val="18"/>
        </w:rPr>
        <w:t xml:space="preserve">Stormwater Administrator </w:t>
      </w:r>
      <w:r w:rsidRPr="00344FB9">
        <w:rPr>
          <w:rFonts w:ascii="Arial" w:hAnsi="Arial" w:cs="Arial"/>
          <w:sz w:val="18"/>
          <w:szCs w:val="18"/>
        </w:rPr>
        <w:t xml:space="preserve">while carrying out </w:t>
      </w:r>
      <w:r w:rsidR="006A69AA" w:rsidRPr="00344FB9">
        <w:rPr>
          <w:rFonts w:ascii="Arial" w:hAnsi="Arial" w:cs="Arial"/>
          <w:sz w:val="18"/>
          <w:szCs w:val="18"/>
        </w:rPr>
        <w:t>their</w:t>
      </w:r>
      <w:r w:rsidRPr="00344FB9">
        <w:rPr>
          <w:rFonts w:ascii="Arial" w:hAnsi="Arial" w:cs="Arial"/>
          <w:sz w:val="18"/>
          <w:szCs w:val="18"/>
        </w:rPr>
        <w:t xml:space="preserve"> official duties.</w:t>
      </w:r>
    </w:p>
    <w:p w14:paraId="5C276307" w14:textId="77777777" w:rsidR="00872131" w:rsidRPr="00344FB9" w:rsidRDefault="00872131" w:rsidP="00E129AB">
      <w:pPr>
        <w:spacing w:after="0" w:line="240" w:lineRule="auto"/>
        <w:rPr>
          <w:rFonts w:ascii="Arial" w:hAnsi="Arial" w:cs="Arial"/>
          <w:sz w:val="18"/>
          <w:szCs w:val="18"/>
        </w:rPr>
      </w:pPr>
    </w:p>
    <w:p w14:paraId="2D36A8D4" w14:textId="77777777" w:rsidR="00F14903" w:rsidRPr="00344FB9" w:rsidRDefault="00872131" w:rsidP="00E129AB">
      <w:pPr>
        <w:spacing w:after="0" w:line="240" w:lineRule="auto"/>
        <w:rPr>
          <w:rFonts w:ascii="Arial" w:hAnsi="Arial" w:cs="Arial"/>
          <w:b/>
          <w:bCs/>
          <w:sz w:val="18"/>
          <w:szCs w:val="18"/>
        </w:rPr>
      </w:pPr>
      <w:bookmarkStart w:id="1" w:name="_Hlk82764726"/>
      <w:r w:rsidRPr="00344FB9">
        <w:rPr>
          <w:rFonts w:ascii="Arial" w:hAnsi="Arial" w:cs="Arial"/>
          <w:b/>
          <w:bCs/>
          <w:sz w:val="18"/>
          <w:szCs w:val="18"/>
        </w:rPr>
        <w:t xml:space="preserve">D. </w:t>
      </w:r>
      <w:r w:rsidRPr="00344FB9">
        <w:rPr>
          <w:rFonts w:ascii="Arial" w:hAnsi="Arial" w:cs="Arial"/>
          <w:b/>
          <w:bCs/>
          <w:sz w:val="18"/>
          <w:szCs w:val="18"/>
        </w:rPr>
        <w:tab/>
      </w:r>
      <w:r w:rsidR="00F14903" w:rsidRPr="00344FB9">
        <w:rPr>
          <w:rFonts w:ascii="Arial" w:hAnsi="Arial" w:cs="Arial"/>
          <w:b/>
          <w:bCs/>
          <w:sz w:val="18"/>
          <w:szCs w:val="18"/>
        </w:rPr>
        <w:t xml:space="preserve">Performance </w:t>
      </w:r>
      <w:r w:rsidR="00F25546" w:rsidRPr="00344FB9">
        <w:rPr>
          <w:rFonts w:ascii="Arial" w:hAnsi="Arial" w:cs="Arial"/>
          <w:b/>
          <w:bCs/>
          <w:sz w:val="18"/>
          <w:szCs w:val="18"/>
        </w:rPr>
        <w:t>S</w:t>
      </w:r>
      <w:r w:rsidR="00F14903" w:rsidRPr="00344FB9">
        <w:rPr>
          <w:rFonts w:ascii="Arial" w:hAnsi="Arial" w:cs="Arial"/>
          <w:b/>
          <w:bCs/>
          <w:sz w:val="18"/>
          <w:szCs w:val="18"/>
        </w:rPr>
        <w:t xml:space="preserve">ecurity for </w:t>
      </w:r>
      <w:r w:rsidR="00F25546" w:rsidRPr="00344FB9">
        <w:rPr>
          <w:rFonts w:ascii="Arial" w:hAnsi="Arial" w:cs="Arial"/>
          <w:b/>
          <w:bCs/>
          <w:sz w:val="18"/>
          <w:szCs w:val="18"/>
        </w:rPr>
        <w:t>I</w:t>
      </w:r>
      <w:r w:rsidR="00F14903" w:rsidRPr="00344FB9">
        <w:rPr>
          <w:rFonts w:ascii="Arial" w:hAnsi="Arial" w:cs="Arial"/>
          <w:b/>
          <w:bCs/>
          <w:sz w:val="18"/>
          <w:szCs w:val="18"/>
        </w:rPr>
        <w:t xml:space="preserve">nstallation and </w:t>
      </w:r>
      <w:r w:rsidR="00F25546" w:rsidRPr="00344FB9">
        <w:rPr>
          <w:rFonts w:ascii="Arial" w:hAnsi="Arial" w:cs="Arial"/>
          <w:b/>
          <w:bCs/>
          <w:sz w:val="18"/>
          <w:szCs w:val="18"/>
        </w:rPr>
        <w:t>M</w:t>
      </w:r>
      <w:r w:rsidR="00F14903" w:rsidRPr="00344FB9">
        <w:rPr>
          <w:rFonts w:ascii="Arial" w:hAnsi="Arial" w:cs="Arial"/>
          <w:b/>
          <w:bCs/>
          <w:sz w:val="18"/>
          <w:szCs w:val="18"/>
        </w:rPr>
        <w:t>aintenance</w:t>
      </w:r>
    </w:p>
    <w:p w14:paraId="24F78D9B" w14:textId="74BEC56D" w:rsidR="00F14903" w:rsidRPr="00344FB9" w:rsidRDefault="00F14903" w:rsidP="00E129AB">
      <w:pPr>
        <w:spacing w:after="0" w:line="240" w:lineRule="auto"/>
        <w:rPr>
          <w:rFonts w:ascii="Arial" w:hAnsi="Arial" w:cs="Arial"/>
          <w:sz w:val="18"/>
          <w:szCs w:val="18"/>
        </w:rPr>
      </w:pPr>
      <w:r w:rsidRPr="00344FB9">
        <w:rPr>
          <w:rFonts w:ascii="Arial" w:hAnsi="Arial" w:cs="Arial"/>
          <w:sz w:val="18"/>
          <w:szCs w:val="18"/>
        </w:rPr>
        <w:t xml:space="preserve">The </w:t>
      </w:r>
      <w:r w:rsidR="00F25546" w:rsidRPr="00344FB9">
        <w:rPr>
          <w:rFonts w:ascii="Arial" w:hAnsi="Arial" w:cs="Arial"/>
          <w:sz w:val="18"/>
          <w:szCs w:val="18"/>
        </w:rPr>
        <w:t>C</w:t>
      </w:r>
      <w:r w:rsidRPr="00344FB9">
        <w:rPr>
          <w:rFonts w:ascii="Arial" w:hAnsi="Arial" w:cs="Arial"/>
          <w:sz w:val="18"/>
          <w:szCs w:val="18"/>
        </w:rPr>
        <w:t xml:space="preserve">ity may require the submittal of a performance </w:t>
      </w:r>
      <w:r w:rsidR="0071354D" w:rsidRPr="00344FB9">
        <w:rPr>
          <w:rFonts w:ascii="Arial" w:hAnsi="Arial" w:cs="Arial"/>
          <w:sz w:val="18"/>
          <w:szCs w:val="18"/>
        </w:rPr>
        <w:t>guarantee</w:t>
      </w:r>
      <w:r w:rsidRPr="00344FB9">
        <w:rPr>
          <w:rFonts w:ascii="Arial" w:hAnsi="Arial" w:cs="Arial"/>
          <w:sz w:val="18"/>
          <w:szCs w:val="18"/>
        </w:rPr>
        <w:t xml:space="preserve"> with surety, cash escrow, letter of credit</w:t>
      </w:r>
      <w:r w:rsidR="00F25546" w:rsidRPr="00344FB9">
        <w:rPr>
          <w:rFonts w:ascii="Arial" w:hAnsi="Arial" w:cs="Arial"/>
          <w:sz w:val="18"/>
          <w:szCs w:val="18"/>
        </w:rPr>
        <w:t>,</w:t>
      </w:r>
      <w:r w:rsidRPr="00344FB9">
        <w:rPr>
          <w:rFonts w:ascii="Arial" w:hAnsi="Arial" w:cs="Arial"/>
          <w:sz w:val="18"/>
          <w:szCs w:val="18"/>
        </w:rPr>
        <w:t xml:space="preserve"> or other acceptable legal arrangement prior to issuance of a permit in accordance with the provisions contained in the </w:t>
      </w:r>
      <w:r w:rsidR="00F25546" w:rsidRPr="00344FB9">
        <w:rPr>
          <w:rFonts w:ascii="Arial" w:hAnsi="Arial" w:cs="Arial"/>
          <w:sz w:val="18"/>
          <w:szCs w:val="18"/>
        </w:rPr>
        <w:t>Administrative Manual</w:t>
      </w:r>
      <w:r w:rsidRPr="00344FB9">
        <w:rPr>
          <w:rFonts w:ascii="Arial" w:hAnsi="Arial" w:cs="Arial"/>
          <w:sz w:val="18"/>
          <w:szCs w:val="18"/>
        </w:rPr>
        <w:t>.</w:t>
      </w:r>
    </w:p>
    <w:bookmarkEnd w:id="1"/>
    <w:p w14:paraId="48003CD0" w14:textId="77777777" w:rsidR="00872131" w:rsidRPr="00344FB9" w:rsidRDefault="00872131" w:rsidP="00E129AB">
      <w:pPr>
        <w:spacing w:after="0" w:line="240" w:lineRule="auto"/>
        <w:rPr>
          <w:rFonts w:ascii="Arial" w:hAnsi="Arial" w:cs="Arial"/>
          <w:sz w:val="18"/>
          <w:szCs w:val="18"/>
        </w:rPr>
      </w:pPr>
    </w:p>
    <w:p w14:paraId="4C29D8AB" w14:textId="77777777" w:rsidR="00F14903" w:rsidRPr="00344FB9" w:rsidRDefault="00872131" w:rsidP="00E129AB">
      <w:pPr>
        <w:spacing w:after="0" w:line="240" w:lineRule="auto"/>
        <w:rPr>
          <w:rFonts w:ascii="Arial" w:hAnsi="Arial" w:cs="Arial"/>
          <w:b/>
          <w:bCs/>
          <w:sz w:val="18"/>
          <w:szCs w:val="18"/>
        </w:rPr>
      </w:pPr>
      <w:r w:rsidRPr="00344FB9">
        <w:rPr>
          <w:rFonts w:ascii="Arial" w:hAnsi="Arial" w:cs="Arial"/>
          <w:b/>
          <w:bCs/>
          <w:sz w:val="18"/>
          <w:szCs w:val="18"/>
        </w:rPr>
        <w:t xml:space="preserve">E. </w:t>
      </w:r>
      <w:r w:rsidRPr="00344FB9">
        <w:rPr>
          <w:rFonts w:ascii="Arial" w:hAnsi="Arial" w:cs="Arial"/>
          <w:b/>
          <w:bCs/>
          <w:sz w:val="18"/>
          <w:szCs w:val="18"/>
        </w:rPr>
        <w:tab/>
      </w:r>
      <w:r w:rsidR="00F14903" w:rsidRPr="00344FB9">
        <w:rPr>
          <w:rFonts w:ascii="Arial" w:hAnsi="Arial" w:cs="Arial"/>
          <w:b/>
          <w:bCs/>
          <w:sz w:val="18"/>
          <w:szCs w:val="18"/>
        </w:rPr>
        <w:t xml:space="preserve">Records of </w:t>
      </w:r>
      <w:r w:rsidR="00F25546" w:rsidRPr="00344FB9">
        <w:rPr>
          <w:rFonts w:ascii="Arial" w:hAnsi="Arial" w:cs="Arial"/>
          <w:b/>
          <w:bCs/>
          <w:sz w:val="18"/>
          <w:szCs w:val="18"/>
        </w:rPr>
        <w:t>I</w:t>
      </w:r>
      <w:r w:rsidR="00F14903" w:rsidRPr="00344FB9">
        <w:rPr>
          <w:rFonts w:ascii="Arial" w:hAnsi="Arial" w:cs="Arial"/>
          <w:b/>
          <w:bCs/>
          <w:sz w:val="18"/>
          <w:szCs w:val="18"/>
        </w:rPr>
        <w:t xml:space="preserve">nstallation and </w:t>
      </w:r>
      <w:r w:rsidR="00F25546" w:rsidRPr="00344FB9">
        <w:rPr>
          <w:rFonts w:ascii="Arial" w:hAnsi="Arial" w:cs="Arial"/>
          <w:b/>
          <w:bCs/>
          <w:sz w:val="18"/>
          <w:szCs w:val="18"/>
        </w:rPr>
        <w:t>Maintenance Activities</w:t>
      </w:r>
    </w:p>
    <w:p w14:paraId="7C6A018B" w14:textId="63AD1580" w:rsidR="00F14903" w:rsidRPr="00344FB9" w:rsidRDefault="00F14903" w:rsidP="00E129AB">
      <w:pPr>
        <w:spacing w:after="0" w:line="240" w:lineRule="auto"/>
        <w:rPr>
          <w:rFonts w:ascii="Arial" w:hAnsi="Arial" w:cs="Arial"/>
          <w:sz w:val="18"/>
          <w:szCs w:val="18"/>
        </w:rPr>
      </w:pPr>
      <w:r w:rsidRPr="00344FB9">
        <w:rPr>
          <w:rFonts w:ascii="Arial" w:hAnsi="Arial" w:cs="Arial"/>
          <w:sz w:val="18"/>
          <w:szCs w:val="18"/>
        </w:rPr>
        <w:t xml:space="preserve">The owner of </w:t>
      </w:r>
      <w:r w:rsidR="36029574" w:rsidRPr="00344FB9">
        <w:rPr>
          <w:rFonts w:ascii="Arial" w:hAnsi="Arial" w:cs="Arial"/>
          <w:sz w:val="18"/>
          <w:szCs w:val="18"/>
        </w:rPr>
        <w:t xml:space="preserve">any </w:t>
      </w:r>
      <w:r w:rsidR="00133157" w:rsidRPr="00344FB9">
        <w:rPr>
          <w:rFonts w:ascii="Arial" w:hAnsi="Arial" w:cs="Arial"/>
          <w:sz w:val="18"/>
          <w:szCs w:val="18"/>
        </w:rPr>
        <w:t>SCM</w:t>
      </w:r>
      <w:r w:rsidRPr="00344FB9">
        <w:rPr>
          <w:rFonts w:ascii="Arial" w:hAnsi="Arial" w:cs="Arial"/>
          <w:sz w:val="18"/>
          <w:szCs w:val="18"/>
        </w:rPr>
        <w:t xml:space="preserve"> shall keep records of inspections, maintenance, and repairs for at least five years from the date of creation of the record and shall submit the same upon reasonable request to the </w:t>
      </w:r>
      <w:r w:rsidR="00F25546" w:rsidRPr="00344FB9">
        <w:rPr>
          <w:rFonts w:ascii="Arial" w:hAnsi="Arial" w:cs="Arial"/>
          <w:sz w:val="18"/>
          <w:szCs w:val="18"/>
        </w:rPr>
        <w:t>Stormwater Administrator</w:t>
      </w:r>
      <w:r w:rsidRPr="00344FB9">
        <w:rPr>
          <w:rFonts w:ascii="Arial" w:hAnsi="Arial" w:cs="Arial"/>
          <w:sz w:val="18"/>
          <w:szCs w:val="18"/>
        </w:rPr>
        <w:t>.</w:t>
      </w:r>
    </w:p>
    <w:p w14:paraId="09CA2125" w14:textId="77777777" w:rsidR="00872131" w:rsidRPr="00344FB9" w:rsidRDefault="00872131" w:rsidP="00E129AB">
      <w:pPr>
        <w:spacing w:after="0" w:line="240" w:lineRule="auto"/>
        <w:rPr>
          <w:rFonts w:ascii="Arial" w:hAnsi="Arial" w:cs="Arial"/>
          <w:sz w:val="18"/>
          <w:szCs w:val="18"/>
        </w:rPr>
      </w:pPr>
    </w:p>
    <w:p w14:paraId="2A662E6F" w14:textId="77777777" w:rsidR="00F14903" w:rsidRPr="00344FB9" w:rsidRDefault="59AB7FBF" w:rsidP="00E129AB">
      <w:pPr>
        <w:spacing w:after="0" w:line="240" w:lineRule="auto"/>
        <w:rPr>
          <w:rFonts w:ascii="Arial" w:hAnsi="Arial" w:cs="Arial"/>
          <w:b/>
          <w:bCs/>
          <w:sz w:val="18"/>
          <w:szCs w:val="18"/>
        </w:rPr>
      </w:pPr>
      <w:r w:rsidRPr="00344FB9">
        <w:rPr>
          <w:rFonts w:ascii="Arial" w:hAnsi="Arial" w:cs="Arial"/>
          <w:b/>
          <w:bCs/>
          <w:sz w:val="18"/>
          <w:szCs w:val="18"/>
        </w:rPr>
        <w:t xml:space="preserve">F. </w:t>
      </w:r>
      <w:r w:rsidR="00872131" w:rsidRPr="00344FB9">
        <w:rPr>
          <w:rFonts w:ascii="Arial" w:hAnsi="Arial"/>
          <w:b/>
          <w:sz w:val="18"/>
        </w:rPr>
        <w:tab/>
      </w:r>
      <w:r w:rsidR="75C85131" w:rsidRPr="00344FB9">
        <w:rPr>
          <w:rFonts w:ascii="Arial" w:hAnsi="Arial" w:cs="Arial"/>
          <w:b/>
          <w:bCs/>
          <w:sz w:val="18"/>
          <w:szCs w:val="18"/>
        </w:rPr>
        <w:t xml:space="preserve">Maintenance </w:t>
      </w:r>
      <w:r w:rsidR="5982D966" w:rsidRPr="00344FB9">
        <w:rPr>
          <w:rFonts w:ascii="Arial" w:hAnsi="Arial" w:cs="Arial"/>
          <w:b/>
          <w:bCs/>
          <w:sz w:val="18"/>
          <w:szCs w:val="18"/>
        </w:rPr>
        <w:t>E</w:t>
      </w:r>
      <w:r w:rsidR="75C85131" w:rsidRPr="00344FB9">
        <w:rPr>
          <w:rFonts w:ascii="Arial" w:hAnsi="Arial" w:cs="Arial"/>
          <w:b/>
          <w:bCs/>
          <w:sz w:val="18"/>
          <w:szCs w:val="18"/>
        </w:rPr>
        <w:t>asement</w:t>
      </w:r>
    </w:p>
    <w:p w14:paraId="255BD52D" w14:textId="66F5AF70" w:rsidR="00535A41" w:rsidRPr="00344FB9" w:rsidRDefault="00F14903" w:rsidP="00E129AB">
      <w:pPr>
        <w:spacing w:after="0" w:line="240" w:lineRule="auto"/>
        <w:rPr>
          <w:rFonts w:ascii="Arial" w:hAnsi="Arial" w:cs="Arial"/>
          <w:sz w:val="18"/>
          <w:szCs w:val="18"/>
        </w:rPr>
      </w:pPr>
      <w:r w:rsidRPr="00344FB9">
        <w:rPr>
          <w:rFonts w:ascii="Arial" w:hAnsi="Arial" w:cs="Arial"/>
          <w:sz w:val="18"/>
          <w:szCs w:val="18"/>
        </w:rPr>
        <w:t xml:space="preserve">Every </w:t>
      </w:r>
      <w:r w:rsidR="00133157" w:rsidRPr="00344FB9">
        <w:rPr>
          <w:rFonts w:ascii="Arial" w:hAnsi="Arial" w:cs="Arial"/>
          <w:sz w:val="18"/>
          <w:szCs w:val="18"/>
        </w:rPr>
        <w:t>SCM</w:t>
      </w:r>
      <w:r w:rsidRPr="00344FB9">
        <w:rPr>
          <w:rFonts w:ascii="Arial" w:hAnsi="Arial" w:cs="Arial"/>
          <w:sz w:val="18"/>
          <w:szCs w:val="18"/>
        </w:rPr>
        <w:t xml:space="preserve"> installed pursuant to this </w:t>
      </w:r>
      <w:r w:rsidR="008721BE">
        <w:rPr>
          <w:rFonts w:ascii="Arial" w:hAnsi="Arial" w:cs="Arial"/>
          <w:sz w:val="18"/>
          <w:szCs w:val="18"/>
        </w:rPr>
        <w:t>article</w:t>
      </w:r>
      <w:r w:rsidRPr="00344FB9">
        <w:rPr>
          <w:rFonts w:ascii="Arial" w:hAnsi="Arial" w:cs="Arial"/>
          <w:sz w:val="18"/>
          <w:szCs w:val="18"/>
        </w:rPr>
        <w:t xml:space="preserve"> shall be made accessible for adequate inspection, maintenance, </w:t>
      </w:r>
      <w:proofErr w:type="gramStart"/>
      <w:r w:rsidRPr="00344FB9">
        <w:rPr>
          <w:rFonts w:ascii="Arial" w:hAnsi="Arial" w:cs="Arial"/>
          <w:sz w:val="18"/>
          <w:szCs w:val="18"/>
        </w:rPr>
        <w:t>reconstruction</w:t>
      </w:r>
      <w:proofErr w:type="gramEnd"/>
      <w:r w:rsidRPr="00344FB9">
        <w:rPr>
          <w:rFonts w:ascii="Arial" w:hAnsi="Arial" w:cs="Arial"/>
          <w:sz w:val="18"/>
          <w:szCs w:val="18"/>
        </w:rPr>
        <w:t xml:space="preserve"> and repair by a maintenance easement, which </w:t>
      </w:r>
      <w:r w:rsidR="00BF5852" w:rsidRPr="00344FB9">
        <w:rPr>
          <w:rFonts w:ascii="Arial" w:hAnsi="Arial" w:cs="Arial"/>
          <w:sz w:val="18"/>
          <w:szCs w:val="18"/>
        </w:rPr>
        <w:t>shall</w:t>
      </w:r>
      <w:r w:rsidRPr="00344FB9">
        <w:rPr>
          <w:rFonts w:ascii="Arial" w:hAnsi="Arial" w:cs="Arial"/>
          <w:sz w:val="18"/>
          <w:szCs w:val="18"/>
        </w:rPr>
        <w:t xml:space="preserve"> be shown and labeled on all plans and plats. The easement shall be recorded to provided adequate and perpetual access and sufficient area, in favor of the </w:t>
      </w:r>
      <w:r w:rsidR="00F25546" w:rsidRPr="00344FB9">
        <w:rPr>
          <w:rFonts w:ascii="Arial" w:hAnsi="Arial" w:cs="Arial"/>
          <w:sz w:val="18"/>
          <w:szCs w:val="18"/>
        </w:rPr>
        <w:t>C</w:t>
      </w:r>
      <w:r w:rsidRPr="00344FB9">
        <w:rPr>
          <w:rFonts w:ascii="Arial" w:hAnsi="Arial" w:cs="Arial"/>
          <w:sz w:val="18"/>
          <w:szCs w:val="18"/>
        </w:rPr>
        <w:t>ity or otherwise, for inspection, maintenance, repair</w:t>
      </w:r>
      <w:r w:rsidR="00F25546" w:rsidRPr="00344FB9">
        <w:rPr>
          <w:rFonts w:ascii="Arial" w:hAnsi="Arial" w:cs="Arial"/>
          <w:sz w:val="18"/>
          <w:szCs w:val="18"/>
        </w:rPr>
        <w:t>,</w:t>
      </w:r>
      <w:r w:rsidRPr="00344FB9">
        <w:rPr>
          <w:rFonts w:ascii="Arial" w:hAnsi="Arial" w:cs="Arial"/>
          <w:sz w:val="18"/>
          <w:szCs w:val="18"/>
        </w:rPr>
        <w:t xml:space="preserve"> or reconstruction. </w:t>
      </w:r>
      <w:r w:rsidR="00BF5852" w:rsidRPr="00344FB9">
        <w:rPr>
          <w:rFonts w:ascii="Arial" w:hAnsi="Arial" w:cs="Arial"/>
          <w:sz w:val="18"/>
          <w:szCs w:val="18"/>
        </w:rPr>
        <w:t>For a</w:t>
      </w:r>
      <w:r w:rsidRPr="00344FB9">
        <w:rPr>
          <w:rFonts w:ascii="Arial" w:hAnsi="Arial" w:cs="Arial"/>
          <w:sz w:val="18"/>
          <w:szCs w:val="18"/>
        </w:rPr>
        <w:t xml:space="preserve">ll </w:t>
      </w:r>
      <w:r w:rsidR="00133157" w:rsidRPr="00344FB9">
        <w:rPr>
          <w:rFonts w:ascii="Arial" w:hAnsi="Arial" w:cs="Arial"/>
          <w:sz w:val="18"/>
          <w:szCs w:val="18"/>
        </w:rPr>
        <w:t>SCM</w:t>
      </w:r>
      <w:r w:rsidRPr="00344FB9">
        <w:rPr>
          <w:rFonts w:ascii="Arial" w:hAnsi="Arial" w:cs="Arial"/>
          <w:sz w:val="18"/>
          <w:szCs w:val="18"/>
        </w:rPr>
        <w:t>s that are not located adjacent to a public right-of-way</w:t>
      </w:r>
      <w:r w:rsidR="00BF5852" w:rsidRPr="00344FB9">
        <w:rPr>
          <w:rFonts w:ascii="Arial" w:hAnsi="Arial" w:cs="Arial"/>
          <w:sz w:val="18"/>
          <w:szCs w:val="18"/>
        </w:rPr>
        <w:t>,</w:t>
      </w:r>
      <w:r w:rsidRPr="00344FB9">
        <w:rPr>
          <w:rFonts w:ascii="Arial" w:hAnsi="Arial" w:cs="Arial"/>
          <w:sz w:val="18"/>
          <w:szCs w:val="18"/>
        </w:rPr>
        <w:t xml:space="preserve"> the owner</w:t>
      </w:r>
      <w:r w:rsidR="00BF5852" w:rsidRPr="00344FB9">
        <w:rPr>
          <w:rFonts w:ascii="Arial" w:hAnsi="Arial" w:cs="Arial"/>
          <w:sz w:val="18"/>
          <w:szCs w:val="18"/>
        </w:rPr>
        <w:t xml:space="preserve"> shall</w:t>
      </w:r>
      <w:r w:rsidRPr="00344FB9">
        <w:rPr>
          <w:rFonts w:ascii="Arial" w:hAnsi="Arial" w:cs="Arial"/>
          <w:sz w:val="18"/>
          <w:szCs w:val="18"/>
        </w:rPr>
        <w:t xml:space="preserve"> provide a </w:t>
      </w:r>
      <w:proofErr w:type="gramStart"/>
      <w:r w:rsidRPr="00344FB9">
        <w:rPr>
          <w:rFonts w:ascii="Arial" w:hAnsi="Arial" w:cs="Arial"/>
          <w:sz w:val="18"/>
          <w:szCs w:val="18"/>
        </w:rPr>
        <w:t>20</w:t>
      </w:r>
      <w:r w:rsidR="00DE5006" w:rsidRPr="00344FB9">
        <w:rPr>
          <w:rFonts w:ascii="Arial" w:hAnsi="Arial" w:cs="Arial"/>
          <w:sz w:val="18"/>
          <w:szCs w:val="18"/>
        </w:rPr>
        <w:t xml:space="preserve"> </w:t>
      </w:r>
      <w:r w:rsidRPr="00344FB9">
        <w:rPr>
          <w:rFonts w:ascii="Arial" w:hAnsi="Arial" w:cs="Arial"/>
          <w:sz w:val="18"/>
          <w:szCs w:val="18"/>
        </w:rPr>
        <w:t>foot wide</w:t>
      </w:r>
      <w:proofErr w:type="gramEnd"/>
      <w:r w:rsidRPr="00344FB9">
        <w:rPr>
          <w:rFonts w:ascii="Arial" w:hAnsi="Arial" w:cs="Arial"/>
          <w:sz w:val="18"/>
          <w:szCs w:val="18"/>
        </w:rPr>
        <w:t xml:space="preserve"> access easement in favor of the </w:t>
      </w:r>
      <w:r w:rsidR="00F25546" w:rsidRPr="00344FB9">
        <w:rPr>
          <w:rFonts w:ascii="Arial" w:hAnsi="Arial" w:cs="Arial"/>
          <w:sz w:val="18"/>
          <w:szCs w:val="18"/>
        </w:rPr>
        <w:t>C</w:t>
      </w:r>
      <w:r w:rsidRPr="00344FB9">
        <w:rPr>
          <w:rFonts w:ascii="Arial" w:hAnsi="Arial" w:cs="Arial"/>
          <w:sz w:val="18"/>
          <w:szCs w:val="18"/>
        </w:rPr>
        <w:t xml:space="preserve">ity that connects the </w:t>
      </w:r>
      <w:r w:rsidR="00133157" w:rsidRPr="00344FB9">
        <w:rPr>
          <w:rFonts w:ascii="Arial" w:hAnsi="Arial" w:cs="Arial"/>
          <w:sz w:val="18"/>
          <w:szCs w:val="18"/>
        </w:rPr>
        <w:t>SCM</w:t>
      </w:r>
      <w:r w:rsidRPr="00344FB9">
        <w:rPr>
          <w:rFonts w:ascii="Arial" w:hAnsi="Arial" w:cs="Arial"/>
          <w:sz w:val="18"/>
          <w:szCs w:val="18"/>
        </w:rPr>
        <w:t xml:space="preserve"> area to the public right-of-way. The easement shall be described on all plans and plats as </w:t>
      </w:r>
      <w:r w:rsidR="002B4840" w:rsidRPr="00344FB9">
        <w:rPr>
          <w:rFonts w:ascii="Arial" w:hAnsi="Arial" w:cs="Arial"/>
          <w:sz w:val="18"/>
          <w:szCs w:val="18"/>
        </w:rPr>
        <w:t>defined in the Administrative Manual</w:t>
      </w:r>
      <w:r w:rsidR="00807504" w:rsidRPr="00344FB9">
        <w:rPr>
          <w:rFonts w:ascii="Arial" w:hAnsi="Arial" w:cs="Arial"/>
          <w:sz w:val="18"/>
          <w:szCs w:val="18"/>
        </w:rPr>
        <w:t xml:space="preserve">. </w:t>
      </w:r>
      <w:r w:rsidRPr="00344FB9">
        <w:rPr>
          <w:rFonts w:ascii="Arial" w:hAnsi="Arial" w:cs="Arial"/>
          <w:sz w:val="18"/>
          <w:szCs w:val="18"/>
        </w:rPr>
        <w:t xml:space="preserve">The easement shall be recorded as described in </w:t>
      </w:r>
      <w:r w:rsidR="00807504" w:rsidRPr="00344FB9">
        <w:rPr>
          <w:rFonts w:ascii="Arial" w:hAnsi="Arial" w:cs="Arial"/>
          <w:sz w:val="18"/>
          <w:szCs w:val="18"/>
        </w:rPr>
        <w:t>S</w:t>
      </w:r>
      <w:r w:rsidRPr="00344FB9">
        <w:rPr>
          <w:rFonts w:ascii="Arial" w:hAnsi="Arial" w:cs="Arial"/>
          <w:sz w:val="18"/>
          <w:szCs w:val="18"/>
        </w:rPr>
        <w:t xml:space="preserve">ection </w:t>
      </w:r>
      <w:r w:rsidR="00C3371A" w:rsidRPr="00344FB9">
        <w:rPr>
          <w:rFonts w:ascii="Arial" w:hAnsi="Arial" w:cs="Arial"/>
          <w:sz w:val="18"/>
          <w:szCs w:val="18"/>
        </w:rPr>
        <w:t>25</w:t>
      </w:r>
      <w:r w:rsidR="002B4840" w:rsidRPr="00344FB9">
        <w:rPr>
          <w:rFonts w:ascii="Arial" w:hAnsi="Arial" w:cs="Arial"/>
          <w:sz w:val="18"/>
          <w:szCs w:val="18"/>
        </w:rPr>
        <w:t>.</w:t>
      </w:r>
      <w:r w:rsidR="00CA4FF8" w:rsidRPr="00344FB9">
        <w:rPr>
          <w:rFonts w:ascii="Arial" w:hAnsi="Arial" w:cs="Arial"/>
          <w:sz w:val="18"/>
          <w:szCs w:val="18"/>
        </w:rPr>
        <w:t>6</w:t>
      </w:r>
      <w:r w:rsidRPr="00344FB9">
        <w:rPr>
          <w:rFonts w:ascii="Arial" w:hAnsi="Arial" w:cs="Arial"/>
          <w:sz w:val="18"/>
          <w:szCs w:val="18"/>
        </w:rPr>
        <w:t xml:space="preserve"> and its terms shall specify who may make use of the easement and for what purposes.</w:t>
      </w:r>
    </w:p>
    <w:p w14:paraId="7A2EDA76" w14:textId="77777777" w:rsidR="00864C40" w:rsidRPr="00344FB9" w:rsidRDefault="00864C40" w:rsidP="00E129AB">
      <w:pPr>
        <w:spacing w:after="0" w:line="240" w:lineRule="auto"/>
        <w:rPr>
          <w:rFonts w:ascii="Arial" w:hAnsi="Arial" w:cs="Arial"/>
          <w:sz w:val="18"/>
          <w:szCs w:val="18"/>
        </w:rPr>
      </w:pPr>
    </w:p>
    <w:p w14:paraId="434BF3E9" w14:textId="46A8CD33" w:rsidR="00535A41" w:rsidRPr="00344FB9" w:rsidRDefault="00535A41"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25.8</w:t>
      </w:r>
      <w:r w:rsidR="00916D31">
        <w:rPr>
          <w:rFonts w:ascii="Arial" w:hAnsi="Arial" w:cs="Arial"/>
          <w:b/>
          <w:bCs/>
          <w:sz w:val="18"/>
          <w:szCs w:val="18"/>
        </w:rPr>
        <w:t xml:space="preserve">   </w:t>
      </w:r>
      <w:r w:rsidRPr="00344FB9">
        <w:rPr>
          <w:rFonts w:ascii="Arial" w:hAnsi="Arial" w:cs="Arial"/>
          <w:b/>
          <w:bCs/>
          <w:sz w:val="18"/>
          <w:szCs w:val="18"/>
        </w:rPr>
        <w:t>ADMINISTRATION</w:t>
      </w:r>
    </w:p>
    <w:p w14:paraId="41350A1D" w14:textId="77777777" w:rsidR="00535A41" w:rsidRPr="00344FB9" w:rsidRDefault="00535A41" w:rsidP="00E129AB">
      <w:pPr>
        <w:spacing w:after="0" w:line="240" w:lineRule="auto"/>
        <w:rPr>
          <w:rFonts w:ascii="Arial" w:hAnsi="Arial" w:cs="Arial"/>
          <w:b/>
          <w:bCs/>
          <w:sz w:val="18"/>
          <w:szCs w:val="18"/>
        </w:rPr>
      </w:pPr>
    </w:p>
    <w:p w14:paraId="7672B5B5" w14:textId="4ECC7C3C" w:rsidR="00535A41" w:rsidRPr="00344FB9" w:rsidRDefault="00535A41" w:rsidP="00E129AB">
      <w:pPr>
        <w:spacing w:after="0" w:line="240" w:lineRule="auto"/>
        <w:rPr>
          <w:rFonts w:ascii="Arial" w:hAnsi="Arial" w:cs="Arial"/>
          <w:sz w:val="18"/>
          <w:szCs w:val="18"/>
        </w:rPr>
      </w:pPr>
      <w:r w:rsidRPr="00344FB9">
        <w:rPr>
          <w:rFonts w:ascii="Arial" w:hAnsi="Arial" w:cs="Arial"/>
          <w:b/>
          <w:bCs/>
          <w:sz w:val="18"/>
          <w:szCs w:val="18"/>
        </w:rPr>
        <w:t>A.</w:t>
      </w:r>
      <w:r w:rsidR="006F33B7" w:rsidRPr="00344FB9">
        <w:rPr>
          <w:rFonts w:ascii="Arial" w:hAnsi="Arial" w:cs="Arial"/>
          <w:sz w:val="18"/>
          <w:szCs w:val="18"/>
        </w:rPr>
        <w:tab/>
      </w:r>
      <w:r w:rsidRPr="00344FB9">
        <w:rPr>
          <w:rFonts w:ascii="Arial" w:hAnsi="Arial" w:cs="Arial"/>
          <w:sz w:val="18"/>
          <w:szCs w:val="18"/>
        </w:rPr>
        <w:t xml:space="preserve">Appeals and variances of </w:t>
      </w:r>
      <w:r w:rsidR="00A5611E" w:rsidRPr="00344FB9">
        <w:rPr>
          <w:rFonts w:ascii="Arial" w:hAnsi="Arial" w:cs="Arial"/>
          <w:sz w:val="18"/>
          <w:szCs w:val="18"/>
        </w:rPr>
        <w:t xml:space="preserve">this </w:t>
      </w:r>
      <w:r w:rsidR="008721BE">
        <w:rPr>
          <w:rFonts w:ascii="Arial" w:hAnsi="Arial" w:cs="Arial"/>
          <w:sz w:val="18"/>
          <w:szCs w:val="18"/>
        </w:rPr>
        <w:t>article</w:t>
      </w:r>
      <w:r w:rsidRPr="00344FB9">
        <w:rPr>
          <w:rFonts w:ascii="Arial" w:hAnsi="Arial" w:cs="Arial"/>
          <w:sz w:val="18"/>
          <w:szCs w:val="18"/>
        </w:rPr>
        <w:t xml:space="preserve"> shall be subject to Article 3</w:t>
      </w:r>
      <w:r w:rsidR="008721BE">
        <w:rPr>
          <w:rFonts w:ascii="Arial" w:hAnsi="Arial" w:cs="Arial"/>
          <w:sz w:val="18"/>
          <w:szCs w:val="18"/>
        </w:rPr>
        <w:t>7</w:t>
      </w:r>
      <w:r w:rsidRPr="00344FB9">
        <w:rPr>
          <w:rFonts w:ascii="Arial" w:hAnsi="Arial" w:cs="Arial"/>
          <w:sz w:val="18"/>
          <w:szCs w:val="18"/>
        </w:rPr>
        <w:t>.</w:t>
      </w:r>
    </w:p>
    <w:p w14:paraId="3661D8AB" w14:textId="77777777" w:rsidR="00535A41" w:rsidRPr="00344FB9" w:rsidRDefault="00535A41" w:rsidP="00E129AB">
      <w:pPr>
        <w:spacing w:after="0" w:line="240" w:lineRule="auto"/>
        <w:rPr>
          <w:rFonts w:ascii="Arial" w:hAnsi="Arial" w:cs="Arial"/>
          <w:sz w:val="18"/>
          <w:szCs w:val="18"/>
        </w:rPr>
      </w:pPr>
    </w:p>
    <w:p w14:paraId="29B1E946" w14:textId="21669063" w:rsidR="00535A41" w:rsidRPr="00344FB9" w:rsidRDefault="00535A41" w:rsidP="00E129AB">
      <w:pPr>
        <w:spacing w:after="0" w:line="240" w:lineRule="auto"/>
        <w:rPr>
          <w:rFonts w:ascii="Arial" w:hAnsi="Arial" w:cs="Arial"/>
          <w:sz w:val="18"/>
          <w:szCs w:val="18"/>
        </w:rPr>
      </w:pPr>
      <w:r w:rsidRPr="00344FB9">
        <w:rPr>
          <w:rFonts w:ascii="Arial" w:hAnsi="Arial" w:cs="Arial"/>
          <w:b/>
          <w:bCs/>
          <w:sz w:val="18"/>
          <w:szCs w:val="18"/>
        </w:rPr>
        <w:t>B.</w:t>
      </w:r>
      <w:r w:rsidR="006F33B7" w:rsidRPr="00344FB9">
        <w:rPr>
          <w:rFonts w:ascii="Arial" w:hAnsi="Arial" w:cs="Arial"/>
          <w:b/>
          <w:bCs/>
          <w:sz w:val="18"/>
          <w:szCs w:val="18"/>
        </w:rPr>
        <w:tab/>
      </w:r>
      <w:r w:rsidRPr="00344FB9">
        <w:rPr>
          <w:rFonts w:ascii="Arial" w:hAnsi="Arial" w:cs="Arial"/>
          <w:sz w:val="18"/>
          <w:szCs w:val="18"/>
        </w:rPr>
        <w:t>Inspections and enforcement actions of t</w:t>
      </w:r>
      <w:r w:rsidR="00A5611E" w:rsidRPr="00344FB9">
        <w:rPr>
          <w:rFonts w:ascii="Arial" w:hAnsi="Arial" w:cs="Arial"/>
          <w:sz w:val="18"/>
          <w:szCs w:val="18"/>
        </w:rPr>
        <w:t xml:space="preserve">his </w:t>
      </w:r>
      <w:r w:rsidR="008721BE">
        <w:rPr>
          <w:rFonts w:ascii="Arial" w:hAnsi="Arial" w:cs="Arial"/>
          <w:sz w:val="18"/>
          <w:szCs w:val="18"/>
        </w:rPr>
        <w:t>article</w:t>
      </w:r>
      <w:r w:rsidRPr="00344FB9">
        <w:rPr>
          <w:rFonts w:ascii="Arial" w:hAnsi="Arial" w:cs="Arial"/>
          <w:sz w:val="18"/>
          <w:szCs w:val="18"/>
        </w:rPr>
        <w:t xml:space="preserve"> shall be subject to Article </w:t>
      </w:r>
      <w:r w:rsidR="008721BE">
        <w:rPr>
          <w:rFonts w:ascii="Arial" w:hAnsi="Arial" w:cs="Arial"/>
          <w:sz w:val="18"/>
          <w:szCs w:val="18"/>
        </w:rPr>
        <w:t>39</w:t>
      </w:r>
      <w:r w:rsidRPr="00344FB9">
        <w:rPr>
          <w:rFonts w:ascii="Arial" w:hAnsi="Arial" w:cs="Arial"/>
          <w:sz w:val="18"/>
          <w:szCs w:val="18"/>
        </w:rPr>
        <w:t>.</w:t>
      </w:r>
    </w:p>
    <w:p w14:paraId="2F407D68" w14:textId="77777777" w:rsidR="00864C40" w:rsidRPr="00344FB9" w:rsidRDefault="00864C40" w:rsidP="00E129AB">
      <w:pPr>
        <w:spacing w:after="0" w:line="240" w:lineRule="auto"/>
        <w:rPr>
          <w:rFonts w:ascii="Arial" w:hAnsi="Arial" w:cs="Arial"/>
          <w:sz w:val="18"/>
          <w:szCs w:val="18"/>
        </w:rPr>
      </w:pPr>
    </w:p>
    <w:p w14:paraId="243AE7C0" w14:textId="5A0A5EE2" w:rsidR="006F33B7" w:rsidRPr="00344FB9" w:rsidRDefault="006F33B7"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25.9</w:t>
      </w:r>
      <w:r w:rsidR="00916D31">
        <w:rPr>
          <w:rFonts w:ascii="Arial" w:hAnsi="Arial" w:cs="Arial"/>
          <w:b/>
          <w:bCs/>
          <w:sz w:val="18"/>
          <w:szCs w:val="18"/>
        </w:rPr>
        <w:t xml:space="preserve">   </w:t>
      </w:r>
      <w:r w:rsidR="0005571C" w:rsidRPr="00344FB9">
        <w:rPr>
          <w:rFonts w:ascii="Arial" w:hAnsi="Arial" w:cs="Arial"/>
          <w:b/>
          <w:bCs/>
          <w:sz w:val="18"/>
          <w:szCs w:val="18"/>
        </w:rPr>
        <w:t xml:space="preserve">STORMWATER </w:t>
      </w:r>
      <w:r w:rsidRPr="00344FB9">
        <w:rPr>
          <w:rFonts w:ascii="Arial" w:hAnsi="Arial" w:cs="Arial"/>
          <w:b/>
          <w:sz w:val="18"/>
          <w:szCs w:val="18"/>
        </w:rPr>
        <w:t>ADMINISTRATOR</w:t>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r w:rsidRPr="00344FB9">
        <w:rPr>
          <w:rFonts w:ascii="Arial" w:hAnsi="Arial"/>
          <w:b/>
          <w:sz w:val="18"/>
        </w:rPr>
        <w:tab/>
      </w:r>
    </w:p>
    <w:p w14:paraId="02D97DEE" w14:textId="77777777" w:rsidR="006F33B7" w:rsidRPr="00344FB9" w:rsidRDefault="006F33B7" w:rsidP="00E129AB">
      <w:pPr>
        <w:spacing w:after="0" w:line="240" w:lineRule="auto"/>
        <w:rPr>
          <w:rFonts w:ascii="Arial" w:hAnsi="Arial" w:cs="Arial"/>
          <w:bCs/>
          <w:sz w:val="18"/>
          <w:szCs w:val="18"/>
        </w:rPr>
      </w:pPr>
    </w:p>
    <w:p w14:paraId="79C70D5B" w14:textId="45CB709F" w:rsidR="006F33B7" w:rsidRPr="00344FB9" w:rsidRDefault="006F33B7" w:rsidP="00E129AB">
      <w:pPr>
        <w:spacing w:after="0" w:line="240" w:lineRule="auto"/>
        <w:rPr>
          <w:rFonts w:ascii="Arial" w:hAnsi="Arial" w:cs="Arial"/>
          <w:b/>
          <w:sz w:val="18"/>
          <w:szCs w:val="18"/>
        </w:rPr>
      </w:pPr>
      <w:r w:rsidRPr="00344FB9">
        <w:rPr>
          <w:rFonts w:ascii="Arial" w:hAnsi="Arial" w:cs="Arial"/>
          <w:b/>
          <w:sz w:val="18"/>
          <w:szCs w:val="18"/>
        </w:rPr>
        <w:t xml:space="preserve">A. </w:t>
      </w:r>
      <w:r w:rsidRPr="00344FB9">
        <w:rPr>
          <w:rFonts w:ascii="Arial" w:hAnsi="Arial" w:cs="Arial"/>
          <w:b/>
          <w:sz w:val="18"/>
          <w:szCs w:val="18"/>
        </w:rPr>
        <w:tab/>
        <w:t>Designation</w:t>
      </w:r>
    </w:p>
    <w:p w14:paraId="64585FC8" w14:textId="6DE37E12" w:rsidR="006F33B7" w:rsidRPr="00344FB9" w:rsidRDefault="006F33B7" w:rsidP="00E129AB">
      <w:pPr>
        <w:spacing w:after="0" w:line="240" w:lineRule="auto"/>
        <w:rPr>
          <w:rFonts w:ascii="Arial" w:hAnsi="Arial" w:cs="Arial"/>
          <w:b/>
          <w:sz w:val="18"/>
          <w:szCs w:val="18"/>
        </w:rPr>
      </w:pPr>
      <w:r w:rsidRPr="00344FB9">
        <w:rPr>
          <w:rFonts w:ascii="Arial" w:hAnsi="Arial" w:cs="Arial"/>
          <w:bCs/>
          <w:sz w:val="18"/>
          <w:szCs w:val="18"/>
        </w:rPr>
        <w:t xml:space="preserve">The Director of the City of Charlotte department responsible for management of the City’s NPDES MS4 Stormwater permit has been designated as the Stormwater Administrator. The Stormwater Administrator is authorized to administer and enforce Article 25. </w:t>
      </w:r>
    </w:p>
    <w:p w14:paraId="2D5F6216" w14:textId="77777777" w:rsidR="006F33B7" w:rsidRPr="00344FB9" w:rsidRDefault="006F33B7" w:rsidP="00E129AB">
      <w:pPr>
        <w:spacing w:after="0" w:line="240" w:lineRule="auto"/>
        <w:ind w:left="360"/>
        <w:rPr>
          <w:rFonts w:ascii="Arial" w:hAnsi="Arial" w:cs="Arial"/>
          <w:b/>
          <w:sz w:val="18"/>
          <w:szCs w:val="18"/>
        </w:rPr>
      </w:pPr>
    </w:p>
    <w:p w14:paraId="3F42A515" w14:textId="0A4DFAC5" w:rsidR="006F33B7" w:rsidRPr="00344FB9" w:rsidRDefault="0005571C" w:rsidP="00E129AB">
      <w:pPr>
        <w:spacing w:after="0" w:line="240" w:lineRule="auto"/>
        <w:rPr>
          <w:rFonts w:ascii="Arial" w:hAnsi="Arial" w:cs="Arial"/>
          <w:b/>
          <w:sz w:val="18"/>
          <w:szCs w:val="18"/>
        </w:rPr>
      </w:pPr>
      <w:r w:rsidRPr="00344FB9">
        <w:rPr>
          <w:rFonts w:ascii="Arial" w:hAnsi="Arial" w:cs="Arial"/>
          <w:b/>
          <w:sz w:val="18"/>
          <w:szCs w:val="18"/>
        </w:rPr>
        <w:t>B.</w:t>
      </w:r>
      <w:r w:rsidRPr="00344FB9">
        <w:rPr>
          <w:rFonts w:ascii="Arial" w:hAnsi="Arial" w:cs="Arial"/>
          <w:b/>
          <w:sz w:val="18"/>
          <w:szCs w:val="18"/>
        </w:rPr>
        <w:tab/>
      </w:r>
      <w:r w:rsidR="006F33B7" w:rsidRPr="00344FB9">
        <w:rPr>
          <w:rFonts w:ascii="Arial" w:hAnsi="Arial" w:cs="Arial"/>
          <w:b/>
          <w:sz w:val="18"/>
          <w:szCs w:val="18"/>
        </w:rPr>
        <w:t>Powers and Duties</w:t>
      </w:r>
    </w:p>
    <w:p w14:paraId="7AC3EE38" w14:textId="1C86AD30" w:rsidR="006F33B7" w:rsidRPr="00344FB9" w:rsidRDefault="006F33B7" w:rsidP="00E129AB">
      <w:pPr>
        <w:spacing w:after="0" w:line="240" w:lineRule="auto"/>
        <w:rPr>
          <w:rFonts w:ascii="Arial" w:hAnsi="Arial" w:cs="Arial"/>
          <w:b/>
          <w:sz w:val="18"/>
          <w:szCs w:val="18"/>
        </w:rPr>
      </w:pPr>
      <w:r w:rsidRPr="00344FB9">
        <w:rPr>
          <w:rFonts w:ascii="Arial" w:hAnsi="Arial" w:cs="Arial"/>
          <w:bCs/>
          <w:sz w:val="18"/>
          <w:szCs w:val="18"/>
        </w:rPr>
        <w:t xml:space="preserve">In addition to the powers and duties that may be conferred by other provisions of this Ordinance and other laws, the Stormwater Administrator shall have the following powers and duties under this </w:t>
      </w:r>
      <w:r w:rsidR="008721BE">
        <w:rPr>
          <w:rFonts w:ascii="Arial" w:hAnsi="Arial" w:cs="Arial"/>
          <w:bCs/>
          <w:sz w:val="18"/>
          <w:szCs w:val="18"/>
        </w:rPr>
        <w:t>article</w:t>
      </w:r>
      <w:r w:rsidRPr="00344FB9">
        <w:rPr>
          <w:rFonts w:ascii="Arial" w:hAnsi="Arial" w:cs="Arial"/>
          <w:bCs/>
          <w:sz w:val="18"/>
          <w:szCs w:val="18"/>
        </w:rPr>
        <w:t>:</w:t>
      </w:r>
      <w:r w:rsidRPr="00344FB9">
        <w:rPr>
          <w:rFonts w:ascii="Arial" w:hAnsi="Arial" w:cs="Arial"/>
          <w:b/>
          <w:sz w:val="18"/>
          <w:szCs w:val="18"/>
        </w:rPr>
        <w:t xml:space="preserve"> </w:t>
      </w:r>
    </w:p>
    <w:p w14:paraId="4996C125" w14:textId="77777777" w:rsidR="006F33B7" w:rsidRPr="00344FB9" w:rsidRDefault="006F33B7" w:rsidP="00E129AB">
      <w:pPr>
        <w:spacing w:after="0" w:line="240" w:lineRule="auto"/>
        <w:ind w:left="360"/>
        <w:rPr>
          <w:rFonts w:ascii="Arial" w:hAnsi="Arial" w:cs="Arial"/>
          <w:bCs/>
          <w:sz w:val="18"/>
          <w:szCs w:val="18"/>
        </w:rPr>
      </w:pPr>
    </w:p>
    <w:p w14:paraId="7D72EA1E" w14:textId="6CBA3C58" w:rsidR="0005571C" w:rsidRPr="00344FB9" w:rsidRDefault="0005571C"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1.</w:t>
      </w:r>
      <w:r w:rsidRPr="00344FB9">
        <w:rPr>
          <w:rFonts w:ascii="Arial" w:eastAsia="Calibri" w:hAnsi="Arial" w:cs="Times New Roman"/>
        </w:rPr>
        <w:tab/>
      </w:r>
      <w:r w:rsidRPr="00344FB9">
        <w:rPr>
          <w:rFonts w:ascii="Arial" w:eastAsia="Arial" w:hAnsi="Arial" w:cs="Arial"/>
          <w:sz w:val="18"/>
          <w:szCs w:val="18"/>
        </w:rPr>
        <w:t>To review and approve or disapprove applications submitted pursuant to Article 25.</w:t>
      </w:r>
    </w:p>
    <w:p w14:paraId="3C8C8752" w14:textId="77777777" w:rsidR="0005571C" w:rsidRPr="00344FB9" w:rsidRDefault="0005571C" w:rsidP="00E129AB">
      <w:pPr>
        <w:spacing w:after="0" w:line="240" w:lineRule="auto"/>
        <w:ind w:left="360"/>
        <w:rPr>
          <w:rFonts w:ascii="Arial" w:eastAsia="Arial" w:hAnsi="Arial" w:cs="Arial"/>
          <w:sz w:val="18"/>
          <w:szCs w:val="18"/>
        </w:rPr>
      </w:pPr>
    </w:p>
    <w:p w14:paraId="76302988" w14:textId="731FE510" w:rsidR="0005571C" w:rsidRPr="00344FB9" w:rsidRDefault="004917CA" w:rsidP="00E129AB">
      <w:pPr>
        <w:spacing w:after="0" w:line="240" w:lineRule="auto"/>
        <w:ind w:left="450" w:hanging="90"/>
        <w:rPr>
          <w:rFonts w:ascii="Arial" w:eastAsia="Arial" w:hAnsi="Arial" w:cs="Arial"/>
          <w:b/>
          <w:bCs/>
          <w:sz w:val="18"/>
          <w:szCs w:val="18"/>
        </w:rPr>
      </w:pPr>
      <w:r w:rsidRPr="00344FB9">
        <w:rPr>
          <w:rFonts w:ascii="Arial" w:eastAsia="Arial" w:hAnsi="Arial" w:cs="Arial"/>
          <w:b/>
          <w:bCs/>
          <w:sz w:val="18"/>
          <w:szCs w:val="18"/>
        </w:rPr>
        <w:t>2</w:t>
      </w:r>
      <w:r w:rsidR="0005571C" w:rsidRPr="00344FB9">
        <w:rPr>
          <w:rFonts w:ascii="Arial" w:eastAsia="Arial" w:hAnsi="Arial" w:cs="Arial"/>
          <w:b/>
          <w:bCs/>
          <w:sz w:val="18"/>
          <w:szCs w:val="18"/>
        </w:rPr>
        <w:t>.</w:t>
      </w:r>
      <w:r w:rsidR="0005571C" w:rsidRPr="00344FB9">
        <w:rPr>
          <w:rFonts w:ascii="Arial" w:eastAsia="Arial" w:hAnsi="Arial" w:cs="Arial"/>
          <w:sz w:val="18"/>
          <w:szCs w:val="18"/>
        </w:rPr>
        <w:t xml:space="preserve"> </w:t>
      </w:r>
      <w:r w:rsidR="0005571C" w:rsidRPr="00344FB9">
        <w:rPr>
          <w:rFonts w:ascii="Arial" w:eastAsia="Calibri" w:hAnsi="Arial" w:cs="Times New Roman"/>
        </w:rPr>
        <w:tab/>
      </w:r>
      <w:r w:rsidR="0005571C" w:rsidRPr="00344FB9">
        <w:rPr>
          <w:rFonts w:ascii="Arial" w:eastAsia="Arial" w:hAnsi="Arial" w:cs="Arial"/>
          <w:sz w:val="18"/>
          <w:szCs w:val="18"/>
        </w:rPr>
        <w:t>To make determinations and render interpretations of Article 25</w:t>
      </w:r>
      <w:r w:rsidR="0005571C" w:rsidRPr="00344FB9">
        <w:rPr>
          <w:rFonts w:ascii="Arial" w:eastAsia="Arial" w:hAnsi="Arial" w:cs="Arial"/>
          <w:b/>
          <w:bCs/>
          <w:sz w:val="18"/>
          <w:szCs w:val="18"/>
        </w:rPr>
        <w:t>.</w:t>
      </w:r>
    </w:p>
    <w:p w14:paraId="30B630F5" w14:textId="77777777" w:rsidR="0005571C" w:rsidRPr="00344FB9" w:rsidRDefault="0005571C" w:rsidP="00E129AB">
      <w:pPr>
        <w:spacing w:after="0" w:line="240" w:lineRule="auto"/>
        <w:ind w:left="360"/>
        <w:rPr>
          <w:rFonts w:ascii="Arial" w:eastAsia="Arial" w:hAnsi="Arial" w:cs="Arial"/>
          <w:sz w:val="18"/>
          <w:szCs w:val="18"/>
        </w:rPr>
      </w:pPr>
    </w:p>
    <w:p w14:paraId="5880E5DE" w14:textId="00F14824" w:rsidR="0005571C" w:rsidRPr="00344FB9" w:rsidRDefault="004917CA" w:rsidP="00E129AB">
      <w:pPr>
        <w:spacing w:after="0" w:line="240" w:lineRule="auto"/>
        <w:ind w:left="450" w:hanging="90"/>
        <w:rPr>
          <w:rFonts w:ascii="Arial" w:eastAsia="Arial" w:hAnsi="Arial" w:cs="Arial"/>
          <w:sz w:val="18"/>
          <w:szCs w:val="18"/>
        </w:rPr>
      </w:pPr>
      <w:r w:rsidRPr="00344FB9">
        <w:rPr>
          <w:rFonts w:ascii="Arial" w:eastAsia="Arial" w:hAnsi="Arial" w:cs="Arial"/>
          <w:b/>
          <w:bCs/>
          <w:sz w:val="18"/>
          <w:szCs w:val="18"/>
        </w:rPr>
        <w:t>3</w:t>
      </w:r>
      <w:r w:rsidR="0005571C" w:rsidRPr="00344FB9">
        <w:rPr>
          <w:rFonts w:ascii="Arial" w:eastAsia="Arial" w:hAnsi="Arial" w:cs="Arial"/>
          <w:b/>
          <w:bCs/>
          <w:sz w:val="18"/>
          <w:szCs w:val="18"/>
        </w:rPr>
        <w:t>.</w:t>
      </w:r>
      <w:r w:rsidR="0005571C" w:rsidRPr="00344FB9">
        <w:rPr>
          <w:rFonts w:ascii="Arial" w:eastAsia="Arial" w:hAnsi="Arial" w:cs="Arial"/>
          <w:sz w:val="18"/>
          <w:szCs w:val="18"/>
        </w:rPr>
        <w:t xml:space="preserve"> </w:t>
      </w:r>
      <w:r w:rsidR="0005571C" w:rsidRPr="00344FB9">
        <w:rPr>
          <w:rFonts w:ascii="Arial" w:eastAsia="Calibri" w:hAnsi="Arial" w:cs="Times New Roman"/>
        </w:rPr>
        <w:tab/>
      </w:r>
      <w:r w:rsidR="0005571C" w:rsidRPr="00344FB9">
        <w:rPr>
          <w:rFonts w:ascii="Arial" w:eastAsia="Arial" w:hAnsi="Arial" w:cs="Arial"/>
          <w:sz w:val="18"/>
          <w:szCs w:val="18"/>
        </w:rPr>
        <w:t>To establish application requirements and schedules for submittal and review of applications and appeals.</w:t>
      </w:r>
    </w:p>
    <w:p w14:paraId="63FF5EB2" w14:textId="77777777" w:rsidR="0005571C" w:rsidRPr="00344FB9" w:rsidRDefault="0005571C" w:rsidP="00E129AB">
      <w:pPr>
        <w:spacing w:after="0" w:line="240" w:lineRule="auto"/>
        <w:ind w:left="360"/>
        <w:rPr>
          <w:rFonts w:ascii="Arial" w:eastAsia="Arial" w:hAnsi="Arial" w:cs="Arial"/>
          <w:sz w:val="18"/>
          <w:szCs w:val="18"/>
        </w:rPr>
      </w:pPr>
    </w:p>
    <w:p w14:paraId="56E0C5D4" w14:textId="393FE95A" w:rsidR="0005571C" w:rsidRPr="00344FB9" w:rsidRDefault="004917CA" w:rsidP="00E129AB">
      <w:pPr>
        <w:spacing w:after="0" w:line="240" w:lineRule="auto"/>
        <w:ind w:left="450" w:hanging="90"/>
        <w:rPr>
          <w:rFonts w:ascii="Arial" w:eastAsia="Arial" w:hAnsi="Arial" w:cs="Arial"/>
          <w:sz w:val="18"/>
          <w:szCs w:val="18"/>
        </w:rPr>
      </w:pPr>
      <w:r w:rsidRPr="00344FB9">
        <w:rPr>
          <w:rFonts w:ascii="Arial" w:eastAsia="Arial" w:hAnsi="Arial" w:cs="Arial"/>
          <w:b/>
          <w:bCs/>
          <w:sz w:val="18"/>
          <w:szCs w:val="18"/>
        </w:rPr>
        <w:t>4</w:t>
      </w:r>
      <w:r w:rsidR="0005571C" w:rsidRPr="00344FB9">
        <w:rPr>
          <w:rFonts w:ascii="Arial" w:eastAsia="Arial" w:hAnsi="Arial" w:cs="Arial"/>
          <w:b/>
          <w:bCs/>
          <w:sz w:val="18"/>
          <w:szCs w:val="18"/>
        </w:rPr>
        <w:t>.</w:t>
      </w:r>
      <w:r w:rsidR="0005571C" w:rsidRPr="00344FB9">
        <w:rPr>
          <w:rFonts w:ascii="Arial" w:eastAsia="Arial" w:hAnsi="Arial" w:cs="Arial"/>
          <w:sz w:val="18"/>
          <w:szCs w:val="18"/>
        </w:rPr>
        <w:t xml:space="preserve"> </w:t>
      </w:r>
      <w:r w:rsidR="0005571C" w:rsidRPr="00344FB9">
        <w:rPr>
          <w:rFonts w:ascii="Arial" w:eastAsia="Calibri" w:hAnsi="Arial" w:cs="Times New Roman"/>
        </w:rPr>
        <w:tab/>
      </w:r>
      <w:r w:rsidR="0005571C" w:rsidRPr="00344FB9">
        <w:rPr>
          <w:rFonts w:ascii="Arial" w:eastAsia="Arial" w:hAnsi="Arial" w:cs="Arial"/>
          <w:sz w:val="18"/>
          <w:szCs w:val="18"/>
        </w:rPr>
        <w:t>To enforce Article 25 in accordance with its enforcement provisions.</w:t>
      </w:r>
    </w:p>
    <w:p w14:paraId="081236D4" w14:textId="77777777" w:rsidR="0005571C" w:rsidRPr="00344FB9" w:rsidRDefault="0005571C" w:rsidP="00E129AB">
      <w:pPr>
        <w:spacing w:after="0" w:line="240" w:lineRule="auto"/>
        <w:ind w:left="450" w:hanging="90"/>
        <w:rPr>
          <w:rFonts w:ascii="Arial" w:eastAsia="Arial" w:hAnsi="Arial" w:cs="Arial"/>
          <w:sz w:val="18"/>
          <w:szCs w:val="18"/>
        </w:rPr>
      </w:pPr>
    </w:p>
    <w:p w14:paraId="3DCE0A34" w14:textId="5616C387" w:rsidR="0005571C" w:rsidRPr="00344FB9" w:rsidRDefault="004917CA"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5</w:t>
      </w:r>
      <w:r w:rsidR="0005571C" w:rsidRPr="00344FB9">
        <w:rPr>
          <w:rFonts w:ascii="Arial" w:eastAsia="Arial" w:hAnsi="Arial" w:cs="Arial"/>
          <w:b/>
          <w:bCs/>
          <w:sz w:val="18"/>
          <w:szCs w:val="18"/>
        </w:rPr>
        <w:t>.</w:t>
      </w:r>
      <w:r w:rsidR="0005571C" w:rsidRPr="00344FB9">
        <w:rPr>
          <w:rFonts w:ascii="Arial" w:eastAsia="Arial" w:hAnsi="Arial" w:cs="Arial"/>
          <w:sz w:val="18"/>
          <w:szCs w:val="18"/>
        </w:rPr>
        <w:t xml:space="preserve"> </w:t>
      </w:r>
      <w:r w:rsidR="0005571C" w:rsidRPr="00344FB9">
        <w:rPr>
          <w:rFonts w:ascii="Arial" w:eastAsia="Calibri" w:hAnsi="Arial" w:cs="Times New Roman"/>
        </w:rPr>
        <w:tab/>
      </w:r>
      <w:r w:rsidR="0005571C" w:rsidRPr="00344FB9">
        <w:rPr>
          <w:rFonts w:ascii="Arial" w:eastAsia="Arial" w:hAnsi="Arial" w:cs="Arial"/>
          <w:sz w:val="18"/>
          <w:szCs w:val="18"/>
        </w:rPr>
        <w:t>To maintain records, maps, and official materials as they relate to the adoption, amendment, enforcement, or administration of Article 25.</w:t>
      </w:r>
    </w:p>
    <w:p w14:paraId="246A46A8" w14:textId="77777777" w:rsidR="0005571C" w:rsidRPr="00344FB9" w:rsidRDefault="0005571C" w:rsidP="00E129AB">
      <w:pPr>
        <w:spacing w:after="0" w:line="240" w:lineRule="auto"/>
        <w:ind w:left="450" w:hanging="90"/>
        <w:rPr>
          <w:rFonts w:ascii="Arial" w:eastAsia="Arial" w:hAnsi="Arial" w:cs="Arial"/>
          <w:sz w:val="18"/>
          <w:szCs w:val="18"/>
        </w:rPr>
      </w:pPr>
    </w:p>
    <w:p w14:paraId="1C2565BD" w14:textId="417714FB" w:rsidR="0005571C" w:rsidRPr="00344FB9" w:rsidRDefault="004917CA"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6</w:t>
      </w:r>
      <w:r w:rsidR="0005571C" w:rsidRPr="00344FB9">
        <w:rPr>
          <w:rFonts w:ascii="Arial" w:eastAsia="Arial" w:hAnsi="Arial" w:cs="Arial"/>
          <w:b/>
          <w:bCs/>
          <w:sz w:val="18"/>
          <w:szCs w:val="18"/>
        </w:rPr>
        <w:t>.</w:t>
      </w:r>
      <w:r w:rsidR="0005571C" w:rsidRPr="00344FB9">
        <w:rPr>
          <w:rFonts w:ascii="Arial" w:eastAsia="Arial" w:hAnsi="Arial" w:cs="Arial"/>
          <w:sz w:val="18"/>
          <w:szCs w:val="18"/>
        </w:rPr>
        <w:t xml:space="preserve"> </w:t>
      </w:r>
      <w:r w:rsidR="0005571C" w:rsidRPr="00344FB9">
        <w:rPr>
          <w:rFonts w:ascii="Arial" w:eastAsia="Calibri" w:hAnsi="Arial" w:cs="Times New Roman"/>
        </w:rPr>
        <w:tab/>
      </w:r>
      <w:r w:rsidR="0005571C" w:rsidRPr="00344FB9">
        <w:rPr>
          <w:rFonts w:ascii="Arial" w:eastAsia="Arial" w:hAnsi="Arial" w:cs="Arial"/>
          <w:sz w:val="18"/>
          <w:szCs w:val="18"/>
        </w:rPr>
        <w:t>To provide expertise and technical assistance upon request to the City Council and the Stormwater Advisory Committee (SWAC).</w:t>
      </w:r>
    </w:p>
    <w:p w14:paraId="61BCBACE" w14:textId="77777777" w:rsidR="0005571C" w:rsidRPr="00344FB9" w:rsidRDefault="0005571C" w:rsidP="00E129AB">
      <w:pPr>
        <w:spacing w:after="0" w:line="240" w:lineRule="auto"/>
        <w:ind w:left="360"/>
        <w:rPr>
          <w:rFonts w:ascii="Arial" w:eastAsia="Arial" w:hAnsi="Arial" w:cs="Arial"/>
          <w:sz w:val="18"/>
          <w:szCs w:val="18"/>
        </w:rPr>
      </w:pPr>
    </w:p>
    <w:p w14:paraId="2057650D" w14:textId="37245D48" w:rsidR="0005571C" w:rsidRPr="00344FB9" w:rsidRDefault="004917CA"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7</w:t>
      </w:r>
      <w:r w:rsidR="0005571C" w:rsidRPr="00344FB9">
        <w:rPr>
          <w:rFonts w:ascii="Arial" w:eastAsia="Arial" w:hAnsi="Arial" w:cs="Arial"/>
          <w:b/>
          <w:bCs/>
          <w:sz w:val="18"/>
          <w:szCs w:val="18"/>
        </w:rPr>
        <w:t>.</w:t>
      </w:r>
      <w:r w:rsidR="0005571C" w:rsidRPr="00344FB9">
        <w:rPr>
          <w:rFonts w:ascii="Arial" w:eastAsia="Arial" w:hAnsi="Arial" w:cs="Arial"/>
          <w:sz w:val="18"/>
          <w:szCs w:val="18"/>
        </w:rPr>
        <w:t xml:space="preserve"> </w:t>
      </w:r>
      <w:r w:rsidR="0005571C" w:rsidRPr="00344FB9">
        <w:rPr>
          <w:rFonts w:ascii="Arial" w:eastAsia="Calibri" w:hAnsi="Arial" w:cs="Times New Roman"/>
        </w:rPr>
        <w:tab/>
      </w:r>
      <w:r w:rsidR="0005571C" w:rsidRPr="00344FB9">
        <w:rPr>
          <w:rFonts w:ascii="Arial" w:eastAsia="Arial" w:hAnsi="Arial" w:cs="Arial"/>
          <w:sz w:val="18"/>
          <w:szCs w:val="18"/>
        </w:rPr>
        <w:t>To designate appropriate other person(s) who shall carry out the powers and duties of the Stormwater Administrator.</w:t>
      </w:r>
    </w:p>
    <w:p w14:paraId="53CC72FF" w14:textId="77777777" w:rsidR="0005571C" w:rsidRPr="00344FB9" w:rsidRDefault="0005571C" w:rsidP="00E129AB">
      <w:pPr>
        <w:spacing w:after="0" w:line="240" w:lineRule="auto"/>
        <w:ind w:left="360"/>
        <w:rPr>
          <w:rFonts w:ascii="Arial" w:eastAsia="Arial" w:hAnsi="Arial" w:cs="Arial"/>
          <w:sz w:val="18"/>
          <w:szCs w:val="18"/>
        </w:rPr>
      </w:pPr>
    </w:p>
    <w:p w14:paraId="65648138" w14:textId="7C6AC1B8" w:rsidR="0005571C" w:rsidRPr="00344FB9" w:rsidRDefault="004917CA"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8</w:t>
      </w:r>
      <w:r w:rsidR="0005571C" w:rsidRPr="00344FB9">
        <w:rPr>
          <w:rFonts w:ascii="Arial" w:eastAsia="Arial" w:hAnsi="Arial" w:cs="Arial"/>
          <w:b/>
          <w:bCs/>
          <w:sz w:val="18"/>
          <w:szCs w:val="18"/>
        </w:rPr>
        <w:t xml:space="preserve">.   </w:t>
      </w:r>
      <w:r w:rsidR="0005571C" w:rsidRPr="00344FB9">
        <w:rPr>
          <w:rFonts w:ascii="Arial" w:eastAsia="Arial" w:hAnsi="Arial" w:cs="Arial"/>
          <w:sz w:val="18"/>
          <w:szCs w:val="18"/>
        </w:rPr>
        <w:t xml:space="preserve">  To provide information and recommendations relative to variances and information as requested by the UDO Board of Adjustment in response to appeals.</w:t>
      </w:r>
    </w:p>
    <w:p w14:paraId="5BBE205A" w14:textId="77777777" w:rsidR="0005571C" w:rsidRPr="00344FB9" w:rsidRDefault="0005571C" w:rsidP="00E129AB">
      <w:pPr>
        <w:spacing w:after="0" w:line="240" w:lineRule="auto"/>
        <w:ind w:left="360"/>
        <w:rPr>
          <w:rFonts w:ascii="Arial" w:eastAsia="Arial" w:hAnsi="Arial" w:cs="Arial"/>
          <w:sz w:val="18"/>
          <w:szCs w:val="18"/>
        </w:rPr>
      </w:pPr>
    </w:p>
    <w:p w14:paraId="27EC02D3" w14:textId="3AA4D297" w:rsidR="0005571C" w:rsidRPr="00344FB9" w:rsidRDefault="004917CA"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9</w:t>
      </w:r>
      <w:r w:rsidR="0005571C" w:rsidRPr="00344FB9">
        <w:rPr>
          <w:rFonts w:ascii="Arial" w:eastAsia="Arial" w:hAnsi="Arial" w:cs="Arial"/>
          <w:sz w:val="18"/>
          <w:szCs w:val="18"/>
        </w:rPr>
        <w:t>.</w:t>
      </w:r>
      <w:r w:rsidR="0005571C" w:rsidRPr="00344FB9">
        <w:rPr>
          <w:rFonts w:ascii="Arial" w:eastAsia="Calibri" w:hAnsi="Arial" w:cs="Times New Roman"/>
        </w:rPr>
        <w:tab/>
      </w:r>
      <w:r w:rsidR="00E54D88">
        <w:rPr>
          <w:rFonts w:ascii="Arial" w:eastAsia="Arial" w:hAnsi="Arial" w:cs="Arial"/>
          <w:sz w:val="18"/>
          <w:szCs w:val="18"/>
        </w:rPr>
        <w:t>To p</w:t>
      </w:r>
      <w:r w:rsidR="0005571C" w:rsidRPr="00344FB9">
        <w:rPr>
          <w:rFonts w:ascii="Arial" w:eastAsia="Arial" w:hAnsi="Arial" w:cs="Arial"/>
          <w:sz w:val="18"/>
          <w:szCs w:val="18"/>
        </w:rPr>
        <w:t xml:space="preserve">repare and make available to the public </w:t>
      </w:r>
      <w:r w:rsidR="00E54D88">
        <w:rPr>
          <w:rFonts w:ascii="Arial" w:eastAsia="Arial" w:hAnsi="Arial" w:cs="Arial"/>
          <w:sz w:val="18"/>
          <w:szCs w:val="18"/>
        </w:rPr>
        <w:t>a Stormwater Regulations</w:t>
      </w:r>
      <w:r w:rsidR="00E54D88" w:rsidRPr="00344FB9">
        <w:rPr>
          <w:rFonts w:ascii="Arial" w:eastAsia="Arial" w:hAnsi="Arial" w:cs="Arial"/>
          <w:sz w:val="18"/>
          <w:szCs w:val="18"/>
        </w:rPr>
        <w:t xml:space="preserve"> </w:t>
      </w:r>
      <w:r w:rsidR="0005571C" w:rsidRPr="00344FB9">
        <w:rPr>
          <w:rFonts w:ascii="Arial" w:eastAsia="Arial" w:hAnsi="Arial" w:cs="Arial"/>
          <w:sz w:val="18"/>
          <w:szCs w:val="18"/>
        </w:rPr>
        <w:t xml:space="preserve">Administrative Manual that includes the Stormwater Management Permit application, submittal checklist, fee schedule, maintenance agreements, and a reference to the </w:t>
      </w:r>
      <w:r w:rsidR="00C34B51">
        <w:rPr>
          <w:rFonts w:ascii="Arial" w:eastAsia="Arial" w:hAnsi="Arial" w:cs="Arial"/>
          <w:sz w:val="18"/>
          <w:szCs w:val="18"/>
        </w:rPr>
        <w:t xml:space="preserve">SCM </w:t>
      </w:r>
      <w:r w:rsidR="0005571C" w:rsidRPr="00344FB9">
        <w:rPr>
          <w:rFonts w:ascii="Arial" w:eastAsia="Arial" w:hAnsi="Arial" w:cs="Arial"/>
          <w:sz w:val="18"/>
          <w:szCs w:val="18"/>
        </w:rPr>
        <w:t>Design Manual.</w:t>
      </w:r>
    </w:p>
    <w:p w14:paraId="2435223C" w14:textId="77777777" w:rsidR="0005571C" w:rsidRPr="00344FB9" w:rsidRDefault="0005571C" w:rsidP="00E129AB">
      <w:pPr>
        <w:spacing w:after="0" w:line="240" w:lineRule="auto"/>
        <w:ind w:left="360"/>
        <w:rPr>
          <w:rFonts w:ascii="Arial" w:eastAsia="Arial" w:hAnsi="Arial" w:cs="Arial"/>
          <w:sz w:val="18"/>
          <w:szCs w:val="18"/>
        </w:rPr>
      </w:pPr>
    </w:p>
    <w:p w14:paraId="256F1983" w14:textId="4D763070" w:rsidR="0005571C" w:rsidRPr="00344FB9" w:rsidRDefault="0005571C" w:rsidP="00E129AB">
      <w:pPr>
        <w:spacing w:after="0" w:line="240" w:lineRule="auto"/>
        <w:ind w:left="360"/>
        <w:rPr>
          <w:rFonts w:ascii="Arial" w:eastAsia="Arial" w:hAnsi="Arial" w:cs="Arial"/>
          <w:sz w:val="18"/>
          <w:szCs w:val="18"/>
        </w:rPr>
      </w:pPr>
      <w:r w:rsidRPr="00344FB9">
        <w:rPr>
          <w:rFonts w:ascii="Arial" w:eastAsia="Arial" w:hAnsi="Arial" w:cs="Arial"/>
          <w:b/>
          <w:bCs/>
          <w:sz w:val="18"/>
          <w:szCs w:val="18"/>
        </w:rPr>
        <w:t>1</w:t>
      </w:r>
      <w:r w:rsidR="004917CA" w:rsidRPr="00344FB9">
        <w:rPr>
          <w:rFonts w:ascii="Arial" w:eastAsia="Arial" w:hAnsi="Arial" w:cs="Arial"/>
          <w:b/>
          <w:bCs/>
          <w:sz w:val="18"/>
          <w:szCs w:val="18"/>
        </w:rPr>
        <w:t>0</w:t>
      </w:r>
      <w:r w:rsidRPr="00344FB9">
        <w:rPr>
          <w:rFonts w:ascii="Arial" w:eastAsia="Arial" w:hAnsi="Arial" w:cs="Arial"/>
          <w:b/>
          <w:bCs/>
          <w:sz w:val="18"/>
          <w:szCs w:val="18"/>
        </w:rPr>
        <w:t xml:space="preserve">. </w:t>
      </w:r>
      <w:r w:rsidRPr="00344FB9">
        <w:rPr>
          <w:rFonts w:ascii="Arial" w:eastAsia="Calibri" w:hAnsi="Arial" w:cs="Times New Roman"/>
        </w:rPr>
        <w:tab/>
      </w:r>
      <w:r w:rsidRPr="00344FB9">
        <w:rPr>
          <w:rFonts w:ascii="Arial" w:eastAsia="Arial" w:hAnsi="Arial" w:cs="Arial"/>
          <w:sz w:val="18"/>
          <w:szCs w:val="18"/>
        </w:rPr>
        <w:t>To take any other action necessary to administer the provisions of Article 25.</w:t>
      </w:r>
    </w:p>
    <w:p w14:paraId="4E454F2E" w14:textId="77777777" w:rsidR="00425AB7" w:rsidRPr="00344FB9" w:rsidRDefault="00425AB7" w:rsidP="00E129AB">
      <w:pPr>
        <w:spacing w:after="0" w:line="240" w:lineRule="auto"/>
        <w:rPr>
          <w:rFonts w:ascii="Arial" w:hAnsi="Arial" w:cs="Arial"/>
          <w:sz w:val="18"/>
          <w:szCs w:val="18"/>
        </w:rPr>
      </w:pPr>
    </w:p>
    <w:p w14:paraId="347B43A9" w14:textId="79C37F53" w:rsidR="0071354D" w:rsidRPr="00344FB9" w:rsidRDefault="0071354D" w:rsidP="00916D31">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25.</w:t>
      </w:r>
      <w:r w:rsidR="006F33B7" w:rsidRPr="00344FB9">
        <w:rPr>
          <w:rFonts w:ascii="Arial" w:hAnsi="Arial" w:cs="Arial"/>
          <w:b/>
          <w:bCs/>
          <w:sz w:val="18"/>
          <w:szCs w:val="18"/>
        </w:rPr>
        <w:t>1</w:t>
      </w:r>
      <w:r w:rsidR="00916D31">
        <w:rPr>
          <w:rFonts w:ascii="Arial" w:hAnsi="Arial" w:cs="Arial"/>
          <w:b/>
          <w:bCs/>
          <w:sz w:val="18"/>
          <w:szCs w:val="18"/>
        </w:rPr>
        <w:t xml:space="preserve">0   </w:t>
      </w:r>
      <w:r w:rsidRPr="00344FB9">
        <w:rPr>
          <w:rFonts w:ascii="Arial" w:hAnsi="Arial" w:cs="Arial"/>
          <w:b/>
          <w:bCs/>
          <w:sz w:val="18"/>
          <w:szCs w:val="18"/>
        </w:rPr>
        <w:t xml:space="preserve">DEFINITIONS </w:t>
      </w:r>
    </w:p>
    <w:p w14:paraId="6F135585" w14:textId="5F7BB25A" w:rsidR="00DE5006" w:rsidRPr="00344FB9" w:rsidRDefault="0071354D" w:rsidP="00E129AB">
      <w:pPr>
        <w:spacing w:after="0" w:line="240" w:lineRule="auto"/>
        <w:rPr>
          <w:rFonts w:ascii="Arial" w:hAnsi="Arial" w:cs="Arial"/>
          <w:sz w:val="18"/>
        </w:rPr>
      </w:pPr>
      <w:r w:rsidRPr="00344FB9">
        <w:rPr>
          <w:rFonts w:ascii="Arial" w:hAnsi="Arial" w:cs="Arial"/>
          <w:sz w:val="18"/>
        </w:rPr>
        <w:t xml:space="preserve">The definitions </w:t>
      </w:r>
      <w:r w:rsidR="78ED3952" w:rsidRPr="00344FB9">
        <w:rPr>
          <w:rFonts w:ascii="Arial" w:hAnsi="Arial" w:cs="Arial"/>
          <w:sz w:val="18"/>
          <w:szCs w:val="18"/>
        </w:rPr>
        <w:t>below</w:t>
      </w:r>
      <w:r w:rsidRPr="00344FB9">
        <w:rPr>
          <w:rFonts w:ascii="Arial" w:hAnsi="Arial" w:cs="Arial"/>
          <w:sz w:val="18"/>
        </w:rPr>
        <w:t xml:space="preserve"> only apply to this </w:t>
      </w:r>
      <w:r w:rsidR="008721BE">
        <w:rPr>
          <w:rFonts w:ascii="Arial" w:hAnsi="Arial" w:cs="Arial"/>
          <w:sz w:val="18"/>
          <w:szCs w:val="18"/>
        </w:rPr>
        <w:t>article</w:t>
      </w:r>
      <w:r w:rsidRPr="00344FB9">
        <w:rPr>
          <w:rFonts w:ascii="Arial" w:hAnsi="Arial" w:cs="Arial"/>
          <w:sz w:val="18"/>
        </w:rPr>
        <w:t xml:space="preserve">. Unless specifically defined in this section, other words or phrases used in this </w:t>
      </w:r>
      <w:r w:rsidR="008721BE">
        <w:rPr>
          <w:rFonts w:ascii="Arial" w:hAnsi="Arial" w:cs="Arial"/>
          <w:sz w:val="18"/>
          <w:szCs w:val="18"/>
        </w:rPr>
        <w:t>article</w:t>
      </w:r>
      <w:r w:rsidR="4DD48174" w:rsidRPr="00344FB9">
        <w:rPr>
          <w:rFonts w:ascii="Arial" w:hAnsi="Arial" w:cs="Arial"/>
          <w:sz w:val="18"/>
          <w:szCs w:val="18"/>
        </w:rPr>
        <w:t xml:space="preserve"> </w:t>
      </w:r>
      <w:r w:rsidRPr="00344FB9">
        <w:rPr>
          <w:rFonts w:ascii="Arial" w:hAnsi="Arial" w:cs="Arial"/>
          <w:sz w:val="18"/>
        </w:rPr>
        <w:t xml:space="preserve">are </w:t>
      </w:r>
      <w:r w:rsidR="00DE5006" w:rsidRPr="00344FB9">
        <w:rPr>
          <w:rFonts w:ascii="Arial" w:hAnsi="Arial" w:cs="Arial"/>
          <w:sz w:val="18"/>
        </w:rPr>
        <w:t xml:space="preserve">as defined in Article 2 for general definitions or Article 15 for use definitions. In the case of a conflict between a term defined in Article 2 or Article 15 and this </w:t>
      </w:r>
      <w:r w:rsidR="008721BE">
        <w:rPr>
          <w:rFonts w:ascii="Arial" w:hAnsi="Arial" w:cs="Arial"/>
          <w:sz w:val="18"/>
        </w:rPr>
        <w:t>article</w:t>
      </w:r>
      <w:r w:rsidR="00DE5006" w:rsidRPr="00344FB9">
        <w:rPr>
          <w:rFonts w:ascii="Arial" w:hAnsi="Arial" w:cs="Arial"/>
          <w:sz w:val="18"/>
        </w:rPr>
        <w:t>, the definition in this section controls.</w:t>
      </w:r>
    </w:p>
    <w:p w14:paraId="3887CEC0" w14:textId="77777777" w:rsidR="00DE5006" w:rsidRPr="00344FB9" w:rsidRDefault="00DE5006" w:rsidP="00E129AB">
      <w:pPr>
        <w:spacing w:after="0" w:line="240" w:lineRule="auto"/>
        <w:rPr>
          <w:rFonts w:ascii="Arial" w:hAnsi="Arial" w:cs="Arial"/>
          <w:sz w:val="18"/>
          <w:szCs w:val="18"/>
        </w:rPr>
      </w:pPr>
    </w:p>
    <w:p w14:paraId="06EF4F10" w14:textId="43E8E7A3" w:rsidR="0071354D" w:rsidRPr="00344FB9" w:rsidRDefault="00DE5006" w:rsidP="00E129AB">
      <w:pPr>
        <w:spacing w:after="0" w:line="240" w:lineRule="auto"/>
        <w:ind w:left="360"/>
        <w:rPr>
          <w:rFonts w:ascii="Arial" w:hAnsi="Arial" w:cs="Arial"/>
          <w:b/>
          <w:bCs/>
          <w:sz w:val="18"/>
          <w:szCs w:val="18"/>
        </w:rPr>
      </w:pPr>
      <w:r w:rsidRPr="00344FB9">
        <w:rPr>
          <w:rFonts w:ascii="Arial" w:hAnsi="Arial" w:cs="Arial"/>
          <w:b/>
          <w:bCs/>
          <w:sz w:val="18"/>
          <w:szCs w:val="18"/>
        </w:rPr>
        <w:t>Stormwater Control Measure</w:t>
      </w:r>
      <w:r w:rsidRPr="00344FB9">
        <w:rPr>
          <w:rFonts w:ascii="Arial" w:hAnsi="Arial" w:cs="Arial"/>
          <w:sz w:val="18"/>
          <w:szCs w:val="18"/>
        </w:rPr>
        <w:t xml:space="preserve"> (</w:t>
      </w:r>
      <w:r w:rsidR="00693E19" w:rsidRPr="00344FB9">
        <w:rPr>
          <w:rFonts w:ascii="Arial" w:hAnsi="Arial" w:cs="Arial"/>
          <w:b/>
          <w:bCs/>
          <w:sz w:val="18"/>
          <w:szCs w:val="18"/>
        </w:rPr>
        <w:t>SCM</w:t>
      </w:r>
      <w:r w:rsidRPr="00344FB9">
        <w:rPr>
          <w:rFonts w:ascii="Arial" w:hAnsi="Arial" w:cs="Arial"/>
          <w:b/>
          <w:bCs/>
          <w:sz w:val="18"/>
          <w:szCs w:val="18"/>
        </w:rPr>
        <w:t>)</w:t>
      </w:r>
      <w:r w:rsidR="0071354D" w:rsidRPr="00344FB9">
        <w:rPr>
          <w:rFonts w:ascii="Arial" w:hAnsi="Arial" w:cs="Arial"/>
          <w:b/>
          <w:bCs/>
          <w:sz w:val="18"/>
          <w:szCs w:val="18"/>
        </w:rPr>
        <w:t xml:space="preserve"> Design Manual (</w:t>
      </w:r>
      <w:r w:rsidR="00C34B51">
        <w:rPr>
          <w:rFonts w:ascii="Arial" w:hAnsi="Arial" w:cs="Arial"/>
          <w:b/>
          <w:bCs/>
          <w:sz w:val="18"/>
          <w:szCs w:val="18"/>
        </w:rPr>
        <w:t xml:space="preserve">SCM </w:t>
      </w:r>
      <w:r w:rsidR="0071354D" w:rsidRPr="00344FB9">
        <w:rPr>
          <w:rFonts w:ascii="Arial" w:hAnsi="Arial" w:cs="Arial"/>
          <w:b/>
          <w:bCs/>
          <w:sz w:val="18"/>
          <w:szCs w:val="18"/>
        </w:rPr>
        <w:t xml:space="preserve">Design Manual). </w:t>
      </w:r>
      <w:r w:rsidR="0071354D" w:rsidRPr="00344FB9">
        <w:rPr>
          <w:rFonts w:ascii="Arial" w:hAnsi="Arial" w:cs="Arial"/>
          <w:sz w:val="18"/>
          <w:szCs w:val="18"/>
        </w:rPr>
        <w:t xml:space="preserve">The </w:t>
      </w:r>
      <w:r w:rsidR="00C34B51">
        <w:rPr>
          <w:rFonts w:ascii="Arial" w:hAnsi="Arial" w:cs="Arial"/>
          <w:sz w:val="18"/>
          <w:szCs w:val="18"/>
        </w:rPr>
        <w:t xml:space="preserve">SCM </w:t>
      </w:r>
      <w:r w:rsidR="0071354D" w:rsidRPr="00344FB9">
        <w:rPr>
          <w:rFonts w:ascii="Arial" w:hAnsi="Arial" w:cs="Arial"/>
          <w:sz w:val="18"/>
          <w:szCs w:val="18"/>
        </w:rPr>
        <w:t xml:space="preserve">Design Manual includes a list of acceptable stormwater treatment practices, including the specific design criteria for each stormwater practice. Stormwater treatment practices that are designed and constructed in accordance with these design and sizing criteria will be presumed to meet the minimum water quality performance standards of Article 25 and the </w:t>
      </w:r>
      <w:r w:rsidR="00F567FE" w:rsidRPr="00344FB9">
        <w:rPr>
          <w:rFonts w:ascii="Arial" w:hAnsi="Arial" w:cs="Arial"/>
          <w:sz w:val="18"/>
          <w:szCs w:val="18"/>
        </w:rPr>
        <w:t>NPDES P</w:t>
      </w:r>
      <w:r w:rsidR="0071354D" w:rsidRPr="00344FB9">
        <w:rPr>
          <w:rFonts w:ascii="Arial" w:hAnsi="Arial" w:cs="Arial"/>
          <w:sz w:val="18"/>
          <w:szCs w:val="18"/>
        </w:rPr>
        <w:t>hase II laws.</w:t>
      </w:r>
      <w:r w:rsidR="007F665F" w:rsidRPr="00344FB9">
        <w:rPr>
          <w:rFonts w:ascii="Arial" w:hAnsi="Arial" w:cs="Arial"/>
          <w:b/>
          <w:bCs/>
          <w:sz w:val="18"/>
          <w:szCs w:val="18"/>
        </w:rPr>
        <w:t xml:space="preserve"> </w:t>
      </w:r>
      <w:r w:rsidR="0071354D" w:rsidRPr="00344FB9">
        <w:rPr>
          <w:rFonts w:ascii="Arial" w:hAnsi="Arial" w:cs="Arial"/>
          <w:sz w:val="18"/>
          <w:szCs w:val="18"/>
        </w:rPr>
        <w:t xml:space="preserve">If the specifications or guidelines of the </w:t>
      </w:r>
      <w:r w:rsidR="00C34B51">
        <w:rPr>
          <w:rFonts w:ascii="Arial" w:hAnsi="Arial" w:cs="Arial"/>
          <w:sz w:val="18"/>
          <w:szCs w:val="18"/>
        </w:rPr>
        <w:t xml:space="preserve">SCM </w:t>
      </w:r>
      <w:r w:rsidR="0071354D" w:rsidRPr="00344FB9">
        <w:rPr>
          <w:rFonts w:ascii="Arial" w:hAnsi="Arial" w:cs="Arial"/>
          <w:sz w:val="18"/>
          <w:szCs w:val="18"/>
        </w:rPr>
        <w:t xml:space="preserve">Design Manual are more restrictive or apply a higher standard than other laws or regulations, that fact shall not prevent application of the specifications or guidelines in the </w:t>
      </w:r>
      <w:r w:rsidR="00C34B51">
        <w:rPr>
          <w:rFonts w:ascii="Arial" w:hAnsi="Arial" w:cs="Arial"/>
          <w:sz w:val="18"/>
          <w:szCs w:val="18"/>
        </w:rPr>
        <w:t xml:space="preserve">SCM </w:t>
      </w:r>
      <w:r w:rsidR="0071354D" w:rsidRPr="00344FB9">
        <w:rPr>
          <w:rFonts w:ascii="Arial" w:hAnsi="Arial" w:cs="Arial"/>
          <w:sz w:val="18"/>
          <w:szCs w:val="18"/>
        </w:rPr>
        <w:t>Design Manual.</w:t>
      </w:r>
    </w:p>
    <w:p w14:paraId="485F6199" w14:textId="77777777" w:rsidR="0071354D" w:rsidRPr="00344FB9" w:rsidRDefault="0071354D" w:rsidP="00E129AB">
      <w:pPr>
        <w:spacing w:after="0" w:line="240" w:lineRule="auto"/>
        <w:ind w:left="360"/>
        <w:rPr>
          <w:rFonts w:ascii="Arial" w:hAnsi="Arial" w:cs="Arial"/>
          <w:b/>
          <w:bCs/>
          <w:sz w:val="18"/>
          <w:szCs w:val="18"/>
        </w:rPr>
      </w:pPr>
    </w:p>
    <w:p w14:paraId="126462E8" w14:textId="7BCD85B4" w:rsidR="0071354D" w:rsidRPr="00344FB9" w:rsidRDefault="0071354D" w:rsidP="00E129AB">
      <w:pPr>
        <w:spacing w:after="0" w:line="240" w:lineRule="auto"/>
        <w:ind w:left="360"/>
        <w:rPr>
          <w:rFonts w:ascii="Arial" w:hAnsi="Arial" w:cs="Arial"/>
          <w:sz w:val="18"/>
          <w:szCs w:val="18"/>
        </w:rPr>
      </w:pPr>
      <w:r w:rsidRPr="00344FB9">
        <w:rPr>
          <w:rFonts w:ascii="Arial" w:hAnsi="Arial" w:cs="Arial"/>
          <w:b/>
          <w:bCs/>
          <w:sz w:val="18"/>
          <w:szCs w:val="18"/>
        </w:rPr>
        <w:t>Commercial Development or Redevelopment.</w:t>
      </w:r>
      <w:r w:rsidRPr="00344FB9">
        <w:rPr>
          <w:rFonts w:ascii="Arial" w:hAnsi="Arial" w:cs="Arial"/>
          <w:sz w:val="18"/>
          <w:szCs w:val="18"/>
        </w:rPr>
        <w:t xml:space="preserve"> Any land disturbing activity that is not residential development or redevelopment as defined herein. (This includes all development not specifically included under residential development)</w:t>
      </w:r>
      <w:r w:rsidR="2B06580B" w:rsidRPr="00344FB9">
        <w:rPr>
          <w:rFonts w:ascii="Arial" w:hAnsi="Arial" w:cs="Arial"/>
          <w:sz w:val="18"/>
          <w:szCs w:val="18"/>
        </w:rPr>
        <w:t>.</w:t>
      </w:r>
    </w:p>
    <w:p w14:paraId="455EE645" w14:textId="77777777" w:rsidR="0071354D" w:rsidRPr="00344FB9" w:rsidRDefault="0071354D" w:rsidP="00E129AB">
      <w:pPr>
        <w:spacing w:after="0" w:line="240" w:lineRule="auto"/>
        <w:ind w:left="360"/>
        <w:rPr>
          <w:rFonts w:ascii="Arial" w:hAnsi="Arial" w:cs="Arial"/>
          <w:b/>
          <w:bCs/>
          <w:sz w:val="18"/>
          <w:szCs w:val="18"/>
        </w:rPr>
      </w:pPr>
    </w:p>
    <w:p w14:paraId="3E473DC5" w14:textId="51CB64F0" w:rsidR="0071354D" w:rsidRPr="00344FB9" w:rsidRDefault="0071354D" w:rsidP="00E129AB">
      <w:pPr>
        <w:spacing w:after="0" w:line="240" w:lineRule="auto"/>
        <w:ind w:left="360"/>
        <w:rPr>
          <w:rFonts w:ascii="Arial" w:hAnsi="Arial" w:cs="Arial"/>
          <w:sz w:val="18"/>
          <w:szCs w:val="18"/>
        </w:rPr>
      </w:pPr>
      <w:r w:rsidRPr="00344FB9">
        <w:rPr>
          <w:rFonts w:ascii="Arial" w:hAnsi="Arial" w:cs="Arial"/>
          <w:b/>
          <w:bCs/>
          <w:sz w:val="18"/>
          <w:szCs w:val="18"/>
        </w:rPr>
        <w:t>Development.</w:t>
      </w:r>
      <w:r w:rsidRPr="00344FB9">
        <w:rPr>
          <w:rFonts w:ascii="Arial" w:hAnsi="Arial" w:cs="Arial"/>
          <w:sz w:val="18"/>
          <w:szCs w:val="18"/>
        </w:rPr>
        <w:t xml:space="preserve"> Land-disturbing activity that creates built</w:t>
      </w:r>
      <w:r w:rsidR="42FF6B13" w:rsidRPr="00344FB9">
        <w:rPr>
          <w:rFonts w:ascii="Arial" w:hAnsi="Arial" w:cs="Arial"/>
          <w:sz w:val="18"/>
          <w:szCs w:val="18"/>
        </w:rPr>
        <w:t>-</w:t>
      </w:r>
      <w:r w:rsidRPr="00344FB9">
        <w:rPr>
          <w:rFonts w:ascii="Arial" w:hAnsi="Arial" w:cs="Arial"/>
          <w:sz w:val="18"/>
          <w:szCs w:val="18"/>
        </w:rPr>
        <w:t>upon area or that otherwise decreases the infiltration of precipitation into the soil.</w:t>
      </w:r>
    </w:p>
    <w:p w14:paraId="63643D22" w14:textId="77777777" w:rsidR="0071354D" w:rsidRPr="00344FB9" w:rsidRDefault="0071354D" w:rsidP="00E129AB">
      <w:pPr>
        <w:spacing w:after="0" w:line="240" w:lineRule="auto"/>
        <w:ind w:left="360"/>
        <w:rPr>
          <w:rFonts w:ascii="Arial" w:hAnsi="Arial" w:cs="Arial"/>
          <w:sz w:val="18"/>
          <w:szCs w:val="18"/>
        </w:rPr>
      </w:pPr>
    </w:p>
    <w:p w14:paraId="178A1CFE" w14:textId="77777777" w:rsidR="0071354D" w:rsidRPr="00344FB9" w:rsidRDefault="0071354D" w:rsidP="00E129AB">
      <w:pPr>
        <w:spacing w:after="0" w:line="240" w:lineRule="auto"/>
        <w:ind w:left="360"/>
        <w:rPr>
          <w:rFonts w:ascii="Arial" w:hAnsi="Arial" w:cs="Arial"/>
          <w:sz w:val="18"/>
          <w:szCs w:val="18"/>
        </w:rPr>
      </w:pPr>
      <w:r w:rsidRPr="00344FB9">
        <w:rPr>
          <w:rFonts w:ascii="Arial" w:hAnsi="Arial" w:cs="Arial"/>
          <w:b/>
          <w:bCs/>
          <w:sz w:val="18"/>
          <w:szCs w:val="18"/>
        </w:rPr>
        <w:t>Owner</w:t>
      </w:r>
      <w:r w:rsidRPr="00344FB9">
        <w:rPr>
          <w:rFonts w:ascii="Arial" w:hAnsi="Arial" w:cs="Arial"/>
          <w:sz w:val="18"/>
          <w:szCs w:val="18"/>
        </w:rPr>
        <w:t xml:space="preserve">. The legal or beneficial owner of land, including but not limited to a fee owner, mortgagee or vendee in possession, receiver, executor, trustee, or long-term or commercial lessee, or any other person or entity holding proprietary rights in the property or having legal power of management and control of the property. Owner shall include long-term commercial tenants; management entities, such as those charged with or engaged in the management of properties for profit; and every person or entity having joint ownership of the property. A secured lender not in possession of the property does not constitute an owner, unless the secured lender is included within the meaning of owner under another description in this definition, such as a management entity. </w:t>
      </w:r>
    </w:p>
    <w:p w14:paraId="4A13631F" w14:textId="5DEBAB5A" w:rsidR="0071354D" w:rsidRPr="00344FB9" w:rsidRDefault="0071354D" w:rsidP="00E129AB">
      <w:pPr>
        <w:spacing w:after="0" w:line="240" w:lineRule="auto"/>
        <w:ind w:left="360"/>
        <w:rPr>
          <w:rFonts w:ascii="Arial" w:hAnsi="Arial" w:cs="Arial"/>
          <w:sz w:val="18"/>
          <w:szCs w:val="18"/>
        </w:rPr>
      </w:pPr>
    </w:p>
    <w:p w14:paraId="2ECFC2A6" w14:textId="77777777" w:rsidR="0071354D" w:rsidRPr="00344FB9" w:rsidRDefault="0071354D" w:rsidP="00E129AB">
      <w:pPr>
        <w:spacing w:after="0" w:line="240" w:lineRule="auto"/>
        <w:ind w:left="360"/>
        <w:rPr>
          <w:rFonts w:ascii="Arial" w:hAnsi="Arial" w:cs="Arial"/>
          <w:b/>
          <w:bCs/>
          <w:sz w:val="18"/>
          <w:szCs w:val="18"/>
        </w:rPr>
      </w:pPr>
      <w:r w:rsidRPr="00344FB9">
        <w:rPr>
          <w:rFonts w:ascii="Arial" w:hAnsi="Arial"/>
          <w:b/>
          <w:sz w:val="18"/>
        </w:rPr>
        <w:t>Redevelopment</w:t>
      </w:r>
      <w:r w:rsidRPr="00344FB9">
        <w:rPr>
          <w:rFonts w:ascii="Arial" w:hAnsi="Arial" w:cs="Arial"/>
          <w:b/>
          <w:bCs/>
          <w:sz w:val="18"/>
          <w:szCs w:val="18"/>
        </w:rPr>
        <w:t>.</w:t>
      </w:r>
      <w:r w:rsidRPr="00344FB9">
        <w:rPr>
          <w:rFonts w:ascii="Arial" w:hAnsi="Arial" w:cs="Arial"/>
          <w:sz w:val="18"/>
          <w:szCs w:val="18"/>
        </w:rPr>
        <w:t xml:space="preserve"> Any land-disturbing activity that does not result in a net increase in built-upon area and that provides greater or equal stormwater control than the previous development.</w:t>
      </w:r>
      <w:r w:rsidRPr="00344FB9">
        <w:rPr>
          <w:rFonts w:ascii="Arial" w:hAnsi="Arial" w:cs="Arial"/>
          <w:b/>
          <w:bCs/>
          <w:sz w:val="18"/>
          <w:szCs w:val="18"/>
        </w:rPr>
        <w:t xml:space="preserve"> </w:t>
      </w:r>
    </w:p>
    <w:p w14:paraId="736B1652" w14:textId="77777777" w:rsidR="0071354D" w:rsidRPr="00344FB9" w:rsidRDefault="0071354D" w:rsidP="00E129AB">
      <w:pPr>
        <w:spacing w:after="0" w:line="240" w:lineRule="auto"/>
        <w:ind w:left="360"/>
        <w:rPr>
          <w:rFonts w:ascii="Arial" w:hAnsi="Arial" w:cs="Arial"/>
          <w:sz w:val="18"/>
          <w:szCs w:val="18"/>
        </w:rPr>
      </w:pPr>
    </w:p>
    <w:p w14:paraId="62F05B2F" w14:textId="41C0BB94" w:rsidR="00F14903" w:rsidRDefault="0071354D" w:rsidP="00E129AB">
      <w:pPr>
        <w:spacing w:after="0" w:line="240" w:lineRule="auto"/>
        <w:ind w:left="360"/>
        <w:rPr>
          <w:rFonts w:ascii="Arial" w:hAnsi="Arial" w:cs="Arial"/>
          <w:sz w:val="18"/>
          <w:szCs w:val="18"/>
        </w:rPr>
      </w:pPr>
      <w:r w:rsidRPr="660DC228">
        <w:rPr>
          <w:rFonts w:ascii="Arial" w:hAnsi="Arial" w:cs="Arial"/>
          <w:b/>
          <w:bCs/>
          <w:sz w:val="18"/>
          <w:szCs w:val="18"/>
        </w:rPr>
        <w:t>Residential Development or Redevelopment.</w:t>
      </w:r>
      <w:r w:rsidRPr="660DC228">
        <w:rPr>
          <w:rFonts w:ascii="Arial" w:hAnsi="Arial" w:cs="Arial"/>
          <w:sz w:val="18"/>
          <w:szCs w:val="18"/>
        </w:rPr>
        <w:t xml:space="preserve"> A land</w:t>
      </w:r>
      <w:r w:rsidR="77CF78BE" w:rsidRPr="660DC228">
        <w:rPr>
          <w:rFonts w:ascii="Arial" w:hAnsi="Arial" w:cs="Arial"/>
          <w:sz w:val="18"/>
          <w:szCs w:val="18"/>
        </w:rPr>
        <w:t>-</w:t>
      </w:r>
      <w:r w:rsidRPr="660DC228">
        <w:rPr>
          <w:rFonts w:ascii="Arial" w:hAnsi="Arial" w:cs="Arial"/>
          <w:sz w:val="18"/>
          <w:szCs w:val="18"/>
        </w:rPr>
        <w:t xml:space="preserve">disturbing </w:t>
      </w:r>
      <w:r w:rsidR="00104B92" w:rsidRPr="660DC228">
        <w:rPr>
          <w:rFonts w:ascii="Arial" w:hAnsi="Arial" w:cs="Arial"/>
          <w:sz w:val="18"/>
          <w:szCs w:val="18"/>
        </w:rPr>
        <w:t>activity with</w:t>
      </w:r>
      <w:r w:rsidRPr="660DC228">
        <w:rPr>
          <w:rFonts w:ascii="Arial" w:hAnsi="Arial" w:cs="Arial"/>
          <w:sz w:val="18"/>
          <w:szCs w:val="18"/>
        </w:rPr>
        <w:t xml:space="preserve"> land</w:t>
      </w:r>
      <w:r w:rsidR="00864C40" w:rsidRPr="660DC228">
        <w:rPr>
          <w:rFonts w:ascii="Arial" w:hAnsi="Arial" w:cs="Arial"/>
          <w:sz w:val="18"/>
          <w:szCs w:val="18"/>
        </w:rPr>
        <w:t xml:space="preserve"> on</w:t>
      </w:r>
      <w:r w:rsidRPr="660DC228">
        <w:rPr>
          <w:rFonts w:ascii="Arial" w:hAnsi="Arial" w:cs="Arial"/>
          <w:sz w:val="18"/>
          <w:szCs w:val="18"/>
        </w:rPr>
        <w:t xml:space="preserve"> at least two </w:t>
      </w:r>
      <w:r w:rsidR="00104B92" w:rsidRPr="660DC228">
        <w:rPr>
          <w:rFonts w:ascii="Arial" w:hAnsi="Arial" w:cs="Arial"/>
          <w:sz w:val="18"/>
          <w:szCs w:val="18"/>
        </w:rPr>
        <w:t>sides of</w:t>
      </w:r>
      <w:r w:rsidRPr="660DC228">
        <w:rPr>
          <w:rFonts w:ascii="Arial" w:hAnsi="Arial" w:cs="Arial"/>
          <w:sz w:val="18"/>
          <w:szCs w:val="18"/>
        </w:rPr>
        <w:t xml:space="preserve"> each dwelling unit. This includes but is not limited to single</w:t>
      </w:r>
      <w:r w:rsidR="367AC665" w:rsidRPr="660DC228">
        <w:rPr>
          <w:rFonts w:ascii="Arial" w:hAnsi="Arial" w:cs="Arial"/>
          <w:sz w:val="18"/>
          <w:szCs w:val="18"/>
        </w:rPr>
        <w:t>-</w:t>
      </w:r>
      <w:r w:rsidRPr="660DC228">
        <w:rPr>
          <w:rFonts w:ascii="Arial" w:hAnsi="Arial" w:cs="Arial"/>
          <w:sz w:val="18"/>
          <w:szCs w:val="18"/>
        </w:rPr>
        <w:t xml:space="preserve">family residential, </w:t>
      </w:r>
      <w:r w:rsidR="001B2462">
        <w:rPr>
          <w:rFonts w:ascii="Arial" w:hAnsi="Arial" w:cs="Arial"/>
          <w:sz w:val="18"/>
          <w:szCs w:val="18"/>
        </w:rPr>
        <w:t>townhouses</w:t>
      </w:r>
      <w:r w:rsidR="0061067F" w:rsidRPr="660DC228">
        <w:rPr>
          <w:rFonts w:ascii="Arial" w:hAnsi="Arial" w:cs="Arial"/>
          <w:sz w:val="18"/>
          <w:szCs w:val="18"/>
        </w:rPr>
        <w:t>,</w:t>
      </w:r>
      <w:r w:rsidRPr="660DC228">
        <w:rPr>
          <w:rFonts w:ascii="Arial" w:hAnsi="Arial" w:cs="Arial"/>
          <w:sz w:val="18"/>
          <w:szCs w:val="18"/>
        </w:rPr>
        <w:t xml:space="preserve"> and duplex/triplex/quadraplex</w:t>
      </w:r>
      <w:r w:rsidR="0061067F" w:rsidRPr="660DC228">
        <w:rPr>
          <w:rFonts w:ascii="Arial" w:hAnsi="Arial" w:cs="Arial"/>
          <w:sz w:val="18"/>
          <w:szCs w:val="18"/>
        </w:rPr>
        <w:t xml:space="preserve"> with units</w:t>
      </w:r>
      <w:r w:rsidRPr="660DC228">
        <w:rPr>
          <w:rFonts w:ascii="Arial" w:hAnsi="Arial" w:cs="Arial"/>
          <w:sz w:val="18"/>
          <w:szCs w:val="18"/>
        </w:rPr>
        <w:t xml:space="preserve"> </w:t>
      </w:r>
      <w:r w:rsidR="0061067F" w:rsidRPr="660DC228">
        <w:rPr>
          <w:rFonts w:ascii="Arial" w:hAnsi="Arial" w:cs="Arial"/>
          <w:sz w:val="18"/>
          <w:szCs w:val="18"/>
        </w:rPr>
        <w:t>located on</w:t>
      </w:r>
      <w:r w:rsidRPr="660DC228">
        <w:rPr>
          <w:rFonts w:ascii="Arial" w:hAnsi="Arial" w:cs="Arial"/>
          <w:sz w:val="18"/>
          <w:szCs w:val="18"/>
        </w:rPr>
        <w:t xml:space="preserve"> sublots.</w:t>
      </w:r>
    </w:p>
    <w:p w14:paraId="12AA3E46" w14:textId="2823CA9D" w:rsidR="00536546" w:rsidRDefault="00536546" w:rsidP="00E129AB">
      <w:pPr>
        <w:spacing w:after="0" w:line="240" w:lineRule="auto"/>
        <w:ind w:left="360"/>
        <w:rPr>
          <w:rFonts w:ascii="Arial" w:hAnsi="Arial" w:cs="Arial"/>
          <w:sz w:val="18"/>
          <w:szCs w:val="18"/>
        </w:rPr>
      </w:pPr>
    </w:p>
    <w:p w14:paraId="0020B1F2" w14:textId="77777777" w:rsidR="00536546" w:rsidRPr="00344FB9" w:rsidRDefault="00536546" w:rsidP="00E129AB">
      <w:pPr>
        <w:spacing w:after="0" w:line="240" w:lineRule="auto"/>
        <w:ind w:left="360"/>
        <w:rPr>
          <w:rFonts w:ascii="Arial" w:hAnsi="Arial" w:cs="Arial"/>
          <w:sz w:val="18"/>
          <w:szCs w:val="18"/>
        </w:rPr>
      </w:pPr>
    </w:p>
    <w:sectPr w:rsidR="00536546" w:rsidRPr="00344FB9" w:rsidSect="003B184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818C" w14:textId="77777777" w:rsidR="00DA5A48" w:rsidRDefault="00DA5A48" w:rsidP="004E69C2">
      <w:pPr>
        <w:spacing w:after="0" w:line="240" w:lineRule="auto"/>
      </w:pPr>
      <w:r>
        <w:separator/>
      </w:r>
    </w:p>
  </w:endnote>
  <w:endnote w:type="continuationSeparator" w:id="0">
    <w:p w14:paraId="42DAE117" w14:textId="77777777" w:rsidR="00DA5A48" w:rsidRDefault="00DA5A48" w:rsidP="004E69C2">
      <w:pPr>
        <w:spacing w:after="0" w:line="240" w:lineRule="auto"/>
      </w:pPr>
      <w:r>
        <w:continuationSeparator/>
      </w:r>
    </w:p>
  </w:endnote>
  <w:endnote w:type="continuationNotice" w:id="1">
    <w:p w14:paraId="4EF223D6" w14:textId="77777777" w:rsidR="00DA5A48" w:rsidRDefault="00DA5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8270081"/>
      <w:docPartObj>
        <w:docPartGallery w:val="Page Numbers (Bottom of Page)"/>
        <w:docPartUnique/>
      </w:docPartObj>
    </w:sdtPr>
    <w:sdtContent>
      <w:p w14:paraId="31AC8752" w14:textId="4685B493" w:rsidR="0043026E" w:rsidRDefault="0043026E" w:rsidP="007C3F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63E24" w14:textId="77777777" w:rsidR="0043026E" w:rsidRDefault="0043026E" w:rsidP="004E6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568767707"/>
      <w:docPartObj>
        <w:docPartGallery w:val="Page Numbers (Bottom of Page)"/>
        <w:docPartUnique/>
      </w:docPartObj>
    </w:sdtPr>
    <w:sdtEndPr>
      <w:rPr>
        <w:rStyle w:val="PageNumber"/>
        <w:rFonts w:ascii="Arial" w:hAnsi="Arial" w:cs="Arial"/>
      </w:rPr>
    </w:sdtEndPr>
    <w:sdtContent>
      <w:p w14:paraId="79E3E030" w14:textId="30590984" w:rsidR="000A2B9C" w:rsidRPr="000A2B9C" w:rsidRDefault="000A2B9C" w:rsidP="000A2B9C">
        <w:pPr>
          <w:pStyle w:val="Footer"/>
          <w:framePr w:wrap="none" w:vAnchor="text" w:hAnchor="page" w:x="6052" w:y="1"/>
          <w:rPr>
            <w:rStyle w:val="PageNumber"/>
            <w:rFonts w:ascii="Arial" w:hAnsi="Arial" w:cs="Arial"/>
            <w:sz w:val="16"/>
            <w:szCs w:val="16"/>
          </w:rPr>
        </w:pPr>
        <w:r w:rsidRPr="000A2B9C">
          <w:rPr>
            <w:rStyle w:val="PageNumber"/>
            <w:rFonts w:ascii="Arial" w:hAnsi="Arial" w:cs="Arial"/>
            <w:sz w:val="16"/>
            <w:szCs w:val="16"/>
          </w:rPr>
          <w:t>2</w:t>
        </w:r>
        <w:r>
          <w:rPr>
            <w:rStyle w:val="PageNumber"/>
            <w:rFonts w:ascii="Arial" w:hAnsi="Arial" w:cs="Arial"/>
            <w:sz w:val="16"/>
            <w:szCs w:val="16"/>
          </w:rPr>
          <w:t>5</w:t>
        </w:r>
        <w:r w:rsidRPr="000A2B9C">
          <w:rPr>
            <w:rStyle w:val="PageNumber"/>
            <w:rFonts w:ascii="Arial" w:hAnsi="Arial" w:cs="Arial"/>
            <w:sz w:val="16"/>
            <w:szCs w:val="16"/>
          </w:rPr>
          <w:t>-</w:t>
        </w:r>
        <w:r w:rsidRPr="000A2B9C">
          <w:rPr>
            <w:rStyle w:val="PageNumber"/>
            <w:rFonts w:ascii="Arial" w:hAnsi="Arial" w:cs="Arial"/>
            <w:sz w:val="16"/>
            <w:szCs w:val="16"/>
          </w:rPr>
          <w:fldChar w:fldCharType="begin"/>
        </w:r>
        <w:r w:rsidRPr="000A2B9C">
          <w:rPr>
            <w:rStyle w:val="PageNumber"/>
            <w:rFonts w:ascii="Arial" w:hAnsi="Arial" w:cs="Arial"/>
            <w:sz w:val="16"/>
            <w:szCs w:val="16"/>
          </w:rPr>
          <w:instrText xml:space="preserve"> PAGE </w:instrText>
        </w:r>
        <w:r w:rsidRPr="000A2B9C">
          <w:rPr>
            <w:rStyle w:val="PageNumber"/>
            <w:rFonts w:ascii="Arial" w:hAnsi="Arial" w:cs="Arial"/>
            <w:sz w:val="16"/>
            <w:szCs w:val="16"/>
          </w:rPr>
          <w:fldChar w:fldCharType="separate"/>
        </w:r>
        <w:r w:rsidRPr="000A2B9C">
          <w:rPr>
            <w:rStyle w:val="PageNumber"/>
            <w:rFonts w:ascii="Arial" w:hAnsi="Arial" w:cs="Arial"/>
            <w:sz w:val="16"/>
            <w:szCs w:val="16"/>
          </w:rPr>
          <w:t>1</w:t>
        </w:r>
        <w:r w:rsidRPr="000A2B9C">
          <w:rPr>
            <w:rStyle w:val="PageNumber"/>
            <w:rFonts w:ascii="Arial" w:hAnsi="Arial" w:cs="Arial"/>
            <w:sz w:val="16"/>
            <w:szCs w:val="16"/>
          </w:rPr>
          <w:fldChar w:fldCharType="end"/>
        </w:r>
      </w:p>
    </w:sdtContent>
  </w:sdt>
  <w:p w14:paraId="203D3041" w14:textId="69FA14BF" w:rsidR="000A2B9C" w:rsidRPr="000A2B9C" w:rsidRDefault="000A2B9C" w:rsidP="000A2B9C">
    <w:pPr>
      <w:pStyle w:val="Footer"/>
      <w:tabs>
        <w:tab w:val="clear" w:pos="4680"/>
        <w:tab w:val="center" w:pos="5130"/>
      </w:tabs>
      <w:ind w:right="360"/>
      <w:rPr>
        <w:rStyle w:val="PageNumber"/>
        <w:rFonts w:ascii="Arial" w:hAnsi="Arial" w:cs="Arial"/>
        <w:sz w:val="16"/>
        <w:szCs w:val="16"/>
      </w:rPr>
    </w:pPr>
    <w:r w:rsidRPr="000A2B9C">
      <w:rPr>
        <w:rStyle w:val="PageNumber"/>
        <w:rFonts w:ascii="Arial" w:hAnsi="Arial" w:cs="Arial"/>
        <w:sz w:val="16"/>
        <w:szCs w:val="16"/>
      </w:rPr>
      <w:t>City of Charlotte</w:t>
    </w:r>
    <w:r w:rsidRPr="000A2B9C">
      <w:rPr>
        <w:rStyle w:val="PageNumber"/>
        <w:rFonts w:ascii="Arial" w:hAnsi="Arial" w:cs="Arial"/>
        <w:sz w:val="16"/>
        <w:szCs w:val="16"/>
      </w:rPr>
      <w:tab/>
    </w:r>
    <w:r w:rsidRPr="000A2B9C">
      <w:rPr>
        <w:rStyle w:val="PageNumber"/>
        <w:rFonts w:ascii="Arial" w:hAnsi="Arial" w:cs="Arial"/>
        <w:sz w:val="16"/>
        <w:szCs w:val="16"/>
      </w:rPr>
      <w:tab/>
      <w:t xml:space="preserve">Part IX. </w:t>
    </w:r>
    <w:r w:rsidR="00475215">
      <w:rPr>
        <w:rStyle w:val="PageNumber"/>
        <w:rFonts w:ascii="Arial" w:hAnsi="Arial" w:cs="Arial"/>
        <w:sz w:val="16"/>
        <w:szCs w:val="16"/>
      </w:rPr>
      <w:t xml:space="preserve">Stormwater </w:t>
    </w:r>
  </w:p>
  <w:p w14:paraId="252548BE" w14:textId="3EF08BFE" w:rsidR="000A2B9C" w:rsidRPr="000A2B9C" w:rsidRDefault="000A2B9C" w:rsidP="000A2B9C">
    <w:pPr>
      <w:pStyle w:val="Footer"/>
      <w:tabs>
        <w:tab w:val="clear" w:pos="4680"/>
      </w:tabs>
      <w:ind w:right="360"/>
      <w:rPr>
        <w:rFonts w:ascii="Arial" w:hAnsi="Arial" w:cs="Arial"/>
        <w:sz w:val="16"/>
        <w:szCs w:val="16"/>
      </w:rPr>
    </w:pPr>
    <w:r w:rsidRPr="000A2B9C">
      <w:rPr>
        <w:rStyle w:val="PageNumber"/>
        <w:rFonts w:ascii="Arial" w:hAnsi="Arial" w:cs="Arial"/>
        <w:sz w:val="16"/>
        <w:szCs w:val="16"/>
      </w:rPr>
      <w:t>Unified Development Ordinance</w:t>
    </w:r>
    <w:r w:rsidRPr="000A2B9C">
      <w:rPr>
        <w:rStyle w:val="PageNumber"/>
        <w:rFonts w:ascii="Arial" w:hAnsi="Arial" w:cs="Arial"/>
        <w:sz w:val="16"/>
        <w:szCs w:val="16"/>
      </w:rPr>
      <w:tab/>
      <w:t>Art. 2</w:t>
    </w:r>
    <w:r>
      <w:rPr>
        <w:rStyle w:val="PageNumber"/>
        <w:rFonts w:ascii="Arial" w:hAnsi="Arial" w:cs="Arial"/>
        <w:sz w:val="16"/>
        <w:szCs w:val="16"/>
      </w:rPr>
      <w:t>5</w:t>
    </w:r>
    <w:r w:rsidRPr="000A2B9C">
      <w:rPr>
        <w:rStyle w:val="PageNumber"/>
        <w:rFonts w:ascii="Arial" w:hAnsi="Arial" w:cs="Arial"/>
        <w:sz w:val="16"/>
        <w:szCs w:val="16"/>
      </w:rPr>
      <w:t xml:space="preserve">. </w:t>
    </w:r>
    <w:r>
      <w:rPr>
        <w:rStyle w:val="PageNumber"/>
        <w:rFonts w:ascii="Arial" w:hAnsi="Arial" w:cs="Arial"/>
        <w:sz w:val="16"/>
        <w:szCs w:val="16"/>
      </w:rPr>
      <w:t>Post-Construction Stormwater Regulations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1C31" w14:textId="77777777" w:rsidR="00DA5A48" w:rsidRDefault="00DA5A48" w:rsidP="004E69C2">
      <w:pPr>
        <w:spacing w:after="0" w:line="240" w:lineRule="auto"/>
      </w:pPr>
      <w:r>
        <w:separator/>
      </w:r>
    </w:p>
  </w:footnote>
  <w:footnote w:type="continuationSeparator" w:id="0">
    <w:p w14:paraId="1E25D201" w14:textId="77777777" w:rsidR="00DA5A48" w:rsidRDefault="00DA5A48" w:rsidP="004E69C2">
      <w:pPr>
        <w:spacing w:after="0" w:line="240" w:lineRule="auto"/>
      </w:pPr>
      <w:r>
        <w:continuationSeparator/>
      </w:r>
    </w:p>
  </w:footnote>
  <w:footnote w:type="continuationNotice" w:id="1">
    <w:p w14:paraId="1D6219ED" w14:textId="77777777" w:rsidR="00DA5A48" w:rsidRDefault="00DA5A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FCF5" w14:textId="715CE38A" w:rsidR="0043026E" w:rsidRPr="000A2B9C" w:rsidRDefault="0043026E" w:rsidP="00790ACD">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A5D"/>
    <w:multiLevelType w:val="hybridMultilevel"/>
    <w:tmpl w:val="3486640A"/>
    <w:lvl w:ilvl="0" w:tplc="0409000F">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9B4105"/>
    <w:multiLevelType w:val="hybridMultilevel"/>
    <w:tmpl w:val="AE56A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E36B0"/>
    <w:multiLevelType w:val="hybridMultilevel"/>
    <w:tmpl w:val="2CFADD22"/>
    <w:lvl w:ilvl="0" w:tplc="E160B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FA1027"/>
    <w:multiLevelType w:val="hybridMultilevel"/>
    <w:tmpl w:val="02A012F4"/>
    <w:lvl w:ilvl="0" w:tplc="071AE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3A1679"/>
    <w:multiLevelType w:val="hybridMultilevel"/>
    <w:tmpl w:val="ACFA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B0C34"/>
    <w:multiLevelType w:val="hybridMultilevel"/>
    <w:tmpl w:val="CE202D9A"/>
    <w:lvl w:ilvl="0" w:tplc="48AEC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516E9"/>
    <w:multiLevelType w:val="hybridMultilevel"/>
    <w:tmpl w:val="6980D02A"/>
    <w:lvl w:ilvl="0" w:tplc="5A0E24F6">
      <w:start w:val="5"/>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8B2073"/>
    <w:multiLevelType w:val="hybridMultilevel"/>
    <w:tmpl w:val="F208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35190"/>
    <w:multiLevelType w:val="hybridMultilevel"/>
    <w:tmpl w:val="5360D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893471">
    <w:abstractNumId w:val="4"/>
  </w:num>
  <w:num w:numId="2" w16cid:durableId="159198289">
    <w:abstractNumId w:val="0"/>
  </w:num>
  <w:num w:numId="3" w16cid:durableId="759134325">
    <w:abstractNumId w:val="5"/>
  </w:num>
  <w:num w:numId="4" w16cid:durableId="2122601181">
    <w:abstractNumId w:val="3"/>
  </w:num>
  <w:num w:numId="5" w16cid:durableId="220870872">
    <w:abstractNumId w:val="1"/>
  </w:num>
  <w:num w:numId="6" w16cid:durableId="1414080753">
    <w:abstractNumId w:val="6"/>
  </w:num>
  <w:num w:numId="7" w16cid:durableId="1935630750">
    <w:abstractNumId w:val="7"/>
  </w:num>
  <w:num w:numId="8" w16cid:durableId="1074351525">
    <w:abstractNumId w:val="8"/>
  </w:num>
  <w:num w:numId="9" w16cid:durableId="1267036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B7"/>
    <w:rsid w:val="0000395A"/>
    <w:rsid w:val="00004921"/>
    <w:rsid w:val="0000C6DD"/>
    <w:rsid w:val="00010A01"/>
    <w:rsid w:val="00013CB0"/>
    <w:rsid w:val="0001502D"/>
    <w:rsid w:val="00025E06"/>
    <w:rsid w:val="00033E7A"/>
    <w:rsid w:val="00035DCA"/>
    <w:rsid w:val="0004337F"/>
    <w:rsid w:val="000455EC"/>
    <w:rsid w:val="00052113"/>
    <w:rsid w:val="00054BB0"/>
    <w:rsid w:val="0005571C"/>
    <w:rsid w:val="000714C2"/>
    <w:rsid w:val="000714C7"/>
    <w:rsid w:val="00083E6D"/>
    <w:rsid w:val="0008487F"/>
    <w:rsid w:val="00084E8D"/>
    <w:rsid w:val="00086451"/>
    <w:rsid w:val="00087555"/>
    <w:rsid w:val="000964BF"/>
    <w:rsid w:val="000A2B9C"/>
    <w:rsid w:val="000A2CA4"/>
    <w:rsid w:val="000A6E9A"/>
    <w:rsid w:val="000B14EF"/>
    <w:rsid w:val="000C4CF5"/>
    <w:rsid w:val="000D3996"/>
    <w:rsid w:val="000D6E1C"/>
    <w:rsid w:val="000E3ECB"/>
    <w:rsid w:val="000F0382"/>
    <w:rsid w:val="00104A47"/>
    <w:rsid w:val="00104B92"/>
    <w:rsid w:val="00107BFE"/>
    <w:rsid w:val="00133157"/>
    <w:rsid w:val="00133786"/>
    <w:rsid w:val="001372DD"/>
    <w:rsid w:val="00144315"/>
    <w:rsid w:val="00144955"/>
    <w:rsid w:val="00144DE6"/>
    <w:rsid w:val="00147977"/>
    <w:rsid w:val="00150F20"/>
    <w:rsid w:val="001567DB"/>
    <w:rsid w:val="00160530"/>
    <w:rsid w:val="00163B96"/>
    <w:rsid w:val="00177E06"/>
    <w:rsid w:val="001828C7"/>
    <w:rsid w:val="00184BA6"/>
    <w:rsid w:val="00190F3F"/>
    <w:rsid w:val="00192F7F"/>
    <w:rsid w:val="001A25B2"/>
    <w:rsid w:val="001A559D"/>
    <w:rsid w:val="001A7E57"/>
    <w:rsid w:val="001B2462"/>
    <w:rsid w:val="001B3ACF"/>
    <w:rsid w:val="001B7D99"/>
    <w:rsid w:val="001C5D6D"/>
    <w:rsid w:val="001D2BD3"/>
    <w:rsid w:val="001D589D"/>
    <w:rsid w:val="001D60B0"/>
    <w:rsid w:val="001D78D7"/>
    <w:rsid w:val="001E107A"/>
    <w:rsid w:val="001E218D"/>
    <w:rsid w:val="001E4057"/>
    <w:rsid w:val="001F2789"/>
    <w:rsid w:val="00230F31"/>
    <w:rsid w:val="00250CEB"/>
    <w:rsid w:val="002538F7"/>
    <w:rsid w:val="00254596"/>
    <w:rsid w:val="00261C8A"/>
    <w:rsid w:val="00270F37"/>
    <w:rsid w:val="0027550D"/>
    <w:rsid w:val="00276803"/>
    <w:rsid w:val="002776F1"/>
    <w:rsid w:val="002821D7"/>
    <w:rsid w:val="00282762"/>
    <w:rsid w:val="002828A7"/>
    <w:rsid w:val="002923EC"/>
    <w:rsid w:val="0029584F"/>
    <w:rsid w:val="002966E4"/>
    <w:rsid w:val="002A0AC0"/>
    <w:rsid w:val="002A1184"/>
    <w:rsid w:val="002A23E4"/>
    <w:rsid w:val="002B4840"/>
    <w:rsid w:val="002B4848"/>
    <w:rsid w:val="002B6745"/>
    <w:rsid w:val="002B7930"/>
    <w:rsid w:val="002C3716"/>
    <w:rsid w:val="002C5130"/>
    <w:rsid w:val="002C5B86"/>
    <w:rsid w:val="002C6675"/>
    <w:rsid w:val="002C68C8"/>
    <w:rsid w:val="002D1F3B"/>
    <w:rsid w:val="002D5B19"/>
    <w:rsid w:val="002E026B"/>
    <w:rsid w:val="002E0BDC"/>
    <w:rsid w:val="002E19C3"/>
    <w:rsid w:val="002E24BE"/>
    <w:rsid w:val="002E3A8F"/>
    <w:rsid w:val="00301C24"/>
    <w:rsid w:val="00302386"/>
    <w:rsid w:val="003047AA"/>
    <w:rsid w:val="00305861"/>
    <w:rsid w:val="00320762"/>
    <w:rsid w:val="003211F4"/>
    <w:rsid w:val="00324447"/>
    <w:rsid w:val="00344FB9"/>
    <w:rsid w:val="003458DD"/>
    <w:rsid w:val="00345FBF"/>
    <w:rsid w:val="003461A5"/>
    <w:rsid w:val="003472D4"/>
    <w:rsid w:val="00354CFA"/>
    <w:rsid w:val="003563D3"/>
    <w:rsid w:val="00360097"/>
    <w:rsid w:val="003612EB"/>
    <w:rsid w:val="00371216"/>
    <w:rsid w:val="00375E7D"/>
    <w:rsid w:val="0038634B"/>
    <w:rsid w:val="00393283"/>
    <w:rsid w:val="00397F6D"/>
    <w:rsid w:val="003A380E"/>
    <w:rsid w:val="003A4175"/>
    <w:rsid w:val="003A489D"/>
    <w:rsid w:val="003A6389"/>
    <w:rsid w:val="003B07FE"/>
    <w:rsid w:val="003B1841"/>
    <w:rsid w:val="003B5A00"/>
    <w:rsid w:val="003D2079"/>
    <w:rsid w:val="003D717D"/>
    <w:rsid w:val="003F5A51"/>
    <w:rsid w:val="00401FDA"/>
    <w:rsid w:val="00402266"/>
    <w:rsid w:val="004024EC"/>
    <w:rsid w:val="00404F39"/>
    <w:rsid w:val="00411AE3"/>
    <w:rsid w:val="004141C4"/>
    <w:rsid w:val="00425AB7"/>
    <w:rsid w:val="0043026E"/>
    <w:rsid w:val="00433C1B"/>
    <w:rsid w:val="00436052"/>
    <w:rsid w:val="00440C36"/>
    <w:rsid w:val="00444BB4"/>
    <w:rsid w:val="00473007"/>
    <w:rsid w:val="00475215"/>
    <w:rsid w:val="00476A91"/>
    <w:rsid w:val="004807EF"/>
    <w:rsid w:val="00480A0D"/>
    <w:rsid w:val="00485FEE"/>
    <w:rsid w:val="00490360"/>
    <w:rsid w:val="004904D4"/>
    <w:rsid w:val="004917CA"/>
    <w:rsid w:val="004A6FFB"/>
    <w:rsid w:val="004B5E0B"/>
    <w:rsid w:val="004C0BE1"/>
    <w:rsid w:val="004C32A7"/>
    <w:rsid w:val="004C6A5E"/>
    <w:rsid w:val="004D2757"/>
    <w:rsid w:val="004D5157"/>
    <w:rsid w:val="004E69C2"/>
    <w:rsid w:val="004F2E18"/>
    <w:rsid w:val="004F4D33"/>
    <w:rsid w:val="0050048E"/>
    <w:rsid w:val="00500CFB"/>
    <w:rsid w:val="00506D64"/>
    <w:rsid w:val="00523E2F"/>
    <w:rsid w:val="00530862"/>
    <w:rsid w:val="00534389"/>
    <w:rsid w:val="00535A41"/>
    <w:rsid w:val="00536546"/>
    <w:rsid w:val="0054051B"/>
    <w:rsid w:val="005411C1"/>
    <w:rsid w:val="00543229"/>
    <w:rsid w:val="00550762"/>
    <w:rsid w:val="00561E98"/>
    <w:rsid w:val="0057287B"/>
    <w:rsid w:val="005741D2"/>
    <w:rsid w:val="00585FD1"/>
    <w:rsid w:val="00592ED5"/>
    <w:rsid w:val="005A2499"/>
    <w:rsid w:val="005A42BC"/>
    <w:rsid w:val="005A53A8"/>
    <w:rsid w:val="005B54F1"/>
    <w:rsid w:val="005B74C4"/>
    <w:rsid w:val="005C27EB"/>
    <w:rsid w:val="005C78E5"/>
    <w:rsid w:val="005C7BD9"/>
    <w:rsid w:val="005D1CD3"/>
    <w:rsid w:val="005D555B"/>
    <w:rsid w:val="005D5E20"/>
    <w:rsid w:val="005E1931"/>
    <w:rsid w:val="005E3797"/>
    <w:rsid w:val="005E4F6A"/>
    <w:rsid w:val="005F1698"/>
    <w:rsid w:val="005F67C7"/>
    <w:rsid w:val="00601D6A"/>
    <w:rsid w:val="0060624B"/>
    <w:rsid w:val="0061067F"/>
    <w:rsid w:val="0061199E"/>
    <w:rsid w:val="00615950"/>
    <w:rsid w:val="00625040"/>
    <w:rsid w:val="00645369"/>
    <w:rsid w:val="00647D50"/>
    <w:rsid w:val="00655562"/>
    <w:rsid w:val="00655D24"/>
    <w:rsid w:val="006573AF"/>
    <w:rsid w:val="00661E74"/>
    <w:rsid w:val="00665004"/>
    <w:rsid w:val="006709BE"/>
    <w:rsid w:val="00693E19"/>
    <w:rsid w:val="00695E45"/>
    <w:rsid w:val="00696019"/>
    <w:rsid w:val="006A133A"/>
    <w:rsid w:val="006A1B0B"/>
    <w:rsid w:val="006A219A"/>
    <w:rsid w:val="006A5650"/>
    <w:rsid w:val="006A69AA"/>
    <w:rsid w:val="006A6DEE"/>
    <w:rsid w:val="006C58B3"/>
    <w:rsid w:val="006C6403"/>
    <w:rsid w:val="006D0A55"/>
    <w:rsid w:val="006D1290"/>
    <w:rsid w:val="006D129F"/>
    <w:rsid w:val="006D1D78"/>
    <w:rsid w:val="006E1098"/>
    <w:rsid w:val="006E448D"/>
    <w:rsid w:val="006E6176"/>
    <w:rsid w:val="006E6FBE"/>
    <w:rsid w:val="006F1178"/>
    <w:rsid w:val="006F162D"/>
    <w:rsid w:val="006F30E9"/>
    <w:rsid w:val="006F33B7"/>
    <w:rsid w:val="0070576A"/>
    <w:rsid w:val="00712EC6"/>
    <w:rsid w:val="0071354D"/>
    <w:rsid w:val="00714A41"/>
    <w:rsid w:val="00721204"/>
    <w:rsid w:val="00725429"/>
    <w:rsid w:val="00725C62"/>
    <w:rsid w:val="007274D3"/>
    <w:rsid w:val="00732C85"/>
    <w:rsid w:val="007415AF"/>
    <w:rsid w:val="007476AA"/>
    <w:rsid w:val="0075587D"/>
    <w:rsid w:val="00760484"/>
    <w:rsid w:val="0076183B"/>
    <w:rsid w:val="00763DD1"/>
    <w:rsid w:val="00777A39"/>
    <w:rsid w:val="00790ACD"/>
    <w:rsid w:val="00793D38"/>
    <w:rsid w:val="007949CD"/>
    <w:rsid w:val="00794E57"/>
    <w:rsid w:val="007953AD"/>
    <w:rsid w:val="007A3703"/>
    <w:rsid w:val="007A3A8E"/>
    <w:rsid w:val="007B32B1"/>
    <w:rsid w:val="007C1F04"/>
    <w:rsid w:val="007C3F50"/>
    <w:rsid w:val="007D0F9F"/>
    <w:rsid w:val="007D2AE1"/>
    <w:rsid w:val="007E12CE"/>
    <w:rsid w:val="007E76C9"/>
    <w:rsid w:val="007F444F"/>
    <w:rsid w:val="007F48AD"/>
    <w:rsid w:val="007F665F"/>
    <w:rsid w:val="00805701"/>
    <w:rsid w:val="00807504"/>
    <w:rsid w:val="00810B42"/>
    <w:rsid w:val="008112E7"/>
    <w:rsid w:val="008126DC"/>
    <w:rsid w:val="00816DE0"/>
    <w:rsid w:val="00823CF6"/>
    <w:rsid w:val="00830488"/>
    <w:rsid w:val="008328CF"/>
    <w:rsid w:val="00837DE3"/>
    <w:rsid w:val="008457C9"/>
    <w:rsid w:val="00851390"/>
    <w:rsid w:val="008517C9"/>
    <w:rsid w:val="00853AE3"/>
    <w:rsid w:val="00864C40"/>
    <w:rsid w:val="00866900"/>
    <w:rsid w:val="00866E4F"/>
    <w:rsid w:val="008709B2"/>
    <w:rsid w:val="00870FBC"/>
    <w:rsid w:val="00872131"/>
    <w:rsid w:val="008721BE"/>
    <w:rsid w:val="00876877"/>
    <w:rsid w:val="00883784"/>
    <w:rsid w:val="008878B1"/>
    <w:rsid w:val="008919AB"/>
    <w:rsid w:val="0089233A"/>
    <w:rsid w:val="008936DA"/>
    <w:rsid w:val="008A0421"/>
    <w:rsid w:val="008A1542"/>
    <w:rsid w:val="008A32C9"/>
    <w:rsid w:val="008A51E3"/>
    <w:rsid w:val="008A5C1D"/>
    <w:rsid w:val="008A7C4C"/>
    <w:rsid w:val="008A7F01"/>
    <w:rsid w:val="008B57E0"/>
    <w:rsid w:val="008C1E32"/>
    <w:rsid w:val="008C2DC7"/>
    <w:rsid w:val="008D1876"/>
    <w:rsid w:val="008D4920"/>
    <w:rsid w:val="008D5BEC"/>
    <w:rsid w:val="008D6CA9"/>
    <w:rsid w:val="008D7578"/>
    <w:rsid w:val="008D76F4"/>
    <w:rsid w:val="008E22F2"/>
    <w:rsid w:val="008E3BD0"/>
    <w:rsid w:val="008E5060"/>
    <w:rsid w:val="008F2445"/>
    <w:rsid w:val="008F5699"/>
    <w:rsid w:val="0091057A"/>
    <w:rsid w:val="00916D31"/>
    <w:rsid w:val="0092485F"/>
    <w:rsid w:val="00936534"/>
    <w:rsid w:val="00936B1E"/>
    <w:rsid w:val="0093746A"/>
    <w:rsid w:val="009428F3"/>
    <w:rsid w:val="00950C72"/>
    <w:rsid w:val="00971E8B"/>
    <w:rsid w:val="009753F5"/>
    <w:rsid w:val="00975853"/>
    <w:rsid w:val="00976406"/>
    <w:rsid w:val="00980B73"/>
    <w:rsid w:val="0098668C"/>
    <w:rsid w:val="00986D97"/>
    <w:rsid w:val="009A1ECB"/>
    <w:rsid w:val="009B6B35"/>
    <w:rsid w:val="009B6D15"/>
    <w:rsid w:val="009C370A"/>
    <w:rsid w:val="009C615A"/>
    <w:rsid w:val="009F263A"/>
    <w:rsid w:val="009F4A0C"/>
    <w:rsid w:val="00A04EF5"/>
    <w:rsid w:val="00A059B5"/>
    <w:rsid w:val="00A10E75"/>
    <w:rsid w:val="00A16881"/>
    <w:rsid w:val="00A24F03"/>
    <w:rsid w:val="00A263E2"/>
    <w:rsid w:val="00A358F0"/>
    <w:rsid w:val="00A3633F"/>
    <w:rsid w:val="00A4066C"/>
    <w:rsid w:val="00A4683D"/>
    <w:rsid w:val="00A5611E"/>
    <w:rsid w:val="00A73615"/>
    <w:rsid w:val="00A777BF"/>
    <w:rsid w:val="00A77F0E"/>
    <w:rsid w:val="00A9380D"/>
    <w:rsid w:val="00A957D0"/>
    <w:rsid w:val="00AA16C4"/>
    <w:rsid w:val="00AB3EDD"/>
    <w:rsid w:val="00AB4BF4"/>
    <w:rsid w:val="00AB566C"/>
    <w:rsid w:val="00AC3F85"/>
    <w:rsid w:val="00AC46C3"/>
    <w:rsid w:val="00AC513D"/>
    <w:rsid w:val="00AC589D"/>
    <w:rsid w:val="00AC7A1F"/>
    <w:rsid w:val="00AD2B8E"/>
    <w:rsid w:val="00AD6B4C"/>
    <w:rsid w:val="00AE0337"/>
    <w:rsid w:val="00AE492A"/>
    <w:rsid w:val="00AE55B4"/>
    <w:rsid w:val="00AE64C5"/>
    <w:rsid w:val="00AF07D5"/>
    <w:rsid w:val="00AF124D"/>
    <w:rsid w:val="00AF4ACA"/>
    <w:rsid w:val="00AF5B99"/>
    <w:rsid w:val="00B002A7"/>
    <w:rsid w:val="00B0072E"/>
    <w:rsid w:val="00B064AB"/>
    <w:rsid w:val="00B1108B"/>
    <w:rsid w:val="00B177A0"/>
    <w:rsid w:val="00B24D75"/>
    <w:rsid w:val="00B25885"/>
    <w:rsid w:val="00B26E1A"/>
    <w:rsid w:val="00B369D0"/>
    <w:rsid w:val="00B37CA9"/>
    <w:rsid w:val="00B42EE6"/>
    <w:rsid w:val="00B436F7"/>
    <w:rsid w:val="00B4481B"/>
    <w:rsid w:val="00B456D2"/>
    <w:rsid w:val="00B512AB"/>
    <w:rsid w:val="00B52FDC"/>
    <w:rsid w:val="00B55B7C"/>
    <w:rsid w:val="00B63306"/>
    <w:rsid w:val="00B639E7"/>
    <w:rsid w:val="00B65098"/>
    <w:rsid w:val="00B83423"/>
    <w:rsid w:val="00B843C6"/>
    <w:rsid w:val="00B87D1E"/>
    <w:rsid w:val="00B914D0"/>
    <w:rsid w:val="00B93843"/>
    <w:rsid w:val="00B93CFB"/>
    <w:rsid w:val="00BA18E3"/>
    <w:rsid w:val="00BA57F7"/>
    <w:rsid w:val="00BA5A6E"/>
    <w:rsid w:val="00BA6494"/>
    <w:rsid w:val="00BA6C95"/>
    <w:rsid w:val="00BA6E39"/>
    <w:rsid w:val="00BB0445"/>
    <w:rsid w:val="00BC4C11"/>
    <w:rsid w:val="00BE35D4"/>
    <w:rsid w:val="00BE7407"/>
    <w:rsid w:val="00BF5852"/>
    <w:rsid w:val="00BF757C"/>
    <w:rsid w:val="00C023F2"/>
    <w:rsid w:val="00C1396C"/>
    <w:rsid w:val="00C20951"/>
    <w:rsid w:val="00C3371A"/>
    <w:rsid w:val="00C34B51"/>
    <w:rsid w:val="00C358F6"/>
    <w:rsid w:val="00C3599A"/>
    <w:rsid w:val="00C40143"/>
    <w:rsid w:val="00C5232B"/>
    <w:rsid w:val="00C619BF"/>
    <w:rsid w:val="00C63779"/>
    <w:rsid w:val="00C63CEA"/>
    <w:rsid w:val="00C658BA"/>
    <w:rsid w:val="00C71A2E"/>
    <w:rsid w:val="00C754F4"/>
    <w:rsid w:val="00C76D8A"/>
    <w:rsid w:val="00C85252"/>
    <w:rsid w:val="00C959DE"/>
    <w:rsid w:val="00C96105"/>
    <w:rsid w:val="00C9660C"/>
    <w:rsid w:val="00CA1EE9"/>
    <w:rsid w:val="00CA4FF8"/>
    <w:rsid w:val="00CA7398"/>
    <w:rsid w:val="00CB1478"/>
    <w:rsid w:val="00CB3CAE"/>
    <w:rsid w:val="00CB5830"/>
    <w:rsid w:val="00CC2AEE"/>
    <w:rsid w:val="00CC36ED"/>
    <w:rsid w:val="00CE0B5A"/>
    <w:rsid w:val="00CF5DE2"/>
    <w:rsid w:val="00D005CE"/>
    <w:rsid w:val="00D06276"/>
    <w:rsid w:val="00D1778C"/>
    <w:rsid w:val="00D20326"/>
    <w:rsid w:val="00D22DDD"/>
    <w:rsid w:val="00D3052D"/>
    <w:rsid w:val="00D3343A"/>
    <w:rsid w:val="00D351E3"/>
    <w:rsid w:val="00D42D4B"/>
    <w:rsid w:val="00D4539F"/>
    <w:rsid w:val="00D46654"/>
    <w:rsid w:val="00D5051C"/>
    <w:rsid w:val="00D53A8B"/>
    <w:rsid w:val="00D556B4"/>
    <w:rsid w:val="00D60CBD"/>
    <w:rsid w:val="00D61E69"/>
    <w:rsid w:val="00D644C9"/>
    <w:rsid w:val="00D730B4"/>
    <w:rsid w:val="00D779FE"/>
    <w:rsid w:val="00D921B3"/>
    <w:rsid w:val="00D9292E"/>
    <w:rsid w:val="00D94CE7"/>
    <w:rsid w:val="00DA542F"/>
    <w:rsid w:val="00DA5A48"/>
    <w:rsid w:val="00DB364F"/>
    <w:rsid w:val="00DB95BD"/>
    <w:rsid w:val="00DC55FD"/>
    <w:rsid w:val="00DE2FBB"/>
    <w:rsid w:val="00DE5006"/>
    <w:rsid w:val="00E018B5"/>
    <w:rsid w:val="00E04217"/>
    <w:rsid w:val="00E05903"/>
    <w:rsid w:val="00E100D2"/>
    <w:rsid w:val="00E129AB"/>
    <w:rsid w:val="00E17F87"/>
    <w:rsid w:val="00E212C0"/>
    <w:rsid w:val="00E219C7"/>
    <w:rsid w:val="00E27A1E"/>
    <w:rsid w:val="00E3215B"/>
    <w:rsid w:val="00E322D9"/>
    <w:rsid w:val="00E35453"/>
    <w:rsid w:val="00E44BC9"/>
    <w:rsid w:val="00E4767F"/>
    <w:rsid w:val="00E47A91"/>
    <w:rsid w:val="00E54D88"/>
    <w:rsid w:val="00E5638D"/>
    <w:rsid w:val="00E57D46"/>
    <w:rsid w:val="00E60D61"/>
    <w:rsid w:val="00E60EC6"/>
    <w:rsid w:val="00E644F6"/>
    <w:rsid w:val="00E67975"/>
    <w:rsid w:val="00E747AF"/>
    <w:rsid w:val="00E77D10"/>
    <w:rsid w:val="00E871A5"/>
    <w:rsid w:val="00E94D87"/>
    <w:rsid w:val="00E97911"/>
    <w:rsid w:val="00E97EC3"/>
    <w:rsid w:val="00EA026B"/>
    <w:rsid w:val="00EA2607"/>
    <w:rsid w:val="00EA4EA4"/>
    <w:rsid w:val="00EA62D9"/>
    <w:rsid w:val="00EB0C96"/>
    <w:rsid w:val="00EB0D87"/>
    <w:rsid w:val="00EC2A4B"/>
    <w:rsid w:val="00EC5F33"/>
    <w:rsid w:val="00ED27F1"/>
    <w:rsid w:val="00ED3737"/>
    <w:rsid w:val="00EE06E4"/>
    <w:rsid w:val="00EE1716"/>
    <w:rsid w:val="00EE3AEE"/>
    <w:rsid w:val="00EF3077"/>
    <w:rsid w:val="00EF5CD4"/>
    <w:rsid w:val="00F0638F"/>
    <w:rsid w:val="00F14903"/>
    <w:rsid w:val="00F157FB"/>
    <w:rsid w:val="00F211A7"/>
    <w:rsid w:val="00F23206"/>
    <w:rsid w:val="00F25546"/>
    <w:rsid w:val="00F319A0"/>
    <w:rsid w:val="00F515DF"/>
    <w:rsid w:val="00F53EF6"/>
    <w:rsid w:val="00F563E2"/>
    <w:rsid w:val="00F567FE"/>
    <w:rsid w:val="00F77E5A"/>
    <w:rsid w:val="00F82DCB"/>
    <w:rsid w:val="00F83E24"/>
    <w:rsid w:val="00F84F76"/>
    <w:rsid w:val="00F87CDF"/>
    <w:rsid w:val="00FA09CA"/>
    <w:rsid w:val="00FA14DC"/>
    <w:rsid w:val="00FA3E5F"/>
    <w:rsid w:val="00FB02DE"/>
    <w:rsid w:val="00FB4102"/>
    <w:rsid w:val="00FB73C9"/>
    <w:rsid w:val="00FE21C6"/>
    <w:rsid w:val="00FE514E"/>
    <w:rsid w:val="00FF1658"/>
    <w:rsid w:val="00FF43D1"/>
    <w:rsid w:val="00FF670C"/>
    <w:rsid w:val="00FF7B9C"/>
    <w:rsid w:val="011AB692"/>
    <w:rsid w:val="014AEC87"/>
    <w:rsid w:val="018FDE4D"/>
    <w:rsid w:val="01E32CB4"/>
    <w:rsid w:val="021837AF"/>
    <w:rsid w:val="0232E938"/>
    <w:rsid w:val="0234905E"/>
    <w:rsid w:val="0242BBD3"/>
    <w:rsid w:val="02565649"/>
    <w:rsid w:val="02688B53"/>
    <w:rsid w:val="026C1F94"/>
    <w:rsid w:val="02CC5179"/>
    <w:rsid w:val="02EF23F0"/>
    <w:rsid w:val="02F0C504"/>
    <w:rsid w:val="02F1421B"/>
    <w:rsid w:val="0355BCFC"/>
    <w:rsid w:val="03643DB8"/>
    <w:rsid w:val="03860FA8"/>
    <w:rsid w:val="03E81237"/>
    <w:rsid w:val="03ED5AD2"/>
    <w:rsid w:val="0446D83C"/>
    <w:rsid w:val="0469E987"/>
    <w:rsid w:val="0470A013"/>
    <w:rsid w:val="04E9D8B9"/>
    <w:rsid w:val="04F18D5D"/>
    <w:rsid w:val="05285ED1"/>
    <w:rsid w:val="053A5DB2"/>
    <w:rsid w:val="056D3217"/>
    <w:rsid w:val="05B28B2E"/>
    <w:rsid w:val="0679F2F2"/>
    <w:rsid w:val="06B3E5A6"/>
    <w:rsid w:val="06B7907F"/>
    <w:rsid w:val="07068A9C"/>
    <w:rsid w:val="070F4FA4"/>
    <w:rsid w:val="0729E35F"/>
    <w:rsid w:val="07479681"/>
    <w:rsid w:val="0779650F"/>
    <w:rsid w:val="07C2C254"/>
    <w:rsid w:val="07CFBA17"/>
    <w:rsid w:val="07FA84AB"/>
    <w:rsid w:val="083F2E50"/>
    <w:rsid w:val="08475751"/>
    <w:rsid w:val="08560F06"/>
    <w:rsid w:val="085E3B90"/>
    <w:rsid w:val="08A0C280"/>
    <w:rsid w:val="08BB835A"/>
    <w:rsid w:val="08C3D7B5"/>
    <w:rsid w:val="08E8E7B4"/>
    <w:rsid w:val="0914A8F7"/>
    <w:rsid w:val="09593290"/>
    <w:rsid w:val="096187E4"/>
    <w:rsid w:val="0969A76D"/>
    <w:rsid w:val="098E5280"/>
    <w:rsid w:val="09C273B7"/>
    <w:rsid w:val="0A3E2B5E"/>
    <w:rsid w:val="0A618421"/>
    <w:rsid w:val="0A648F1E"/>
    <w:rsid w:val="0A8EB325"/>
    <w:rsid w:val="0AB0EE39"/>
    <w:rsid w:val="0AC463F5"/>
    <w:rsid w:val="0AFFF8B5"/>
    <w:rsid w:val="0B3CD20C"/>
    <w:rsid w:val="0B489C2E"/>
    <w:rsid w:val="0C0B6E63"/>
    <w:rsid w:val="0C2A8386"/>
    <w:rsid w:val="0C358344"/>
    <w:rsid w:val="0C4A81AB"/>
    <w:rsid w:val="0C64D5B5"/>
    <w:rsid w:val="0C6F35D9"/>
    <w:rsid w:val="0C9F94FC"/>
    <w:rsid w:val="0D0112B6"/>
    <w:rsid w:val="0D2F2D8E"/>
    <w:rsid w:val="0D4B3C83"/>
    <w:rsid w:val="0D62D20D"/>
    <w:rsid w:val="0DB29ECD"/>
    <w:rsid w:val="0DC653E7"/>
    <w:rsid w:val="0DC6BC82"/>
    <w:rsid w:val="0DDCE8ED"/>
    <w:rsid w:val="0E1BD0AA"/>
    <w:rsid w:val="0E242E97"/>
    <w:rsid w:val="0E8528C1"/>
    <w:rsid w:val="0E9CE317"/>
    <w:rsid w:val="0EA5D0F2"/>
    <w:rsid w:val="0EBC3C31"/>
    <w:rsid w:val="0EBFEE25"/>
    <w:rsid w:val="0EE4F3FB"/>
    <w:rsid w:val="0EF7141A"/>
    <w:rsid w:val="0F1F2226"/>
    <w:rsid w:val="0FA15976"/>
    <w:rsid w:val="0FE36B13"/>
    <w:rsid w:val="0FF8FE66"/>
    <w:rsid w:val="10258B98"/>
    <w:rsid w:val="105B5C33"/>
    <w:rsid w:val="106B4920"/>
    <w:rsid w:val="10D3122A"/>
    <w:rsid w:val="10E1B89A"/>
    <w:rsid w:val="111A133D"/>
    <w:rsid w:val="1127100F"/>
    <w:rsid w:val="1153716C"/>
    <w:rsid w:val="1169ECD3"/>
    <w:rsid w:val="11783470"/>
    <w:rsid w:val="121C8BBC"/>
    <w:rsid w:val="12288224"/>
    <w:rsid w:val="12F86839"/>
    <w:rsid w:val="132C1F00"/>
    <w:rsid w:val="13309F28"/>
    <w:rsid w:val="13451C6B"/>
    <w:rsid w:val="137B3705"/>
    <w:rsid w:val="13878AD8"/>
    <w:rsid w:val="138ABB88"/>
    <w:rsid w:val="13A2D102"/>
    <w:rsid w:val="13AC1D7A"/>
    <w:rsid w:val="144C8F33"/>
    <w:rsid w:val="14803C0B"/>
    <w:rsid w:val="148325D0"/>
    <w:rsid w:val="148BAF82"/>
    <w:rsid w:val="14947775"/>
    <w:rsid w:val="149CD3F3"/>
    <w:rsid w:val="150B4794"/>
    <w:rsid w:val="151E4446"/>
    <w:rsid w:val="15668D84"/>
    <w:rsid w:val="157E85E9"/>
    <w:rsid w:val="1589691A"/>
    <w:rsid w:val="15A6387B"/>
    <w:rsid w:val="15D4D4D9"/>
    <w:rsid w:val="1607C954"/>
    <w:rsid w:val="161AB965"/>
    <w:rsid w:val="1631474F"/>
    <w:rsid w:val="167CBD2D"/>
    <w:rsid w:val="16A573B8"/>
    <w:rsid w:val="16B4D6A1"/>
    <w:rsid w:val="16CDC3F8"/>
    <w:rsid w:val="16CEF125"/>
    <w:rsid w:val="1717FD00"/>
    <w:rsid w:val="1730A89D"/>
    <w:rsid w:val="1783CF28"/>
    <w:rsid w:val="17B4ED63"/>
    <w:rsid w:val="17BCA973"/>
    <w:rsid w:val="180B5DED"/>
    <w:rsid w:val="18C06C4D"/>
    <w:rsid w:val="18C2E0E4"/>
    <w:rsid w:val="18D039ED"/>
    <w:rsid w:val="190681B3"/>
    <w:rsid w:val="1907B045"/>
    <w:rsid w:val="190F0262"/>
    <w:rsid w:val="1919EC7F"/>
    <w:rsid w:val="192655F9"/>
    <w:rsid w:val="19378850"/>
    <w:rsid w:val="1987B8BD"/>
    <w:rsid w:val="1992B564"/>
    <w:rsid w:val="199A3964"/>
    <w:rsid w:val="19EB9BCA"/>
    <w:rsid w:val="1A6DEF5F"/>
    <w:rsid w:val="1A74AF90"/>
    <w:rsid w:val="1A8EB3AB"/>
    <w:rsid w:val="1A8FC92E"/>
    <w:rsid w:val="1A9162E4"/>
    <w:rsid w:val="1AB9ECD2"/>
    <w:rsid w:val="1AE84DBD"/>
    <w:rsid w:val="1B03F2AE"/>
    <w:rsid w:val="1B09DC74"/>
    <w:rsid w:val="1B140054"/>
    <w:rsid w:val="1B23BE9D"/>
    <w:rsid w:val="1B5A0E06"/>
    <w:rsid w:val="1B955F7E"/>
    <w:rsid w:val="1B9DED67"/>
    <w:rsid w:val="1BB3370E"/>
    <w:rsid w:val="1BBFD99C"/>
    <w:rsid w:val="1C557BA8"/>
    <w:rsid w:val="1C675B9F"/>
    <w:rsid w:val="1CD80E61"/>
    <w:rsid w:val="1D078CCC"/>
    <w:rsid w:val="1D37ABCA"/>
    <w:rsid w:val="1D3B48E4"/>
    <w:rsid w:val="1D555E79"/>
    <w:rsid w:val="1D7084AD"/>
    <w:rsid w:val="1D8C4F3B"/>
    <w:rsid w:val="1E3141DA"/>
    <w:rsid w:val="1E42F06D"/>
    <w:rsid w:val="1E493539"/>
    <w:rsid w:val="1E592D53"/>
    <w:rsid w:val="1E5DAF0F"/>
    <w:rsid w:val="1E611526"/>
    <w:rsid w:val="1E914ED8"/>
    <w:rsid w:val="1ED124C8"/>
    <w:rsid w:val="1ED85526"/>
    <w:rsid w:val="1F1580FA"/>
    <w:rsid w:val="1F886A67"/>
    <w:rsid w:val="202D7F29"/>
    <w:rsid w:val="20423BC3"/>
    <w:rsid w:val="206F4C8C"/>
    <w:rsid w:val="20856CBF"/>
    <w:rsid w:val="20BA34A2"/>
    <w:rsid w:val="20E077AF"/>
    <w:rsid w:val="213DC944"/>
    <w:rsid w:val="214FF6CA"/>
    <w:rsid w:val="217182BC"/>
    <w:rsid w:val="2183F3F4"/>
    <w:rsid w:val="21929EE5"/>
    <w:rsid w:val="21980B3B"/>
    <w:rsid w:val="21ED2DF6"/>
    <w:rsid w:val="22252AD1"/>
    <w:rsid w:val="22512EFF"/>
    <w:rsid w:val="2260E1D2"/>
    <w:rsid w:val="2286BB1B"/>
    <w:rsid w:val="22C0CEC5"/>
    <w:rsid w:val="22D41DB7"/>
    <w:rsid w:val="22D584ED"/>
    <w:rsid w:val="22E2481A"/>
    <w:rsid w:val="23439B00"/>
    <w:rsid w:val="234E776F"/>
    <w:rsid w:val="2359D961"/>
    <w:rsid w:val="23A8FBE3"/>
    <w:rsid w:val="23C4CCE6"/>
    <w:rsid w:val="23EFB050"/>
    <w:rsid w:val="2470CD24"/>
    <w:rsid w:val="24E931DF"/>
    <w:rsid w:val="24EEE2B3"/>
    <w:rsid w:val="25129EB1"/>
    <w:rsid w:val="25842E7B"/>
    <w:rsid w:val="259CB3CD"/>
    <w:rsid w:val="25A317E6"/>
    <w:rsid w:val="25A79A96"/>
    <w:rsid w:val="25F3FBEE"/>
    <w:rsid w:val="25F5E0CF"/>
    <w:rsid w:val="261CAFD9"/>
    <w:rsid w:val="268F774D"/>
    <w:rsid w:val="26B6C0A0"/>
    <w:rsid w:val="26C8DFFC"/>
    <w:rsid w:val="26DFED55"/>
    <w:rsid w:val="26ECBCE3"/>
    <w:rsid w:val="26FFDB7B"/>
    <w:rsid w:val="27518354"/>
    <w:rsid w:val="276E2460"/>
    <w:rsid w:val="27745E69"/>
    <w:rsid w:val="27E8E3C9"/>
    <w:rsid w:val="28122DD3"/>
    <w:rsid w:val="2817C8D2"/>
    <w:rsid w:val="2830C589"/>
    <w:rsid w:val="283D8658"/>
    <w:rsid w:val="284A3F73"/>
    <w:rsid w:val="289FF048"/>
    <w:rsid w:val="2966FD5A"/>
    <w:rsid w:val="2967CE22"/>
    <w:rsid w:val="296BCA31"/>
    <w:rsid w:val="297D5502"/>
    <w:rsid w:val="29D31D22"/>
    <w:rsid w:val="2A10BEB6"/>
    <w:rsid w:val="2A52CB5A"/>
    <w:rsid w:val="2A7CBB89"/>
    <w:rsid w:val="2AB1BA88"/>
    <w:rsid w:val="2AC82462"/>
    <w:rsid w:val="2ACB7FF6"/>
    <w:rsid w:val="2B06580B"/>
    <w:rsid w:val="2B3CD046"/>
    <w:rsid w:val="2B4BD8B3"/>
    <w:rsid w:val="2BCA116C"/>
    <w:rsid w:val="2BE02BA5"/>
    <w:rsid w:val="2BE91F4E"/>
    <w:rsid w:val="2C6E4255"/>
    <w:rsid w:val="2CA7B146"/>
    <w:rsid w:val="2CD5B367"/>
    <w:rsid w:val="2CEB39F5"/>
    <w:rsid w:val="2CFE7F3E"/>
    <w:rsid w:val="2D2773A5"/>
    <w:rsid w:val="2DA5E2D5"/>
    <w:rsid w:val="2DAAEDBE"/>
    <w:rsid w:val="2DB431A0"/>
    <w:rsid w:val="2DC83FCE"/>
    <w:rsid w:val="2DEF2575"/>
    <w:rsid w:val="2E2FD6D0"/>
    <w:rsid w:val="2EC4F14A"/>
    <w:rsid w:val="2EDE1C02"/>
    <w:rsid w:val="2EE59CF2"/>
    <w:rsid w:val="2F364C46"/>
    <w:rsid w:val="2F44A0A9"/>
    <w:rsid w:val="2F5BD215"/>
    <w:rsid w:val="2F628AE0"/>
    <w:rsid w:val="2F69C998"/>
    <w:rsid w:val="2F88FB37"/>
    <w:rsid w:val="2FAFCB4D"/>
    <w:rsid w:val="2FD2ADC8"/>
    <w:rsid w:val="2FDCB05C"/>
    <w:rsid w:val="2FE5ABFD"/>
    <w:rsid w:val="30028028"/>
    <w:rsid w:val="300988E4"/>
    <w:rsid w:val="3052E32E"/>
    <w:rsid w:val="305EE6E8"/>
    <w:rsid w:val="306E4F55"/>
    <w:rsid w:val="307ABC5E"/>
    <w:rsid w:val="30C636BF"/>
    <w:rsid w:val="30ED686B"/>
    <w:rsid w:val="30FE353C"/>
    <w:rsid w:val="3119DE68"/>
    <w:rsid w:val="31A3EBB7"/>
    <w:rsid w:val="31D0F2AE"/>
    <w:rsid w:val="321A8FEE"/>
    <w:rsid w:val="324F9B3F"/>
    <w:rsid w:val="32857F3B"/>
    <w:rsid w:val="328C7D3F"/>
    <w:rsid w:val="32ABC8A9"/>
    <w:rsid w:val="32E7EC46"/>
    <w:rsid w:val="32F6DC34"/>
    <w:rsid w:val="33065E97"/>
    <w:rsid w:val="3309D7E7"/>
    <w:rsid w:val="331DD34A"/>
    <w:rsid w:val="333FBC18"/>
    <w:rsid w:val="336F9B68"/>
    <w:rsid w:val="33A2566A"/>
    <w:rsid w:val="33D56A25"/>
    <w:rsid w:val="33F7157F"/>
    <w:rsid w:val="34589CCE"/>
    <w:rsid w:val="345A6EEE"/>
    <w:rsid w:val="3471C92F"/>
    <w:rsid w:val="3498D9A8"/>
    <w:rsid w:val="34B35B87"/>
    <w:rsid w:val="34C08C0F"/>
    <w:rsid w:val="351E29E3"/>
    <w:rsid w:val="352651B0"/>
    <w:rsid w:val="35757406"/>
    <w:rsid w:val="35A7885A"/>
    <w:rsid w:val="35EB3F33"/>
    <w:rsid w:val="36029574"/>
    <w:rsid w:val="36141AEB"/>
    <w:rsid w:val="3652D45F"/>
    <w:rsid w:val="367AC665"/>
    <w:rsid w:val="368034C2"/>
    <w:rsid w:val="36C3FA6D"/>
    <w:rsid w:val="37069462"/>
    <w:rsid w:val="375B13E6"/>
    <w:rsid w:val="378561B3"/>
    <w:rsid w:val="378A7EB0"/>
    <w:rsid w:val="37A46957"/>
    <w:rsid w:val="37CC81AF"/>
    <w:rsid w:val="382303EF"/>
    <w:rsid w:val="3875BFEC"/>
    <w:rsid w:val="387B3AAF"/>
    <w:rsid w:val="3884FE48"/>
    <w:rsid w:val="388EA2DF"/>
    <w:rsid w:val="38986FC1"/>
    <w:rsid w:val="38E3F3D8"/>
    <w:rsid w:val="38F27077"/>
    <w:rsid w:val="3945FC19"/>
    <w:rsid w:val="39D45A97"/>
    <w:rsid w:val="39F88438"/>
    <w:rsid w:val="3A25B59B"/>
    <w:rsid w:val="3A92B4A8"/>
    <w:rsid w:val="3AAEB5F5"/>
    <w:rsid w:val="3AC38834"/>
    <w:rsid w:val="3AC866CA"/>
    <w:rsid w:val="3AF9AB43"/>
    <w:rsid w:val="3B050C87"/>
    <w:rsid w:val="3B34B017"/>
    <w:rsid w:val="3B52D1B6"/>
    <w:rsid w:val="3B90A702"/>
    <w:rsid w:val="3B920800"/>
    <w:rsid w:val="3B9C58FF"/>
    <w:rsid w:val="3BE3B984"/>
    <w:rsid w:val="3BF858F2"/>
    <w:rsid w:val="3C0297CA"/>
    <w:rsid w:val="3C1B949A"/>
    <w:rsid w:val="3C2E8509"/>
    <w:rsid w:val="3C34ED6A"/>
    <w:rsid w:val="3C3E90F0"/>
    <w:rsid w:val="3C50C1F4"/>
    <w:rsid w:val="3CBACFCC"/>
    <w:rsid w:val="3CC03E6C"/>
    <w:rsid w:val="3CCFF6FF"/>
    <w:rsid w:val="3CD6C6CF"/>
    <w:rsid w:val="3CDB1113"/>
    <w:rsid w:val="3CE146A0"/>
    <w:rsid w:val="3D3024FA"/>
    <w:rsid w:val="3D30C528"/>
    <w:rsid w:val="3D38E911"/>
    <w:rsid w:val="3D437093"/>
    <w:rsid w:val="3D593F66"/>
    <w:rsid w:val="3D5BE340"/>
    <w:rsid w:val="3D9CF5B3"/>
    <w:rsid w:val="3DE81D1F"/>
    <w:rsid w:val="3DF4F50C"/>
    <w:rsid w:val="3E47AB6B"/>
    <w:rsid w:val="3E56A02D"/>
    <w:rsid w:val="3E675FEF"/>
    <w:rsid w:val="3E8166FC"/>
    <w:rsid w:val="3E8A5C45"/>
    <w:rsid w:val="3E90C930"/>
    <w:rsid w:val="3E913997"/>
    <w:rsid w:val="3F44ED7F"/>
    <w:rsid w:val="3F48E3AD"/>
    <w:rsid w:val="3F54EAF4"/>
    <w:rsid w:val="3F83ED80"/>
    <w:rsid w:val="3FA3F97D"/>
    <w:rsid w:val="3FB18DB4"/>
    <w:rsid w:val="3FC50354"/>
    <w:rsid w:val="3FCB4E2C"/>
    <w:rsid w:val="40100A71"/>
    <w:rsid w:val="4046650D"/>
    <w:rsid w:val="40915807"/>
    <w:rsid w:val="409E118A"/>
    <w:rsid w:val="40CBCA15"/>
    <w:rsid w:val="40E0BDE0"/>
    <w:rsid w:val="418B0E1D"/>
    <w:rsid w:val="41900041"/>
    <w:rsid w:val="41CCB307"/>
    <w:rsid w:val="41DC90C2"/>
    <w:rsid w:val="4244FD46"/>
    <w:rsid w:val="42877F5A"/>
    <w:rsid w:val="428A530D"/>
    <w:rsid w:val="428C8BB6"/>
    <w:rsid w:val="42BC8978"/>
    <w:rsid w:val="42E80CA8"/>
    <w:rsid w:val="42FF6B13"/>
    <w:rsid w:val="42FFCECB"/>
    <w:rsid w:val="4310B465"/>
    <w:rsid w:val="43591BCE"/>
    <w:rsid w:val="435A5D9A"/>
    <w:rsid w:val="43609E61"/>
    <w:rsid w:val="438C6F51"/>
    <w:rsid w:val="43D82A6F"/>
    <w:rsid w:val="43E6D576"/>
    <w:rsid w:val="43FBD9BA"/>
    <w:rsid w:val="44261A3E"/>
    <w:rsid w:val="44AE41CF"/>
    <w:rsid w:val="4517D2A1"/>
    <w:rsid w:val="452C8F9E"/>
    <w:rsid w:val="452D175D"/>
    <w:rsid w:val="4571113A"/>
    <w:rsid w:val="4573FAD0"/>
    <w:rsid w:val="45C9B9EA"/>
    <w:rsid w:val="45CDC1B9"/>
    <w:rsid w:val="45EC7BB2"/>
    <w:rsid w:val="463AFAC6"/>
    <w:rsid w:val="4661B212"/>
    <w:rsid w:val="46B31BDA"/>
    <w:rsid w:val="46DE40BC"/>
    <w:rsid w:val="46FA7848"/>
    <w:rsid w:val="470CE19B"/>
    <w:rsid w:val="470FCB31"/>
    <w:rsid w:val="474E3876"/>
    <w:rsid w:val="47915531"/>
    <w:rsid w:val="47AB905D"/>
    <w:rsid w:val="47C24B67"/>
    <w:rsid w:val="47C7DD11"/>
    <w:rsid w:val="47DABC42"/>
    <w:rsid w:val="47F3E49F"/>
    <w:rsid w:val="480D49D5"/>
    <w:rsid w:val="4886C61B"/>
    <w:rsid w:val="488EF227"/>
    <w:rsid w:val="48A30F98"/>
    <w:rsid w:val="48DF49FA"/>
    <w:rsid w:val="48E2A4DD"/>
    <w:rsid w:val="48E40A78"/>
    <w:rsid w:val="495EAD0E"/>
    <w:rsid w:val="497FE957"/>
    <w:rsid w:val="49935879"/>
    <w:rsid w:val="49F07DF9"/>
    <w:rsid w:val="4A03DCB6"/>
    <w:rsid w:val="4A1CCC51"/>
    <w:rsid w:val="4A45BB06"/>
    <w:rsid w:val="4A476BF3"/>
    <w:rsid w:val="4A6215D9"/>
    <w:rsid w:val="4ABFD001"/>
    <w:rsid w:val="4AE8571F"/>
    <w:rsid w:val="4B15F62B"/>
    <w:rsid w:val="4B46BDA0"/>
    <w:rsid w:val="4B5233E8"/>
    <w:rsid w:val="4BB89CB2"/>
    <w:rsid w:val="4C013842"/>
    <w:rsid w:val="4C1BAB3A"/>
    <w:rsid w:val="4C608172"/>
    <w:rsid w:val="4C7E461B"/>
    <w:rsid w:val="4C87F911"/>
    <w:rsid w:val="4CB229D0"/>
    <w:rsid w:val="4CC70D8B"/>
    <w:rsid w:val="4CDCF4BC"/>
    <w:rsid w:val="4D023FAF"/>
    <w:rsid w:val="4D15C721"/>
    <w:rsid w:val="4D21CE88"/>
    <w:rsid w:val="4D553EAD"/>
    <w:rsid w:val="4D65C6FF"/>
    <w:rsid w:val="4D83F0D0"/>
    <w:rsid w:val="4DA4DC51"/>
    <w:rsid w:val="4DAAA5D4"/>
    <w:rsid w:val="4DC4B689"/>
    <w:rsid w:val="4DD48174"/>
    <w:rsid w:val="4DF4F93C"/>
    <w:rsid w:val="4DF9D7F2"/>
    <w:rsid w:val="4E051F56"/>
    <w:rsid w:val="4E251F73"/>
    <w:rsid w:val="4E697874"/>
    <w:rsid w:val="4EF03D74"/>
    <w:rsid w:val="4F12511C"/>
    <w:rsid w:val="4F219667"/>
    <w:rsid w:val="4F33FD95"/>
    <w:rsid w:val="4F55F78F"/>
    <w:rsid w:val="4F74C423"/>
    <w:rsid w:val="4F778852"/>
    <w:rsid w:val="4F8B7DFA"/>
    <w:rsid w:val="4F9E8E8D"/>
    <w:rsid w:val="4FA6E937"/>
    <w:rsid w:val="4FC850A7"/>
    <w:rsid w:val="4FD9BDB0"/>
    <w:rsid w:val="4FE5407E"/>
    <w:rsid w:val="4FF4E461"/>
    <w:rsid w:val="4FF86FA5"/>
    <w:rsid w:val="503A5E6A"/>
    <w:rsid w:val="504D67E3"/>
    <w:rsid w:val="50562752"/>
    <w:rsid w:val="50D20936"/>
    <w:rsid w:val="50E0E96D"/>
    <w:rsid w:val="50EF1C5D"/>
    <w:rsid w:val="510CC4EF"/>
    <w:rsid w:val="512D0F53"/>
    <w:rsid w:val="515272A3"/>
    <w:rsid w:val="51607FF6"/>
    <w:rsid w:val="51695CED"/>
    <w:rsid w:val="51961213"/>
    <w:rsid w:val="51B67701"/>
    <w:rsid w:val="51D10431"/>
    <w:rsid w:val="51F2B48C"/>
    <w:rsid w:val="51F8F79F"/>
    <w:rsid w:val="520EB5D9"/>
    <w:rsid w:val="5243E209"/>
    <w:rsid w:val="525102AB"/>
    <w:rsid w:val="528248EE"/>
    <w:rsid w:val="52C31EBC"/>
    <w:rsid w:val="52CC6D3D"/>
    <w:rsid w:val="52E2FC7A"/>
    <w:rsid w:val="53270CBD"/>
    <w:rsid w:val="53301067"/>
    <w:rsid w:val="53B92F16"/>
    <w:rsid w:val="53FA4D71"/>
    <w:rsid w:val="53FD26E6"/>
    <w:rsid w:val="5427E14D"/>
    <w:rsid w:val="544E8BC8"/>
    <w:rsid w:val="545EEF1D"/>
    <w:rsid w:val="54C8399D"/>
    <w:rsid w:val="54CC3D83"/>
    <w:rsid w:val="54D55C81"/>
    <w:rsid w:val="54F8303A"/>
    <w:rsid w:val="5520D3DD"/>
    <w:rsid w:val="55481D03"/>
    <w:rsid w:val="554A7B64"/>
    <w:rsid w:val="554C6BBF"/>
    <w:rsid w:val="557CB97D"/>
    <w:rsid w:val="559E9A1F"/>
    <w:rsid w:val="55C441DA"/>
    <w:rsid w:val="55EA5C29"/>
    <w:rsid w:val="55F9BB41"/>
    <w:rsid w:val="560E8525"/>
    <w:rsid w:val="56316279"/>
    <w:rsid w:val="56603A3E"/>
    <w:rsid w:val="5669F9CC"/>
    <w:rsid w:val="569271D1"/>
    <w:rsid w:val="56ACFD52"/>
    <w:rsid w:val="56B99AAA"/>
    <w:rsid w:val="56BEDF20"/>
    <w:rsid w:val="56D6FD51"/>
    <w:rsid w:val="56F0CFD8"/>
    <w:rsid w:val="572729B1"/>
    <w:rsid w:val="572DC229"/>
    <w:rsid w:val="576043D5"/>
    <w:rsid w:val="57622127"/>
    <w:rsid w:val="57968FDF"/>
    <w:rsid w:val="57A0C045"/>
    <w:rsid w:val="57F0E00C"/>
    <w:rsid w:val="58335853"/>
    <w:rsid w:val="58D6E547"/>
    <w:rsid w:val="58E3B178"/>
    <w:rsid w:val="591A0731"/>
    <w:rsid w:val="593AAA66"/>
    <w:rsid w:val="594C821B"/>
    <w:rsid w:val="597C81D3"/>
    <w:rsid w:val="598092FD"/>
    <w:rsid w:val="5982D966"/>
    <w:rsid w:val="59AB7FBF"/>
    <w:rsid w:val="59C26EEB"/>
    <w:rsid w:val="59D0367D"/>
    <w:rsid w:val="59D0A7E9"/>
    <w:rsid w:val="59DBEE73"/>
    <w:rsid w:val="59E49E14"/>
    <w:rsid w:val="5A042ED2"/>
    <w:rsid w:val="5A1F1C9C"/>
    <w:rsid w:val="5A31A001"/>
    <w:rsid w:val="5A51477B"/>
    <w:rsid w:val="5A551469"/>
    <w:rsid w:val="5A552D69"/>
    <w:rsid w:val="5A62634E"/>
    <w:rsid w:val="5A8061AE"/>
    <w:rsid w:val="5A807360"/>
    <w:rsid w:val="5AA175CB"/>
    <w:rsid w:val="5AF3D5E9"/>
    <w:rsid w:val="5B06E781"/>
    <w:rsid w:val="5B372468"/>
    <w:rsid w:val="5B6F3FB3"/>
    <w:rsid w:val="5B93921E"/>
    <w:rsid w:val="5B9FFF33"/>
    <w:rsid w:val="5BBAECFD"/>
    <w:rsid w:val="5C1C320F"/>
    <w:rsid w:val="5C2D765B"/>
    <w:rsid w:val="5C7F43E8"/>
    <w:rsid w:val="5CD7E422"/>
    <w:rsid w:val="5D05FA57"/>
    <w:rsid w:val="5D2541A7"/>
    <w:rsid w:val="5D274651"/>
    <w:rsid w:val="5D56BD5E"/>
    <w:rsid w:val="5D7F2744"/>
    <w:rsid w:val="5DA405CF"/>
    <w:rsid w:val="5DB8F9E9"/>
    <w:rsid w:val="5DBD44C0"/>
    <w:rsid w:val="5DBEE844"/>
    <w:rsid w:val="5E06C883"/>
    <w:rsid w:val="5E9C3194"/>
    <w:rsid w:val="5ED5F86C"/>
    <w:rsid w:val="5EEAEDAA"/>
    <w:rsid w:val="5EF2956C"/>
    <w:rsid w:val="5F01B08B"/>
    <w:rsid w:val="5F054ADD"/>
    <w:rsid w:val="5F3ABC26"/>
    <w:rsid w:val="5F65E6A3"/>
    <w:rsid w:val="5FB5989B"/>
    <w:rsid w:val="5FB59BFB"/>
    <w:rsid w:val="5FDC0647"/>
    <w:rsid w:val="5FEFFAF6"/>
    <w:rsid w:val="5FF2A65F"/>
    <w:rsid w:val="60336FF4"/>
    <w:rsid w:val="605EE713"/>
    <w:rsid w:val="60774200"/>
    <w:rsid w:val="6078B87F"/>
    <w:rsid w:val="60DB7818"/>
    <w:rsid w:val="60F5CFB1"/>
    <w:rsid w:val="61455FAB"/>
    <w:rsid w:val="61472BC2"/>
    <w:rsid w:val="6167F789"/>
    <w:rsid w:val="61AA9DD6"/>
    <w:rsid w:val="6200BB82"/>
    <w:rsid w:val="623B6EC4"/>
    <w:rsid w:val="62402043"/>
    <w:rsid w:val="6254DF68"/>
    <w:rsid w:val="6265736F"/>
    <w:rsid w:val="6298E412"/>
    <w:rsid w:val="62F14FEA"/>
    <w:rsid w:val="631E66C1"/>
    <w:rsid w:val="63280CB7"/>
    <w:rsid w:val="63622EC0"/>
    <w:rsid w:val="63C37F76"/>
    <w:rsid w:val="6436FCE6"/>
    <w:rsid w:val="64A63DA6"/>
    <w:rsid w:val="64A87791"/>
    <w:rsid w:val="64B81D98"/>
    <w:rsid w:val="64C62B4F"/>
    <w:rsid w:val="64CBB6C5"/>
    <w:rsid w:val="64E756CF"/>
    <w:rsid w:val="653CCE0B"/>
    <w:rsid w:val="6543F2CE"/>
    <w:rsid w:val="656467EB"/>
    <w:rsid w:val="658C802A"/>
    <w:rsid w:val="65D4B161"/>
    <w:rsid w:val="65DCAB6F"/>
    <w:rsid w:val="660DC228"/>
    <w:rsid w:val="66171B0C"/>
    <w:rsid w:val="6661FBB0"/>
    <w:rsid w:val="6682BC65"/>
    <w:rsid w:val="66960294"/>
    <w:rsid w:val="66CBD7A7"/>
    <w:rsid w:val="66EB55E3"/>
    <w:rsid w:val="67146413"/>
    <w:rsid w:val="671C3DA8"/>
    <w:rsid w:val="6739C78E"/>
    <w:rsid w:val="6754DCE5"/>
    <w:rsid w:val="677C5319"/>
    <w:rsid w:val="67BED195"/>
    <w:rsid w:val="6847D7B1"/>
    <w:rsid w:val="6887FDDB"/>
    <w:rsid w:val="68966097"/>
    <w:rsid w:val="68B0E1A8"/>
    <w:rsid w:val="68C95CD1"/>
    <w:rsid w:val="690A6E09"/>
    <w:rsid w:val="6990C965"/>
    <w:rsid w:val="69E248D2"/>
    <w:rsid w:val="69ECA0FC"/>
    <w:rsid w:val="6AD1FF10"/>
    <w:rsid w:val="6B05A8BC"/>
    <w:rsid w:val="6B69B56C"/>
    <w:rsid w:val="6B817C0B"/>
    <w:rsid w:val="6B985295"/>
    <w:rsid w:val="6BA4B7B3"/>
    <w:rsid w:val="6BCDDA2C"/>
    <w:rsid w:val="6C1C9FFC"/>
    <w:rsid w:val="6C670122"/>
    <w:rsid w:val="6D17E164"/>
    <w:rsid w:val="6D2618CC"/>
    <w:rsid w:val="6D381970"/>
    <w:rsid w:val="6D83F17A"/>
    <w:rsid w:val="6DC7B10D"/>
    <w:rsid w:val="6E2146DA"/>
    <w:rsid w:val="6E23E2B3"/>
    <w:rsid w:val="6E4EE7AB"/>
    <w:rsid w:val="6E50CFBC"/>
    <w:rsid w:val="6E8A912E"/>
    <w:rsid w:val="6EC2B82D"/>
    <w:rsid w:val="6ECCCBBE"/>
    <w:rsid w:val="6EFB0A12"/>
    <w:rsid w:val="6F090A30"/>
    <w:rsid w:val="6F1EAC2C"/>
    <w:rsid w:val="6F255CE4"/>
    <w:rsid w:val="6F256921"/>
    <w:rsid w:val="6F2D2510"/>
    <w:rsid w:val="6F367346"/>
    <w:rsid w:val="6F3BB3FE"/>
    <w:rsid w:val="6F60CA7A"/>
    <w:rsid w:val="6F63816E"/>
    <w:rsid w:val="6F99E2A6"/>
    <w:rsid w:val="6F9A3883"/>
    <w:rsid w:val="6FA0BDA8"/>
    <w:rsid w:val="6FB5AC22"/>
    <w:rsid w:val="6FD116DF"/>
    <w:rsid w:val="7008F584"/>
    <w:rsid w:val="70498E74"/>
    <w:rsid w:val="704FA3DB"/>
    <w:rsid w:val="7053AF57"/>
    <w:rsid w:val="70B1914D"/>
    <w:rsid w:val="70BB923C"/>
    <w:rsid w:val="70EF17F9"/>
    <w:rsid w:val="71642EB6"/>
    <w:rsid w:val="718CD177"/>
    <w:rsid w:val="71AE369F"/>
    <w:rsid w:val="71B8D1EA"/>
    <w:rsid w:val="71BF5E5C"/>
    <w:rsid w:val="71CB4686"/>
    <w:rsid w:val="71F0BD8F"/>
    <w:rsid w:val="720187FF"/>
    <w:rsid w:val="721429AA"/>
    <w:rsid w:val="725716BA"/>
    <w:rsid w:val="72888870"/>
    <w:rsid w:val="729A0C0C"/>
    <w:rsid w:val="72FE9012"/>
    <w:rsid w:val="73175E6B"/>
    <w:rsid w:val="73384466"/>
    <w:rsid w:val="735E2F92"/>
    <w:rsid w:val="7385E179"/>
    <w:rsid w:val="73AFE47F"/>
    <w:rsid w:val="73B99D91"/>
    <w:rsid w:val="73C30F14"/>
    <w:rsid w:val="7413D093"/>
    <w:rsid w:val="74CD81C7"/>
    <w:rsid w:val="74D6D8CE"/>
    <w:rsid w:val="74FE5124"/>
    <w:rsid w:val="751C1071"/>
    <w:rsid w:val="7539A9B7"/>
    <w:rsid w:val="753D0761"/>
    <w:rsid w:val="7594286E"/>
    <w:rsid w:val="75C85131"/>
    <w:rsid w:val="75EBC00C"/>
    <w:rsid w:val="75F808CB"/>
    <w:rsid w:val="764A0AEF"/>
    <w:rsid w:val="7651BB20"/>
    <w:rsid w:val="767D4DCA"/>
    <w:rsid w:val="76DD472D"/>
    <w:rsid w:val="76EE711A"/>
    <w:rsid w:val="7702C4E7"/>
    <w:rsid w:val="772AD3C0"/>
    <w:rsid w:val="77677CB4"/>
    <w:rsid w:val="776F35B9"/>
    <w:rsid w:val="77CF78BE"/>
    <w:rsid w:val="77D97B01"/>
    <w:rsid w:val="7809DB92"/>
    <w:rsid w:val="784FB4C8"/>
    <w:rsid w:val="7894D975"/>
    <w:rsid w:val="78E07C81"/>
    <w:rsid w:val="78ED3952"/>
    <w:rsid w:val="78FE1D2E"/>
    <w:rsid w:val="78FE3F4B"/>
    <w:rsid w:val="78FFAFBC"/>
    <w:rsid w:val="79019A8E"/>
    <w:rsid w:val="796BAB91"/>
    <w:rsid w:val="7992AAA0"/>
    <w:rsid w:val="79995131"/>
    <w:rsid w:val="79AF2F60"/>
    <w:rsid w:val="79D37CC9"/>
    <w:rsid w:val="79DEAB08"/>
    <w:rsid w:val="7A192297"/>
    <w:rsid w:val="7A413E30"/>
    <w:rsid w:val="7AD4121A"/>
    <w:rsid w:val="7AE4F5F5"/>
    <w:rsid w:val="7AE6FA7E"/>
    <w:rsid w:val="7B087629"/>
    <w:rsid w:val="7B0C9621"/>
    <w:rsid w:val="7B3DB9E0"/>
    <w:rsid w:val="7B5E3B1E"/>
    <w:rsid w:val="7B635F8A"/>
    <w:rsid w:val="7B847FF9"/>
    <w:rsid w:val="7BB474E8"/>
    <w:rsid w:val="7BF6C971"/>
    <w:rsid w:val="7C19DC8A"/>
    <w:rsid w:val="7C37507E"/>
    <w:rsid w:val="7C3CDBD5"/>
    <w:rsid w:val="7C5668FA"/>
    <w:rsid w:val="7C61AFF5"/>
    <w:rsid w:val="7C8CFB45"/>
    <w:rsid w:val="7CA3F2B2"/>
    <w:rsid w:val="7CAAB307"/>
    <w:rsid w:val="7CD0CD96"/>
    <w:rsid w:val="7CE33AC7"/>
    <w:rsid w:val="7CE51F3B"/>
    <w:rsid w:val="7D28BE43"/>
    <w:rsid w:val="7D2C82AE"/>
    <w:rsid w:val="7D2ECE6E"/>
    <w:rsid w:val="7D749A46"/>
    <w:rsid w:val="7DA3F4FA"/>
    <w:rsid w:val="7DE6A005"/>
    <w:rsid w:val="7E28CBA6"/>
    <w:rsid w:val="7E4A9F44"/>
    <w:rsid w:val="7E5A901A"/>
    <w:rsid w:val="7EB86F6D"/>
    <w:rsid w:val="7EC6757F"/>
    <w:rsid w:val="7EE21C32"/>
    <w:rsid w:val="7F0E3799"/>
    <w:rsid w:val="7F253F1C"/>
    <w:rsid w:val="7F308F06"/>
    <w:rsid w:val="7F363D38"/>
    <w:rsid w:val="7F5173C0"/>
    <w:rsid w:val="7F6AEF7F"/>
    <w:rsid w:val="7F8DC967"/>
    <w:rsid w:val="7FA022D3"/>
    <w:rsid w:val="7FAF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AC315"/>
  <w14:defaultImageDpi w14:val="32767"/>
  <w15:chartTrackingRefBased/>
  <w15:docId w15:val="{28EE12BB-62CD-4351-9600-72D2074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21D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A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1AE3"/>
    <w:rPr>
      <w:rFonts w:ascii="Times New Roman" w:hAnsi="Times New Roman" w:cs="Times New Roman"/>
      <w:sz w:val="18"/>
      <w:szCs w:val="18"/>
    </w:rPr>
  </w:style>
  <w:style w:type="paragraph" w:styleId="ListParagraph">
    <w:name w:val="List Paragraph"/>
    <w:basedOn w:val="Normal"/>
    <w:uiPriority w:val="34"/>
    <w:qFormat/>
    <w:rsid w:val="006573AF"/>
    <w:pPr>
      <w:ind w:left="720"/>
      <w:contextualSpacing/>
    </w:pPr>
  </w:style>
  <w:style w:type="paragraph" w:styleId="Header">
    <w:name w:val="header"/>
    <w:basedOn w:val="Normal"/>
    <w:link w:val="HeaderChar"/>
    <w:uiPriority w:val="99"/>
    <w:unhideWhenUsed/>
    <w:rsid w:val="004E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C2"/>
    <w:rPr>
      <w:sz w:val="22"/>
      <w:szCs w:val="22"/>
    </w:rPr>
  </w:style>
  <w:style w:type="paragraph" w:styleId="Footer">
    <w:name w:val="footer"/>
    <w:basedOn w:val="Normal"/>
    <w:link w:val="FooterChar"/>
    <w:uiPriority w:val="99"/>
    <w:unhideWhenUsed/>
    <w:rsid w:val="004E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C2"/>
    <w:rPr>
      <w:sz w:val="22"/>
      <w:szCs w:val="22"/>
    </w:rPr>
  </w:style>
  <w:style w:type="character" w:styleId="PageNumber">
    <w:name w:val="page number"/>
    <w:basedOn w:val="DefaultParagraphFont"/>
    <w:uiPriority w:val="99"/>
    <w:semiHidden/>
    <w:unhideWhenUsed/>
    <w:rsid w:val="004E69C2"/>
  </w:style>
  <w:style w:type="character" w:styleId="CommentReference">
    <w:name w:val="annotation reference"/>
    <w:basedOn w:val="DefaultParagraphFont"/>
    <w:uiPriority w:val="99"/>
    <w:semiHidden/>
    <w:unhideWhenUsed/>
    <w:rsid w:val="00D42D4B"/>
    <w:rPr>
      <w:sz w:val="16"/>
      <w:szCs w:val="16"/>
    </w:rPr>
  </w:style>
  <w:style w:type="paragraph" w:styleId="CommentText">
    <w:name w:val="annotation text"/>
    <w:basedOn w:val="Normal"/>
    <w:link w:val="CommentTextChar"/>
    <w:uiPriority w:val="99"/>
    <w:semiHidden/>
    <w:unhideWhenUsed/>
    <w:rsid w:val="00D42D4B"/>
    <w:pPr>
      <w:spacing w:line="240" w:lineRule="auto"/>
    </w:pPr>
    <w:rPr>
      <w:sz w:val="20"/>
      <w:szCs w:val="20"/>
    </w:rPr>
  </w:style>
  <w:style w:type="character" w:customStyle="1" w:styleId="CommentTextChar">
    <w:name w:val="Comment Text Char"/>
    <w:basedOn w:val="DefaultParagraphFont"/>
    <w:link w:val="CommentText"/>
    <w:uiPriority w:val="99"/>
    <w:semiHidden/>
    <w:rsid w:val="00D42D4B"/>
    <w:rPr>
      <w:sz w:val="20"/>
      <w:szCs w:val="20"/>
    </w:rPr>
  </w:style>
  <w:style w:type="paragraph" w:styleId="CommentSubject">
    <w:name w:val="annotation subject"/>
    <w:basedOn w:val="CommentText"/>
    <w:next w:val="CommentText"/>
    <w:link w:val="CommentSubjectChar"/>
    <w:uiPriority w:val="99"/>
    <w:semiHidden/>
    <w:unhideWhenUsed/>
    <w:rsid w:val="00D42D4B"/>
    <w:rPr>
      <w:b/>
      <w:bCs/>
    </w:rPr>
  </w:style>
  <w:style w:type="character" w:customStyle="1" w:styleId="CommentSubjectChar">
    <w:name w:val="Comment Subject Char"/>
    <w:basedOn w:val="CommentTextChar"/>
    <w:link w:val="CommentSubject"/>
    <w:uiPriority w:val="99"/>
    <w:semiHidden/>
    <w:rsid w:val="00D42D4B"/>
    <w:rPr>
      <w:b/>
      <w:bCs/>
      <w:sz w:val="20"/>
      <w:szCs w:val="20"/>
    </w:rPr>
  </w:style>
  <w:style w:type="character" w:styleId="Hyperlink">
    <w:name w:val="Hyperlink"/>
    <w:basedOn w:val="DefaultParagraphFont"/>
    <w:uiPriority w:val="99"/>
    <w:unhideWhenUsed/>
    <w:rsid w:val="003047AA"/>
    <w:rPr>
      <w:color w:val="0563C1" w:themeColor="hyperlink"/>
      <w:u w:val="single"/>
    </w:rPr>
  </w:style>
  <w:style w:type="character" w:styleId="UnresolvedMention">
    <w:name w:val="Unresolved Mention"/>
    <w:basedOn w:val="DefaultParagraphFont"/>
    <w:uiPriority w:val="99"/>
    <w:rsid w:val="003047AA"/>
    <w:rPr>
      <w:color w:val="605E5C"/>
      <w:shd w:val="clear" w:color="auto" w:fill="E1DFDD"/>
    </w:rPr>
  </w:style>
  <w:style w:type="paragraph" w:styleId="Revision">
    <w:name w:val="Revision"/>
    <w:hidden/>
    <w:uiPriority w:val="99"/>
    <w:semiHidden/>
    <w:rsid w:val="002821D7"/>
    <w:rPr>
      <w:sz w:val="22"/>
      <w:szCs w:val="22"/>
    </w:rPr>
  </w:style>
  <w:style w:type="table" w:styleId="TableGrid">
    <w:name w:val="Table Grid"/>
    <w:basedOn w:val="TableNormal"/>
    <w:uiPriority w:val="39"/>
    <w:rsid w:val="00BB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209">
      <w:bodyDiv w:val="1"/>
      <w:marLeft w:val="0"/>
      <w:marRight w:val="0"/>
      <w:marTop w:val="0"/>
      <w:marBottom w:val="0"/>
      <w:divBdr>
        <w:top w:val="none" w:sz="0" w:space="0" w:color="auto"/>
        <w:left w:val="none" w:sz="0" w:space="0" w:color="auto"/>
        <w:bottom w:val="none" w:sz="0" w:space="0" w:color="auto"/>
        <w:right w:val="none" w:sz="0" w:space="0" w:color="auto"/>
      </w:divBdr>
    </w:div>
    <w:div w:id="363873469">
      <w:bodyDiv w:val="1"/>
      <w:marLeft w:val="0"/>
      <w:marRight w:val="0"/>
      <w:marTop w:val="0"/>
      <w:marBottom w:val="0"/>
      <w:divBdr>
        <w:top w:val="none" w:sz="0" w:space="0" w:color="auto"/>
        <w:left w:val="none" w:sz="0" w:space="0" w:color="auto"/>
        <w:bottom w:val="none" w:sz="0" w:space="0" w:color="auto"/>
        <w:right w:val="none" w:sz="0" w:space="0" w:color="auto"/>
      </w:divBdr>
      <w:divsChild>
        <w:div w:id="762579482">
          <w:marLeft w:val="0"/>
          <w:marRight w:val="0"/>
          <w:marTop w:val="0"/>
          <w:marBottom w:val="0"/>
          <w:divBdr>
            <w:top w:val="none" w:sz="0" w:space="0" w:color="auto"/>
            <w:left w:val="none" w:sz="0" w:space="0" w:color="auto"/>
            <w:bottom w:val="none" w:sz="0" w:space="0" w:color="auto"/>
            <w:right w:val="none" w:sz="0" w:space="0" w:color="auto"/>
          </w:divBdr>
          <w:divsChild>
            <w:div w:id="2138639609">
              <w:marLeft w:val="0"/>
              <w:marRight w:val="0"/>
              <w:marTop w:val="0"/>
              <w:marBottom w:val="0"/>
              <w:divBdr>
                <w:top w:val="none" w:sz="0" w:space="0" w:color="auto"/>
                <w:left w:val="none" w:sz="0" w:space="0" w:color="auto"/>
                <w:bottom w:val="none" w:sz="0" w:space="0" w:color="auto"/>
                <w:right w:val="none" w:sz="0" w:space="0" w:color="auto"/>
              </w:divBdr>
              <w:divsChild>
                <w:div w:id="279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1782">
      <w:bodyDiv w:val="1"/>
      <w:marLeft w:val="0"/>
      <w:marRight w:val="0"/>
      <w:marTop w:val="0"/>
      <w:marBottom w:val="0"/>
      <w:divBdr>
        <w:top w:val="none" w:sz="0" w:space="0" w:color="auto"/>
        <w:left w:val="none" w:sz="0" w:space="0" w:color="auto"/>
        <w:bottom w:val="none" w:sz="0" w:space="0" w:color="auto"/>
        <w:right w:val="none" w:sz="0" w:space="0" w:color="auto"/>
      </w:divBdr>
    </w:div>
    <w:div w:id="1103188073">
      <w:bodyDiv w:val="1"/>
      <w:marLeft w:val="0"/>
      <w:marRight w:val="0"/>
      <w:marTop w:val="0"/>
      <w:marBottom w:val="0"/>
      <w:divBdr>
        <w:top w:val="none" w:sz="0" w:space="0" w:color="auto"/>
        <w:left w:val="none" w:sz="0" w:space="0" w:color="auto"/>
        <w:bottom w:val="none" w:sz="0" w:space="0" w:color="auto"/>
        <w:right w:val="none" w:sz="0" w:space="0" w:color="auto"/>
      </w:divBdr>
    </w:div>
    <w:div w:id="1173882381">
      <w:bodyDiv w:val="1"/>
      <w:marLeft w:val="0"/>
      <w:marRight w:val="0"/>
      <w:marTop w:val="0"/>
      <w:marBottom w:val="0"/>
      <w:divBdr>
        <w:top w:val="none" w:sz="0" w:space="0" w:color="auto"/>
        <w:left w:val="none" w:sz="0" w:space="0" w:color="auto"/>
        <w:bottom w:val="none" w:sz="0" w:space="0" w:color="auto"/>
        <w:right w:val="none" w:sz="0" w:space="0" w:color="auto"/>
      </w:divBdr>
      <w:divsChild>
        <w:div w:id="1910076352">
          <w:marLeft w:val="0"/>
          <w:marRight w:val="0"/>
          <w:marTop w:val="0"/>
          <w:marBottom w:val="0"/>
          <w:divBdr>
            <w:top w:val="none" w:sz="0" w:space="0" w:color="auto"/>
            <w:left w:val="none" w:sz="0" w:space="0" w:color="auto"/>
            <w:bottom w:val="none" w:sz="0" w:space="0" w:color="auto"/>
            <w:right w:val="none" w:sz="0" w:space="0" w:color="auto"/>
          </w:divBdr>
          <w:divsChild>
            <w:div w:id="200703708">
              <w:marLeft w:val="0"/>
              <w:marRight w:val="0"/>
              <w:marTop w:val="0"/>
              <w:marBottom w:val="0"/>
              <w:divBdr>
                <w:top w:val="none" w:sz="0" w:space="0" w:color="auto"/>
                <w:left w:val="none" w:sz="0" w:space="0" w:color="auto"/>
                <w:bottom w:val="none" w:sz="0" w:space="0" w:color="auto"/>
                <w:right w:val="none" w:sz="0" w:space="0" w:color="auto"/>
              </w:divBdr>
              <w:divsChild>
                <w:div w:id="12951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079">
      <w:bodyDiv w:val="1"/>
      <w:marLeft w:val="0"/>
      <w:marRight w:val="0"/>
      <w:marTop w:val="0"/>
      <w:marBottom w:val="0"/>
      <w:divBdr>
        <w:top w:val="none" w:sz="0" w:space="0" w:color="auto"/>
        <w:left w:val="none" w:sz="0" w:space="0" w:color="auto"/>
        <w:bottom w:val="none" w:sz="0" w:space="0" w:color="auto"/>
        <w:right w:val="none" w:sz="0" w:space="0" w:color="auto"/>
      </w:divBdr>
      <w:divsChild>
        <w:div w:id="1008948525">
          <w:marLeft w:val="0"/>
          <w:marRight w:val="0"/>
          <w:marTop w:val="0"/>
          <w:marBottom w:val="0"/>
          <w:divBdr>
            <w:top w:val="none" w:sz="0" w:space="0" w:color="auto"/>
            <w:left w:val="none" w:sz="0" w:space="0" w:color="auto"/>
            <w:bottom w:val="none" w:sz="0" w:space="0" w:color="auto"/>
            <w:right w:val="none" w:sz="0" w:space="0" w:color="auto"/>
          </w:divBdr>
        </w:div>
      </w:divsChild>
    </w:div>
    <w:div w:id="163992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4A4586-5368-47D9-B70A-4325B79F1BE6}">
  <ds:schemaRefs>
    <ds:schemaRef ds:uri="http://schemas.openxmlformats.org/officeDocument/2006/bibliography"/>
  </ds:schemaRefs>
</ds:datastoreItem>
</file>

<file path=customXml/itemProps2.xml><?xml version="1.0" encoding="utf-8"?>
<ds:datastoreItem xmlns:ds="http://schemas.openxmlformats.org/officeDocument/2006/customXml" ds:itemID="{34A36475-4A2C-4B09-B624-977CFB783216}"/>
</file>

<file path=customXml/itemProps3.xml><?xml version="1.0" encoding="utf-8"?>
<ds:datastoreItem xmlns:ds="http://schemas.openxmlformats.org/officeDocument/2006/customXml" ds:itemID="{0851601F-B300-4BC7-8693-A90DD087471B}"/>
</file>

<file path=customXml/itemProps4.xml><?xml version="1.0" encoding="utf-8"?>
<ds:datastoreItem xmlns:ds="http://schemas.openxmlformats.org/officeDocument/2006/customXml" ds:itemID="{F3CA5786-197C-4F06-915D-E3C1B984F193}"/>
</file>

<file path=docProps/app.xml><?xml version="1.0" encoding="utf-8"?>
<Properties xmlns="http://schemas.openxmlformats.org/officeDocument/2006/extended-properties" xmlns:vt="http://schemas.openxmlformats.org/officeDocument/2006/docPropsVTypes">
  <Template>Normal</Template>
  <TotalTime>53</TotalTime>
  <Pages>14</Pages>
  <Words>7761</Words>
  <Characters>44239</Characters>
  <Application>Microsoft Office Word</Application>
  <DocSecurity>0</DocSecurity>
  <Lines>368</Lines>
  <Paragraphs>103</Paragraphs>
  <ScaleCrop>false</ScaleCrop>
  <Company/>
  <LinksUpToDate>false</LinksUpToDate>
  <CharactersWithSpaces>51897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36</cp:revision>
  <dcterms:created xsi:type="dcterms:W3CDTF">2022-04-14T21:04:00Z</dcterms:created>
  <dcterms:modified xsi:type="dcterms:W3CDTF">2024-06-17T16:53:00Z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