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1E92" w14:textId="2FFDC0D6" w:rsidR="00F677B7" w:rsidRPr="003A668A" w:rsidRDefault="0B939CD3" w:rsidP="014DF31F">
      <w:pPr>
        <w:rPr>
          <w:rFonts w:ascii="Arial" w:hAnsi="Arial" w:cs="Arial"/>
          <w:b/>
          <w:bCs/>
          <w:color w:val="000000" w:themeColor="text1"/>
          <w:sz w:val="24"/>
          <w:szCs w:val="24"/>
        </w:rPr>
      </w:pPr>
      <w:r w:rsidRPr="003A668A">
        <w:rPr>
          <w:rFonts w:ascii="Arial" w:hAnsi="Arial" w:cs="Arial"/>
          <w:b/>
          <w:bCs/>
          <w:color w:val="000000" w:themeColor="text1"/>
          <w:sz w:val="24"/>
          <w:szCs w:val="24"/>
        </w:rPr>
        <w:t xml:space="preserve">Article </w:t>
      </w:r>
      <w:r w:rsidR="000242AD" w:rsidRPr="003A668A">
        <w:rPr>
          <w:rFonts w:ascii="Arial" w:hAnsi="Arial" w:cs="Arial"/>
          <w:b/>
          <w:bCs/>
          <w:color w:val="000000" w:themeColor="text1"/>
          <w:sz w:val="24"/>
          <w:szCs w:val="24"/>
        </w:rPr>
        <w:t>35.</w:t>
      </w:r>
      <w:r w:rsidR="28EE1855" w:rsidRPr="003A668A">
        <w:rPr>
          <w:rFonts w:ascii="Arial" w:hAnsi="Arial" w:cs="Arial"/>
          <w:b/>
          <w:bCs/>
          <w:color w:val="000000" w:themeColor="text1"/>
          <w:sz w:val="24"/>
          <w:szCs w:val="24"/>
        </w:rPr>
        <w:t xml:space="preserve"> Ordinance</w:t>
      </w:r>
      <w:r w:rsidR="3EEE112B" w:rsidRPr="003A668A">
        <w:rPr>
          <w:rFonts w:ascii="Arial" w:hAnsi="Arial" w:cs="Arial"/>
          <w:b/>
          <w:bCs/>
          <w:color w:val="000000" w:themeColor="text1"/>
          <w:sz w:val="24"/>
          <w:szCs w:val="24"/>
        </w:rPr>
        <w:t xml:space="preserve"> Bodies </w:t>
      </w:r>
      <w:r w:rsidR="00802E39" w:rsidRPr="003A668A">
        <w:rPr>
          <w:rFonts w:ascii="Arial" w:hAnsi="Arial" w:cs="Arial"/>
          <w:b/>
          <w:bCs/>
          <w:color w:val="000000" w:themeColor="text1"/>
          <w:sz w:val="24"/>
          <w:szCs w:val="24"/>
        </w:rPr>
        <w:t>&amp;</w:t>
      </w:r>
      <w:r w:rsidR="3EEE112B" w:rsidRPr="003A668A">
        <w:rPr>
          <w:rFonts w:ascii="Arial" w:hAnsi="Arial" w:cs="Arial"/>
          <w:b/>
          <w:bCs/>
          <w:color w:val="000000" w:themeColor="text1"/>
          <w:sz w:val="24"/>
          <w:szCs w:val="24"/>
        </w:rPr>
        <w:t xml:space="preserve"> </w:t>
      </w:r>
      <w:r w:rsidRPr="003A668A">
        <w:rPr>
          <w:rFonts w:ascii="Arial" w:hAnsi="Arial" w:cs="Arial"/>
          <w:b/>
          <w:bCs/>
          <w:color w:val="000000" w:themeColor="text1"/>
          <w:sz w:val="24"/>
          <w:szCs w:val="24"/>
        </w:rPr>
        <w:t>Administrat</w:t>
      </w:r>
      <w:r w:rsidR="3EEE112B" w:rsidRPr="003A668A">
        <w:rPr>
          <w:rFonts w:ascii="Arial" w:hAnsi="Arial" w:cs="Arial"/>
          <w:b/>
          <w:bCs/>
          <w:color w:val="000000" w:themeColor="text1"/>
          <w:sz w:val="24"/>
          <w:szCs w:val="24"/>
        </w:rPr>
        <w:t>ors</w:t>
      </w:r>
    </w:p>
    <w:p w14:paraId="6B963476" w14:textId="6C646174" w:rsidR="008F1174" w:rsidRPr="003A668A" w:rsidRDefault="000242AD" w:rsidP="008F1174">
      <w:pPr>
        <w:ind w:left="360"/>
        <w:rPr>
          <w:rFonts w:ascii="Arial" w:hAnsi="Arial" w:cs="Arial"/>
          <w:b/>
          <w:bCs/>
          <w:sz w:val="18"/>
          <w:szCs w:val="18"/>
        </w:rPr>
      </w:pPr>
      <w:r w:rsidRPr="003A668A">
        <w:rPr>
          <w:rFonts w:ascii="Arial" w:hAnsi="Arial" w:cs="Arial"/>
          <w:b/>
          <w:bCs/>
          <w:sz w:val="18"/>
          <w:szCs w:val="18"/>
        </w:rPr>
        <w:t>35.</w:t>
      </w:r>
      <w:r w:rsidR="008F1174" w:rsidRPr="003A668A">
        <w:rPr>
          <w:rFonts w:ascii="Arial" w:hAnsi="Arial" w:cs="Arial"/>
          <w:b/>
          <w:bCs/>
          <w:sz w:val="18"/>
          <w:szCs w:val="18"/>
        </w:rPr>
        <w:t xml:space="preserve">1   </w:t>
      </w:r>
      <w:r w:rsidR="008F1174" w:rsidRPr="003A668A">
        <w:rPr>
          <w:rFonts w:ascii="Arial" w:hAnsi="Arial" w:cs="Arial"/>
          <w:b/>
          <w:bCs/>
          <w:sz w:val="18"/>
          <w:szCs w:val="18"/>
        </w:rPr>
        <w:tab/>
        <w:t>CITY COUNCIL</w:t>
      </w:r>
    </w:p>
    <w:p w14:paraId="7C6787C1" w14:textId="0C08D122" w:rsidR="008F1174" w:rsidRPr="003A668A" w:rsidRDefault="000242AD" w:rsidP="008F1174">
      <w:pPr>
        <w:ind w:left="360"/>
        <w:rPr>
          <w:rFonts w:ascii="Arial" w:hAnsi="Arial" w:cs="Arial"/>
          <w:b/>
          <w:bCs/>
          <w:sz w:val="18"/>
          <w:szCs w:val="18"/>
        </w:rPr>
      </w:pPr>
      <w:r w:rsidRPr="003A668A">
        <w:rPr>
          <w:rFonts w:ascii="Arial" w:hAnsi="Arial" w:cs="Arial"/>
          <w:b/>
          <w:bCs/>
          <w:sz w:val="18"/>
          <w:szCs w:val="18"/>
        </w:rPr>
        <w:t>35.</w:t>
      </w:r>
      <w:r w:rsidR="008F1174" w:rsidRPr="003A668A">
        <w:rPr>
          <w:rFonts w:ascii="Arial" w:hAnsi="Arial" w:cs="Arial"/>
          <w:b/>
          <w:bCs/>
          <w:sz w:val="18"/>
          <w:szCs w:val="18"/>
        </w:rPr>
        <w:t xml:space="preserve">2   </w:t>
      </w:r>
      <w:r w:rsidR="008F1174" w:rsidRPr="003A668A">
        <w:rPr>
          <w:rFonts w:ascii="Arial" w:hAnsi="Arial" w:cs="Arial"/>
          <w:b/>
          <w:bCs/>
          <w:sz w:val="18"/>
          <w:szCs w:val="18"/>
        </w:rPr>
        <w:tab/>
        <w:t>PLANNING COMMISSION</w:t>
      </w:r>
    </w:p>
    <w:p w14:paraId="2ACFDEBE" w14:textId="7BC46EBE" w:rsidR="008F1174" w:rsidRPr="003A668A" w:rsidRDefault="000242AD" w:rsidP="008F1174">
      <w:pPr>
        <w:ind w:left="360"/>
        <w:rPr>
          <w:rFonts w:ascii="Arial" w:hAnsi="Arial" w:cs="Arial"/>
          <w:b/>
          <w:bCs/>
          <w:sz w:val="18"/>
          <w:szCs w:val="18"/>
        </w:rPr>
      </w:pPr>
      <w:r w:rsidRPr="003A668A">
        <w:rPr>
          <w:rFonts w:ascii="Arial" w:hAnsi="Arial" w:cs="Arial"/>
          <w:b/>
          <w:bCs/>
          <w:sz w:val="18"/>
          <w:szCs w:val="18"/>
        </w:rPr>
        <w:t>35.</w:t>
      </w:r>
      <w:r w:rsidR="008F1174" w:rsidRPr="003A668A">
        <w:rPr>
          <w:rFonts w:ascii="Arial" w:hAnsi="Arial" w:cs="Arial"/>
          <w:b/>
          <w:bCs/>
          <w:sz w:val="18"/>
          <w:szCs w:val="18"/>
        </w:rPr>
        <w:t xml:space="preserve">3   </w:t>
      </w:r>
      <w:r w:rsidR="008F1174" w:rsidRPr="003A668A">
        <w:rPr>
          <w:rFonts w:ascii="Arial" w:hAnsi="Arial" w:cs="Arial"/>
          <w:b/>
          <w:bCs/>
          <w:sz w:val="18"/>
          <w:szCs w:val="18"/>
        </w:rPr>
        <w:tab/>
        <w:t>UDO BOARD OF ADJUSTMENT</w:t>
      </w:r>
    </w:p>
    <w:p w14:paraId="03A0DA98" w14:textId="626AD9D3" w:rsidR="008F1174" w:rsidRPr="003A668A" w:rsidRDefault="000242AD" w:rsidP="008F1174">
      <w:pPr>
        <w:ind w:left="720" w:hanging="360"/>
        <w:rPr>
          <w:rFonts w:ascii="Arial" w:hAnsi="Arial" w:cs="Arial"/>
          <w:b/>
          <w:bCs/>
          <w:sz w:val="18"/>
          <w:szCs w:val="18"/>
        </w:rPr>
      </w:pPr>
      <w:r w:rsidRPr="003A668A">
        <w:rPr>
          <w:rFonts w:ascii="Arial" w:hAnsi="Arial" w:cs="Arial"/>
          <w:b/>
          <w:bCs/>
          <w:sz w:val="18"/>
          <w:szCs w:val="18"/>
        </w:rPr>
        <w:t>35.</w:t>
      </w:r>
      <w:r w:rsidR="008F1174" w:rsidRPr="003A668A">
        <w:rPr>
          <w:rFonts w:ascii="Arial" w:hAnsi="Arial" w:cs="Arial"/>
          <w:b/>
          <w:bCs/>
          <w:sz w:val="18"/>
          <w:szCs w:val="18"/>
        </w:rPr>
        <w:t xml:space="preserve">4   </w:t>
      </w:r>
      <w:r w:rsidR="008F1174" w:rsidRPr="003A668A">
        <w:rPr>
          <w:rFonts w:ascii="Arial" w:hAnsi="Arial" w:cs="Arial"/>
          <w:b/>
          <w:bCs/>
          <w:sz w:val="18"/>
          <w:szCs w:val="18"/>
        </w:rPr>
        <w:tab/>
        <w:t>HISTORIC DISTRICT COMMISSION</w:t>
      </w:r>
    </w:p>
    <w:p w14:paraId="2D440E08" w14:textId="6FA46C69" w:rsidR="00C36814" w:rsidRPr="003A668A" w:rsidRDefault="00C36814" w:rsidP="008F1174">
      <w:pPr>
        <w:ind w:left="720" w:hanging="360"/>
        <w:rPr>
          <w:rFonts w:ascii="Arial" w:hAnsi="Arial" w:cs="Arial"/>
          <w:b/>
          <w:bCs/>
          <w:sz w:val="18"/>
          <w:szCs w:val="18"/>
        </w:rPr>
      </w:pPr>
      <w:r w:rsidRPr="00256AD5">
        <w:rPr>
          <w:rFonts w:ascii="Arial" w:hAnsi="Arial" w:cs="Arial"/>
          <w:b/>
          <w:bCs/>
          <w:sz w:val="18"/>
          <w:szCs w:val="18"/>
        </w:rPr>
        <w:t>35.5</w:t>
      </w:r>
      <w:r w:rsidRPr="00256AD5">
        <w:rPr>
          <w:rFonts w:ascii="Arial" w:hAnsi="Arial" w:cs="Arial"/>
          <w:b/>
          <w:bCs/>
          <w:sz w:val="18"/>
          <w:szCs w:val="18"/>
        </w:rPr>
        <w:tab/>
      </w:r>
      <w:r w:rsidRPr="003A668A">
        <w:rPr>
          <w:rFonts w:ascii="Arial" w:hAnsi="Arial" w:cs="Arial"/>
          <w:b/>
          <w:bCs/>
          <w:sz w:val="18"/>
          <w:szCs w:val="18"/>
        </w:rPr>
        <w:tab/>
        <w:t xml:space="preserve">ALTERNATIVE COMPLIANCE REVIEW </w:t>
      </w:r>
      <w:r w:rsidR="002A7ACC" w:rsidRPr="003A668A">
        <w:rPr>
          <w:rFonts w:ascii="Arial" w:hAnsi="Arial" w:cs="Arial"/>
          <w:b/>
          <w:bCs/>
          <w:sz w:val="18"/>
          <w:szCs w:val="18"/>
        </w:rPr>
        <w:t xml:space="preserve">BOARD </w:t>
      </w:r>
      <w:r w:rsidRPr="003A668A">
        <w:rPr>
          <w:rFonts w:ascii="Arial" w:hAnsi="Arial" w:cs="Arial"/>
          <w:b/>
          <w:bCs/>
          <w:sz w:val="18"/>
          <w:szCs w:val="18"/>
        </w:rPr>
        <w:t>(ACR</w:t>
      </w:r>
      <w:r w:rsidR="002A7ACC" w:rsidRPr="003A668A">
        <w:rPr>
          <w:rFonts w:ascii="Arial" w:hAnsi="Arial" w:cs="Arial"/>
          <w:b/>
          <w:bCs/>
          <w:sz w:val="18"/>
          <w:szCs w:val="18"/>
        </w:rPr>
        <w:t>B</w:t>
      </w:r>
      <w:r w:rsidRPr="003A668A">
        <w:rPr>
          <w:rFonts w:ascii="Arial" w:hAnsi="Arial" w:cs="Arial"/>
          <w:b/>
          <w:bCs/>
          <w:sz w:val="18"/>
          <w:szCs w:val="18"/>
        </w:rPr>
        <w:t>)</w:t>
      </w:r>
    </w:p>
    <w:p w14:paraId="7DB6FF90" w14:textId="69CB5DBE" w:rsidR="008F1174" w:rsidRPr="003A668A" w:rsidRDefault="000242AD" w:rsidP="008F1174">
      <w:pPr>
        <w:ind w:left="360"/>
        <w:rPr>
          <w:rFonts w:ascii="Arial" w:hAnsi="Arial" w:cs="Arial"/>
          <w:sz w:val="18"/>
          <w:szCs w:val="18"/>
        </w:rPr>
      </w:pPr>
      <w:r w:rsidRPr="003A668A">
        <w:rPr>
          <w:rFonts w:ascii="Arial" w:hAnsi="Arial" w:cs="Arial"/>
          <w:b/>
          <w:bCs/>
          <w:sz w:val="18"/>
          <w:szCs w:val="18"/>
        </w:rPr>
        <w:t>35.</w:t>
      </w:r>
      <w:r w:rsidR="00C36814" w:rsidRPr="003A668A">
        <w:rPr>
          <w:rFonts w:ascii="Arial" w:hAnsi="Arial" w:cs="Arial"/>
          <w:b/>
          <w:bCs/>
          <w:sz w:val="18"/>
          <w:szCs w:val="18"/>
        </w:rPr>
        <w:t>6</w:t>
      </w:r>
      <w:r w:rsidR="008F1174" w:rsidRPr="003A668A">
        <w:rPr>
          <w:rFonts w:ascii="Arial" w:hAnsi="Arial" w:cs="Arial"/>
          <w:b/>
          <w:bCs/>
          <w:sz w:val="18"/>
          <w:szCs w:val="18"/>
        </w:rPr>
        <w:t xml:space="preserve">   </w:t>
      </w:r>
      <w:r w:rsidR="008F1174" w:rsidRPr="003A668A">
        <w:rPr>
          <w:rFonts w:ascii="Arial" w:hAnsi="Arial" w:cs="Arial"/>
          <w:b/>
          <w:bCs/>
          <w:sz w:val="18"/>
          <w:szCs w:val="18"/>
        </w:rPr>
        <w:tab/>
        <w:t>ADMINISTRATORS AND DIRECTORS</w:t>
      </w:r>
    </w:p>
    <w:p w14:paraId="70772DFF" w14:textId="39D83231" w:rsidR="008F1174" w:rsidRPr="003A668A" w:rsidRDefault="000242AD" w:rsidP="008F1174">
      <w:pPr>
        <w:ind w:left="360"/>
        <w:rPr>
          <w:rFonts w:ascii="Arial" w:hAnsi="Arial" w:cs="Arial"/>
          <w:b/>
          <w:bCs/>
          <w:sz w:val="18"/>
          <w:szCs w:val="18"/>
        </w:rPr>
      </w:pPr>
      <w:proofErr w:type="gramStart"/>
      <w:r w:rsidRPr="003A668A">
        <w:rPr>
          <w:rFonts w:ascii="Arial" w:hAnsi="Arial" w:cs="Arial"/>
          <w:b/>
          <w:bCs/>
          <w:sz w:val="18"/>
          <w:szCs w:val="18"/>
        </w:rPr>
        <w:t>35.</w:t>
      </w:r>
      <w:r w:rsidR="00C36814" w:rsidRPr="003A668A">
        <w:rPr>
          <w:rFonts w:ascii="Arial" w:hAnsi="Arial" w:cs="Arial"/>
          <w:b/>
          <w:bCs/>
          <w:sz w:val="18"/>
          <w:szCs w:val="18"/>
        </w:rPr>
        <w:t>7</w:t>
      </w:r>
      <w:r w:rsidR="008F1174" w:rsidRPr="003A668A">
        <w:rPr>
          <w:rFonts w:ascii="Arial" w:hAnsi="Arial" w:cs="Arial"/>
          <w:b/>
          <w:bCs/>
          <w:sz w:val="18"/>
          <w:szCs w:val="18"/>
        </w:rPr>
        <w:t xml:space="preserve"> </w:t>
      </w:r>
      <w:r w:rsidR="000304E0" w:rsidRPr="003A668A">
        <w:rPr>
          <w:rFonts w:ascii="Arial" w:hAnsi="Arial" w:cs="Arial"/>
          <w:b/>
          <w:bCs/>
          <w:sz w:val="18"/>
          <w:szCs w:val="18"/>
        </w:rPr>
        <w:t xml:space="preserve"> </w:t>
      </w:r>
      <w:r w:rsidR="000304E0" w:rsidRPr="003A668A">
        <w:rPr>
          <w:rFonts w:ascii="Arial" w:hAnsi="Arial" w:cs="Arial"/>
          <w:b/>
          <w:bCs/>
          <w:sz w:val="18"/>
          <w:szCs w:val="18"/>
        </w:rPr>
        <w:tab/>
      </w:r>
      <w:proofErr w:type="gramEnd"/>
      <w:r w:rsidR="008F1174" w:rsidRPr="003A668A">
        <w:rPr>
          <w:rFonts w:ascii="Arial" w:hAnsi="Arial" w:cs="Arial"/>
          <w:b/>
          <w:bCs/>
          <w:sz w:val="18"/>
          <w:szCs w:val="18"/>
        </w:rPr>
        <w:t>CONFLICT</w:t>
      </w:r>
      <w:r w:rsidR="00C710D0" w:rsidRPr="003A668A">
        <w:rPr>
          <w:rFonts w:ascii="Arial" w:hAnsi="Arial" w:cs="Arial"/>
          <w:b/>
          <w:bCs/>
          <w:sz w:val="18"/>
          <w:szCs w:val="18"/>
        </w:rPr>
        <w:t>S</w:t>
      </w:r>
      <w:r w:rsidR="008F1174" w:rsidRPr="003A668A">
        <w:rPr>
          <w:rFonts w:ascii="Arial" w:hAnsi="Arial" w:cs="Arial"/>
          <w:b/>
          <w:bCs/>
          <w:sz w:val="18"/>
          <w:szCs w:val="18"/>
        </w:rPr>
        <w:t xml:space="preserve"> OF INTEREST</w:t>
      </w:r>
    </w:p>
    <w:p w14:paraId="6910991F" w14:textId="3CCF3A64" w:rsidR="00045FFB" w:rsidRPr="003A668A" w:rsidRDefault="00045FFB" w:rsidP="008F1174">
      <w:pPr>
        <w:rPr>
          <w:rFonts w:ascii="Arial" w:hAnsi="Arial" w:cs="Arial"/>
          <w:b/>
          <w:color w:val="000000" w:themeColor="text1"/>
          <w:sz w:val="18"/>
          <w:szCs w:val="18"/>
        </w:rPr>
      </w:pPr>
    </w:p>
    <w:p w14:paraId="64BB96FE" w14:textId="77777777" w:rsidR="00045FFB" w:rsidRPr="003A668A" w:rsidRDefault="00045FFB" w:rsidP="00EC5358">
      <w:pPr>
        <w:rPr>
          <w:rFonts w:ascii="Arial" w:hAnsi="Arial" w:cs="Arial"/>
          <w:b/>
          <w:sz w:val="18"/>
          <w:szCs w:val="18"/>
        </w:rPr>
      </w:pPr>
    </w:p>
    <w:p w14:paraId="23913CE4" w14:textId="4B03BD9E" w:rsidR="00F677B7" w:rsidRPr="003A668A" w:rsidRDefault="000242AD" w:rsidP="75645745">
      <w:pPr>
        <w:shd w:val="clear" w:color="auto" w:fill="DEEAF6" w:themeFill="accent5" w:themeFillTint="33"/>
        <w:rPr>
          <w:rFonts w:ascii="Arial" w:hAnsi="Arial" w:cs="Arial"/>
          <w:b/>
          <w:bCs/>
          <w:sz w:val="18"/>
          <w:szCs w:val="18"/>
        </w:rPr>
      </w:pPr>
      <w:r w:rsidRPr="003A668A">
        <w:rPr>
          <w:rFonts w:ascii="Arial" w:hAnsi="Arial" w:cs="Arial"/>
          <w:b/>
          <w:bCs/>
          <w:sz w:val="18"/>
          <w:szCs w:val="18"/>
        </w:rPr>
        <w:t>35.</w:t>
      </w:r>
      <w:r w:rsidR="00650344" w:rsidRPr="003A668A">
        <w:rPr>
          <w:rFonts w:ascii="Arial" w:hAnsi="Arial" w:cs="Arial"/>
          <w:b/>
          <w:bCs/>
          <w:sz w:val="18"/>
          <w:szCs w:val="18"/>
        </w:rPr>
        <w:t>1</w:t>
      </w:r>
      <w:r w:rsidR="00A9699F" w:rsidRPr="003A668A">
        <w:rPr>
          <w:rFonts w:ascii="Arial" w:hAnsi="Arial" w:cs="Arial"/>
          <w:b/>
          <w:bCs/>
          <w:sz w:val="18"/>
          <w:szCs w:val="18"/>
        </w:rPr>
        <w:t xml:space="preserve">   </w:t>
      </w:r>
      <w:r w:rsidR="28EE1855" w:rsidRPr="003A668A">
        <w:rPr>
          <w:rFonts w:ascii="Arial" w:hAnsi="Arial" w:cs="Arial"/>
          <w:b/>
          <w:bCs/>
          <w:sz w:val="18"/>
          <w:szCs w:val="18"/>
        </w:rPr>
        <w:t>CITY COUNCIL</w:t>
      </w:r>
    </w:p>
    <w:p w14:paraId="1A53459B" w14:textId="77777777" w:rsidR="00D8109E" w:rsidRPr="003A668A" w:rsidRDefault="00D8109E" w:rsidP="00EC5358">
      <w:pPr>
        <w:rPr>
          <w:rFonts w:ascii="Arial" w:hAnsi="Arial" w:cs="Arial"/>
          <w:b/>
          <w:sz w:val="18"/>
          <w:szCs w:val="18"/>
        </w:rPr>
      </w:pPr>
    </w:p>
    <w:p w14:paraId="727FBA73" w14:textId="7BE66077" w:rsidR="00F863AE" w:rsidRPr="003A668A" w:rsidRDefault="00045FFB" w:rsidP="00EC5358">
      <w:r w:rsidRPr="003A668A">
        <w:rPr>
          <w:rFonts w:ascii="Arial" w:hAnsi="Arial" w:cs="Arial"/>
          <w:b/>
          <w:sz w:val="18"/>
          <w:szCs w:val="18"/>
        </w:rPr>
        <w:t>A</w:t>
      </w:r>
      <w:r w:rsidR="00F677B7" w:rsidRPr="003A668A">
        <w:rPr>
          <w:rFonts w:ascii="Arial" w:hAnsi="Arial" w:cs="Arial"/>
          <w:b/>
          <w:sz w:val="18"/>
          <w:szCs w:val="18"/>
        </w:rPr>
        <w:t xml:space="preserve">. </w:t>
      </w:r>
      <w:r w:rsidR="00B130A5" w:rsidRPr="003A668A">
        <w:rPr>
          <w:rFonts w:ascii="Arial" w:hAnsi="Arial" w:cs="Arial"/>
          <w:b/>
          <w:sz w:val="18"/>
          <w:szCs w:val="18"/>
        </w:rPr>
        <w:tab/>
      </w:r>
      <w:r w:rsidR="00F677B7" w:rsidRPr="003A668A">
        <w:rPr>
          <w:rFonts w:ascii="Arial" w:hAnsi="Arial" w:cs="Arial"/>
          <w:b/>
          <w:sz w:val="18"/>
          <w:szCs w:val="18"/>
        </w:rPr>
        <w:t>Powers and Duties</w:t>
      </w:r>
      <w:r w:rsidR="00A23684" w:rsidRPr="003A668A">
        <w:t xml:space="preserve"> </w:t>
      </w:r>
    </w:p>
    <w:p w14:paraId="78614247" w14:textId="7EF14FB0" w:rsidR="00F52919" w:rsidRPr="003A668A" w:rsidRDefault="00F52919" w:rsidP="00EC5358">
      <w:r w:rsidRPr="003A668A">
        <w:rPr>
          <w:rFonts w:ascii="Arial" w:hAnsi="Arial" w:cs="Arial"/>
          <w:bCs/>
          <w:sz w:val="18"/>
          <w:szCs w:val="18"/>
        </w:rPr>
        <w:t>The City Council shall have the following powers and duties to be carried out in accordance with</w:t>
      </w:r>
      <w:r w:rsidR="00F863AE" w:rsidRPr="003A668A">
        <w:t xml:space="preserve"> </w:t>
      </w:r>
      <w:r w:rsidR="00443A90" w:rsidRPr="003A668A">
        <w:rPr>
          <w:rFonts w:ascii="Arial" w:hAnsi="Arial" w:cs="Arial"/>
          <w:bCs/>
          <w:sz w:val="18"/>
          <w:szCs w:val="18"/>
        </w:rPr>
        <w:t>this Ordinance</w:t>
      </w:r>
      <w:r w:rsidRPr="003A668A">
        <w:rPr>
          <w:rFonts w:ascii="Arial" w:hAnsi="Arial" w:cs="Arial"/>
          <w:bCs/>
          <w:sz w:val="18"/>
          <w:szCs w:val="18"/>
        </w:rPr>
        <w:t xml:space="preserve"> </w:t>
      </w:r>
      <w:r w:rsidR="00443A90" w:rsidRPr="003A668A">
        <w:rPr>
          <w:rFonts w:ascii="Arial" w:hAnsi="Arial" w:cs="Arial"/>
          <w:bCs/>
          <w:sz w:val="18"/>
          <w:szCs w:val="18"/>
        </w:rPr>
        <w:t xml:space="preserve">that </w:t>
      </w:r>
      <w:r w:rsidRPr="003A668A">
        <w:rPr>
          <w:rFonts w:ascii="Arial" w:hAnsi="Arial" w:cs="Arial"/>
          <w:bCs/>
          <w:sz w:val="18"/>
          <w:szCs w:val="18"/>
        </w:rPr>
        <w:t>include, but are not limited to, the following:</w:t>
      </w:r>
    </w:p>
    <w:p w14:paraId="5206EB03" w14:textId="77777777" w:rsidR="00454C84" w:rsidRPr="003A668A" w:rsidRDefault="00454C84" w:rsidP="00EC5358">
      <w:pPr>
        <w:ind w:firstLine="360"/>
        <w:rPr>
          <w:rFonts w:ascii="Arial" w:hAnsi="Arial" w:cs="Arial"/>
          <w:bCs/>
          <w:sz w:val="18"/>
          <w:szCs w:val="18"/>
        </w:rPr>
      </w:pPr>
    </w:p>
    <w:p w14:paraId="01159F39" w14:textId="0A8B1325" w:rsidR="00F52919" w:rsidRPr="003A668A" w:rsidRDefault="66DDDE96" w:rsidP="02F08D8D">
      <w:pPr>
        <w:ind w:firstLine="360"/>
        <w:rPr>
          <w:rFonts w:ascii="Arial" w:hAnsi="Arial" w:cs="Arial"/>
          <w:sz w:val="18"/>
          <w:szCs w:val="18"/>
        </w:rPr>
      </w:pPr>
      <w:r w:rsidRPr="003A668A">
        <w:rPr>
          <w:rFonts w:ascii="Arial" w:hAnsi="Arial" w:cs="Arial"/>
          <w:b/>
          <w:bCs/>
          <w:sz w:val="18"/>
          <w:szCs w:val="18"/>
        </w:rPr>
        <w:t xml:space="preserve">1. </w:t>
      </w:r>
      <w:r w:rsidR="00F52919" w:rsidRPr="003A668A">
        <w:tab/>
      </w:r>
      <w:r w:rsidRPr="003A668A">
        <w:rPr>
          <w:rFonts w:ascii="Arial" w:hAnsi="Arial" w:cs="Arial"/>
          <w:sz w:val="18"/>
          <w:szCs w:val="18"/>
        </w:rPr>
        <w:t xml:space="preserve">To initiate and make amendments to the text of </w:t>
      </w:r>
      <w:r w:rsidR="00443A90" w:rsidRPr="003A668A">
        <w:rPr>
          <w:rFonts w:ascii="Arial" w:hAnsi="Arial" w:cs="Arial"/>
          <w:sz w:val="18"/>
          <w:szCs w:val="18"/>
        </w:rPr>
        <w:t>this Ordinance</w:t>
      </w:r>
      <w:r w:rsidRPr="003A668A">
        <w:rPr>
          <w:rFonts w:ascii="Arial" w:hAnsi="Arial" w:cs="Arial"/>
          <w:sz w:val="18"/>
          <w:szCs w:val="18"/>
        </w:rPr>
        <w:t xml:space="preserve"> and to the</w:t>
      </w:r>
      <w:r w:rsidR="55276555" w:rsidRPr="003A668A">
        <w:rPr>
          <w:rFonts w:ascii="Arial" w:hAnsi="Arial" w:cs="Arial"/>
          <w:sz w:val="18"/>
          <w:szCs w:val="18"/>
        </w:rPr>
        <w:t xml:space="preserve"> </w:t>
      </w:r>
      <w:r w:rsidRPr="003A668A">
        <w:rPr>
          <w:rFonts w:ascii="Arial" w:hAnsi="Arial" w:cs="Arial"/>
          <w:sz w:val="18"/>
          <w:szCs w:val="18"/>
        </w:rPr>
        <w:t>Zoning Map.</w:t>
      </w:r>
    </w:p>
    <w:p w14:paraId="07F61E98" w14:textId="77777777" w:rsidR="00454C84" w:rsidRPr="003A668A" w:rsidRDefault="00454C84" w:rsidP="00EC5358">
      <w:pPr>
        <w:rPr>
          <w:rFonts w:ascii="Arial" w:hAnsi="Arial" w:cs="Arial"/>
          <w:bCs/>
          <w:sz w:val="18"/>
          <w:szCs w:val="18"/>
        </w:rPr>
      </w:pPr>
    </w:p>
    <w:p w14:paraId="4DB5F7A5" w14:textId="146A1DD4" w:rsidR="00F52919" w:rsidRPr="003A668A" w:rsidRDefault="55276555" w:rsidP="00443A90">
      <w:pPr>
        <w:ind w:left="360"/>
        <w:rPr>
          <w:rFonts w:ascii="Arial" w:hAnsi="Arial" w:cs="Arial"/>
          <w:b/>
          <w:bCs/>
          <w:color w:val="FF0000"/>
          <w:sz w:val="18"/>
          <w:szCs w:val="18"/>
        </w:rPr>
      </w:pPr>
      <w:r w:rsidRPr="003A668A">
        <w:rPr>
          <w:rFonts w:ascii="Arial" w:hAnsi="Arial" w:cs="Arial"/>
          <w:b/>
          <w:bCs/>
          <w:sz w:val="18"/>
          <w:szCs w:val="18"/>
        </w:rPr>
        <w:t xml:space="preserve">2. </w:t>
      </w:r>
      <w:r w:rsidR="00454C84" w:rsidRPr="003A668A">
        <w:tab/>
      </w:r>
      <w:r w:rsidR="66DDDE96" w:rsidRPr="003A668A">
        <w:rPr>
          <w:rFonts w:ascii="Arial" w:hAnsi="Arial" w:cs="Arial"/>
          <w:sz w:val="18"/>
          <w:szCs w:val="18"/>
        </w:rPr>
        <w:t xml:space="preserve">To hear, review, and adopt or reject amendments to the text of </w:t>
      </w:r>
      <w:r w:rsidR="00443A90" w:rsidRPr="003A668A">
        <w:rPr>
          <w:rFonts w:ascii="Arial" w:hAnsi="Arial" w:cs="Arial"/>
          <w:sz w:val="18"/>
          <w:szCs w:val="18"/>
        </w:rPr>
        <w:t>this Ordinance</w:t>
      </w:r>
      <w:r w:rsidRPr="003A668A">
        <w:rPr>
          <w:rFonts w:ascii="Arial" w:hAnsi="Arial" w:cs="Arial"/>
          <w:sz w:val="18"/>
          <w:szCs w:val="18"/>
        </w:rPr>
        <w:t xml:space="preserve"> </w:t>
      </w:r>
      <w:r w:rsidR="66DDDE96" w:rsidRPr="003A668A">
        <w:rPr>
          <w:rFonts w:ascii="Arial" w:hAnsi="Arial" w:cs="Arial"/>
          <w:sz w:val="18"/>
          <w:szCs w:val="18"/>
        </w:rPr>
        <w:t>and to the Zoning Map</w:t>
      </w:r>
      <w:r w:rsidR="00650344" w:rsidRPr="003A668A">
        <w:rPr>
          <w:rFonts w:ascii="Arial" w:hAnsi="Arial" w:cs="Arial"/>
          <w:sz w:val="18"/>
          <w:szCs w:val="18"/>
        </w:rPr>
        <w:t>.</w:t>
      </w:r>
    </w:p>
    <w:p w14:paraId="49A6E65A" w14:textId="3CF71222" w:rsidR="00454C84" w:rsidRPr="003A668A" w:rsidRDefault="00454C84" w:rsidP="00EC5358">
      <w:pPr>
        <w:rPr>
          <w:rFonts w:ascii="Arial" w:hAnsi="Arial" w:cs="Arial"/>
          <w:b/>
          <w:bCs/>
          <w:sz w:val="18"/>
          <w:szCs w:val="18"/>
        </w:rPr>
      </w:pPr>
    </w:p>
    <w:p w14:paraId="6D7F7718" w14:textId="4BA0D208" w:rsidR="00443A90" w:rsidRPr="003A668A" w:rsidRDefault="00443A90" w:rsidP="00443A90">
      <w:pPr>
        <w:ind w:left="360"/>
        <w:rPr>
          <w:rFonts w:ascii="Arial" w:hAnsi="Arial" w:cs="Arial"/>
          <w:sz w:val="18"/>
          <w:szCs w:val="18"/>
        </w:rPr>
      </w:pPr>
      <w:r w:rsidRPr="003A668A">
        <w:rPr>
          <w:rFonts w:ascii="Arial" w:hAnsi="Arial" w:cs="Arial"/>
          <w:b/>
          <w:bCs/>
          <w:sz w:val="18"/>
          <w:szCs w:val="18"/>
        </w:rPr>
        <w:t xml:space="preserve">3.   </w:t>
      </w:r>
      <w:r w:rsidRPr="003A668A">
        <w:rPr>
          <w:rFonts w:ascii="Arial" w:hAnsi="Arial" w:cs="Arial"/>
          <w:sz w:val="18"/>
          <w:szCs w:val="18"/>
        </w:rPr>
        <w:t>To take any such other action not delegated to the Planning Commission or the UDO Board of Adjustment as the City Council may deem desirable and necessary to implement the provisions of this Ordinance.</w:t>
      </w:r>
    </w:p>
    <w:p w14:paraId="73A6644E" w14:textId="77777777" w:rsidR="00443A90" w:rsidRPr="003A668A" w:rsidRDefault="00443A90" w:rsidP="00EC5358">
      <w:pPr>
        <w:rPr>
          <w:rFonts w:ascii="Arial" w:hAnsi="Arial" w:cs="Arial"/>
          <w:sz w:val="18"/>
          <w:szCs w:val="18"/>
        </w:rPr>
      </w:pPr>
    </w:p>
    <w:p w14:paraId="4C6F4514" w14:textId="3680988F" w:rsidR="002A5436" w:rsidRPr="003A668A" w:rsidRDefault="002A5436" w:rsidP="002A5436">
      <w:pPr>
        <w:rPr>
          <w:rFonts w:ascii="Arial" w:hAnsi="Arial" w:cs="Arial"/>
          <w:b/>
          <w:bCs/>
          <w:sz w:val="18"/>
          <w:szCs w:val="18"/>
        </w:rPr>
      </w:pPr>
      <w:r w:rsidRPr="003A668A">
        <w:rPr>
          <w:rFonts w:ascii="Arial" w:hAnsi="Arial" w:cs="Arial"/>
          <w:b/>
          <w:bCs/>
          <w:sz w:val="18"/>
          <w:szCs w:val="18"/>
        </w:rPr>
        <w:t>B.</w:t>
      </w:r>
      <w:r w:rsidRPr="003A668A">
        <w:rPr>
          <w:rFonts w:ascii="Arial" w:hAnsi="Arial" w:cs="Arial"/>
          <w:b/>
          <w:bCs/>
          <w:sz w:val="18"/>
          <w:szCs w:val="18"/>
        </w:rPr>
        <w:tab/>
        <w:t>Conflicts of Interest</w:t>
      </w:r>
    </w:p>
    <w:p w14:paraId="42101595" w14:textId="420B899D" w:rsidR="002A5436" w:rsidRPr="003A668A" w:rsidRDefault="002A5436" w:rsidP="002A5436">
      <w:pPr>
        <w:rPr>
          <w:rFonts w:ascii="Arial" w:hAnsi="Arial" w:cs="Arial"/>
          <w:sz w:val="18"/>
          <w:szCs w:val="18"/>
        </w:rPr>
      </w:pPr>
      <w:r w:rsidRPr="003A668A">
        <w:rPr>
          <w:rFonts w:ascii="Arial" w:hAnsi="Arial" w:cs="Arial"/>
          <w:sz w:val="18"/>
          <w:szCs w:val="18"/>
        </w:rPr>
        <w:t>Each member shall comply with the conflict</w:t>
      </w:r>
      <w:r w:rsidR="00FD4BC3" w:rsidRPr="003A668A">
        <w:rPr>
          <w:rFonts w:ascii="Arial" w:hAnsi="Arial" w:cs="Arial"/>
          <w:sz w:val="18"/>
          <w:szCs w:val="18"/>
        </w:rPr>
        <w:t>s</w:t>
      </w:r>
      <w:r w:rsidRPr="003A668A">
        <w:rPr>
          <w:rFonts w:ascii="Arial" w:hAnsi="Arial" w:cs="Arial"/>
          <w:sz w:val="18"/>
          <w:szCs w:val="18"/>
        </w:rPr>
        <w:t xml:space="preserve"> of interest standards in Section </w:t>
      </w:r>
      <w:r w:rsidR="000242AD" w:rsidRPr="003A668A">
        <w:rPr>
          <w:rFonts w:ascii="Arial" w:hAnsi="Arial" w:cs="Arial"/>
          <w:sz w:val="18"/>
          <w:szCs w:val="18"/>
        </w:rPr>
        <w:t>35.</w:t>
      </w:r>
      <w:r w:rsidRPr="003A668A">
        <w:rPr>
          <w:rFonts w:ascii="Arial" w:hAnsi="Arial" w:cs="Arial"/>
          <w:sz w:val="18"/>
          <w:szCs w:val="18"/>
        </w:rPr>
        <w:t>6.</w:t>
      </w:r>
    </w:p>
    <w:p w14:paraId="5AB3CA41" w14:textId="77777777" w:rsidR="00B130A5" w:rsidRPr="003A668A" w:rsidRDefault="00B130A5" w:rsidP="00EC5358">
      <w:pPr>
        <w:rPr>
          <w:rFonts w:ascii="Arial" w:hAnsi="Arial" w:cs="Arial"/>
          <w:b/>
          <w:sz w:val="18"/>
          <w:szCs w:val="18"/>
        </w:rPr>
      </w:pPr>
    </w:p>
    <w:p w14:paraId="5DD11CB1" w14:textId="25103538" w:rsidR="00F677B7" w:rsidRPr="003A668A" w:rsidRDefault="000242AD" w:rsidP="75645745">
      <w:pPr>
        <w:shd w:val="clear" w:color="auto" w:fill="DEEAF6" w:themeFill="accent5" w:themeFillTint="33"/>
        <w:rPr>
          <w:rFonts w:ascii="Arial" w:hAnsi="Arial" w:cs="Arial"/>
          <w:b/>
          <w:bCs/>
          <w:sz w:val="18"/>
          <w:szCs w:val="18"/>
        </w:rPr>
      </w:pPr>
      <w:r w:rsidRPr="003A668A">
        <w:rPr>
          <w:rFonts w:ascii="Arial" w:hAnsi="Arial" w:cs="Arial"/>
          <w:b/>
          <w:bCs/>
          <w:sz w:val="18"/>
          <w:szCs w:val="18"/>
        </w:rPr>
        <w:t>35.</w:t>
      </w:r>
      <w:r w:rsidR="00BB7C85" w:rsidRPr="003A668A">
        <w:rPr>
          <w:rFonts w:ascii="Arial" w:hAnsi="Arial" w:cs="Arial"/>
          <w:b/>
          <w:bCs/>
          <w:sz w:val="18"/>
          <w:szCs w:val="18"/>
        </w:rPr>
        <w:t>2</w:t>
      </w:r>
      <w:r w:rsidR="00A9699F" w:rsidRPr="003A668A">
        <w:rPr>
          <w:rFonts w:ascii="Arial" w:hAnsi="Arial" w:cs="Arial"/>
          <w:b/>
          <w:bCs/>
          <w:sz w:val="18"/>
          <w:szCs w:val="18"/>
        </w:rPr>
        <w:t xml:space="preserve">   </w:t>
      </w:r>
      <w:r w:rsidR="28EE1855" w:rsidRPr="003A668A">
        <w:rPr>
          <w:rFonts w:ascii="Arial" w:hAnsi="Arial" w:cs="Arial"/>
          <w:b/>
          <w:bCs/>
          <w:sz w:val="18"/>
          <w:szCs w:val="18"/>
        </w:rPr>
        <w:t>PLANNING COMMISSION</w:t>
      </w:r>
    </w:p>
    <w:p w14:paraId="474F7CC1" w14:textId="77777777" w:rsidR="00045FFB" w:rsidRPr="003A668A" w:rsidRDefault="00045FFB" w:rsidP="00EC5358">
      <w:pPr>
        <w:rPr>
          <w:rFonts w:ascii="Arial" w:hAnsi="Arial" w:cs="Arial"/>
          <w:b/>
          <w:sz w:val="18"/>
          <w:szCs w:val="18"/>
        </w:rPr>
      </w:pPr>
    </w:p>
    <w:p w14:paraId="3A4698E1" w14:textId="5D622DFF" w:rsidR="00F677B7" w:rsidRPr="003A668A" w:rsidRDefault="00045FFB" w:rsidP="00EC5358">
      <w:pPr>
        <w:rPr>
          <w:rFonts w:ascii="Arial" w:hAnsi="Arial" w:cs="Arial"/>
          <w:i/>
          <w:color w:val="0000FF"/>
          <w:sz w:val="18"/>
          <w:szCs w:val="18"/>
        </w:rPr>
      </w:pPr>
      <w:r w:rsidRPr="003A668A">
        <w:rPr>
          <w:rFonts w:ascii="Arial" w:hAnsi="Arial" w:cs="Arial"/>
          <w:b/>
          <w:sz w:val="18"/>
          <w:szCs w:val="18"/>
        </w:rPr>
        <w:t>A</w:t>
      </w:r>
      <w:r w:rsidR="00F677B7" w:rsidRPr="003A668A">
        <w:rPr>
          <w:rFonts w:ascii="Arial" w:hAnsi="Arial" w:cs="Arial"/>
          <w:b/>
          <w:sz w:val="18"/>
          <w:szCs w:val="18"/>
        </w:rPr>
        <w:t xml:space="preserve">. </w:t>
      </w:r>
      <w:r w:rsidR="00B130A5" w:rsidRPr="003A668A">
        <w:rPr>
          <w:rFonts w:ascii="Arial" w:hAnsi="Arial" w:cs="Arial"/>
          <w:b/>
          <w:sz w:val="18"/>
          <w:szCs w:val="18"/>
        </w:rPr>
        <w:tab/>
      </w:r>
      <w:r w:rsidR="00F677B7" w:rsidRPr="003A668A">
        <w:rPr>
          <w:rFonts w:ascii="Arial" w:hAnsi="Arial" w:cs="Arial"/>
          <w:b/>
          <w:sz w:val="18"/>
          <w:szCs w:val="18"/>
        </w:rPr>
        <w:t xml:space="preserve">Powers and Duties </w:t>
      </w:r>
    </w:p>
    <w:p w14:paraId="7B00CE9D" w14:textId="6F43F4B3" w:rsidR="00F52919" w:rsidRPr="003A668A" w:rsidRDefault="00F52919" w:rsidP="00EC5358">
      <w:pPr>
        <w:rPr>
          <w:rFonts w:ascii="Arial" w:hAnsi="Arial" w:cs="Arial"/>
          <w:iCs/>
          <w:sz w:val="18"/>
          <w:szCs w:val="18"/>
        </w:rPr>
      </w:pPr>
      <w:r w:rsidRPr="003A668A">
        <w:rPr>
          <w:rFonts w:ascii="Arial" w:hAnsi="Arial" w:cs="Arial"/>
          <w:iCs/>
          <w:sz w:val="18"/>
          <w:szCs w:val="18"/>
        </w:rPr>
        <w:t>The Planning Commission</w:t>
      </w:r>
      <w:r w:rsidR="0017719F" w:rsidRPr="003A668A">
        <w:rPr>
          <w:rFonts w:ascii="Arial" w:hAnsi="Arial" w:cs="Arial"/>
          <w:iCs/>
          <w:sz w:val="18"/>
          <w:szCs w:val="18"/>
        </w:rPr>
        <w:t>, or applicable committee of the Planning Commission,</w:t>
      </w:r>
      <w:r w:rsidRPr="003A668A">
        <w:rPr>
          <w:rFonts w:ascii="Arial" w:hAnsi="Arial" w:cs="Arial"/>
          <w:iCs/>
          <w:sz w:val="18"/>
          <w:szCs w:val="18"/>
        </w:rPr>
        <w:t xml:space="preserve"> </w:t>
      </w:r>
      <w:r w:rsidR="00443A90" w:rsidRPr="003A668A">
        <w:rPr>
          <w:rFonts w:ascii="Arial" w:hAnsi="Arial" w:cs="Arial"/>
          <w:iCs/>
          <w:sz w:val="18"/>
          <w:szCs w:val="18"/>
        </w:rPr>
        <w:t xml:space="preserve">in accordance with this Ordinance, </w:t>
      </w:r>
      <w:r w:rsidRPr="003A668A">
        <w:rPr>
          <w:rFonts w:ascii="Arial" w:hAnsi="Arial" w:cs="Arial"/>
          <w:iCs/>
          <w:sz w:val="18"/>
          <w:szCs w:val="18"/>
        </w:rPr>
        <w:t xml:space="preserve">shall have the following powers and duties </w:t>
      </w:r>
      <w:r w:rsidR="00443A90" w:rsidRPr="003A668A">
        <w:rPr>
          <w:rFonts w:ascii="Arial" w:hAnsi="Arial" w:cs="Arial"/>
          <w:iCs/>
          <w:sz w:val="18"/>
          <w:szCs w:val="18"/>
        </w:rPr>
        <w:t>that</w:t>
      </w:r>
      <w:r w:rsidRPr="003A668A">
        <w:rPr>
          <w:rFonts w:ascii="Arial" w:hAnsi="Arial" w:cs="Arial"/>
          <w:iCs/>
          <w:sz w:val="18"/>
          <w:szCs w:val="18"/>
        </w:rPr>
        <w:t xml:space="preserve"> include, but are not limited to, the following:</w:t>
      </w:r>
    </w:p>
    <w:p w14:paraId="69035F42" w14:textId="77777777" w:rsidR="00F52919" w:rsidRPr="003A668A" w:rsidRDefault="00F52919" w:rsidP="00EC5358">
      <w:pPr>
        <w:rPr>
          <w:rFonts w:ascii="Arial" w:hAnsi="Arial" w:cs="Arial"/>
          <w:iCs/>
          <w:sz w:val="18"/>
          <w:szCs w:val="18"/>
        </w:rPr>
      </w:pPr>
    </w:p>
    <w:p w14:paraId="416A5B7E" w14:textId="27E49E52" w:rsidR="00F52919" w:rsidRPr="003A668A" w:rsidRDefault="66DDDE96" w:rsidP="75645745">
      <w:pPr>
        <w:ind w:left="360"/>
        <w:rPr>
          <w:rFonts w:ascii="Arial" w:hAnsi="Arial" w:cs="Arial"/>
          <w:sz w:val="18"/>
          <w:szCs w:val="18"/>
        </w:rPr>
      </w:pPr>
      <w:r w:rsidRPr="003A668A">
        <w:rPr>
          <w:rFonts w:ascii="Arial" w:hAnsi="Arial" w:cs="Arial"/>
          <w:b/>
          <w:bCs/>
          <w:sz w:val="18"/>
          <w:szCs w:val="18"/>
        </w:rPr>
        <w:t>1.</w:t>
      </w:r>
      <w:r w:rsidRPr="003A668A">
        <w:rPr>
          <w:rFonts w:ascii="Arial" w:hAnsi="Arial" w:cs="Arial"/>
          <w:sz w:val="18"/>
          <w:szCs w:val="18"/>
        </w:rPr>
        <w:t xml:space="preserve"> </w:t>
      </w:r>
      <w:r w:rsidR="00F52919" w:rsidRPr="003A668A">
        <w:tab/>
      </w:r>
      <w:r w:rsidR="00443A90" w:rsidRPr="003A668A">
        <w:rPr>
          <w:rFonts w:ascii="Arial" w:hAnsi="Arial" w:cs="Arial"/>
          <w:sz w:val="18"/>
          <w:szCs w:val="18"/>
        </w:rPr>
        <w:t xml:space="preserve"> To initiate, review, and make recommendations to the City Council regarding UDO amendments and </w:t>
      </w:r>
      <w:r w:rsidR="00B2585A" w:rsidRPr="003A668A">
        <w:rPr>
          <w:rFonts w:ascii="Arial" w:hAnsi="Arial" w:cs="Arial"/>
          <w:sz w:val="18"/>
          <w:szCs w:val="18"/>
        </w:rPr>
        <w:t>zoning map</w:t>
      </w:r>
      <w:r w:rsidR="00443A90" w:rsidRPr="003A668A">
        <w:rPr>
          <w:rFonts w:ascii="Arial" w:hAnsi="Arial" w:cs="Arial"/>
          <w:sz w:val="18"/>
          <w:szCs w:val="18"/>
        </w:rPr>
        <w:t xml:space="preserve"> amendments as per the applicable general statutes and the Interlocal Cooperation Agreement between the City of Charlotte and Mecklenburg County, as may be amended from time to time.</w:t>
      </w:r>
    </w:p>
    <w:p w14:paraId="6E464FDD" w14:textId="77777777" w:rsidR="00F52919" w:rsidRPr="003A668A" w:rsidRDefault="00F52919" w:rsidP="00BB7C85">
      <w:pPr>
        <w:rPr>
          <w:rFonts w:ascii="Arial" w:hAnsi="Arial" w:cs="Arial"/>
          <w:iCs/>
          <w:sz w:val="18"/>
          <w:szCs w:val="18"/>
        </w:rPr>
      </w:pPr>
    </w:p>
    <w:p w14:paraId="1A72CFB1" w14:textId="4301629B" w:rsidR="00F52919" w:rsidRPr="003A668A" w:rsidRDefault="10F4DBBB" w:rsidP="014DF31F">
      <w:pPr>
        <w:ind w:left="360"/>
        <w:rPr>
          <w:rFonts w:ascii="Arial" w:hAnsi="Arial" w:cs="Arial"/>
          <w:sz w:val="18"/>
          <w:szCs w:val="18"/>
        </w:rPr>
      </w:pPr>
      <w:r w:rsidRPr="003A668A">
        <w:rPr>
          <w:rFonts w:ascii="Arial" w:hAnsi="Arial" w:cs="Arial"/>
          <w:b/>
          <w:bCs/>
          <w:sz w:val="18"/>
          <w:szCs w:val="18"/>
        </w:rPr>
        <w:t>2</w:t>
      </w:r>
      <w:r w:rsidR="66DDDE96" w:rsidRPr="003A668A">
        <w:rPr>
          <w:rFonts w:ascii="Arial" w:hAnsi="Arial" w:cs="Arial"/>
          <w:b/>
          <w:bCs/>
          <w:sz w:val="18"/>
          <w:szCs w:val="18"/>
        </w:rPr>
        <w:t xml:space="preserve">. </w:t>
      </w:r>
      <w:r w:rsidR="00F52919" w:rsidRPr="003A668A">
        <w:tab/>
      </w:r>
      <w:r w:rsidR="66DDDE96" w:rsidRPr="003A668A">
        <w:rPr>
          <w:rFonts w:ascii="Arial" w:hAnsi="Arial" w:cs="Arial"/>
          <w:sz w:val="18"/>
          <w:szCs w:val="18"/>
        </w:rPr>
        <w:t>To adopt such rules of procedure necessary for the administration of its responsibilities consistent with these regulations.</w:t>
      </w:r>
    </w:p>
    <w:p w14:paraId="2475C1EC" w14:textId="021EE1C7" w:rsidR="014DF31F" w:rsidRPr="003A668A" w:rsidRDefault="014DF31F" w:rsidP="00BB7C85">
      <w:pPr>
        <w:rPr>
          <w:rFonts w:ascii="Arial" w:hAnsi="Arial" w:cs="Arial"/>
          <w:b/>
          <w:bCs/>
          <w:sz w:val="18"/>
          <w:szCs w:val="18"/>
        </w:rPr>
      </w:pPr>
    </w:p>
    <w:p w14:paraId="17F69081" w14:textId="43D9E1C1" w:rsidR="00F677B7" w:rsidRPr="003A668A" w:rsidRDefault="28EE1855" w:rsidP="014DF31F">
      <w:pPr>
        <w:rPr>
          <w:rFonts w:ascii="Arial" w:hAnsi="Arial" w:cs="Arial"/>
          <w:b/>
          <w:bCs/>
          <w:sz w:val="18"/>
          <w:szCs w:val="18"/>
        </w:rPr>
      </w:pPr>
      <w:r w:rsidRPr="003A668A">
        <w:rPr>
          <w:rFonts w:ascii="Arial" w:hAnsi="Arial" w:cs="Arial"/>
          <w:b/>
          <w:bCs/>
          <w:sz w:val="18"/>
          <w:szCs w:val="18"/>
        </w:rPr>
        <w:t>B</w:t>
      </w:r>
      <w:r w:rsidR="0B939CD3" w:rsidRPr="003A668A">
        <w:rPr>
          <w:rFonts w:ascii="Arial" w:hAnsi="Arial" w:cs="Arial"/>
          <w:b/>
          <w:bCs/>
          <w:sz w:val="18"/>
          <w:szCs w:val="18"/>
        </w:rPr>
        <w:t>.</w:t>
      </w:r>
      <w:r w:rsidRPr="003A668A">
        <w:rPr>
          <w:rFonts w:ascii="Arial" w:hAnsi="Arial" w:cs="Arial"/>
          <w:b/>
          <w:bCs/>
          <w:sz w:val="18"/>
          <w:szCs w:val="18"/>
        </w:rPr>
        <w:t xml:space="preserve"> </w:t>
      </w:r>
      <w:r w:rsidR="00045FFB" w:rsidRPr="003A668A">
        <w:tab/>
      </w:r>
      <w:r w:rsidR="0B939CD3" w:rsidRPr="003A668A">
        <w:rPr>
          <w:rFonts w:ascii="Arial" w:hAnsi="Arial" w:cs="Arial"/>
          <w:b/>
          <w:bCs/>
          <w:sz w:val="18"/>
          <w:szCs w:val="18"/>
        </w:rPr>
        <w:t xml:space="preserve">Membership, </w:t>
      </w:r>
      <w:r w:rsidRPr="003A668A">
        <w:rPr>
          <w:rFonts w:ascii="Arial" w:hAnsi="Arial" w:cs="Arial"/>
          <w:b/>
          <w:bCs/>
          <w:sz w:val="18"/>
          <w:szCs w:val="18"/>
        </w:rPr>
        <w:t>Hearings, and Procedures</w:t>
      </w:r>
    </w:p>
    <w:p w14:paraId="590AE8E5" w14:textId="77777777" w:rsidR="00FD143D" w:rsidRPr="003A668A" w:rsidRDefault="00FD143D" w:rsidP="014DF31F">
      <w:pPr>
        <w:ind w:left="360"/>
        <w:rPr>
          <w:rFonts w:ascii="Arial" w:hAnsi="Arial" w:cs="Arial"/>
          <w:b/>
          <w:bCs/>
          <w:sz w:val="18"/>
          <w:szCs w:val="18"/>
        </w:rPr>
      </w:pPr>
    </w:p>
    <w:p w14:paraId="08A87DF7" w14:textId="0C079E8C" w:rsidR="00FD143D" w:rsidRPr="003A668A" w:rsidRDefault="29DCDFBD" w:rsidP="00EC5358">
      <w:pPr>
        <w:ind w:left="360"/>
        <w:rPr>
          <w:rFonts w:ascii="Arial" w:hAnsi="Arial" w:cs="Arial"/>
          <w:sz w:val="18"/>
          <w:szCs w:val="18"/>
        </w:rPr>
      </w:pPr>
      <w:r w:rsidRPr="003A668A">
        <w:rPr>
          <w:rFonts w:ascii="Arial" w:hAnsi="Arial" w:cs="Arial"/>
          <w:b/>
          <w:bCs/>
          <w:sz w:val="18"/>
          <w:szCs w:val="18"/>
        </w:rPr>
        <w:t>1.</w:t>
      </w:r>
      <w:r w:rsidRPr="003A668A">
        <w:rPr>
          <w:rFonts w:ascii="Arial" w:hAnsi="Arial" w:cs="Arial"/>
          <w:sz w:val="18"/>
          <w:szCs w:val="18"/>
        </w:rPr>
        <w:t xml:space="preserve"> </w:t>
      </w:r>
      <w:r w:rsidR="00FD143D" w:rsidRPr="003A668A">
        <w:tab/>
      </w:r>
      <w:r w:rsidR="55276555" w:rsidRPr="003A668A">
        <w:rPr>
          <w:rFonts w:ascii="Arial" w:hAnsi="Arial" w:cs="Arial"/>
          <w:sz w:val="18"/>
          <w:szCs w:val="18"/>
        </w:rPr>
        <w:t>Members of the Planning Commission shall be appointed and removed in accordance with the Interlocal Cooperation Agreement</w:t>
      </w:r>
      <w:r w:rsidR="00443A90" w:rsidRPr="003A668A">
        <w:rPr>
          <w:rFonts w:ascii="Arial" w:hAnsi="Arial" w:cs="Arial"/>
          <w:sz w:val="18"/>
          <w:szCs w:val="18"/>
        </w:rPr>
        <w:t xml:space="preserve"> and its adopted rules of procedure.</w:t>
      </w:r>
      <w:r w:rsidR="55276555" w:rsidRPr="003A668A">
        <w:rPr>
          <w:rFonts w:ascii="Arial" w:hAnsi="Arial" w:cs="Arial"/>
          <w:sz w:val="18"/>
          <w:szCs w:val="18"/>
        </w:rPr>
        <w:t xml:space="preserve"> </w:t>
      </w:r>
    </w:p>
    <w:p w14:paraId="17AA516D" w14:textId="49CBDA0E" w:rsidR="00BB7C85" w:rsidRPr="003A668A" w:rsidRDefault="00BB7C85" w:rsidP="00EC5358">
      <w:pPr>
        <w:ind w:left="360"/>
        <w:rPr>
          <w:rFonts w:ascii="Arial" w:hAnsi="Arial" w:cs="Arial"/>
          <w:bCs/>
          <w:sz w:val="18"/>
          <w:szCs w:val="18"/>
        </w:rPr>
      </w:pPr>
    </w:p>
    <w:p w14:paraId="2C7934D0" w14:textId="4A349DF8" w:rsidR="0044263F" w:rsidRPr="003A668A" w:rsidRDefault="0044263F" w:rsidP="00EC5358">
      <w:pPr>
        <w:ind w:left="360"/>
        <w:rPr>
          <w:rFonts w:ascii="Arial" w:hAnsi="Arial" w:cs="Arial"/>
          <w:bCs/>
          <w:sz w:val="18"/>
          <w:szCs w:val="18"/>
        </w:rPr>
      </w:pPr>
      <w:r w:rsidRPr="003A668A">
        <w:rPr>
          <w:rFonts w:ascii="Arial" w:hAnsi="Arial" w:cs="Arial"/>
          <w:b/>
          <w:sz w:val="18"/>
          <w:szCs w:val="18"/>
        </w:rPr>
        <w:t>2.</w:t>
      </w:r>
      <w:r w:rsidRPr="003A668A">
        <w:rPr>
          <w:rFonts w:ascii="Arial" w:hAnsi="Arial" w:cs="Arial"/>
          <w:b/>
          <w:sz w:val="18"/>
          <w:szCs w:val="18"/>
        </w:rPr>
        <w:tab/>
      </w:r>
      <w:r w:rsidR="00E411BA" w:rsidRPr="003A668A">
        <w:rPr>
          <w:rFonts w:ascii="Arial" w:hAnsi="Arial" w:cs="Arial"/>
          <w:bCs/>
          <w:sz w:val="18"/>
          <w:szCs w:val="18"/>
        </w:rPr>
        <w:t>The Planning Commission membership shall meet the proportional e</w:t>
      </w:r>
      <w:r w:rsidRPr="003A668A">
        <w:rPr>
          <w:rFonts w:ascii="Arial" w:hAnsi="Arial" w:cs="Arial"/>
          <w:bCs/>
          <w:sz w:val="18"/>
          <w:szCs w:val="18"/>
        </w:rPr>
        <w:t>xtra</w:t>
      </w:r>
      <w:r w:rsidR="00E411BA" w:rsidRPr="003A668A">
        <w:rPr>
          <w:rFonts w:ascii="Arial" w:hAnsi="Arial" w:cs="Arial"/>
          <w:bCs/>
          <w:sz w:val="18"/>
          <w:szCs w:val="18"/>
        </w:rPr>
        <w:t>territorial representation requirements of N</w:t>
      </w:r>
      <w:r w:rsidR="009B251D" w:rsidRPr="003A668A">
        <w:rPr>
          <w:rFonts w:ascii="Arial" w:hAnsi="Arial" w:cs="Arial"/>
          <w:bCs/>
          <w:sz w:val="18"/>
          <w:szCs w:val="18"/>
        </w:rPr>
        <w:t>.</w:t>
      </w:r>
      <w:r w:rsidR="00E411BA" w:rsidRPr="003A668A">
        <w:rPr>
          <w:rFonts w:ascii="Arial" w:hAnsi="Arial" w:cs="Arial"/>
          <w:bCs/>
          <w:sz w:val="18"/>
          <w:szCs w:val="18"/>
        </w:rPr>
        <w:t>C</w:t>
      </w:r>
      <w:r w:rsidR="009B251D" w:rsidRPr="003A668A">
        <w:rPr>
          <w:rFonts w:ascii="Arial" w:hAnsi="Arial" w:cs="Arial"/>
          <w:bCs/>
          <w:sz w:val="18"/>
          <w:szCs w:val="18"/>
        </w:rPr>
        <w:t>.</w:t>
      </w:r>
      <w:r w:rsidR="00E411BA" w:rsidRPr="003A668A">
        <w:rPr>
          <w:rFonts w:ascii="Arial" w:hAnsi="Arial" w:cs="Arial"/>
          <w:bCs/>
          <w:sz w:val="18"/>
          <w:szCs w:val="18"/>
        </w:rPr>
        <w:t>G</w:t>
      </w:r>
      <w:r w:rsidR="009B251D" w:rsidRPr="003A668A">
        <w:rPr>
          <w:rFonts w:ascii="Arial" w:hAnsi="Arial" w:cs="Arial"/>
          <w:bCs/>
          <w:sz w:val="18"/>
          <w:szCs w:val="18"/>
        </w:rPr>
        <w:t>.</w:t>
      </w:r>
      <w:r w:rsidR="00E411BA" w:rsidRPr="003A668A">
        <w:rPr>
          <w:rFonts w:ascii="Arial" w:hAnsi="Arial" w:cs="Arial"/>
          <w:bCs/>
          <w:sz w:val="18"/>
          <w:szCs w:val="18"/>
        </w:rPr>
        <w:t>S</w:t>
      </w:r>
      <w:r w:rsidR="009B251D" w:rsidRPr="003A668A">
        <w:rPr>
          <w:rFonts w:ascii="Arial" w:hAnsi="Arial" w:cs="Arial"/>
          <w:bCs/>
          <w:sz w:val="18"/>
          <w:szCs w:val="18"/>
        </w:rPr>
        <w:t>.</w:t>
      </w:r>
      <w:r w:rsidR="00E411BA" w:rsidRPr="003A668A">
        <w:rPr>
          <w:rFonts w:ascii="Arial" w:hAnsi="Arial" w:cs="Arial"/>
          <w:bCs/>
          <w:sz w:val="18"/>
          <w:szCs w:val="18"/>
        </w:rPr>
        <w:t xml:space="preserve"> </w:t>
      </w:r>
      <w:r w:rsidR="009B251D" w:rsidRPr="003A668A">
        <w:rPr>
          <w:rFonts w:ascii="Arial" w:hAnsi="Arial" w:cs="Arial"/>
          <w:sz w:val="18"/>
          <w:szCs w:val="18"/>
        </w:rPr>
        <w:t xml:space="preserve">§ </w:t>
      </w:r>
      <w:r w:rsidR="00E411BA" w:rsidRPr="003A668A">
        <w:rPr>
          <w:rFonts w:ascii="Arial" w:hAnsi="Arial" w:cs="Arial"/>
          <w:bCs/>
          <w:sz w:val="18"/>
          <w:szCs w:val="18"/>
        </w:rPr>
        <w:t>160D-307.</w:t>
      </w:r>
    </w:p>
    <w:p w14:paraId="1DD2D112" w14:textId="77777777" w:rsidR="00E411BA" w:rsidRPr="003A668A" w:rsidRDefault="00E411BA" w:rsidP="02F08D8D">
      <w:pPr>
        <w:ind w:left="360"/>
        <w:rPr>
          <w:rFonts w:ascii="Arial" w:hAnsi="Arial" w:cs="Arial"/>
          <w:b/>
          <w:bCs/>
          <w:sz w:val="18"/>
          <w:szCs w:val="18"/>
        </w:rPr>
      </w:pPr>
    </w:p>
    <w:p w14:paraId="3A2EE082" w14:textId="1B5A0F18" w:rsidR="00FD143D" w:rsidRPr="003A668A" w:rsidRDefault="0044263F" w:rsidP="02F08D8D">
      <w:pPr>
        <w:ind w:left="360"/>
        <w:rPr>
          <w:rFonts w:ascii="Arial" w:hAnsi="Arial" w:cs="Arial"/>
          <w:sz w:val="18"/>
          <w:szCs w:val="18"/>
        </w:rPr>
      </w:pPr>
      <w:r w:rsidRPr="003A668A">
        <w:rPr>
          <w:rFonts w:ascii="Arial" w:hAnsi="Arial" w:cs="Arial"/>
          <w:b/>
          <w:bCs/>
          <w:sz w:val="18"/>
          <w:szCs w:val="18"/>
        </w:rPr>
        <w:t>3</w:t>
      </w:r>
      <w:r w:rsidR="29DCDFBD" w:rsidRPr="003A668A">
        <w:rPr>
          <w:rFonts w:ascii="Arial" w:hAnsi="Arial" w:cs="Arial"/>
          <w:b/>
          <w:bCs/>
          <w:sz w:val="18"/>
          <w:szCs w:val="18"/>
        </w:rPr>
        <w:t>.</w:t>
      </w:r>
      <w:r w:rsidR="29DCDFBD" w:rsidRPr="003A668A">
        <w:rPr>
          <w:rFonts w:ascii="Arial" w:hAnsi="Arial" w:cs="Arial"/>
          <w:sz w:val="18"/>
          <w:szCs w:val="18"/>
        </w:rPr>
        <w:t xml:space="preserve"> </w:t>
      </w:r>
      <w:r w:rsidR="00FD143D" w:rsidRPr="003A668A">
        <w:tab/>
      </w:r>
      <w:r w:rsidR="7D72202D" w:rsidRPr="003A668A">
        <w:rPr>
          <w:rFonts w:ascii="Arial" w:hAnsi="Arial" w:cs="Arial"/>
          <w:sz w:val="18"/>
          <w:szCs w:val="18"/>
        </w:rPr>
        <w:t>The</w:t>
      </w:r>
      <w:r w:rsidR="29DCDFBD" w:rsidRPr="003A668A">
        <w:rPr>
          <w:rFonts w:ascii="Arial" w:hAnsi="Arial" w:cs="Arial"/>
          <w:sz w:val="18"/>
          <w:szCs w:val="18"/>
        </w:rPr>
        <w:t xml:space="preserve"> rules of procedure adopted by the Planning Commission </w:t>
      </w:r>
      <w:r w:rsidR="00443A90" w:rsidRPr="003A668A">
        <w:rPr>
          <w:rFonts w:ascii="Arial" w:hAnsi="Arial" w:cs="Arial"/>
          <w:sz w:val="18"/>
          <w:szCs w:val="18"/>
        </w:rPr>
        <w:t xml:space="preserve">will </w:t>
      </w:r>
      <w:r w:rsidR="29DCDFBD" w:rsidRPr="003A668A">
        <w:rPr>
          <w:rFonts w:ascii="Arial" w:hAnsi="Arial" w:cs="Arial"/>
          <w:sz w:val="18"/>
          <w:szCs w:val="18"/>
        </w:rPr>
        <w:t xml:space="preserve">be kept on file at </w:t>
      </w:r>
      <w:r w:rsidR="7E34DF76" w:rsidRPr="003A668A">
        <w:rPr>
          <w:rFonts w:ascii="Arial" w:hAnsi="Arial" w:cs="Arial"/>
          <w:sz w:val="18"/>
          <w:szCs w:val="18"/>
        </w:rPr>
        <w:t xml:space="preserve">the </w:t>
      </w:r>
      <w:r w:rsidR="29DCDFBD" w:rsidRPr="003A668A">
        <w:rPr>
          <w:rFonts w:ascii="Arial" w:hAnsi="Arial" w:cs="Arial"/>
          <w:sz w:val="18"/>
          <w:szCs w:val="18"/>
        </w:rPr>
        <w:t>Planning</w:t>
      </w:r>
      <w:r w:rsidR="00BB7C85" w:rsidRPr="003A668A">
        <w:rPr>
          <w:rFonts w:ascii="Arial" w:hAnsi="Arial" w:cs="Arial"/>
          <w:sz w:val="18"/>
          <w:szCs w:val="18"/>
        </w:rPr>
        <w:t xml:space="preserve"> </w:t>
      </w:r>
      <w:r w:rsidR="29DCDFBD" w:rsidRPr="003A668A">
        <w:rPr>
          <w:rFonts w:ascii="Arial" w:hAnsi="Arial" w:cs="Arial"/>
          <w:sz w:val="18"/>
          <w:szCs w:val="18"/>
        </w:rPr>
        <w:t>Department</w:t>
      </w:r>
      <w:r w:rsidR="1A563DA2" w:rsidRPr="003A668A">
        <w:rPr>
          <w:rFonts w:ascii="Arial" w:hAnsi="Arial" w:cs="Arial"/>
          <w:sz w:val="18"/>
          <w:szCs w:val="18"/>
        </w:rPr>
        <w:t>,</w:t>
      </w:r>
      <w:r w:rsidR="29DCDFBD" w:rsidRPr="003A668A">
        <w:rPr>
          <w:rFonts w:ascii="Arial" w:hAnsi="Arial" w:cs="Arial"/>
          <w:sz w:val="18"/>
          <w:szCs w:val="18"/>
        </w:rPr>
        <w:t xml:space="preserve"> at the City Clerk’s office</w:t>
      </w:r>
      <w:r w:rsidR="4A91EB06" w:rsidRPr="003A668A">
        <w:rPr>
          <w:rFonts w:ascii="Arial" w:hAnsi="Arial" w:cs="Arial"/>
          <w:sz w:val="18"/>
          <w:szCs w:val="18"/>
        </w:rPr>
        <w:t>,</w:t>
      </w:r>
      <w:r w:rsidR="29DCDFBD" w:rsidRPr="003A668A">
        <w:rPr>
          <w:rFonts w:ascii="Arial" w:hAnsi="Arial" w:cs="Arial"/>
          <w:sz w:val="18"/>
          <w:szCs w:val="18"/>
        </w:rPr>
        <w:t xml:space="preserve"> and posted on the </w:t>
      </w:r>
      <w:r w:rsidR="234B3025" w:rsidRPr="003A668A">
        <w:rPr>
          <w:rFonts w:ascii="Arial" w:hAnsi="Arial" w:cs="Arial"/>
          <w:sz w:val="18"/>
          <w:szCs w:val="18"/>
        </w:rPr>
        <w:t xml:space="preserve">Planning Department </w:t>
      </w:r>
      <w:r w:rsidR="29DCDFBD" w:rsidRPr="003A668A">
        <w:rPr>
          <w:rFonts w:ascii="Arial" w:hAnsi="Arial" w:cs="Arial"/>
          <w:sz w:val="18"/>
          <w:szCs w:val="18"/>
        </w:rPr>
        <w:t>website.</w:t>
      </w:r>
    </w:p>
    <w:p w14:paraId="6529F777" w14:textId="77777777" w:rsidR="00454C84" w:rsidRPr="003A668A" w:rsidRDefault="00454C84" w:rsidP="014DF31F">
      <w:pPr>
        <w:rPr>
          <w:rFonts w:ascii="Arial" w:hAnsi="Arial" w:cs="Arial"/>
          <w:b/>
          <w:bCs/>
          <w:sz w:val="18"/>
          <w:szCs w:val="18"/>
        </w:rPr>
      </w:pPr>
    </w:p>
    <w:p w14:paraId="0763AD6B" w14:textId="4FAB2905" w:rsidR="7A4E19DE" w:rsidRPr="003A668A" w:rsidRDefault="00D366E1" w:rsidP="014DF31F">
      <w:pPr>
        <w:ind w:left="360"/>
        <w:rPr>
          <w:rFonts w:ascii="Arial" w:hAnsi="Arial" w:cs="Arial"/>
          <w:sz w:val="18"/>
          <w:szCs w:val="18"/>
        </w:rPr>
      </w:pPr>
      <w:r w:rsidRPr="003A668A">
        <w:rPr>
          <w:rFonts w:ascii="Arial" w:hAnsi="Arial" w:cs="Arial"/>
          <w:b/>
          <w:bCs/>
          <w:sz w:val="18"/>
          <w:szCs w:val="18"/>
        </w:rPr>
        <w:t>4</w:t>
      </w:r>
      <w:r w:rsidR="7A4E19DE" w:rsidRPr="003A668A">
        <w:rPr>
          <w:rFonts w:ascii="Arial" w:hAnsi="Arial" w:cs="Arial"/>
          <w:b/>
          <w:bCs/>
          <w:sz w:val="18"/>
          <w:szCs w:val="18"/>
        </w:rPr>
        <w:t xml:space="preserve">. </w:t>
      </w:r>
      <w:r w:rsidR="00BB7C85" w:rsidRPr="003A668A">
        <w:rPr>
          <w:rFonts w:ascii="Arial" w:hAnsi="Arial" w:cs="Arial"/>
          <w:b/>
          <w:bCs/>
          <w:sz w:val="18"/>
          <w:szCs w:val="18"/>
        </w:rPr>
        <w:tab/>
      </w:r>
      <w:r w:rsidR="7A4E19DE" w:rsidRPr="003A668A">
        <w:rPr>
          <w:rFonts w:ascii="Arial" w:hAnsi="Arial" w:cs="Arial"/>
          <w:sz w:val="18"/>
          <w:szCs w:val="18"/>
        </w:rPr>
        <w:t>Each member shall comply with the conflict</w:t>
      </w:r>
      <w:r w:rsidR="00FD4BC3" w:rsidRPr="003A668A">
        <w:rPr>
          <w:rFonts w:ascii="Arial" w:hAnsi="Arial" w:cs="Arial"/>
          <w:sz w:val="18"/>
          <w:szCs w:val="18"/>
        </w:rPr>
        <w:t>s</w:t>
      </w:r>
      <w:r w:rsidR="7A4E19DE" w:rsidRPr="003A668A">
        <w:rPr>
          <w:rFonts w:ascii="Arial" w:hAnsi="Arial" w:cs="Arial"/>
          <w:sz w:val="18"/>
          <w:szCs w:val="18"/>
        </w:rPr>
        <w:t xml:space="preserve"> of interest standards in Section </w:t>
      </w:r>
      <w:r w:rsidR="000242AD" w:rsidRPr="003A668A">
        <w:rPr>
          <w:rFonts w:ascii="Arial" w:hAnsi="Arial" w:cs="Arial"/>
          <w:sz w:val="18"/>
          <w:szCs w:val="18"/>
        </w:rPr>
        <w:t>35.</w:t>
      </w:r>
      <w:r w:rsidR="0040706D" w:rsidRPr="003A668A">
        <w:rPr>
          <w:rFonts w:ascii="Arial" w:hAnsi="Arial" w:cs="Arial"/>
          <w:sz w:val="18"/>
          <w:szCs w:val="18"/>
        </w:rPr>
        <w:t>6</w:t>
      </w:r>
      <w:r w:rsidR="008F1174" w:rsidRPr="003A668A">
        <w:rPr>
          <w:rFonts w:ascii="Arial" w:hAnsi="Arial" w:cs="Arial"/>
          <w:sz w:val="18"/>
          <w:szCs w:val="18"/>
        </w:rPr>
        <w:t>.</w:t>
      </w:r>
    </w:p>
    <w:p w14:paraId="56F113DA" w14:textId="77777777" w:rsidR="00045FFB" w:rsidRPr="003A668A" w:rsidRDefault="00045FFB" w:rsidP="00EC5358">
      <w:pPr>
        <w:rPr>
          <w:rFonts w:ascii="Arial" w:hAnsi="Arial" w:cs="Arial"/>
          <w:i/>
          <w:color w:val="2E74B5" w:themeColor="accent5" w:themeShade="BF"/>
          <w:sz w:val="18"/>
          <w:szCs w:val="18"/>
        </w:rPr>
      </w:pPr>
    </w:p>
    <w:p w14:paraId="03AAE70D" w14:textId="25069C28" w:rsidR="00F677B7" w:rsidRPr="003A668A" w:rsidRDefault="00D366E1" w:rsidP="00EC5358">
      <w:pPr>
        <w:rPr>
          <w:rFonts w:ascii="Arial" w:hAnsi="Arial" w:cs="Arial"/>
          <w:i/>
          <w:color w:val="0000FF"/>
          <w:sz w:val="18"/>
          <w:szCs w:val="18"/>
        </w:rPr>
      </w:pPr>
      <w:r w:rsidRPr="003A668A">
        <w:rPr>
          <w:rFonts w:ascii="Arial" w:hAnsi="Arial" w:cs="Arial"/>
          <w:b/>
          <w:sz w:val="18"/>
          <w:szCs w:val="18"/>
        </w:rPr>
        <w:t>C</w:t>
      </w:r>
      <w:r w:rsidR="00F677B7" w:rsidRPr="003A668A">
        <w:rPr>
          <w:rFonts w:ascii="Arial" w:hAnsi="Arial" w:cs="Arial"/>
          <w:b/>
          <w:sz w:val="18"/>
          <w:szCs w:val="18"/>
        </w:rPr>
        <w:t>.</w:t>
      </w:r>
      <w:r w:rsidR="0098475D" w:rsidRPr="003A668A">
        <w:rPr>
          <w:rFonts w:ascii="Arial" w:hAnsi="Arial" w:cs="Arial"/>
          <w:b/>
          <w:sz w:val="18"/>
          <w:szCs w:val="18"/>
        </w:rPr>
        <w:t xml:space="preserve"> </w:t>
      </w:r>
      <w:r w:rsidR="00B130A5" w:rsidRPr="003A668A">
        <w:rPr>
          <w:rFonts w:ascii="Arial" w:hAnsi="Arial" w:cs="Arial"/>
          <w:b/>
          <w:sz w:val="18"/>
          <w:szCs w:val="18"/>
        </w:rPr>
        <w:tab/>
      </w:r>
      <w:r w:rsidR="00F677B7" w:rsidRPr="003A668A">
        <w:rPr>
          <w:rFonts w:ascii="Arial" w:hAnsi="Arial" w:cs="Arial"/>
          <w:b/>
          <w:sz w:val="18"/>
          <w:szCs w:val="18"/>
        </w:rPr>
        <w:t>Staff</w:t>
      </w:r>
    </w:p>
    <w:p w14:paraId="392E722A" w14:textId="77777777" w:rsidR="00217128" w:rsidRPr="003A668A" w:rsidRDefault="00217128" w:rsidP="00217128">
      <w:pPr>
        <w:pStyle w:val="ListParagraph"/>
        <w:ind w:left="360"/>
        <w:rPr>
          <w:rFonts w:ascii="Arial" w:hAnsi="Arial" w:cs="Arial"/>
          <w:sz w:val="18"/>
          <w:szCs w:val="18"/>
        </w:rPr>
      </w:pPr>
    </w:p>
    <w:p w14:paraId="07257D63" w14:textId="47839252" w:rsidR="0098475D" w:rsidRPr="003A668A" w:rsidRDefault="00217128" w:rsidP="00217128">
      <w:pPr>
        <w:pStyle w:val="ListParagraph"/>
        <w:ind w:left="360"/>
        <w:rPr>
          <w:rFonts w:eastAsiaTheme="minorEastAsia"/>
          <w:sz w:val="18"/>
          <w:szCs w:val="18"/>
        </w:rPr>
      </w:pPr>
      <w:r w:rsidRPr="003A668A">
        <w:rPr>
          <w:rFonts w:ascii="Arial" w:hAnsi="Arial" w:cs="Arial"/>
          <w:b/>
          <w:bCs/>
          <w:sz w:val="18"/>
          <w:szCs w:val="18"/>
        </w:rPr>
        <w:t>1.</w:t>
      </w:r>
      <w:r w:rsidRPr="003A668A">
        <w:rPr>
          <w:rFonts w:ascii="Arial" w:hAnsi="Arial" w:cs="Arial"/>
          <w:sz w:val="18"/>
          <w:szCs w:val="18"/>
        </w:rPr>
        <w:t xml:space="preserve"> </w:t>
      </w:r>
      <w:r w:rsidRPr="003A668A">
        <w:rPr>
          <w:rFonts w:ascii="Arial" w:hAnsi="Arial" w:cs="Arial"/>
          <w:sz w:val="18"/>
          <w:szCs w:val="18"/>
        </w:rPr>
        <w:tab/>
      </w:r>
      <w:r w:rsidR="62D7EFE1" w:rsidRPr="003A668A">
        <w:rPr>
          <w:rFonts w:ascii="Arial" w:hAnsi="Arial" w:cs="Arial"/>
          <w:sz w:val="18"/>
          <w:szCs w:val="18"/>
        </w:rPr>
        <w:t xml:space="preserve">The </w:t>
      </w:r>
      <w:r w:rsidR="3E0D2409" w:rsidRPr="003A668A">
        <w:rPr>
          <w:rFonts w:ascii="Arial" w:hAnsi="Arial" w:cs="Arial"/>
          <w:sz w:val="18"/>
          <w:szCs w:val="18"/>
        </w:rPr>
        <w:t xml:space="preserve">Planning Department </w:t>
      </w:r>
      <w:r w:rsidR="62D7EFE1" w:rsidRPr="003A668A">
        <w:rPr>
          <w:rFonts w:ascii="Arial" w:hAnsi="Arial" w:cs="Arial"/>
          <w:sz w:val="18"/>
          <w:szCs w:val="18"/>
        </w:rPr>
        <w:t xml:space="preserve">staff </w:t>
      </w:r>
      <w:r w:rsidR="00D366E1" w:rsidRPr="003A668A">
        <w:rPr>
          <w:rFonts w:ascii="Arial" w:hAnsi="Arial" w:cs="Arial"/>
          <w:sz w:val="18"/>
          <w:szCs w:val="18"/>
        </w:rPr>
        <w:t xml:space="preserve">shall provide support </w:t>
      </w:r>
      <w:r w:rsidR="62D7EFE1" w:rsidRPr="003A668A">
        <w:rPr>
          <w:rFonts w:ascii="Arial" w:hAnsi="Arial" w:cs="Arial"/>
          <w:sz w:val="18"/>
          <w:szCs w:val="18"/>
        </w:rPr>
        <w:t>for the Planning Commission in accordance with the Interlocal Cooperation Agreement.</w:t>
      </w:r>
      <w:r w:rsidR="29DCDFBD" w:rsidRPr="003A668A">
        <w:rPr>
          <w:rFonts w:ascii="Arial" w:hAnsi="Arial" w:cs="Arial"/>
          <w:sz w:val="18"/>
          <w:szCs w:val="18"/>
        </w:rPr>
        <w:t xml:space="preserve"> </w:t>
      </w:r>
    </w:p>
    <w:p w14:paraId="02561FB3" w14:textId="44089E26" w:rsidR="0098475D" w:rsidRPr="003A668A" w:rsidRDefault="0098475D" w:rsidP="014DF31F">
      <w:pPr>
        <w:ind w:left="360"/>
        <w:rPr>
          <w:rFonts w:ascii="Arial" w:hAnsi="Arial" w:cs="Arial"/>
          <w:sz w:val="18"/>
          <w:szCs w:val="18"/>
        </w:rPr>
      </w:pPr>
    </w:p>
    <w:p w14:paraId="0753E198" w14:textId="74518E9D" w:rsidR="0098475D" w:rsidRPr="003A668A" w:rsidRDefault="6A6C89A0" w:rsidP="75645745">
      <w:pPr>
        <w:ind w:left="360"/>
        <w:rPr>
          <w:rFonts w:ascii="Arial" w:hAnsi="Arial" w:cs="Arial"/>
          <w:sz w:val="18"/>
          <w:szCs w:val="18"/>
        </w:rPr>
      </w:pPr>
      <w:r w:rsidRPr="003A668A">
        <w:rPr>
          <w:rFonts w:ascii="Arial" w:hAnsi="Arial" w:cs="Arial"/>
          <w:b/>
          <w:bCs/>
          <w:sz w:val="18"/>
          <w:szCs w:val="18"/>
        </w:rPr>
        <w:t>2.</w:t>
      </w:r>
      <w:r w:rsidRPr="003A668A">
        <w:rPr>
          <w:rFonts w:ascii="Arial" w:hAnsi="Arial" w:cs="Arial"/>
          <w:sz w:val="18"/>
          <w:szCs w:val="18"/>
        </w:rPr>
        <w:t xml:space="preserve"> </w:t>
      </w:r>
      <w:r w:rsidR="0098475D" w:rsidRPr="003A668A">
        <w:tab/>
      </w:r>
      <w:r w:rsidR="4D91A3F6" w:rsidRPr="003A668A">
        <w:rPr>
          <w:rFonts w:ascii="Arial" w:hAnsi="Arial" w:cs="Arial"/>
          <w:sz w:val="18"/>
          <w:szCs w:val="18"/>
        </w:rPr>
        <w:t>Planning Department s</w:t>
      </w:r>
      <w:r w:rsidR="62D7EFE1" w:rsidRPr="003A668A">
        <w:rPr>
          <w:rFonts w:ascii="Arial" w:hAnsi="Arial" w:cs="Arial"/>
          <w:sz w:val="18"/>
          <w:szCs w:val="18"/>
        </w:rPr>
        <w:t xml:space="preserve">taff shall comply with the </w:t>
      </w:r>
      <w:r w:rsidR="008F1174" w:rsidRPr="003A668A">
        <w:rPr>
          <w:rFonts w:ascii="Arial" w:hAnsi="Arial" w:cs="Arial"/>
          <w:sz w:val="18"/>
          <w:szCs w:val="18"/>
        </w:rPr>
        <w:t>conflict</w:t>
      </w:r>
      <w:r w:rsidR="00FD4BC3" w:rsidRPr="003A668A">
        <w:rPr>
          <w:rFonts w:ascii="Arial" w:hAnsi="Arial" w:cs="Arial"/>
          <w:sz w:val="18"/>
          <w:szCs w:val="18"/>
        </w:rPr>
        <w:t>s</w:t>
      </w:r>
      <w:r w:rsidR="008F1174" w:rsidRPr="003A668A">
        <w:rPr>
          <w:rFonts w:ascii="Arial" w:hAnsi="Arial" w:cs="Arial"/>
          <w:sz w:val="18"/>
          <w:szCs w:val="18"/>
        </w:rPr>
        <w:t xml:space="preserve"> of interest standards in Section </w:t>
      </w:r>
      <w:r w:rsidR="000242AD" w:rsidRPr="003A668A">
        <w:rPr>
          <w:rFonts w:ascii="Arial" w:hAnsi="Arial" w:cs="Arial"/>
          <w:sz w:val="18"/>
          <w:szCs w:val="18"/>
        </w:rPr>
        <w:t>35.</w:t>
      </w:r>
      <w:r w:rsidR="00217128" w:rsidRPr="003A668A">
        <w:rPr>
          <w:rFonts w:ascii="Arial" w:hAnsi="Arial" w:cs="Arial"/>
          <w:sz w:val="18"/>
          <w:szCs w:val="18"/>
        </w:rPr>
        <w:t>6</w:t>
      </w:r>
      <w:r w:rsidR="008F1174" w:rsidRPr="003A668A">
        <w:rPr>
          <w:rFonts w:ascii="Arial" w:hAnsi="Arial" w:cs="Arial"/>
          <w:sz w:val="18"/>
          <w:szCs w:val="18"/>
        </w:rPr>
        <w:t>.</w:t>
      </w:r>
    </w:p>
    <w:p w14:paraId="53E9BBFB" w14:textId="31C98D52" w:rsidR="00FD4BC3" w:rsidRPr="003A668A" w:rsidRDefault="00FD4BC3">
      <w:pPr>
        <w:rPr>
          <w:rFonts w:ascii="Arial" w:hAnsi="Arial" w:cs="Arial"/>
          <w:i/>
          <w:color w:val="2E74B5" w:themeColor="accent5" w:themeShade="BF"/>
          <w:sz w:val="18"/>
          <w:szCs w:val="18"/>
        </w:rPr>
      </w:pPr>
      <w:r w:rsidRPr="003A668A">
        <w:rPr>
          <w:rFonts w:ascii="Arial" w:hAnsi="Arial" w:cs="Arial"/>
          <w:i/>
          <w:color w:val="2E74B5" w:themeColor="accent5" w:themeShade="BF"/>
          <w:sz w:val="18"/>
          <w:szCs w:val="18"/>
        </w:rPr>
        <w:br w:type="page"/>
      </w:r>
    </w:p>
    <w:p w14:paraId="1C3F4374" w14:textId="77777777" w:rsidR="00045FFB" w:rsidRPr="003A668A" w:rsidRDefault="00045FFB" w:rsidP="00EC5358">
      <w:pPr>
        <w:rPr>
          <w:rFonts w:ascii="Arial" w:hAnsi="Arial" w:cs="Arial"/>
          <w:i/>
          <w:color w:val="2E74B5" w:themeColor="accent5" w:themeShade="BF"/>
          <w:sz w:val="18"/>
          <w:szCs w:val="18"/>
        </w:rPr>
      </w:pPr>
    </w:p>
    <w:p w14:paraId="6922E320" w14:textId="56671D2C" w:rsidR="00045FFB" w:rsidRPr="003A668A" w:rsidRDefault="000242AD" w:rsidP="7AA36038">
      <w:pPr>
        <w:shd w:val="clear" w:color="auto" w:fill="DEEAF6" w:themeFill="accent5" w:themeFillTint="33"/>
        <w:rPr>
          <w:rFonts w:ascii="Arial" w:hAnsi="Arial" w:cs="Arial"/>
          <w:b/>
          <w:bCs/>
          <w:sz w:val="18"/>
          <w:szCs w:val="18"/>
        </w:rPr>
      </w:pPr>
      <w:r w:rsidRPr="003A668A">
        <w:rPr>
          <w:rFonts w:ascii="Arial" w:hAnsi="Arial" w:cs="Arial"/>
          <w:b/>
          <w:bCs/>
          <w:sz w:val="18"/>
          <w:szCs w:val="18"/>
        </w:rPr>
        <w:t>35.</w:t>
      </w:r>
      <w:r w:rsidR="00BB7C85" w:rsidRPr="003A668A">
        <w:rPr>
          <w:rFonts w:ascii="Arial" w:hAnsi="Arial" w:cs="Arial"/>
          <w:b/>
          <w:bCs/>
          <w:sz w:val="18"/>
          <w:szCs w:val="18"/>
        </w:rPr>
        <w:t>3</w:t>
      </w:r>
      <w:r w:rsidR="00A9699F" w:rsidRPr="003A668A">
        <w:rPr>
          <w:rFonts w:ascii="Arial" w:hAnsi="Arial" w:cs="Arial"/>
          <w:b/>
          <w:bCs/>
          <w:sz w:val="18"/>
          <w:szCs w:val="18"/>
        </w:rPr>
        <w:t xml:space="preserve">   </w:t>
      </w:r>
      <w:r w:rsidR="2CF9FBE5" w:rsidRPr="003A668A">
        <w:rPr>
          <w:rFonts w:ascii="Arial" w:hAnsi="Arial" w:cs="Arial"/>
          <w:b/>
          <w:bCs/>
          <w:sz w:val="18"/>
          <w:szCs w:val="18"/>
        </w:rPr>
        <w:t xml:space="preserve">UDO </w:t>
      </w:r>
      <w:r w:rsidR="00045FFB" w:rsidRPr="003A668A">
        <w:rPr>
          <w:rFonts w:ascii="Arial" w:hAnsi="Arial" w:cs="Arial"/>
          <w:b/>
          <w:bCs/>
          <w:sz w:val="18"/>
          <w:szCs w:val="18"/>
        </w:rPr>
        <w:t>BOARD OF ADJUSTMENT</w:t>
      </w:r>
    </w:p>
    <w:p w14:paraId="3F02D939" w14:textId="77777777" w:rsidR="00045FFB" w:rsidRPr="003A668A" w:rsidRDefault="00045FFB" w:rsidP="00EC5358">
      <w:pPr>
        <w:rPr>
          <w:rFonts w:ascii="Arial" w:hAnsi="Arial" w:cs="Arial"/>
          <w:b/>
          <w:sz w:val="18"/>
          <w:szCs w:val="18"/>
        </w:rPr>
      </w:pPr>
    </w:p>
    <w:p w14:paraId="043512A6" w14:textId="05558EBE" w:rsidR="00F677B7" w:rsidRPr="003A668A" w:rsidRDefault="28EE1855" w:rsidP="014DF31F">
      <w:pPr>
        <w:rPr>
          <w:rFonts w:ascii="Arial" w:hAnsi="Arial" w:cs="Arial"/>
          <w:i/>
          <w:iCs/>
          <w:color w:val="0000FF"/>
          <w:sz w:val="18"/>
          <w:szCs w:val="18"/>
        </w:rPr>
      </w:pPr>
      <w:r w:rsidRPr="003A668A">
        <w:rPr>
          <w:rFonts w:ascii="Arial" w:hAnsi="Arial" w:cs="Arial"/>
          <w:b/>
          <w:bCs/>
          <w:sz w:val="18"/>
          <w:szCs w:val="18"/>
        </w:rPr>
        <w:t xml:space="preserve">A. </w:t>
      </w:r>
      <w:r w:rsidR="00045FFB" w:rsidRPr="003A668A">
        <w:tab/>
      </w:r>
      <w:r w:rsidR="0B939CD3" w:rsidRPr="003A668A">
        <w:rPr>
          <w:rFonts w:ascii="Arial" w:hAnsi="Arial" w:cs="Arial"/>
          <w:b/>
          <w:bCs/>
          <w:sz w:val="18"/>
          <w:szCs w:val="18"/>
        </w:rPr>
        <w:t>Powers and Duties</w:t>
      </w:r>
    </w:p>
    <w:p w14:paraId="6872F1EF" w14:textId="1D913B0B" w:rsidR="00244228" w:rsidRPr="003A668A" w:rsidRDefault="00244228" w:rsidP="7AA36038">
      <w:pPr>
        <w:rPr>
          <w:rFonts w:ascii="Arial" w:hAnsi="Arial" w:cs="Arial"/>
          <w:sz w:val="18"/>
          <w:szCs w:val="18"/>
        </w:rPr>
      </w:pPr>
      <w:r w:rsidRPr="003A668A">
        <w:rPr>
          <w:rFonts w:ascii="Arial" w:hAnsi="Arial" w:cs="Arial"/>
          <w:sz w:val="18"/>
          <w:szCs w:val="18"/>
        </w:rPr>
        <w:t xml:space="preserve">The </w:t>
      </w:r>
      <w:r w:rsidR="56559708" w:rsidRPr="003A668A">
        <w:rPr>
          <w:rFonts w:ascii="Arial" w:hAnsi="Arial" w:cs="Arial"/>
          <w:sz w:val="18"/>
          <w:szCs w:val="18"/>
        </w:rPr>
        <w:t xml:space="preserve">UDO </w:t>
      </w:r>
      <w:r w:rsidRPr="003A668A">
        <w:rPr>
          <w:rFonts w:ascii="Arial" w:hAnsi="Arial" w:cs="Arial"/>
          <w:sz w:val="18"/>
          <w:szCs w:val="18"/>
        </w:rPr>
        <w:t>Board of Adjustment</w:t>
      </w:r>
      <w:r w:rsidR="00D366E1" w:rsidRPr="003A668A">
        <w:rPr>
          <w:rFonts w:ascii="Arial" w:hAnsi="Arial" w:cs="Arial"/>
          <w:sz w:val="18"/>
          <w:szCs w:val="18"/>
        </w:rPr>
        <w:t>, having been established in accordance with Chapter 160D of the North Carolina General Statutes and any applicable legislation,</w:t>
      </w:r>
      <w:r w:rsidRPr="003A668A">
        <w:rPr>
          <w:rFonts w:ascii="Arial" w:hAnsi="Arial" w:cs="Arial"/>
          <w:sz w:val="18"/>
          <w:szCs w:val="18"/>
        </w:rPr>
        <w:t xml:space="preserve"> shall have the following powers and duties </w:t>
      </w:r>
      <w:r w:rsidR="00D366E1" w:rsidRPr="003A668A">
        <w:rPr>
          <w:rFonts w:ascii="Arial" w:hAnsi="Arial" w:cs="Arial"/>
          <w:sz w:val="18"/>
          <w:szCs w:val="18"/>
        </w:rPr>
        <w:t xml:space="preserve">that </w:t>
      </w:r>
      <w:r w:rsidRPr="003A668A">
        <w:rPr>
          <w:rFonts w:ascii="Arial" w:hAnsi="Arial" w:cs="Arial"/>
          <w:sz w:val="18"/>
          <w:szCs w:val="18"/>
        </w:rPr>
        <w:t>include, but are not limited to, the following:</w:t>
      </w:r>
    </w:p>
    <w:p w14:paraId="048EFC2F" w14:textId="77777777" w:rsidR="008310B0" w:rsidRPr="003A668A" w:rsidRDefault="008310B0" w:rsidP="00EC5358">
      <w:pPr>
        <w:ind w:left="360"/>
        <w:rPr>
          <w:rFonts w:ascii="Arial" w:hAnsi="Arial" w:cs="Arial"/>
          <w:b/>
          <w:sz w:val="18"/>
          <w:szCs w:val="18"/>
        </w:rPr>
      </w:pPr>
    </w:p>
    <w:p w14:paraId="550EB978" w14:textId="06DC47B7" w:rsidR="00BB7C85" w:rsidRPr="003A668A" w:rsidRDefault="03FD099C" w:rsidP="014DF31F">
      <w:pPr>
        <w:spacing w:line="259" w:lineRule="auto"/>
        <w:ind w:left="360"/>
        <w:rPr>
          <w:rFonts w:ascii="Arial" w:hAnsi="Arial" w:cs="Arial"/>
          <w:sz w:val="18"/>
          <w:szCs w:val="18"/>
        </w:rPr>
      </w:pPr>
      <w:r w:rsidRPr="003A668A">
        <w:rPr>
          <w:rFonts w:ascii="Arial" w:hAnsi="Arial" w:cs="Arial"/>
          <w:b/>
          <w:bCs/>
          <w:sz w:val="18"/>
          <w:szCs w:val="18"/>
        </w:rPr>
        <w:t>1</w:t>
      </w:r>
      <w:r w:rsidR="4AA3F974" w:rsidRPr="003A668A">
        <w:rPr>
          <w:rFonts w:ascii="Arial" w:hAnsi="Arial" w:cs="Arial"/>
          <w:b/>
          <w:bCs/>
          <w:sz w:val="18"/>
          <w:szCs w:val="18"/>
        </w:rPr>
        <w:t>.</w:t>
      </w:r>
      <w:r w:rsidRPr="003A668A">
        <w:rPr>
          <w:rFonts w:ascii="Arial" w:hAnsi="Arial" w:cs="Arial"/>
          <w:b/>
          <w:bCs/>
          <w:sz w:val="18"/>
          <w:szCs w:val="18"/>
        </w:rPr>
        <w:t xml:space="preserve"> </w:t>
      </w:r>
      <w:r w:rsidRPr="003A668A">
        <w:tab/>
      </w:r>
      <w:r w:rsidR="0C53517F" w:rsidRPr="003A668A">
        <w:rPr>
          <w:rFonts w:ascii="Arial" w:hAnsi="Arial" w:cs="Arial"/>
          <w:sz w:val="18"/>
          <w:szCs w:val="18"/>
        </w:rPr>
        <w:t xml:space="preserve">To hear and decide appeals </w:t>
      </w:r>
      <w:r w:rsidR="00D366E1" w:rsidRPr="003A668A">
        <w:rPr>
          <w:rFonts w:ascii="Arial" w:hAnsi="Arial" w:cs="Arial"/>
          <w:sz w:val="18"/>
          <w:szCs w:val="18"/>
        </w:rPr>
        <w:t xml:space="preserve">of </w:t>
      </w:r>
      <w:r w:rsidR="00C26548" w:rsidRPr="003A668A">
        <w:rPr>
          <w:rFonts w:ascii="Arial" w:hAnsi="Arial" w:cs="Arial"/>
          <w:sz w:val="18"/>
          <w:szCs w:val="18"/>
        </w:rPr>
        <w:t xml:space="preserve">administrative decisions by staff, administrators, directors, and designees </w:t>
      </w:r>
      <w:r w:rsidR="00BB7C85" w:rsidRPr="003A668A">
        <w:rPr>
          <w:rFonts w:ascii="Arial" w:hAnsi="Arial" w:cs="Arial"/>
          <w:sz w:val="18"/>
          <w:szCs w:val="18"/>
        </w:rPr>
        <w:t>in accordance with the appeal provisions of Section</w:t>
      </w:r>
      <w:r w:rsidR="00B72DBA" w:rsidRPr="003A668A">
        <w:rPr>
          <w:rFonts w:ascii="Arial" w:hAnsi="Arial" w:cs="Arial"/>
          <w:sz w:val="18"/>
          <w:szCs w:val="18"/>
        </w:rPr>
        <w:t xml:space="preserve"> 3</w:t>
      </w:r>
      <w:r w:rsidR="000242AD" w:rsidRPr="003A668A">
        <w:rPr>
          <w:rFonts w:ascii="Arial" w:hAnsi="Arial" w:cs="Arial"/>
          <w:sz w:val="18"/>
          <w:szCs w:val="18"/>
        </w:rPr>
        <w:t>7</w:t>
      </w:r>
      <w:r w:rsidR="00B72DBA" w:rsidRPr="003A668A">
        <w:rPr>
          <w:rFonts w:ascii="Arial" w:hAnsi="Arial" w:cs="Arial"/>
          <w:sz w:val="18"/>
          <w:szCs w:val="18"/>
        </w:rPr>
        <w:t>.</w:t>
      </w:r>
      <w:r w:rsidR="00B27439" w:rsidRPr="003A668A">
        <w:rPr>
          <w:rFonts w:ascii="Arial" w:hAnsi="Arial" w:cs="Arial"/>
          <w:sz w:val="18"/>
          <w:szCs w:val="18"/>
        </w:rPr>
        <w:t>8</w:t>
      </w:r>
      <w:r w:rsidR="00B2094C" w:rsidRPr="003A668A">
        <w:rPr>
          <w:rFonts w:ascii="Arial" w:hAnsi="Arial" w:cs="Arial"/>
          <w:sz w:val="18"/>
          <w:szCs w:val="18"/>
        </w:rPr>
        <w:t>.B</w:t>
      </w:r>
      <w:r w:rsidR="00C26548" w:rsidRPr="003A668A">
        <w:rPr>
          <w:rFonts w:ascii="Arial" w:hAnsi="Arial" w:cs="Arial"/>
          <w:sz w:val="18"/>
          <w:szCs w:val="18"/>
        </w:rPr>
        <w:t>.</w:t>
      </w:r>
    </w:p>
    <w:p w14:paraId="76FDF5CA" w14:textId="77777777" w:rsidR="00C26548" w:rsidRPr="003A668A" w:rsidRDefault="00C26548" w:rsidP="014DF31F">
      <w:pPr>
        <w:spacing w:line="259" w:lineRule="auto"/>
        <w:ind w:left="360"/>
        <w:rPr>
          <w:rFonts w:ascii="Arial" w:hAnsi="Arial" w:cs="Arial"/>
          <w:sz w:val="18"/>
          <w:szCs w:val="18"/>
        </w:rPr>
      </w:pPr>
    </w:p>
    <w:p w14:paraId="232F2332" w14:textId="23E437EF" w:rsidR="014DF31F" w:rsidRPr="003A668A" w:rsidRDefault="00467E53" w:rsidP="014DF31F">
      <w:pPr>
        <w:ind w:left="360"/>
        <w:rPr>
          <w:rFonts w:ascii="Arial" w:hAnsi="Arial" w:cs="Arial"/>
          <w:b/>
          <w:bCs/>
          <w:sz w:val="18"/>
          <w:szCs w:val="18"/>
        </w:rPr>
      </w:pPr>
      <w:r w:rsidRPr="003A668A">
        <w:rPr>
          <w:rFonts w:ascii="Arial" w:hAnsi="Arial" w:cs="Arial"/>
          <w:b/>
          <w:bCs/>
          <w:sz w:val="18"/>
          <w:szCs w:val="18"/>
        </w:rPr>
        <w:t>2</w:t>
      </w:r>
      <w:r w:rsidR="326726A3" w:rsidRPr="003A668A">
        <w:rPr>
          <w:rFonts w:ascii="Arial" w:hAnsi="Arial" w:cs="Arial"/>
          <w:b/>
          <w:bCs/>
          <w:sz w:val="18"/>
          <w:szCs w:val="18"/>
        </w:rPr>
        <w:t xml:space="preserve">. </w:t>
      </w:r>
      <w:r w:rsidR="1A91744E" w:rsidRPr="003A668A">
        <w:tab/>
      </w:r>
      <w:r w:rsidR="0C53517F" w:rsidRPr="003A668A">
        <w:rPr>
          <w:rFonts w:ascii="Arial" w:hAnsi="Arial" w:cs="Arial"/>
          <w:sz w:val="18"/>
          <w:szCs w:val="18"/>
        </w:rPr>
        <w:t>To hear and decide petitions for variances from these regulations in accordance</w:t>
      </w:r>
      <w:r w:rsidR="326726A3" w:rsidRPr="003A668A">
        <w:rPr>
          <w:rFonts w:ascii="Arial" w:hAnsi="Arial" w:cs="Arial"/>
          <w:sz w:val="18"/>
          <w:szCs w:val="18"/>
        </w:rPr>
        <w:t xml:space="preserve"> </w:t>
      </w:r>
      <w:r w:rsidR="0C53517F" w:rsidRPr="003A668A">
        <w:rPr>
          <w:rFonts w:ascii="Arial" w:hAnsi="Arial" w:cs="Arial"/>
          <w:sz w:val="18"/>
          <w:szCs w:val="18"/>
        </w:rPr>
        <w:t>with the provisions of Section</w:t>
      </w:r>
      <w:r w:rsidR="00BB7C85" w:rsidRPr="003A668A">
        <w:rPr>
          <w:rFonts w:ascii="Arial" w:hAnsi="Arial" w:cs="Arial"/>
          <w:sz w:val="18"/>
          <w:szCs w:val="18"/>
        </w:rPr>
        <w:t xml:space="preserve"> </w:t>
      </w:r>
      <w:r w:rsidR="000242AD" w:rsidRPr="003A668A">
        <w:rPr>
          <w:rFonts w:ascii="Arial" w:hAnsi="Arial" w:cs="Arial"/>
          <w:sz w:val="18"/>
          <w:szCs w:val="18"/>
        </w:rPr>
        <w:t>37</w:t>
      </w:r>
      <w:r w:rsidR="00B2094C" w:rsidRPr="003A668A">
        <w:rPr>
          <w:rFonts w:ascii="Arial" w:hAnsi="Arial" w:cs="Arial"/>
          <w:sz w:val="18"/>
          <w:szCs w:val="18"/>
        </w:rPr>
        <w:t>.</w:t>
      </w:r>
      <w:r w:rsidR="00F50E3C" w:rsidRPr="003A668A">
        <w:rPr>
          <w:rFonts w:ascii="Arial" w:hAnsi="Arial" w:cs="Arial"/>
          <w:sz w:val="18"/>
          <w:szCs w:val="18"/>
        </w:rPr>
        <w:t>8</w:t>
      </w:r>
      <w:r w:rsidR="00B2094C" w:rsidRPr="003A668A">
        <w:rPr>
          <w:rFonts w:ascii="Arial" w:hAnsi="Arial" w:cs="Arial"/>
          <w:sz w:val="18"/>
          <w:szCs w:val="18"/>
        </w:rPr>
        <w:t>.A.</w:t>
      </w:r>
    </w:p>
    <w:p w14:paraId="2BD3CE63" w14:textId="77777777" w:rsidR="00BB7C85" w:rsidRPr="003A668A" w:rsidRDefault="00BB7C85" w:rsidP="014DF31F">
      <w:pPr>
        <w:ind w:left="360"/>
        <w:rPr>
          <w:rFonts w:ascii="Arial" w:hAnsi="Arial" w:cs="Arial"/>
          <w:b/>
          <w:bCs/>
          <w:sz w:val="18"/>
          <w:szCs w:val="18"/>
        </w:rPr>
      </w:pPr>
    </w:p>
    <w:p w14:paraId="39B8C5AD" w14:textId="68A39EE2" w:rsidR="00244228" w:rsidRPr="003A668A" w:rsidRDefault="00467E53" w:rsidP="014DF31F">
      <w:pPr>
        <w:ind w:left="360"/>
        <w:rPr>
          <w:rFonts w:ascii="Arial" w:hAnsi="Arial" w:cs="Arial"/>
          <w:sz w:val="18"/>
          <w:szCs w:val="18"/>
        </w:rPr>
      </w:pPr>
      <w:r w:rsidRPr="003A668A">
        <w:rPr>
          <w:rFonts w:ascii="Arial" w:hAnsi="Arial" w:cs="Arial"/>
          <w:b/>
          <w:bCs/>
          <w:sz w:val="18"/>
          <w:szCs w:val="18"/>
        </w:rPr>
        <w:t>3</w:t>
      </w:r>
      <w:r w:rsidR="4357C58B" w:rsidRPr="003A668A">
        <w:rPr>
          <w:rFonts w:ascii="Arial" w:hAnsi="Arial" w:cs="Arial"/>
          <w:b/>
          <w:bCs/>
          <w:sz w:val="18"/>
          <w:szCs w:val="18"/>
        </w:rPr>
        <w:t xml:space="preserve">. </w:t>
      </w:r>
      <w:r w:rsidR="002122D1" w:rsidRPr="003A668A">
        <w:tab/>
      </w:r>
      <w:r w:rsidR="0C53517F" w:rsidRPr="003A668A">
        <w:rPr>
          <w:rFonts w:ascii="Arial" w:hAnsi="Arial" w:cs="Arial"/>
          <w:sz w:val="18"/>
          <w:szCs w:val="18"/>
        </w:rPr>
        <w:t>To adopt such rules of procedure necessary for the administration of its</w:t>
      </w:r>
      <w:r w:rsidR="4357C58B" w:rsidRPr="003A668A">
        <w:rPr>
          <w:rFonts w:ascii="Arial" w:hAnsi="Arial" w:cs="Arial"/>
          <w:sz w:val="18"/>
          <w:szCs w:val="18"/>
        </w:rPr>
        <w:t xml:space="preserve"> </w:t>
      </w:r>
      <w:r w:rsidR="0C53517F" w:rsidRPr="003A668A">
        <w:rPr>
          <w:rFonts w:ascii="Arial" w:hAnsi="Arial" w:cs="Arial"/>
          <w:sz w:val="18"/>
          <w:szCs w:val="18"/>
        </w:rPr>
        <w:t>responsibilities consistent with these regulations</w:t>
      </w:r>
      <w:r w:rsidR="00BB7C85" w:rsidRPr="003A668A">
        <w:rPr>
          <w:rFonts w:ascii="Arial" w:hAnsi="Arial" w:cs="Arial"/>
          <w:sz w:val="18"/>
          <w:szCs w:val="18"/>
        </w:rPr>
        <w:t>.</w:t>
      </w:r>
    </w:p>
    <w:p w14:paraId="4D3D5A8B" w14:textId="77777777" w:rsidR="00045FFB" w:rsidRPr="003A668A" w:rsidRDefault="00045FFB" w:rsidP="00EC5358">
      <w:pPr>
        <w:ind w:left="360"/>
        <w:rPr>
          <w:rFonts w:ascii="Arial" w:hAnsi="Arial" w:cs="Arial"/>
          <w:b/>
          <w:bCs/>
          <w:sz w:val="18"/>
          <w:szCs w:val="18"/>
        </w:rPr>
      </w:pPr>
      <w:bookmarkStart w:id="0" w:name="_Hlk65516128"/>
    </w:p>
    <w:p w14:paraId="03256040" w14:textId="465B5411" w:rsidR="00F677B7" w:rsidRPr="003A668A" w:rsidRDefault="00467E53" w:rsidP="00EC5358">
      <w:pPr>
        <w:ind w:left="360"/>
        <w:rPr>
          <w:rFonts w:ascii="Arial" w:hAnsi="Arial" w:cs="Arial"/>
          <w:sz w:val="18"/>
          <w:szCs w:val="18"/>
        </w:rPr>
      </w:pPr>
      <w:r w:rsidRPr="003A668A">
        <w:rPr>
          <w:rFonts w:ascii="Arial" w:hAnsi="Arial" w:cs="Arial"/>
          <w:b/>
          <w:bCs/>
          <w:sz w:val="18"/>
          <w:szCs w:val="18"/>
        </w:rPr>
        <w:t>4</w:t>
      </w:r>
      <w:r w:rsidR="28EE1855" w:rsidRPr="003A668A">
        <w:rPr>
          <w:rFonts w:ascii="Arial" w:hAnsi="Arial" w:cs="Arial"/>
          <w:b/>
          <w:bCs/>
          <w:sz w:val="18"/>
          <w:szCs w:val="18"/>
        </w:rPr>
        <w:t>.</w:t>
      </w:r>
      <w:r w:rsidR="28EE1855" w:rsidRPr="003A668A">
        <w:rPr>
          <w:rFonts w:ascii="Arial" w:hAnsi="Arial" w:cs="Arial"/>
          <w:sz w:val="18"/>
          <w:szCs w:val="18"/>
        </w:rPr>
        <w:t xml:space="preserve"> </w:t>
      </w:r>
      <w:r w:rsidR="00E17175" w:rsidRPr="003A668A">
        <w:tab/>
      </w:r>
      <w:r w:rsidR="0B939CD3" w:rsidRPr="003A668A">
        <w:rPr>
          <w:rFonts w:ascii="Arial" w:hAnsi="Arial" w:cs="Arial"/>
          <w:sz w:val="18"/>
          <w:szCs w:val="18"/>
        </w:rPr>
        <w:t>To recommend approval to the North Carolina Environmental Management Commission (NCEMC) for major watershed variances to the state required watershed regulations</w:t>
      </w:r>
      <w:r w:rsidR="009C4AB5" w:rsidRPr="003A668A">
        <w:rPr>
          <w:rFonts w:ascii="Arial" w:hAnsi="Arial" w:cs="Arial"/>
          <w:sz w:val="18"/>
          <w:szCs w:val="18"/>
        </w:rPr>
        <w:t xml:space="preserve"> or to deny a major watershed variance from the state required watershed regulations</w:t>
      </w:r>
      <w:r w:rsidR="00802E39" w:rsidRPr="003A668A">
        <w:rPr>
          <w:rFonts w:ascii="Arial" w:hAnsi="Arial" w:cs="Arial"/>
          <w:sz w:val="18"/>
          <w:szCs w:val="18"/>
        </w:rPr>
        <w:t xml:space="preserve"> per </w:t>
      </w:r>
      <w:r w:rsidR="00C05D6D" w:rsidRPr="003A668A">
        <w:rPr>
          <w:rFonts w:ascii="Arial" w:hAnsi="Arial" w:cs="Arial"/>
          <w:sz w:val="18"/>
          <w:szCs w:val="18"/>
        </w:rPr>
        <w:t>Section 3</w:t>
      </w:r>
      <w:r w:rsidR="000242AD" w:rsidRPr="003A668A">
        <w:rPr>
          <w:rFonts w:ascii="Arial" w:hAnsi="Arial" w:cs="Arial"/>
          <w:sz w:val="18"/>
          <w:szCs w:val="18"/>
        </w:rPr>
        <w:t>7</w:t>
      </w:r>
      <w:r w:rsidR="00C05D6D" w:rsidRPr="003A668A">
        <w:rPr>
          <w:rFonts w:ascii="Arial" w:hAnsi="Arial" w:cs="Arial"/>
          <w:sz w:val="18"/>
          <w:szCs w:val="18"/>
        </w:rPr>
        <w:t>.</w:t>
      </w:r>
      <w:r w:rsidR="00F50E3C" w:rsidRPr="003A668A">
        <w:rPr>
          <w:rFonts w:ascii="Arial" w:hAnsi="Arial" w:cs="Arial"/>
          <w:sz w:val="18"/>
          <w:szCs w:val="18"/>
        </w:rPr>
        <w:t>8</w:t>
      </w:r>
      <w:r w:rsidR="00C05D6D" w:rsidRPr="003A668A">
        <w:rPr>
          <w:rFonts w:ascii="Arial" w:hAnsi="Arial" w:cs="Arial"/>
          <w:sz w:val="18"/>
          <w:szCs w:val="18"/>
        </w:rPr>
        <w:t>.</w:t>
      </w:r>
      <w:r w:rsidR="00B27439" w:rsidRPr="003A668A">
        <w:rPr>
          <w:rFonts w:ascii="Arial" w:hAnsi="Arial" w:cs="Arial"/>
          <w:sz w:val="18"/>
          <w:szCs w:val="18"/>
        </w:rPr>
        <w:t>A</w:t>
      </w:r>
      <w:r w:rsidR="00C05D6D" w:rsidRPr="003A668A">
        <w:rPr>
          <w:rFonts w:ascii="Arial" w:hAnsi="Arial" w:cs="Arial"/>
          <w:sz w:val="18"/>
          <w:szCs w:val="18"/>
        </w:rPr>
        <w:t>.1</w:t>
      </w:r>
      <w:r w:rsidR="004F0A7E" w:rsidRPr="003A668A">
        <w:rPr>
          <w:rFonts w:ascii="Arial" w:hAnsi="Arial" w:cs="Arial"/>
          <w:sz w:val="18"/>
          <w:szCs w:val="18"/>
        </w:rPr>
        <w:t>2</w:t>
      </w:r>
      <w:r w:rsidR="00C05D6D" w:rsidRPr="003A668A">
        <w:rPr>
          <w:rFonts w:ascii="Arial" w:hAnsi="Arial" w:cs="Arial"/>
          <w:sz w:val="18"/>
          <w:szCs w:val="18"/>
        </w:rPr>
        <w:t>.</w:t>
      </w:r>
    </w:p>
    <w:bookmarkEnd w:id="0"/>
    <w:p w14:paraId="085B5216" w14:textId="3DC689F0" w:rsidR="014DF31F" w:rsidRPr="003A668A" w:rsidRDefault="014DF31F" w:rsidP="014DF31F">
      <w:pPr>
        <w:ind w:left="360"/>
        <w:rPr>
          <w:rFonts w:ascii="Arial" w:hAnsi="Arial" w:cs="Arial"/>
          <w:sz w:val="18"/>
          <w:szCs w:val="18"/>
        </w:rPr>
      </w:pPr>
    </w:p>
    <w:p w14:paraId="4C34365B" w14:textId="11AD342B" w:rsidR="68B98EAC" w:rsidRPr="003A668A" w:rsidRDefault="00467E53" w:rsidP="014DF31F">
      <w:pPr>
        <w:ind w:left="360"/>
        <w:rPr>
          <w:rFonts w:ascii="Arial" w:hAnsi="Arial" w:cs="Arial"/>
          <w:sz w:val="18"/>
          <w:szCs w:val="18"/>
        </w:rPr>
      </w:pPr>
      <w:r w:rsidRPr="003A668A">
        <w:rPr>
          <w:rFonts w:ascii="Arial" w:hAnsi="Arial" w:cs="Arial"/>
          <w:b/>
          <w:bCs/>
          <w:sz w:val="18"/>
          <w:szCs w:val="18"/>
        </w:rPr>
        <w:t>5</w:t>
      </w:r>
      <w:r w:rsidR="12B16ED6" w:rsidRPr="003A668A">
        <w:rPr>
          <w:rFonts w:ascii="Arial" w:hAnsi="Arial" w:cs="Arial"/>
          <w:b/>
          <w:bCs/>
          <w:sz w:val="18"/>
          <w:szCs w:val="18"/>
        </w:rPr>
        <w:t>.</w:t>
      </w:r>
      <w:r w:rsidR="12B16ED6" w:rsidRPr="003A668A">
        <w:rPr>
          <w:rFonts w:ascii="Arial" w:hAnsi="Arial" w:cs="Arial"/>
          <w:sz w:val="18"/>
          <w:szCs w:val="18"/>
        </w:rPr>
        <w:t xml:space="preserve">  </w:t>
      </w:r>
      <w:r w:rsidR="00BB7C85" w:rsidRPr="003A668A">
        <w:rPr>
          <w:rFonts w:ascii="Arial" w:hAnsi="Arial" w:cs="Arial"/>
          <w:sz w:val="18"/>
          <w:szCs w:val="18"/>
        </w:rPr>
        <w:tab/>
      </w:r>
      <w:r w:rsidR="12B16ED6" w:rsidRPr="003A668A">
        <w:rPr>
          <w:rFonts w:ascii="Arial" w:hAnsi="Arial" w:cs="Arial"/>
          <w:sz w:val="18"/>
          <w:szCs w:val="18"/>
        </w:rPr>
        <w:t>To assume any other duties assigned by the City Council.</w:t>
      </w:r>
    </w:p>
    <w:p w14:paraId="55FCDEC6" w14:textId="60FB3C67" w:rsidR="00B27439" w:rsidRPr="003A668A" w:rsidRDefault="00B27439" w:rsidP="014DF31F">
      <w:pPr>
        <w:ind w:left="360"/>
        <w:rPr>
          <w:rFonts w:ascii="Arial" w:hAnsi="Arial" w:cs="Arial"/>
          <w:sz w:val="18"/>
          <w:szCs w:val="18"/>
        </w:rPr>
      </w:pPr>
    </w:p>
    <w:p w14:paraId="279C2B9D" w14:textId="77D90927" w:rsidR="00B27439" w:rsidRPr="003A668A" w:rsidRDefault="00467E53" w:rsidP="00B27439">
      <w:pPr>
        <w:ind w:left="360"/>
        <w:rPr>
          <w:rFonts w:ascii="Arial" w:hAnsi="Arial" w:cs="Arial"/>
          <w:sz w:val="18"/>
          <w:szCs w:val="18"/>
        </w:rPr>
      </w:pPr>
      <w:r w:rsidRPr="003A668A">
        <w:rPr>
          <w:rFonts w:ascii="Arial" w:hAnsi="Arial" w:cs="Arial"/>
          <w:b/>
          <w:bCs/>
          <w:sz w:val="18"/>
          <w:szCs w:val="18"/>
        </w:rPr>
        <w:t>6</w:t>
      </w:r>
      <w:r w:rsidR="00B27439" w:rsidRPr="003A668A">
        <w:rPr>
          <w:rFonts w:ascii="Arial" w:hAnsi="Arial" w:cs="Arial"/>
          <w:b/>
          <w:bCs/>
          <w:sz w:val="18"/>
          <w:szCs w:val="18"/>
        </w:rPr>
        <w:t xml:space="preserve">. </w:t>
      </w:r>
      <w:r w:rsidR="00B27439" w:rsidRPr="003A668A">
        <w:rPr>
          <w:rFonts w:ascii="Arial" w:hAnsi="Arial" w:cs="Arial"/>
          <w:b/>
          <w:bCs/>
          <w:sz w:val="18"/>
          <w:szCs w:val="18"/>
        </w:rPr>
        <w:tab/>
      </w:r>
      <w:r w:rsidR="00B27439" w:rsidRPr="003A668A">
        <w:rPr>
          <w:rFonts w:ascii="Arial" w:hAnsi="Arial" w:cs="Arial"/>
          <w:sz w:val="18"/>
          <w:szCs w:val="18"/>
        </w:rPr>
        <w:t>Each member shall comply with the conflict</w:t>
      </w:r>
      <w:r w:rsidR="00FD4BC3" w:rsidRPr="003A668A">
        <w:rPr>
          <w:rFonts w:ascii="Arial" w:hAnsi="Arial" w:cs="Arial"/>
          <w:sz w:val="18"/>
          <w:szCs w:val="18"/>
        </w:rPr>
        <w:t>s</w:t>
      </w:r>
      <w:r w:rsidR="00B27439" w:rsidRPr="003A668A">
        <w:rPr>
          <w:rFonts w:ascii="Arial" w:hAnsi="Arial" w:cs="Arial"/>
          <w:sz w:val="18"/>
          <w:szCs w:val="18"/>
        </w:rPr>
        <w:t xml:space="preserve"> of interest standards in Section </w:t>
      </w:r>
      <w:r w:rsidR="000242AD" w:rsidRPr="003A668A">
        <w:rPr>
          <w:rFonts w:ascii="Arial" w:hAnsi="Arial" w:cs="Arial"/>
          <w:sz w:val="18"/>
          <w:szCs w:val="18"/>
        </w:rPr>
        <w:t>35.</w:t>
      </w:r>
      <w:r w:rsidR="00B27439" w:rsidRPr="003A668A">
        <w:rPr>
          <w:rFonts w:ascii="Arial" w:hAnsi="Arial" w:cs="Arial"/>
          <w:sz w:val="18"/>
          <w:szCs w:val="18"/>
        </w:rPr>
        <w:t>6.</w:t>
      </w:r>
    </w:p>
    <w:p w14:paraId="76D06AD5" w14:textId="77777777" w:rsidR="00045FFB" w:rsidRPr="003A668A" w:rsidRDefault="00045FFB" w:rsidP="00EC5358">
      <w:pPr>
        <w:rPr>
          <w:rFonts w:ascii="Arial" w:hAnsi="Arial" w:cs="Arial"/>
          <w:b/>
          <w:sz w:val="18"/>
          <w:szCs w:val="18"/>
        </w:rPr>
      </w:pPr>
    </w:p>
    <w:p w14:paraId="587E925C" w14:textId="4321AEB5" w:rsidR="00F677B7" w:rsidRPr="003A668A" w:rsidRDefault="00045FFB" w:rsidP="00EC5358">
      <w:pPr>
        <w:rPr>
          <w:rFonts w:ascii="Arial" w:hAnsi="Arial" w:cs="Arial"/>
          <w:i/>
          <w:color w:val="2E74B5" w:themeColor="accent5" w:themeShade="BF"/>
          <w:sz w:val="18"/>
          <w:szCs w:val="18"/>
        </w:rPr>
      </w:pPr>
      <w:r w:rsidRPr="003A668A">
        <w:rPr>
          <w:rFonts w:ascii="Arial" w:hAnsi="Arial" w:cs="Arial"/>
          <w:b/>
          <w:sz w:val="18"/>
          <w:szCs w:val="18"/>
        </w:rPr>
        <w:t>B</w:t>
      </w:r>
      <w:r w:rsidR="00F677B7" w:rsidRPr="003A668A">
        <w:rPr>
          <w:rFonts w:ascii="Arial" w:hAnsi="Arial" w:cs="Arial"/>
          <w:b/>
          <w:sz w:val="18"/>
          <w:szCs w:val="18"/>
        </w:rPr>
        <w:t>.</w:t>
      </w:r>
      <w:r w:rsidR="00F677B7" w:rsidRPr="003A668A">
        <w:rPr>
          <w:rFonts w:ascii="Arial" w:hAnsi="Arial" w:cs="Arial"/>
          <w:b/>
          <w:sz w:val="18"/>
          <w:szCs w:val="18"/>
        </w:rPr>
        <w:tab/>
        <w:t>Membership</w:t>
      </w:r>
      <w:r w:rsidR="006521A6" w:rsidRPr="003A668A">
        <w:rPr>
          <w:rFonts w:ascii="Arial" w:hAnsi="Arial" w:cs="Arial"/>
          <w:b/>
          <w:sz w:val="18"/>
          <w:szCs w:val="18"/>
        </w:rPr>
        <w:t>,</w:t>
      </w:r>
      <w:r w:rsidR="00F677B7" w:rsidRPr="003A668A">
        <w:rPr>
          <w:rFonts w:ascii="Arial" w:hAnsi="Arial" w:cs="Arial"/>
          <w:b/>
          <w:sz w:val="18"/>
          <w:szCs w:val="18"/>
        </w:rPr>
        <w:t xml:space="preserve"> </w:t>
      </w:r>
      <w:r w:rsidR="00D8109E" w:rsidRPr="003A668A">
        <w:rPr>
          <w:rFonts w:ascii="Arial" w:hAnsi="Arial" w:cs="Arial"/>
          <w:b/>
          <w:sz w:val="18"/>
          <w:szCs w:val="18"/>
        </w:rPr>
        <w:t>H</w:t>
      </w:r>
      <w:r w:rsidR="006521A6" w:rsidRPr="003A668A">
        <w:rPr>
          <w:rFonts w:ascii="Arial" w:hAnsi="Arial" w:cs="Arial"/>
          <w:b/>
          <w:sz w:val="18"/>
          <w:szCs w:val="18"/>
        </w:rPr>
        <w:t>earings</w:t>
      </w:r>
      <w:r w:rsidR="00D8109E" w:rsidRPr="003A668A">
        <w:rPr>
          <w:rFonts w:ascii="Arial" w:hAnsi="Arial" w:cs="Arial"/>
          <w:b/>
          <w:sz w:val="18"/>
          <w:szCs w:val="18"/>
        </w:rPr>
        <w:t>,</w:t>
      </w:r>
      <w:r w:rsidR="006521A6" w:rsidRPr="003A668A">
        <w:rPr>
          <w:rFonts w:ascii="Arial" w:hAnsi="Arial" w:cs="Arial"/>
          <w:b/>
          <w:sz w:val="18"/>
          <w:szCs w:val="18"/>
        </w:rPr>
        <w:t xml:space="preserve"> and </w:t>
      </w:r>
      <w:r w:rsidR="00D8109E" w:rsidRPr="003A668A">
        <w:rPr>
          <w:rFonts w:ascii="Arial" w:hAnsi="Arial" w:cs="Arial"/>
          <w:b/>
          <w:sz w:val="18"/>
          <w:szCs w:val="18"/>
        </w:rPr>
        <w:t>P</w:t>
      </w:r>
      <w:r w:rsidR="006521A6" w:rsidRPr="003A668A">
        <w:rPr>
          <w:rFonts w:ascii="Arial" w:hAnsi="Arial" w:cs="Arial"/>
          <w:b/>
          <w:sz w:val="18"/>
          <w:szCs w:val="18"/>
        </w:rPr>
        <w:t>rocedures</w:t>
      </w:r>
      <w:r w:rsidR="00F677B7" w:rsidRPr="003A668A">
        <w:rPr>
          <w:rFonts w:ascii="Arial" w:hAnsi="Arial" w:cs="Arial"/>
          <w:sz w:val="18"/>
          <w:szCs w:val="18"/>
        </w:rPr>
        <w:t xml:space="preserve"> </w:t>
      </w:r>
    </w:p>
    <w:p w14:paraId="34646212" w14:textId="5737B55F" w:rsidR="00045FFB" w:rsidRPr="003A668A" w:rsidRDefault="00045FFB" w:rsidP="00EC5358">
      <w:pPr>
        <w:rPr>
          <w:rFonts w:ascii="Arial" w:hAnsi="Arial" w:cs="Arial"/>
          <w:b/>
          <w:sz w:val="18"/>
          <w:szCs w:val="18"/>
        </w:rPr>
      </w:pPr>
    </w:p>
    <w:p w14:paraId="0F35E4FE" w14:textId="12EBFFB4" w:rsidR="00C27492" w:rsidRPr="003A668A" w:rsidRDefault="74AA8B0A" w:rsidP="0D7AD643">
      <w:pPr>
        <w:ind w:left="360"/>
        <w:rPr>
          <w:rFonts w:ascii="Arial" w:hAnsi="Arial" w:cs="Arial"/>
          <w:sz w:val="18"/>
          <w:szCs w:val="18"/>
        </w:rPr>
      </w:pPr>
      <w:r w:rsidRPr="003A668A">
        <w:rPr>
          <w:rFonts w:ascii="Arial" w:hAnsi="Arial" w:cs="Arial"/>
          <w:b/>
          <w:bCs/>
          <w:sz w:val="18"/>
          <w:szCs w:val="18"/>
        </w:rPr>
        <w:t>1</w:t>
      </w:r>
      <w:r w:rsidRPr="003A668A">
        <w:rPr>
          <w:rFonts w:ascii="Arial" w:hAnsi="Arial" w:cs="Arial"/>
          <w:sz w:val="18"/>
          <w:szCs w:val="18"/>
        </w:rPr>
        <w:t xml:space="preserve">. </w:t>
      </w:r>
      <w:r w:rsidR="00093513" w:rsidRPr="003A668A">
        <w:tab/>
      </w:r>
      <w:r w:rsidRPr="003A668A">
        <w:rPr>
          <w:rFonts w:ascii="Arial" w:hAnsi="Arial" w:cs="Arial"/>
          <w:sz w:val="18"/>
          <w:szCs w:val="18"/>
        </w:rPr>
        <w:t xml:space="preserve">Members of the </w:t>
      </w:r>
      <w:r w:rsidR="075C1F08" w:rsidRPr="003A668A">
        <w:rPr>
          <w:rFonts w:ascii="Arial" w:hAnsi="Arial" w:cs="Arial"/>
          <w:sz w:val="18"/>
          <w:szCs w:val="18"/>
        </w:rPr>
        <w:t xml:space="preserve">UDO </w:t>
      </w:r>
      <w:r w:rsidRPr="003A668A">
        <w:rPr>
          <w:rFonts w:ascii="Arial" w:hAnsi="Arial" w:cs="Arial"/>
          <w:sz w:val="18"/>
          <w:szCs w:val="18"/>
        </w:rPr>
        <w:t>Board of Adjustment shall be appointed and removed in accordance with the City Council procedures. Each member shall</w:t>
      </w:r>
      <w:r w:rsidR="11415D41" w:rsidRPr="003A668A">
        <w:rPr>
          <w:rFonts w:ascii="Arial" w:hAnsi="Arial" w:cs="Arial"/>
          <w:sz w:val="18"/>
          <w:szCs w:val="18"/>
        </w:rPr>
        <w:t xml:space="preserve"> take an oath of office prior to assuming their duties</w:t>
      </w:r>
      <w:r w:rsidR="00CD684C" w:rsidRPr="003A668A">
        <w:rPr>
          <w:rFonts w:ascii="Arial" w:hAnsi="Arial" w:cs="Arial"/>
          <w:sz w:val="18"/>
          <w:szCs w:val="18"/>
        </w:rPr>
        <w:t>.</w:t>
      </w:r>
      <w:r w:rsidR="11415D41" w:rsidRPr="003A668A">
        <w:rPr>
          <w:rFonts w:ascii="Arial" w:hAnsi="Arial" w:cs="Arial"/>
          <w:sz w:val="18"/>
          <w:szCs w:val="18"/>
        </w:rPr>
        <w:t xml:space="preserve"> </w:t>
      </w:r>
    </w:p>
    <w:p w14:paraId="1D89FF11" w14:textId="5E43E22E" w:rsidR="009955CA" w:rsidRPr="004807C2" w:rsidRDefault="009955CA" w:rsidP="00EC5358">
      <w:pPr>
        <w:ind w:left="360"/>
        <w:rPr>
          <w:rFonts w:ascii="Arial" w:hAnsi="Arial" w:cs="Arial"/>
          <w:bCs/>
          <w:sz w:val="18"/>
          <w:szCs w:val="18"/>
        </w:rPr>
      </w:pPr>
    </w:p>
    <w:p w14:paraId="70F7E8FB" w14:textId="0A713336" w:rsidR="00E411BA" w:rsidRPr="003A668A" w:rsidRDefault="00E411BA" w:rsidP="00E411BA">
      <w:pPr>
        <w:ind w:left="360"/>
        <w:rPr>
          <w:rFonts w:ascii="Arial" w:hAnsi="Arial" w:cs="Arial"/>
          <w:bCs/>
          <w:sz w:val="18"/>
          <w:szCs w:val="18"/>
        </w:rPr>
      </w:pPr>
      <w:r w:rsidRPr="003A668A">
        <w:rPr>
          <w:rFonts w:ascii="Arial" w:hAnsi="Arial" w:cs="Arial"/>
          <w:b/>
          <w:sz w:val="18"/>
          <w:szCs w:val="18"/>
        </w:rPr>
        <w:t>2.</w:t>
      </w:r>
      <w:r w:rsidRPr="003A668A">
        <w:rPr>
          <w:rFonts w:ascii="Arial" w:hAnsi="Arial" w:cs="Arial"/>
          <w:bCs/>
          <w:sz w:val="18"/>
          <w:szCs w:val="18"/>
        </w:rPr>
        <w:tab/>
        <w:t xml:space="preserve">The UDO Board of </w:t>
      </w:r>
      <w:r w:rsidR="00E8501C" w:rsidRPr="003A668A">
        <w:rPr>
          <w:rFonts w:ascii="Arial" w:hAnsi="Arial" w:cs="Arial"/>
          <w:bCs/>
          <w:sz w:val="18"/>
          <w:szCs w:val="18"/>
        </w:rPr>
        <w:t>Adjustment</w:t>
      </w:r>
      <w:r w:rsidRPr="003A668A">
        <w:rPr>
          <w:rFonts w:ascii="Arial" w:hAnsi="Arial" w:cs="Arial"/>
          <w:bCs/>
          <w:sz w:val="18"/>
          <w:szCs w:val="18"/>
        </w:rPr>
        <w:t xml:space="preserve"> membership shall meet the proportional extraterritorial representation requirements of N</w:t>
      </w:r>
      <w:r w:rsidR="009B251D" w:rsidRPr="003A668A">
        <w:rPr>
          <w:rFonts w:ascii="Arial" w:hAnsi="Arial" w:cs="Arial"/>
          <w:bCs/>
          <w:sz w:val="18"/>
          <w:szCs w:val="18"/>
        </w:rPr>
        <w:t>.</w:t>
      </w:r>
      <w:r w:rsidRPr="003A668A">
        <w:rPr>
          <w:rFonts w:ascii="Arial" w:hAnsi="Arial" w:cs="Arial"/>
          <w:bCs/>
          <w:sz w:val="18"/>
          <w:szCs w:val="18"/>
        </w:rPr>
        <w:t>C</w:t>
      </w:r>
      <w:r w:rsidR="009B251D" w:rsidRPr="003A668A">
        <w:rPr>
          <w:rFonts w:ascii="Arial" w:hAnsi="Arial" w:cs="Arial"/>
          <w:bCs/>
          <w:sz w:val="18"/>
          <w:szCs w:val="18"/>
        </w:rPr>
        <w:t>.</w:t>
      </w:r>
      <w:r w:rsidRPr="003A668A">
        <w:rPr>
          <w:rFonts w:ascii="Arial" w:hAnsi="Arial" w:cs="Arial"/>
          <w:bCs/>
          <w:sz w:val="18"/>
          <w:szCs w:val="18"/>
        </w:rPr>
        <w:t>G</w:t>
      </w:r>
      <w:r w:rsidR="009B251D" w:rsidRPr="003A668A">
        <w:rPr>
          <w:rFonts w:ascii="Arial" w:hAnsi="Arial" w:cs="Arial"/>
          <w:bCs/>
          <w:sz w:val="18"/>
          <w:szCs w:val="18"/>
        </w:rPr>
        <w:t>.</w:t>
      </w:r>
      <w:r w:rsidRPr="003A668A">
        <w:rPr>
          <w:rFonts w:ascii="Arial" w:hAnsi="Arial" w:cs="Arial"/>
          <w:bCs/>
          <w:sz w:val="18"/>
          <w:szCs w:val="18"/>
        </w:rPr>
        <w:t>S</w:t>
      </w:r>
      <w:r w:rsidR="009B251D" w:rsidRPr="003A668A">
        <w:rPr>
          <w:rFonts w:ascii="Arial" w:hAnsi="Arial" w:cs="Arial"/>
          <w:bCs/>
          <w:sz w:val="18"/>
          <w:szCs w:val="18"/>
        </w:rPr>
        <w:t>.</w:t>
      </w:r>
      <w:r w:rsidRPr="003A668A">
        <w:rPr>
          <w:rFonts w:ascii="Arial" w:hAnsi="Arial" w:cs="Arial"/>
          <w:bCs/>
          <w:sz w:val="18"/>
          <w:szCs w:val="18"/>
        </w:rPr>
        <w:t xml:space="preserve"> </w:t>
      </w:r>
      <w:r w:rsidR="009B251D" w:rsidRPr="003A668A">
        <w:rPr>
          <w:rFonts w:ascii="Arial" w:hAnsi="Arial" w:cs="Arial"/>
          <w:sz w:val="18"/>
          <w:szCs w:val="18"/>
        </w:rPr>
        <w:t xml:space="preserve">§ </w:t>
      </w:r>
      <w:r w:rsidRPr="003A668A">
        <w:rPr>
          <w:rFonts w:ascii="Arial" w:hAnsi="Arial" w:cs="Arial"/>
          <w:bCs/>
          <w:sz w:val="18"/>
          <w:szCs w:val="18"/>
        </w:rPr>
        <w:t>160D-307.</w:t>
      </w:r>
    </w:p>
    <w:p w14:paraId="1738010E" w14:textId="77777777" w:rsidR="00E411BA" w:rsidRPr="003A668A" w:rsidRDefault="00E411BA" w:rsidP="00EC5358">
      <w:pPr>
        <w:ind w:left="360"/>
        <w:rPr>
          <w:rFonts w:ascii="Arial" w:hAnsi="Arial" w:cs="Arial"/>
          <w:bCs/>
          <w:sz w:val="18"/>
          <w:szCs w:val="18"/>
        </w:rPr>
      </w:pPr>
    </w:p>
    <w:p w14:paraId="7E78208B" w14:textId="0610158D" w:rsidR="00D33DCD" w:rsidRPr="003A668A" w:rsidRDefault="00E411BA" w:rsidP="0D7AD643">
      <w:pPr>
        <w:ind w:left="360"/>
        <w:rPr>
          <w:rFonts w:ascii="Arial" w:hAnsi="Arial" w:cs="Arial"/>
          <w:sz w:val="18"/>
          <w:szCs w:val="18"/>
        </w:rPr>
      </w:pPr>
      <w:r w:rsidRPr="003A668A">
        <w:rPr>
          <w:rFonts w:ascii="Arial" w:hAnsi="Arial" w:cs="Arial"/>
          <w:b/>
          <w:bCs/>
          <w:sz w:val="18"/>
          <w:szCs w:val="18"/>
        </w:rPr>
        <w:t>3</w:t>
      </w:r>
      <w:r w:rsidR="2B956D53" w:rsidRPr="003A668A">
        <w:rPr>
          <w:rFonts w:ascii="Arial" w:hAnsi="Arial" w:cs="Arial"/>
          <w:b/>
          <w:bCs/>
          <w:sz w:val="18"/>
          <w:szCs w:val="18"/>
        </w:rPr>
        <w:t xml:space="preserve">. </w:t>
      </w:r>
      <w:r w:rsidR="00B35C1B" w:rsidRPr="003A668A">
        <w:tab/>
      </w:r>
      <w:r w:rsidR="0AE7DFEC" w:rsidRPr="003A668A">
        <w:rPr>
          <w:rFonts w:ascii="Arial" w:hAnsi="Arial" w:cs="Arial"/>
          <w:sz w:val="18"/>
          <w:szCs w:val="18"/>
        </w:rPr>
        <w:t>R</w:t>
      </w:r>
      <w:r w:rsidR="62CAFC25" w:rsidRPr="003A668A">
        <w:rPr>
          <w:rFonts w:ascii="Arial" w:hAnsi="Arial" w:cs="Arial"/>
          <w:sz w:val="18"/>
          <w:szCs w:val="18"/>
        </w:rPr>
        <w:t xml:space="preserve">ules of procedure adopted by the </w:t>
      </w:r>
      <w:r w:rsidR="73218418" w:rsidRPr="003A668A">
        <w:rPr>
          <w:rFonts w:ascii="Arial" w:hAnsi="Arial" w:cs="Arial"/>
          <w:sz w:val="18"/>
          <w:szCs w:val="18"/>
        </w:rPr>
        <w:t xml:space="preserve">UDO </w:t>
      </w:r>
      <w:r w:rsidR="62CAFC25" w:rsidRPr="003A668A">
        <w:rPr>
          <w:rFonts w:ascii="Arial" w:hAnsi="Arial" w:cs="Arial"/>
          <w:sz w:val="18"/>
          <w:szCs w:val="18"/>
        </w:rPr>
        <w:t xml:space="preserve">Board of Adjustment </w:t>
      </w:r>
      <w:r w:rsidR="00D366E1" w:rsidRPr="003A668A">
        <w:rPr>
          <w:rFonts w:ascii="Arial" w:hAnsi="Arial" w:cs="Arial"/>
          <w:sz w:val="18"/>
          <w:szCs w:val="18"/>
        </w:rPr>
        <w:t xml:space="preserve">will </w:t>
      </w:r>
      <w:r w:rsidR="62CAFC25" w:rsidRPr="003A668A">
        <w:rPr>
          <w:rFonts w:ascii="Arial" w:hAnsi="Arial" w:cs="Arial"/>
          <w:sz w:val="18"/>
          <w:szCs w:val="18"/>
        </w:rPr>
        <w:t>be</w:t>
      </w:r>
      <w:r w:rsidR="254DDD1D" w:rsidRPr="003A668A">
        <w:rPr>
          <w:rFonts w:ascii="Arial" w:hAnsi="Arial" w:cs="Arial"/>
          <w:sz w:val="18"/>
          <w:szCs w:val="18"/>
        </w:rPr>
        <w:t xml:space="preserve"> available to the public at the Planning Department and </w:t>
      </w:r>
      <w:r w:rsidR="5DDF941F" w:rsidRPr="003A668A">
        <w:rPr>
          <w:rFonts w:ascii="Arial" w:hAnsi="Arial" w:cs="Arial"/>
          <w:sz w:val="18"/>
          <w:szCs w:val="18"/>
        </w:rPr>
        <w:t xml:space="preserve">at the </w:t>
      </w:r>
      <w:r w:rsidR="62CAFC25" w:rsidRPr="003A668A">
        <w:rPr>
          <w:rFonts w:ascii="Arial" w:hAnsi="Arial" w:cs="Arial"/>
          <w:sz w:val="18"/>
          <w:szCs w:val="18"/>
        </w:rPr>
        <w:t>City Clerk</w:t>
      </w:r>
      <w:r w:rsidR="64462A83" w:rsidRPr="003A668A">
        <w:rPr>
          <w:rFonts w:ascii="Arial" w:hAnsi="Arial" w:cs="Arial"/>
          <w:sz w:val="18"/>
          <w:szCs w:val="18"/>
        </w:rPr>
        <w:t xml:space="preserve">’s </w:t>
      </w:r>
      <w:proofErr w:type="gramStart"/>
      <w:r w:rsidR="64462A83" w:rsidRPr="003A668A">
        <w:rPr>
          <w:rFonts w:ascii="Arial" w:hAnsi="Arial" w:cs="Arial"/>
          <w:sz w:val="18"/>
          <w:szCs w:val="18"/>
        </w:rPr>
        <w:t>office</w:t>
      </w:r>
      <w:r w:rsidR="62CAFC25" w:rsidRPr="003A668A">
        <w:rPr>
          <w:rFonts w:ascii="Arial" w:hAnsi="Arial" w:cs="Arial"/>
          <w:sz w:val="18"/>
          <w:szCs w:val="18"/>
        </w:rPr>
        <w:t>, and</w:t>
      </w:r>
      <w:proofErr w:type="gramEnd"/>
      <w:r w:rsidR="5AC6322D" w:rsidRPr="003A668A">
        <w:rPr>
          <w:rFonts w:ascii="Arial" w:hAnsi="Arial" w:cs="Arial"/>
          <w:sz w:val="18"/>
          <w:szCs w:val="18"/>
        </w:rPr>
        <w:t xml:space="preserve"> </w:t>
      </w:r>
      <w:r w:rsidR="62CAFC25" w:rsidRPr="003A668A">
        <w:rPr>
          <w:rFonts w:ascii="Arial" w:hAnsi="Arial" w:cs="Arial"/>
          <w:sz w:val="18"/>
          <w:szCs w:val="18"/>
        </w:rPr>
        <w:t>posted on the Planning Department website.</w:t>
      </w:r>
      <w:r w:rsidR="245B47EF" w:rsidRPr="003A668A">
        <w:rPr>
          <w:rFonts w:ascii="Arial" w:hAnsi="Arial" w:cs="Arial"/>
          <w:sz w:val="18"/>
          <w:szCs w:val="18"/>
        </w:rPr>
        <w:t xml:space="preserve"> </w:t>
      </w:r>
    </w:p>
    <w:p w14:paraId="5C2E89A6" w14:textId="77777777" w:rsidR="00BB7C85" w:rsidRPr="003A668A" w:rsidRDefault="00BB7C85" w:rsidP="0D7AD643">
      <w:pPr>
        <w:ind w:left="360"/>
        <w:rPr>
          <w:rFonts w:ascii="Arial" w:hAnsi="Arial" w:cs="Arial"/>
          <w:sz w:val="18"/>
          <w:szCs w:val="18"/>
        </w:rPr>
      </w:pPr>
    </w:p>
    <w:p w14:paraId="652300FF" w14:textId="0CB649CD" w:rsidR="00BB7C85" w:rsidRPr="003A668A" w:rsidRDefault="00E411BA" w:rsidP="75645745">
      <w:pPr>
        <w:ind w:left="360"/>
        <w:rPr>
          <w:rFonts w:ascii="Arial" w:eastAsia="Arial" w:hAnsi="Arial" w:cs="Arial"/>
          <w:color w:val="000000" w:themeColor="text1"/>
          <w:sz w:val="18"/>
          <w:szCs w:val="18"/>
        </w:rPr>
      </w:pPr>
      <w:r w:rsidRPr="003A668A">
        <w:rPr>
          <w:rFonts w:ascii="Arial" w:hAnsi="Arial" w:cs="Arial"/>
          <w:b/>
          <w:bCs/>
          <w:sz w:val="18"/>
          <w:szCs w:val="18"/>
        </w:rPr>
        <w:t>4</w:t>
      </w:r>
      <w:r w:rsidR="3404A67A" w:rsidRPr="003A668A">
        <w:rPr>
          <w:rFonts w:ascii="Arial" w:hAnsi="Arial" w:cs="Arial"/>
          <w:sz w:val="18"/>
          <w:szCs w:val="18"/>
        </w:rPr>
        <w:t>.</w:t>
      </w:r>
      <w:r w:rsidR="3404A67A" w:rsidRPr="003A668A">
        <w:tab/>
      </w:r>
      <w:r w:rsidR="3404A67A" w:rsidRPr="003A668A">
        <w:rPr>
          <w:rFonts w:ascii="Arial" w:hAnsi="Arial" w:cs="Arial"/>
          <w:sz w:val="18"/>
          <w:szCs w:val="18"/>
        </w:rPr>
        <w:t>The UDO Board of Adjustment shall follow the statutory procedures for evidentiary hearings,</w:t>
      </w:r>
      <w:r w:rsidR="68A137E8" w:rsidRPr="003A668A">
        <w:rPr>
          <w:rFonts w:ascii="Arial" w:hAnsi="Arial" w:cs="Arial"/>
          <w:sz w:val="18"/>
          <w:szCs w:val="18"/>
        </w:rPr>
        <w:t xml:space="preserve"> </w:t>
      </w:r>
      <w:r w:rsidR="47411EE8" w:rsidRPr="003A668A">
        <w:rPr>
          <w:rFonts w:ascii="Arial" w:hAnsi="Arial" w:cs="Arial"/>
          <w:sz w:val="18"/>
          <w:szCs w:val="18"/>
        </w:rPr>
        <w:t>procedur</w:t>
      </w:r>
      <w:r w:rsidR="6E4AE4F3" w:rsidRPr="003A668A">
        <w:rPr>
          <w:rFonts w:ascii="Arial" w:hAnsi="Arial" w:cs="Arial"/>
          <w:sz w:val="18"/>
          <w:szCs w:val="18"/>
        </w:rPr>
        <w:t>es</w:t>
      </w:r>
      <w:r w:rsidR="47411EE8" w:rsidRPr="003A668A">
        <w:rPr>
          <w:rFonts w:ascii="Arial" w:hAnsi="Arial" w:cs="Arial"/>
          <w:sz w:val="18"/>
          <w:szCs w:val="18"/>
        </w:rPr>
        <w:t xml:space="preserve">, and quasi-judicial decisions in </w:t>
      </w:r>
      <w:r w:rsidR="00BB7C85" w:rsidRPr="003A668A">
        <w:rPr>
          <w:rFonts w:ascii="Arial" w:hAnsi="Arial" w:cs="Arial"/>
          <w:sz w:val="18"/>
          <w:szCs w:val="18"/>
        </w:rPr>
        <w:t>Section</w:t>
      </w:r>
      <w:r w:rsidR="00C05D6D" w:rsidRPr="003A668A">
        <w:rPr>
          <w:rFonts w:ascii="Arial" w:hAnsi="Arial" w:cs="Arial"/>
          <w:sz w:val="18"/>
          <w:szCs w:val="18"/>
        </w:rPr>
        <w:t>s</w:t>
      </w:r>
      <w:r w:rsidR="411F1910" w:rsidRPr="003A668A">
        <w:rPr>
          <w:rFonts w:ascii="Arial" w:hAnsi="Arial" w:cs="Arial"/>
          <w:sz w:val="18"/>
          <w:szCs w:val="18"/>
        </w:rPr>
        <w:t xml:space="preserve"> </w:t>
      </w:r>
      <w:r w:rsidR="00C05D6D" w:rsidRPr="003A668A">
        <w:rPr>
          <w:rFonts w:ascii="Arial" w:hAnsi="Arial" w:cs="Arial"/>
          <w:sz w:val="18"/>
          <w:szCs w:val="18"/>
        </w:rPr>
        <w:t>3</w:t>
      </w:r>
      <w:r w:rsidR="000242AD" w:rsidRPr="003A668A">
        <w:rPr>
          <w:rFonts w:ascii="Arial" w:hAnsi="Arial" w:cs="Arial"/>
          <w:sz w:val="18"/>
          <w:szCs w:val="18"/>
        </w:rPr>
        <w:t>7</w:t>
      </w:r>
      <w:r w:rsidR="00C05D6D" w:rsidRPr="003A668A">
        <w:rPr>
          <w:rFonts w:ascii="Arial" w:hAnsi="Arial" w:cs="Arial"/>
          <w:sz w:val="18"/>
          <w:szCs w:val="18"/>
        </w:rPr>
        <w:t>.</w:t>
      </w:r>
      <w:r w:rsidR="00F50E3C" w:rsidRPr="003A668A">
        <w:rPr>
          <w:rFonts w:ascii="Arial" w:hAnsi="Arial" w:cs="Arial"/>
          <w:sz w:val="18"/>
          <w:szCs w:val="18"/>
        </w:rPr>
        <w:t>8</w:t>
      </w:r>
      <w:r w:rsidR="00C05D6D" w:rsidRPr="003A668A">
        <w:rPr>
          <w:rFonts w:ascii="Arial" w:hAnsi="Arial" w:cs="Arial"/>
          <w:sz w:val="18"/>
          <w:szCs w:val="18"/>
        </w:rPr>
        <w:t>.A.</w:t>
      </w:r>
      <w:r w:rsidR="00EF7962" w:rsidRPr="003A668A">
        <w:rPr>
          <w:rFonts w:ascii="Arial" w:hAnsi="Arial" w:cs="Arial"/>
          <w:sz w:val="18"/>
          <w:szCs w:val="18"/>
        </w:rPr>
        <w:t xml:space="preserve"> </w:t>
      </w:r>
      <w:r w:rsidR="00C05D6D" w:rsidRPr="003A668A">
        <w:rPr>
          <w:rFonts w:ascii="Arial" w:hAnsi="Arial" w:cs="Arial"/>
          <w:sz w:val="18"/>
          <w:szCs w:val="18"/>
        </w:rPr>
        <w:t xml:space="preserve">for variances and </w:t>
      </w:r>
      <w:r w:rsidR="00204EAD" w:rsidRPr="003A668A">
        <w:rPr>
          <w:rFonts w:ascii="Arial" w:hAnsi="Arial" w:cs="Arial"/>
          <w:sz w:val="18"/>
          <w:szCs w:val="18"/>
        </w:rPr>
        <w:t>37</w:t>
      </w:r>
      <w:r w:rsidR="00C05D6D" w:rsidRPr="003A668A">
        <w:rPr>
          <w:rFonts w:ascii="Arial" w:hAnsi="Arial" w:cs="Arial"/>
          <w:sz w:val="18"/>
          <w:szCs w:val="18"/>
        </w:rPr>
        <w:t>.</w:t>
      </w:r>
      <w:r w:rsidR="00F50E3C" w:rsidRPr="003A668A">
        <w:rPr>
          <w:rFonts w:ascii="Arial" w:hAnsi="Arial" w:cs="Arial"/>
          <w:sz w:val="18"/>
          <w:szCs w:val="18"/>
        </w:rPr>
        <w:t>8</w:t>
      </w:r>
      <w:r w:rsidR="00C05D6D" w:rsidRPr="003A668A">
        <w:rPr>
          <w:rFonts w:ascii="Arial" w:hAnsi="Arial" w:cs="Arial"/>
          <w:sz w:val="18"/>
          <w:szCs w:val="18"/>
        </w:rPr>
        <w:t>.B. for appeals.</w:t>
      </w:r>
    </w:p>
    <w:p w14:paraId="523E2C43" w14:textId="77777777" w:rsidR="00BB7C85" w:rsidRPr="003A668A" w:rsidRDefault="00BB7C85" w:rsidP="75645745">
      <w:pPr>
        <w:ind w:left="360"/>
        <w:rPr>
          <w:rFonts w:ascii="Arial" w:hAnsi="Arial" w:cs="Arial"/>
          <w:b/>
          <w:bCs/>
          <w:sz w:val="18"/>
          <w:szCs w:val="18"/>
        </w:rPr>
      </w:pPr>
    </w:p>
    <w:p w14:paraId="7690BCB9" w14:textId="77777777" w:rsidR="003A66DD" w:rsidRPr="003A668A" w:rsidRDefault="003A66DD" w:rsidP="000A602E">
      <w:pPr>
        <w:ind w:left="720"/>
        <w:rPr>
          <w:rFonts w:ascii="Arial" w:hAnsi="Arial" w:cs="Arial"/>
          <w:sz w:val="18"/>
          <w:szCs w:val="18"/>
        </w:rPr>
      </w:pPr>
    </w:p>
    <w:p w14:paraId="45D7D33F" w14:textId="4BC4F8C3" w:rsidR="00E929F4" w:rsidRPr="003A668A" w:rsidRDefault="00D366E1" w:rsidP="00E929F4">
      <w:pPr>
        <w:ind w:left="360"/>
        <w:rPr>
          <w:rFonts w:ascii="Arial" w:hAnsi="Arial" w:cs="Arial"/>
          <w:sz w:val="18"/>
          <w:szCs w:val="18"/>
        </w:rPr>
      </w:pPr>
      <w:r w:rsidRPr="003A668A">
        <w:rPr>
          <w:rFonts w:ascii="Arial" w:hAnsi="Arial" w:cs="Arial"/>
          <w:b/>
          <w:bCs/>
          <w:sz w:val="18"/>
          <w:szCs w:val="18"/>
        </w:rPr>
        <w:t>5</w:t>
      </w:r>
      <w:r w:rsidR="4D3FEA19" w:rsidRPr="003A668A">
        <w:rPr>
          <w:rFonts w:ascii="Arial" w:hAnsi="Arial" w:cs="Arial"/>
          <w:b/>
          <w:bCs/>
          <w:sz w:val="18"/>
          <w:szCs w:val="18"/>
        </w:rPr>
        <w:t>.</w:t>
      </w:r>
      <w:r w:rsidR="003A66DD" w:rsidRPr="003A668A">
        <w:rPr>
          <w:b/>
          <w:bCs/>
        </w:rPr>
        <w:tab/>
      </w:r>
      <w:r w:rsidR="4D3FEA19" w:rsidRPr="003A668A">
        <w:rPr>
          <w:rFonts w:ascii="Arial" w:hAnsi="Arial" w:cs="Arial"/>
          <w:sz w:val="18"/>
          <w:szCs w:val="18"/>
        </w:rPr>
        <w:t>The UDO Board of Adjustment does not have the jurisdiction to address or rule upon constitutional and federal and state statutory issues or any other legal issues beyond its statutory authority.</w:t>
      </w:r>
    </w:p>
    <w:p w14:paraId="5DF76188" w14:textId="77777777" w:rsidR="00E929F4" w:rsidRPr="003A668A" w:rsidRDefault="00E929F4" w:rsidP="00E929F4">
      <w:pPr>
        <w:ind w:left="360"/>
        <w:rPr>
          <w:rFonts w:ascii="Arial" w:hAnsi="Arial" w:cs="Arial"/>
          <w:b/>
          <w:bCs/>
          <w:sz w:val="18"/>
          <w:szCs w:val="18"/>
        </w:rPr>
      </w:pPr>
    </w:p>
    <w:p w14:paraId="46C9CADA" w14:textId="22CC05FA" w:rsidR="00F677B7" w:rsidRPr="003A668A" w:rsidRDefault="00386CE1" w:rsidP="000A602E">
      <w:pPr>
        <w:ind w:left="360" w:hanging="360"/>
        <w:rPr>
          <w:rFonts w:ascii="Arial" w:hAnsi="Arial" w:cs="Arial"/>
          <w:color w:val="2E74B5" w:themeColor="accent5" w:themeShade="BF"/>
          <w:sz w:val="18"/>
          <w:szCs w:val="18"/>
        </w:rPr>
      </w:pPr>
      <w:r w:rsidRPr="003A668A">
        <w:rPr>
          <w:rFonts w:ascii="Arial" w:hAnsi="Arial" w:cs="Arial"/>
          <w:b/>
          <w:bCs/>
          <w:sz w:val="18"/>
          <w:szCs w:val="18"/>
        </w:rPr>
        <w:t>C</w:t>
      </w:r>
      <w:r w:rsidR="0B939CD3" w:rsidRPr="003A668A">
        <w:rPr>
          <w:rFonts w:ascii="Arial" w:hAnsi="Arial" w:cs="Arial"/>
          <w:b/>
          <w:bCs/>
          <w:sz w:val="18"/>
          <w:szCs w:val="18"/>
        </w:rPr>
        <w:t>.</w:t>
      </w:r>
      <w:r w:rsidR="00045FFB" w:rsidRPr="003A668A">
        <w:tab/>
      </w:r>
      <w:r w:rsidR="0B939CD3" w:rsidRPr="003A668A">
        <w:rPr>
          <w:rFonts w:ascii="Arial" w:hAnsi="Arial" w:cs="Arial"/>
          <w:b/>
          <w:bCs/>
          <w:sz w:val="18"/>
          <w:szCs w:val="18"/>
        </w:rPr>
        <w:t>Staff</w:t>
      </w:r>
    </w:p>
    <w:p w14:paraId="507D0E50" w14:textId="4D069871" w:rsidR="00DD3E73" w:rsidRPr="003A668A" w:rsidRDefault="00DD3E73" w:rsidP="000A602E">
      <w:pPr>
        <w:ind w:left="360"/>
        <w:rPr>
          <w:rFonts w:ascii="Arial" w:hAnsi="Arial" w:cs="Arial"/>
          <w:sz w:val="18"/>
          <w:szCs w:val="18"/>
        </w:rPr>
      </w:pPr>
    </w:p>
    <w:p w14:paraId="4CCF3DC6" w14:textId="7A0B38A6" w:rsidR="00540138" w:rsidRPr="003A668A" w:rsidRDefault="67D2282F" w:rsidP="00BB7C85">
      <w:pPr>
        <w:ind w:firstLine="360"/>
        <w:rPr>
          <w:rFonts w:ascii="Arial" w:hAnsi="Arial" w:cs="Arial"/>
          <w:sz w:val="18"/>
          <w:szCs w:val="18"/>
        </w:rPr>
      </w:pPr>
      <w:r w:rsidRPr="003A668A">
        <w:rPr>
          <w:rFonts w:ascii="Arial" w:hAnsi="Arial" w:cs="Arial"/>
          <w:b/>
          <w:bCs/>
          <w:sz w:val="18"/>
          <w:szCs w:val="18"/>
        </w:rPr>
        <w:t xml:space="preserve">1. </w:t>
      </w:r>
      <w:r w:rsidR="00A6570D" w:rsidRPr="003A668A">
        <w:tab/>
      </w:r>
      <w:r w:rsidR="008E4BDD" w:rsidRPr="003A668A">
        <w:rPr>
          <w:rFonts w:ascii="Arial" w:hAnsi="Arial" w:cs="Arial"/>
          <w:sz w:val="18"/>
          <w:szCs w:val="18"/>
        </w:rPr>
        <w:t>Staffing</w:t>
      </w:r>
      <w:r w:rsidRPr="003A668A">
        <w:rPr>
          <w:rFonts w:ascii="Arial" w:hAnsi="Arial" w:cs="Arial"/>
          <w:sz w:val="18"/>
          <w:szCs w:val="18"/>
        </w:rPr>
        <w:t xml:space="preserve"> for the </w:t>
      </w:r>
      <w:r w:rsidR="42646256" w:rsidRPr="003A668A">
        <w:rPr>
          <w:rFonts w:ascii="Arial" w:hAnsi="Arial" w:cs="Arial"/>
          <w:sz w:val="18"/>
          <w:szCs w:val="18"/>
        </w:rPr>
        <w:t xml:space="preserve">UDO </w:t>
      </w:r>
      <w:r w:rsidRPr="003A668A">
        <w:rPr>
          <w:rFonts w:ascii="Arial" w:hAnsi="Arial" w:cs="Arial"/>
          <w:sz w:val="18"/>
          <w:szCs w:val="18"/>
        </w:rPr>
        <w:t xml:space="preserve">Board of Adjustment shall be </w:t>
      </w:r>
      <w:r w:rsidR="00946F48" w:rsidRPr="003A668A">
        <w:rPr>
          <w:rFonts w:ascii="Arial" w:hAnsi="Arial" w:cs="Arial"/>
          <w:sz w:val="18"/>
          <w:szCs w:val="18"/>
        </w:rPr>
        <w:t>provided</w:t>
      </w:r>
      <w:r w:rsidRPr="003A668A">
        <w:rPr>
          <w:rFonts w:ascii="Arial" w:hAnsi="Arial" w:cs="Arial"/>
          <w:sz w:val="18"/>
          <w:szCs w:val="18"/>
        </w:rPr>
        <w:t xml:space="preserve"> by the </w:t>
      </w:r>
      <w:r w:rsidR="3E309386" w:rsidRPr="003A668A">
        <w:rPr>
          <w:rFonts w:ascii="Arial" w:hAnsi="Arial" w:cs="Arial"/>
          <w:sz w:val="18"/>
          <w:szCs w:val="18"/>
        </w:rPr>
        <w:t>UDO</w:t>
      </w:r>
      <w:r w:rsidR="3ABE9CF0" w:rsidRPr="003A668A">
        <w:rPr>
          <w:rFonts w:ascii="Arial" w:hAnsi="Arial" w:cs="Arial"/>
          <w:sz w:val="18"/>
          <w:szCs w:val="18"/>
        </w:rPr>
        <w:t xml:space="preserve"> Administrator</w:t>
      </w:r>
      <w:r w:rsidRPr="003A668A">
        <w:rPr>
          <w:rFonts w:ascii="Arial" w:hAnsi="Arial" w:cs="Arial"/>
          <w:sz w:val="18"/>
          <w:szCs w:val="18"/>
        </w:rPr>
        <w:t>.</w:t>
      </w:r>
    </w:p>
    <w:p w14:paraId="27F86266" w14:textId="77777777" w:rsidR="00BB7C85" w:rsidRPr="003A668A" w:rsidRDefault="00BB7C85" w:rsidP="00BB7C85">
      <w:pPr>
        <w:ind w:firstLine="360"/>
        <w:rPr>
          <w:rFonts w:ascii="Arial" w:hAnsi="Arial" w:cs="Arial"/>
          <w:sz w:val="18"/>
          <w:szCs w:val="18"/>
        </w:rPr>
      </w:pPr>
    </w:p>
    <w:p w14:paraId="1112F940" w14:textId="5C412191" w:rsidR="00A6570D" w:rsidRPr="003A668A" w:rsidRDefault="62AB0C1B" w:rsidP="00EC5358">
      <w:pPr>
        <w:ind w:left="360"/>
        <w:rPr>
          <w:rFonts w:ascii="Arial" w:hAnsi="Arial" w:cs="Arial"/>
          <w:sz w:val="18"/>
          <w:szCs w:val="18"/>
        </w:rPr>
      </w:pPr>
      <w:r w:rsidRPr="003A668A">
        <w:rPr>
          <w:rFonts w:ascii="Arial" w:hAnsi="Arial" w:cs="Arial"/>
          <w:b/>
          <w:bCs/>
          <w:sz w:val="18"/>
          <w:szCs w:val="18"/>
        </w:rPr>
        <w:t xml:space="preserve">2. </w:t>
      </w:r>
      <w:r w:rsidR="00540138" w:rsidRPr="003A668A">
        <w:tab/>
      </w:r>
      <w:r w:rsidR="67D2282F" w:rsidRPr="003A668A">
        <w:rPr>
          <w:rFonts w:ascii="Arial" w:hAnsi="Arial" w:cs="Arial"/>
          <w:sz w:val="18"/>
          <w:szCs w:val="18"/>
        </w:rPr>
        <w:t xml:space="preserve">Staff shall comply with the </w:t>
      </w:r>
      <w:r w:rsidR="008F1174" w:rsidRPr="003A668A">
        <w:rPr>
          <w:rFonts w:ascii="Arial" w:hAnsi="Arial" w:cs="Arial"/>
          <w:sz w:val="18"/>
          <w:szCs w:val="18"/>
        </w:rPr>
        <w:t>conflict</w:t>
      </w:r>
      <w:r w:rsidR="00FD4BC3" w:rsidRPr="003A668A">
        <w:rPr>
          <w:rFonts w:ascii="Arial" w:hAnsi="Arial" w:cs="Arial"/>
          <w:sz w:val="18"/>
          <w:szCs w:val="18"/>
        </w:rPr>
        <w:t>s</w:t>
      </w:r>
      <w:r w:rsidR="008F1174" w:rsidRPr="003A668A">
        <w:rPr>
          <w:rFonts w:ascii="Arial" w:hAnsi="Arial" w:cs="Arial"/>
          <w:sz w:val="18"/>
          <w:szCs w:val="18"/>
        </w:rPr>
        <w:t xml:space="preserve"> of interest standards in Section </w:t>
      </w:r>
      <w:r w:rsidR="000242AD" w:rsidRPr="003A668A">
        <w:rPr>
          <w:rFonts w:ascii="Arial" w:hAnsi="Arial" w:cs="Arial"/>
          <w:sz w:val="18"/>
          <w:szCs w:val="18"/>
        </w:rPr>
        <w:t>35.</w:t>
      </w:r>
      <w:r w:rsidR="00217128" w:rsidRPr="003A668A">
        <w:rPr>
          <w:rFonts w:ascii="Arial" w:hAnsi="Arial" w:cs="Arial"/>
          <w:sz w:val="18"/>
          <w:szCs w:val="18"/>
        </w:rPr>
        <w:t>6</w:t>
      </w:r>
      <w:r w:rsidR="008F1174" w:rsidRPr="003A668A">
        <w:rPr>
          <w:rFonts w:ascii="Arial" w:hAnsi="Arial" w:cs="Arial"/>
          <w:sz w:val="18"/>
          <w:szCs w:val="18"/>
        </w:rPr>
        <w:t>.</w:t>
      </w:r>
    </w:p>
    <w:p w14:paraId="1ECD9B9E" w14:textId="77777777" w:rsidR="00DA2730" w:rsidRPr="003A668A" w:rsidRDefault="00DA2730" w:rsidP="014DF31F">
      <w:pPr>
        <w:rPr>
          <w:rFonts w:ascii="Arial" w:hAnsi="Arial" w:cs="Arial"/>
          <w:sz w:val="18"/>
          <w:szCs w:val="18"/>
        </w:rPr>
      </w:pPr>
    </w:p>
    <w:p w14:paraId="1E3CAC46" w14:textId="4210AB1D" w:rsidR="00045FFB" w:rsidRPr="003A668A" w:rsidRDefault="000242AD" w:rsidP="000A602E">
      <w:pPr>
        <w:shd w:val="clear" w:color="auto" w:fill="DEEAF6" w:themeFill="accent5" w:themeFillTint="33"/>
        <w:ind w:left="360" w:hanging="360"/>
        <w:rPr>
          <w:rFonts w:ascii="Arial" w:hAnsi="Arial" w:cs="Arial"/>
          <w:b/>
          <w:bCs/>
          <w:sz w:val="18"/>
          <w:szCs w:val="18"/>
        </w:rPr>
      </w:pPr>
      <w:r w:rsidRPr="003A668A">
        <w:rPr>
          <w:rFonts w:ascii="Arial" w:hAnsi="Arial" w:cs="Arial"/>
          <w:b/>
          <w:bCs/>
          <w:sz w:val="18"/>
          <w:szCs w:val="18"/>
        </w:rPr>
        <w:t>35.</w:t>
      </w:r>
      <w:r w:rsidR="000304E0" w:rsidRPr="003A668A">
        <w:rPr>
          <w:rFonts w:ascii="Arial" w:hAnsi="Arial" w:cs="Arial"/>
          <w:b/>
          <w:bCs/>
          <w:sz w:val="18"/>
          <w:szCs w:val="18"/>
        </w:rPr>
        <w:t>4</w:t>
      </w:r>
      <w:r w:rsidR="00A9699F" w:rsidRPr="003A668A">
        <w:rPr>
          <w:rFonts w:ascii="Arial" w:hAnsi="Arial" w:cs="Arial"/>
          <w:b/>
          <w:bCs/>
          <w:sz w:val="18"/>
          <w:szCs w:val="18"/>
        </w:rPr>
        <w:t xml:space="preserve">   </w:t>
      </w:r>
      <w:r w:rsidR="28EE1855" w:rsidRPr="003A668A">
        <w:rPr>
          <w:rFonts w:ascii="Arial" w:hAnsi="Arial" w:cs="Arial"/>
          <w:b/>
          <w:bCs/>
          <w:sz w:val="18"/>
          <w:szCs w:val="18"/>
        </w:rPr>
        <w:t>HISTORIC DISTRICT COMMISSION</w:t>
      </w:r>
    </w:p>
    <w:p w14:paraId="3FD6D7E7" w14:textId="77777777" w:rsidR="00045FFB" w:rsidRPr="003A668A" w:rsidRDefault="00045FFB" w:rsidP="000A602E">
      <w:pPr>
        <w:ind w:left="360"/>
        <w:rPr>
          <w:rFonts w:ascii="Arial" w:hAnsi="Arial" w:cs="Arial"/>
          <w:b/>
          <w:bCs/>
          <w:sz w:val="18"/>
          <w:szCs w:val="18"/>
        </w:rPr>
      </w:pPr>
    </w:p>
    <w:p w14:paraId="00B91804" w14:textId="2473C37C" w:rsidR="00F677B7" w:rsidRPr="003A668A" w:rsidRDefault="28EE1855" w:rsidP="014DF31F">
      <w:pPr>
        <w:rPr>
          <w:rFonts w:ascii="Arial" w:hAnsi="Arial" w:cs="Arial"/>
          <w:b/>
          <w:bCs/>
          <w:sz w:val="18"/>
          <w:szCs w:val="18"/>
        </w:rPr>
      </w:pPr>
      <w:r w:rsidRPr="003A668A">
        <w:rPr>
          <w:rFonts w:ascii="Arial" w:hAnsi="Arial" w:cs="Arial"/>
          <w:b/>
          <w:bCs/>
          <w:sz w:val="18"/>
          <w:szCs w:val="18"/>
        </w:rPr>
        <w:t>A</w:t>
      </w:r>
      <w:r w:rsidR="0B939CD3" w:rsidRPr="003A668A">
        <w:rPr>
          <w:rFonts w:ascii="Arial" w:hAnsi="Arial" w:cs="Arial"/>
          <w:b/>
          <w:bCs/>
          <w:sz w:val="18"/>
          <w:szCs w:val="18"/>
        </w:rPr>
        <w:t>.</w:t>
      </w:r>
      <w:r w:rsidRPr="003A668A">
        <w:rPr>
          <w:rFonts w:ascii="Arial" w:hAnsi="Arial" w:cs="Arial"/>
          <w:b/>
          <w:bCs/>
          <w:sz w:val="18"/>
          <w:szCs w:val="18"/>
        </w:rPr>
        <w:t xml:space="preserve"> </w:t>
      </w:r>
      <w:r w:rsidR="00045FFB" w:rsidRPr="003A668A">
        <w:tab/>
      </w:r>
      <w:r w:rsidR="0B939CD3" w:rsidRPr="003A668A">
        <w:rPr>
          <w:rFonts w:ascii="Arial" w:hAnsi="Arial" w:cs="Arial"/>
          <w:b/>
          <w:bCs/>
          <w:sz w:val="18"/>
          <w:szCs w:val="18"/>
        </w:rPr>
        <w:t xml:space="preserve">Powers and Duties </w:t>
      </w:r>
    </w:p>
    <w:p w14:paraId="463ED528" w14:textId="3386A9A6" w:rsidR="006975FE" w:rsidRPr="003A668A" w:rsidRDefault="3A0962B8" w:rsidP="014DF31F">
      <w:pPr>
        <w:rPr>
          <w:rFonts w:ascii="Arial" w:hAnsi="Arial" w:cs="Arial"/>
          <w:sz w:val="18"/>
          <w:szCs w:val="18"/>
        </w:rPr>
      </w:pPr>
      <w:r w:rsidRPr="003A668A">
        <w:rPr>
          <w:rFonts w:ascii="Arial" w:hAnsi="Arial" w:cs="Arial"/>
          <w:sz w:val="18"/>
          <w:szCs w:val="18"/>
        </w:rPr>
        <w:t>The Historic District Commission</w:t>
      </w:r>
      <w:r w:rsidR="00386CE1" w:rsidRPr="003A668A">
        <w:rPr>
          <w:rFonts w:ascii="Arial" w:hAnsi="Arial" w:cs="Arial"/>
          <w:sz w:val="18"/>
          <w:szCs w:val="18"/>
        </w:rPr>
        <w:t>, in accordance with these regulations,</w:t>
      </w:r>
      <w:r w:rsidRPr="003A668A">
        <w:rPr>
          <w:rFonts w:ascii="Arial" w:hAnsi="Arial" w:cs="Arial"/>
          <w:sz w:val="18"/>
          <w:szCs w:val="18"/>
        </w:rPr>
        <w:t xml:space="preserve"> shall have the following powers and duties </w:t>
      </w:r>
      <w:r w:rsidR="00386CE1" w:rsidRPr="003A668A">
        <w:rPr>
          <w:rFonts w:ascii="Arial" w:hAnsi="Arial" w:cs="Arial"/>
          <w:sz w:val="18"/>
          <w:szCs w:val="18"/>
        </w:rPr>
        <w:t>that</w:t>
      </w:r>
      <w:r w:rsidRPr="003A668A">
        <w:rPr>
          <w:rFonts w:ascii="Arial" w:hAnsi="Arial" w:cs="Arial"/>
          <w:sz w:val="18"/>
          <w:szCs w:val="18"/>
        </w:rPr>
        <w:t xml:space="preserve"> include, but are not limited to the following:</w:t>
      </w:r>
    </w:p>
    <w:p w14:paraId="4A5784BE" w14:textId="77777777" w:rsidR="0010012C" w:rsidRPr="003A668A" w:rsidRDefault="0010012C" w:rsidP="014DF31F">
      <w:pPr>
        <w:rPr>
          <w:rFonts w:ascii="Arial" w:hAnsi="Arial" w:cs="Arial"/>
          <w:sz w:val="18"/>
          <w:szCs w:val="18"/>
        </w:rPr>
      </w:pPr>
    </w:p>
    <w:p w14:paraId="618AD0CE" w14:textId="22B4B280" w:rsidR="002B377E" w:rsidRPr="003A668A" w:rsidRDefault="5E6768F1" w:rsidP="014DF31F">
      <w:pPr>
        <w:ind w:left="360"/>
        <w:rPr>
          <w:rFonts w:ascii="Arial" w:hAnsi="Arial" w:cs="Arial"/>
          <w:sz w:val="18"/>
          <w:szCs w:val="18"/>
        </w:rPr>
      </w:pPr>
      <w:r w:rsidRPr="003A668A">
        <w:rPr>
          <w:rFonts w:ascii="Arial" w:hAnsi="Arial" w:cs="Arial"/>
          <w:b/>
          <w:bCs/>
          <w:sz w:val="18"/>
          <w:szCs w:val="18"/>
        </w:rPr>
        <w:t xml:space="preserve">1. </w:t>
      </w:r>
      <w:r w:rsidR="002B377E" w:rsidRPr="003A668A">
        <w:tab/>
      </w:r>
      <w:r w:rsidRPr="003A668A">
        <w:rPr>
          <w:rFonts w:ascii="Arial" w:hAnsi="Arial" w:cs="Arial"/>
          <w:sz w:val="18"/>
          <w:szCs w:val="18"/>
        </w:rPr>
        <w:t>To hear, review, and decide on applications for certificates of appropriateness.</w:t>
      </w:r>
    </w:p>
    <w:p w14:paraId="4EE0B4E6" w14:textId="77777777" w:rsidR="00045FFB" w:rsidRPr="003A668A" w:rsidRDefault="00045FFB" w:rsidP="014DF31F">
      <w:pPr>
        <w:rPr>
          <w:rFonts w:ascii="Arial" w:hAnsi="Arial" w:cs="Arial"/>
          <w:b/>
          <w:bCs/>
          <w:sz w:val="18"/>
          <w:szCs w:val="18"/>
        </w:rPr>
      </w:pPr>
    </w:p>
    <w:p w14:paraId="06A9C389" w14:textId="1A4A2AD7" w:rsidR="00F677B7" w:rsidRPr="003A668A" w:rsidRDefault="28EE1855" w:rsidP="014DF31F">
      <w:pPr>
        <w:ind w:left="360"/>
        <w:rPr>
          <w:rFonts w:ascii="Arial" w:hAnsi="Arial" w:cs="Arial"/>
          <w:sz w:val="18"/>
          <w:szCs w:val="18"/>
        </w:rPr>
      </w:pPr>
      <w:r w:rsidRPr="003A668A">
        <w:rPr>
          <w:rFonts w:ascii="Arial" w:hAnsi="Arial" w:cs="Arial"/>
          <w:b/>
          <w:bCs/>
          <w:sz w:val="18"/>
          <w:szCs w:val="18"/>
        </w:rPr>
        <w:t>2</w:t>
      </w:r>
      <w:r w:rsidR="0B939CD3" w:rsidRPr="003A668A">
        <w:rPr>
          <w:rFonts w:ascii="Arial" w:hAnsi="Arial" w:cs="Arial"/>
          <w:b/>
          <w:bCs/>
          <w:sz w:val="18"/>
          <w:szCs w:val="18"/>
        </w:rPr>
        <w:t>.</w:t>
      </w:r>
      <w:r w:rsidR="5B403EF7" w:rsidRPr="003A668A">
        <w:rPr>
          <w:rFonts w:ascii="Arial" w:hAnsi="Arial" w:cs="Arial"/>
          <w:b/>
          <w:bCs/>
          <w:sz w:val="18"/>
          <w:szCs w:val="18"/>
        </w:rPr>
        <w:t xml:space="preserve"> </w:t>
      </w:r>
      <w:r w:rsidR="00045FFB" w:rsidRPr="003A668A">
        <w:tab/>
      </w:r>
      <w:r w:rsidR="0B939CD3" w:rsidRPr="003A668A">
        <w:rPr>
          <w:rFonts w:ascii="Arial" w:hAnsi="Arial" w:cs="Arial"/>
          <w:sz w:val="18"/>
          <w:szCs w:val="18"/>
        </w:rPr>
        <w:t>To develop and adopt design standards for development within designated historic districts.</w:t>
      </w:r>
    </w:p>
    <w:p w14:paraId="20BAB455" w14:textId="77777777" w:rsidR="00045FFB" w:rsidRPr="003A668A" w:rsidRDefault="00045FFB" w:rsidP="014DF31F">
      <w:pPr>
        <w:ind w:left="360"/>
        <w:rPr>
          <w:rFonts w:ascii="Arial" w:hAnsi="Arial" w:cs="Arial"/>
          <w:b/>
          <w:bCs/>
          <w:sz w:val="18"/>
          <w:szCs w:val="18"/>
        </w:rPr>
      </w:pPr>
    </w:p>
    <w:p w14:paraId="4A1AC416" w14:textId="3DB21AF0" w:rsidR="00045FFB" w:rsidRPr="003A668A" w:rsidRDefault="28EE1855" w:rsidP="003E5E27">
      <w:pPr>
        <w:ind w:left="360"/>
        <w:rPr>
          <w:rFonts w:ascii="Arial" w:hAnsi="Arial" w:cs="Arial"/>
          <w:sz w:val="18"/>
          <w:szCs w:val="18"/>
        </w:rPr>
      </w:pPr>
      <w:r w:rsidRPr="003A668A">
        <w:rPr>
          <w:rFonts w:ascii="Arial" w:hAnsi="Arial" w:cs="Arial"/>
          <w:b/>
          <w:bCs/>
          <w:sz w:val="18"/>
          <w:szCs w:val="18"/>
        </w:rPr>
        <w:t>3</w:t>
      </w:r>
      <w:r w:rsidR="0B939CD3" w:rsidRPr="003A668A">
        <w:rPr>
          <w:rFonts w:ascii="Arial" w:hAnsi="Arial" w:cs="Arial"/>
          <w:b/>
          <w:bCs/>
          <w:sz w:val="18"/>
          <w:szCs w:val="18"/>
        </w:rPr>
        <w:t>.</w:t>
      </w:r>
      <w:r w:rsidR="5B403EF7" w:rsidRPr="003A668A">
        <w:rPr>
          <w:rFonts w:ascii="Arial" w:hAnsi="Arial" w:cs="Arial"/>
          <w:b/>
          <w:bCs/>
          <w:sz w:val="18"/>
          <w:szCs w:val="18"/>
        </w:rPr>
        <w:t xml:space="preserve"> </w:t>
      </w:r>
      <w:r w:rsidRPr="003A668A">
        <w:tab/>
      </w:r>
      <w:r w:rsidR="0B939CD3" w:rsidRPr="003A668A">
        <w:rPr>
          <w:rFonts w:ascii="Arial" w:hAnsi="Arial" w:cs="Arial"/>
          <w:sz w:val="18"/>
          <w:szCs w:val="18"/>
        </w:rPr>
        <w:t>To adopt rules of procedure necessary for the administration of its responsibilities not inconsistent with these regulations.</w:t>
      </w:r>
    </w:p>
    <w:p w14:paraId="74C031A4" w14:textId="77777777" w:rsidR="003E5E27" w:rsidRPr="003A668A" w:rsidRDefault="003E5E27" w:rsidP="014DF31F">
      <w:pPr>
        <w:rPr>
          <w:rFonts w:ascii="Arial" w:hAnsi="Arial" w:cs="Arial"/>
          <w:b/>
          <w:bCs/>
          <w:color w:val="0000FF"/>
          <w:sz w:val="18"/>
          <w:szCs w:val="18"/>
        </w:rPr>
      </w:pPr>
    </w:p>
    <w:p w14:paraId="7479120B" w14:textId="0AB50512" w:rsidR="00F677B7" w:rsidRPr="003A668A" w:rsidRDefault="28EE1855" w:rsidP="014DF31F">
      <w:pPr>
        <w:rPr>
          <w:rFonts w:ascii="Arial" w:hAnsi="Arial" w:cs="Arial"/>
          <w:b/>
          <w:bCs/>
          <w:color w:val="0000FF"/>
          <w:sz w:val="18"/>
          <w:szCs w:val="18"/>
        </w:rPr>
      </w:pPr>
      <w:r w:rsidRPr="003A668A">
        <w:rPr>
          <w:rFonts w:ascii="Arial" w:hAnsi="Arial" w:cs="Arial"/>
          <w:b/>
          <w:bCs/>
          <w:color w:val="000000" w:themeColor="text1"/>
          <w:sz w:val="18"/>
          <w:szCs w:val="18"/>
        </w:rPr>
        <w:lastRenderedPageBreak/>
        <w:t xml:space="preserve">B. </w:t>
      </w:r>
      <w:r w:rsidR="00045FFB" w:rsidRPr="003A668A">
        <w:tab/>
      </w:r>
      <w:r w:rsidR="0B939CD3" w:rsidRPr="003A668A">
        <w:rPr>
          <w:rFonts w:ascii="Arial" w:hAnsi="Arial" w:cs="Arial"/>
          <w:b/>
          <w:bCs/>
          <w:color w:val="000000" w:themeColor="text1"/>
          <w:sz w:val="18"/>
          <w:szCs w:val="18"/>
        </w:rPr>
        <w:t>Membership</w:t>
      </w:r>
      <w:r w:rsidR="4BCB0217" w:rsidRPr="003A668A">
        <w:rPr>
          <w:rFonts w:ascii="Arial" w:hAnsi="Arial" w:cs="Arial"/>
          <w:b/>
          <w:bCs/>
          <w:color w:val="000000" w:themeColor="text1"/>
          <w:sz w:val="18"/>
          <w:szCs w:val="18"/>
        </w:rPr>
        <w:t xml:space="preserve">, </w:t>
      </w:r>
      <w:r w:rsidR="44E7B647" w:rsidRPr="003A668A">
        <w:rPr>
          <w:rFonts w:ascii="Arial" w:hAnsi="Arial" w:cs="Arial"/>
          <w:b/>
          <w:bCs/>
          <w:color w:val="000000" w:themeColor="text1"/>
          <w:sz w:val="18"/>
          <w:szCs w:val="18"/>
        </w:rPr>
        <w:t>Hearings, and Procedures</w:t>
      </w:r>
    </w:p>
    <w:p w14:paraId="14521E57" w14:textId="0DD68EA6" w:rsidR="00045FFB" w:rsidRPr="003A668A" w:rsidRDefault="00045FFB" w:rsidP="014DF31F">
      <w:pPr>
        <w:rPr>
          <w:rFonts w:ascii="Arial" w:hAnsi="Arial" w:cs="Arial"/>
          <w:b/>
          <w:bCs/>
          <w:sz w:val="18"/>
          <w:szCs w:val="18"/>
        </w:rPr>
      </w:pPr>
    </w:p>
    <w:p w14:paraId="7B2B1F36" w14:textId="502726F0" w:rsidR="000749EF" w:rsidRPr="003A668A" w:rsidRDefault="62D1E445" w:rsidP="014DF31F">
      <w:pPr>
        <w:ind w:left="360"/>
        <w:rPr>
          <w:rFonts w:ascii="Arial" w:hAnsi="Arial" w:cs="Arial"/>
          <w:sz w:val="18"/>
          <w:szCs w:val="18"/>
        </w:rPr>
      </w:pPr>
      <w:r w:rsidRPr="003A668A">
        <w:rPr>
          <w:rFonts w:ascii="Arial" w:hAnsi="Arial" w:cs="Arial"/>
          <w:b/>
          <w:bCs/>
          <w:sz w:val="18"/>
          <w:szCs w:val="18"/>
        </w:rPr>
        <w:t xml:space="preserve">1. </w:t>
      </w:r>
      <w:r w:rsidR="000749EF" w:rsidRPr="003A668A">
        <w:tab/>
      </w:r>
      <w:r w:rsidRPr="003A668A">
        <w:rPr>
          <w:rFonts w:ascii="Arial" w:hAnsi="Arial" w:cs="Arial"/>
          <w:sz w:val="18"/>
          <w:szCs w:val="18"/>
        </w:rPr>
        <w:t xml:space="preserve">Members of the Historic District Commission shall be appointed and removed in accordance with the resolutions adopted by the Charlotte City Council and the Mecklenburg </w:t>
      </w:r>
      <w:r w:rsidR="00946F48" w:rsidRPr="003A668A">
        <w:rPr>
          <w:rFonts w:ascii="Arial" w:hAnsi="Arial" w:cs="Arial"/>
          <w:sz w:val="18"/>
          <w:szCs w:val="18"/>
        </w:rPr>
        <w:t xml:space="preserve">County </w:t>
      </w:r>
      <w:r w:rsidRPr="003A668A">
        <w:rPr>
          <w:rFonts w:ascii="Arial" w:hAnsi="Arial" w:cs="Arial"/>
          <w:sz w:val="18"/>
          <w:szCs w:val="18"/>
        </w:rPr>
        <w:t xml:space="preserve">Board of </w:t>
      </w:r>
      <w:r w:rsidR="002C0501" w:rsidRPr="003A668A">
        <w:rPr>
          <w:rFonts w:ascii="Arial" w:hAnsi="Arial" w:cs="Arial"/>
          <w:sz w:val="18"/>
          <w:szCs w:val="18"/>
        </w:rPr>
        <w:t xml:space="preserve">County </w:t>
      </w:r>
      <w:r w:rsidRPr="003A668A">
        <w:rPr>
          <w:rFonts w:ascii="Arial" w:hAnsi="Arial" w:cs="Arial"/>
          <w:sz w:val="18"/>
          <w:szCs w:val="18"/>
        </w:rPr>
        <w:t xml:space="preserve">Commissioners. </w:t>
      </w:r>
    </w:p>
    <w:p w14:paraId="774CAD0F" w14:textId="058677A4" w:rsidR="0012707D" w:rsidRPr="003A668A" w:rsidRDefault="0012707D" w:rsidP="014DF31F">
      <w:pPr>
        <w:ind w:left="360"/>
        <w:rPr>
          <w:rFonts w:ascii="Arial" w:hAnsi="Arial" w:cs="Arial"/>
          <w:sz w:val="18"/>
          <w:szCs w:val="18"/>
        </w:rPr>
      </w:pPr>
    </w:p>
    <w:p w14:paraId="09552D89" w14:textId="33946FB0" w:rsidR="0012707D" w:rsidRPr="003A668A" w:rsidRDefault="286A8900" w:rsidP="014DF31F">
      <w:pPr>
        <w:ind w:left="360"/>
        <w:rPr>
          <w:rFonts w:ascii="Arial" w:hAnsi="Arial" w:cs="Arial"/>
          <w:sz w:val="18"/>
          <w:szCs w:val="18"/>
        </w:rPr>
      </w:pPr>
      <w:r w:rsidRPr="003A668A">
        <w:rPr>
          <w:rFonts w:ascii="Arial" w:hAnsi="Arial" w:cs="Arial"/>
          <w:b/>
          <w:bCs/>
          <w:sz w:val="18"/>
          <w:szCs w:val="18"/>
        </w:rPr>
        <w:t xml:space="preserve">2. </w:t>
      </w:r>
      <w:r w:rsidR="00FC3435" w:rsidRPr="003A668A">
        <w:tab/>
      </w:r>
      <w:r w:rsidR="135B662A" w:rsidRPr="003A668A">
        <w:rPr>
          <w:rFonts w:ascii="Arial" w:hAnsi="Arial" w:cs="Arial"/>
          <w:sz w:val="18"/>
          <w:szCs w:val="18"/>
        </w:rPr>
        <w:t>The officers of the Historic District Commission shall be a Chairperson, a Vice Chairperson, and a Second Vice Chairperson.</w:t>
      </w:r>
    </w:p>
    <w:p w14:paraId="36D5149E" w14:textId="77777777" w:rsidR="00FC3435" w:rsidRPr="003A668A" w:rsidRDefault="00FC3435" w:rsidP="014DF31F">
      <w:pPr>
        <w:ind w:left="360"/>
        <w:rPr>
          <w:rFonts w:ascii="Arial" w:hAnsi="Arial" w:cs="Arial"/>
          <w:sz w:val="18"/>
          <w:szCs w:val="18"/>
        </w:rPr>
      </w:pPr>
    </w:p>
    <w:p w14:paraId="23C0A4CE" w14:textId="5F646EF3" w:rsidR="0012707D" w:rsidRPr="003A668A" w:rsidRDefault="286A8900" w:rsidP="014DF31F">
      <w:pPr>
        <w:ind w:left="360"/>
        <w:rPr>
          <w:rFonts w:ascii="Arial" w:hAnsi="Arial" w:cs="Arial"/>
          <w:sz w:val="18"/>
          <w:szCs w:val="18"/>
        </w:rPr>
      </w:pPr>
      <w:r w:rsidRPr="003A668A">
        <w:rPr>
          <w:rFonts w:ascii="Arial" w:hAnsi="Arial" w:cs="Arial"/>
          <w:b/>
          <w:bCs/>
          <w:sz w:val="18"/>
          <w:szCs w:val="18"/>
        </w:rPr>
        <w:t xml:space="preserve">3. </w:t>
      </w:r>
      <w:r w:rsidR="00FC3435" w:rsidRPr="003A668A">
        <w:tab/>
      </w:r>
      <w:r w:rsidR="135B662A" w:rsidRPr="003A668A">
        <w:rPr>
          <w:rFonts w:ascii="Arial" w:hAnsi="Arial" w:cs="Arial"/>
          <w:sz w:val="18"/>
          <w:szCs w:val="18"/>
        </w:rPr>
        <w:t xml:space="preserve">The Chairperson shall preside at all meetings, appoint all standing and temporary committees, make assignments to design review committee meetings, have the right to vote, and may call special or emergency meetings of the </w:t>
      </w:r>
      <w:r w:rsidR="7523464B" w:rsidRPr="003A668A">
        <w:rPr>
          <w:rFonts w:ascii="Arial" w:hAnsi="Arial" w:cs="Arial"/>
          <w:sz w:val="18"/>
          <w:szCs w:val="18"/>
        </w:rPr>
        <w:t>Historic District Commission</w:t>
      </w:r>
      <w:r w:rsidR="135B662A" w:rsidRPr="003A668A">
        <w:rPr>
          <w:rFonts w:ascii="Arial" w:hAnsi="Arial" w:cs="Arial"/>
          <w:sz w:val="18"/>
          <w:szCs w:val="18"/>
        </w:rPr>
        <w:t xml:space="preserve">. The Chairperson or </w:t>
      </w:r>
      <w:r w:rsidR="7523464B" w:rsidRPr="003A668A">
        <w:rPr>
          <w:rFonts w:ascii="Arial" w:hAnsi="Arial" w:cs="Arial"/>
          <w:sz w:val="18"/>
          <w:szCs w:val="18"/>
        </w:rPr>
        <w:t>their</w:t>
      </w:r>
      <w:r w:rsidR="135B662A" w:rsidRPr="003A668A">
        <w:rPr>
          <w:rFonts w:ascii="Arial" w:hAnsi="Arial" w:cs="Arial"/>
          <w:sz w:val="18"/>
          <w:szCs w:val="18"/>
        </w:rPr>
        <w:t xml:space="preserve"> designee is authorized to sign </w:t>
      </w:r>
      <w:r w:rsidR="7523464B" w:rsidRPr="003A668A">
        <w:rPr>
          <w:rFonts w:ascii="Arial" w:hAnsi="Arial" w:cs="Arial"/>
          <w:sz w:val="18"/>
          <w:szCs w:val="18"/>
        </w:rPr>
        <w:t>certificates of appropriateness</w:t>
      </w:r>
      <w:r w:rsidR="135B662A" w:rsidRPr="003A668A">
        <w:rPr>
          <w:rFonts w:ascii="Arial" w:hAnsi="Arial" w:cs="Arial"/>
          <w:sz w:val="18"/>
          <w:szCs w:val="18"/>
        </w:rPr>
        <w:t>.</w:t>
      </w:r>
    </w:p>
    <w:p w14:paraId="46D38DFF" w14:textId="77777777" w:rsidR="00FC3435" w:rsidRPr="003A668A" w:rsidRDefault="00FC3435" w:rsidP="014DF31F">
      <w:pPr>
        <w:ind w:left="360"/>
        <w:rPr>
          <w:rFonts w:ascii="Arial" w:hAnsi="Arial" w:cs="Arial"/>
          <w:sz w:val="18"/>
          <w:szCs w:val="18"/>
        </w:rPr>
      </w:pPr>
    </w:p>
    <w:p w14:paraId="307F49FB" w14:textId="772C48F6" w:rsidR="0012707D" w:rsidRPr="003A668A" w:rsidRDefault="286A8900" w:rsidP="014DF31F">
      <w:pPr>
        <w:ind w:left="360"/>
        <w:rPr>
          <w:rFonts w:ascii="Arial" w:hAnsi="Arial" w:cs="Arial"/>
          <w:sz w:val="18"/>
          <w:szCs w:val="18"/>
        </w:rPr>
      </w:pPr>
      <w:r w:rsidRPr="003A668A">
        <w:rPr>
          <w:rFonts w:ascii="Arial" w:hAnsi="Arial" w:cs="Arial"/>
          <w:b/>
          <w:bCs/>
          <w:sz w:val="18"/>
          <w:szCs w:val="18"/>
        </w:rPr>
        <w:t>4.</w:t>
      </w:r>
      <w:r w:rsidR="135B662A" w:rsidRPr="003A668A">
        <w:rPr>
          <w:rFonts w:ascii="Arial" w:hAnsi="Arial" w:cs="Arial"/>
          <w:sz w:val="18"/>
          <w:szCs w:val="18"/>
        </w:rPr>
        <w:t xml:space="preserve"> </w:t>
      </w:r>
      <w:r w:rsidR="00FC3435" w:rsidRPr="003A668A">
        <w:tab/>
      </w:r>
      <w:r w:rsidR="135B662A" w:rsidRPr="003A668A">
        <w:rPr>
          <w:rFonts w:ascii="Arial" w:hAnsi="Arial" w:cs="Arial"/>
          <w:sz w:val="18"/>
          <w:szCs w:val="18"/>
        </w:rPr>
        <w:t xml:space="preserve">The Vice Chairperson shall preside at meetings in the absence of the Chairperson and may call special or emergency meetings of the </w:t>
      </w:r>
      <w:r w:rsidR="7523464B" w:rsidRPr="003A668A">
        <w:rPr>
          <w:rFonts w:ascii="Arial" w:hAnsi="Arial" w:cs="Arial"/>
          <w:sz w:val="18"/>
          <w:szCs w:val="18"/>
        </w:rPr>
        <w:t>Historic District Commission</w:t>
      </w:r>
      <w:r w:rsidR="135B662A" w:rsidRPr="003A668A">
        <w:rPr>
          <w:rFonts w:ascii="Arial" w:hAnsi="Arial" w:cs="Arial"/>
          <w:sz w:val="18"/>
          <w:szCs w:val="18"/>
        </w:rPr>
        <w:t xml:space="preserve">. In the absence of both the Chairperson and the Vice Chairperson, the Second Vice Chairperson shall preside and may call special or emergency meetings of the </w:t>
      </w:r>
      <w:r w:rsidR="7523464B" w:rsidRPr="003A668A">
        <w:rPr>
          <w:rFonts w:ascii="Arial" w:hAnsi="Arial" w:cs="Arial"/>
          <w:sz w:val="18"/>
          <w:szCs w:val="18"/>
        </w:rPr>
        <w:t>Historic District Commission</w:t>
      </w:r>
      <w:r w:rsidR="135B662A" w:rsidRPr="003A668A">
        <w:rPr>
          <w:rFonts w:ascii="Arial" w:hAnsi="Arial" w:cs="Arial"/>
          <w:sz w:val="18"/>
          <w:szCs w:val="18"/>
        </w:rPr>
        <w:t>.</w:t>
      </w:r>
    </w:p>
    <w:p w14:paraId="3A267160" w14:textId="77777777" w:rsidR="00635784" w:rsidRPr="003A668A" w:rsidRDefault="00635784" w:rsidP="014DF31F">
      <w:pPr>
        <w:ind w:left="360"/>
        <w:rPr>
          <w:rFonts w:ascii="Arial" w:hAnsi="Arial" w:cs="Arial"/>
          <w:sz w:val="18"/>
          <w:szCs w:val="18"/>
        </w:rPr>
      </w:pPr>
    </w:p>
    <w:p w14:paraId="1E45DF2D" w14:textId="624A5B6E" w:rsidR="0012707D" w:rsidRPr="003A668A" w:rsidRDefault="26FF6F15" w:rsidP="014DF31F">
      <w:pPr>
        <w:ind w:left="360"/>
        <w:rPr>
          <w:rFonts w:ascii="Arial" w:hAnsi="Arial" w:cs="Arial"/>
          <w:sz w:val="18"/>
          <w:szCs w:val="18"/>
        </w:rPr>
      </w:pPr>
      <w:r w:rsidRPr="003A668A">
        <w:rPr>
          <w:rFonts w:ascii="Arial" w:hAnsi="Arial" w:cs="Arial"/>
          <w:b/>
          <w:bCs/>
          <w:sz w:val="18"/>
          <w:szCs w:val="18"/>
        </w:rPr>
        <w:t xml:space="preserve">5. </w:t>
      </w:r>
      <w:r w:rsidR="00635784" w:rsidRPr="003A668A">
        <w:tab/>
      </w:r>
      <w:r w:rsidR="135B662A" w:rsidRPr="003A668A">
        <w:rPr>
          <w:rFonts w:ascii="Arial" w:hAnsi="Arial" w:cs="Arial"/>
          <w:sz w:val="18"/>
          <w:szCs w:val="18"/>
        </w:rPr>
        <w:t xml:space="preserve">At the first regular meeting in June, the </w:t>
      </w:r>
      <w:r w:rsidR="7523464B" w:rsidRPr="003A668A">
        <w:rPr>
          <w:rFonts w:ascii="Arial" w:hAnsi="Arial" w:cs="Arial"/>
          <w:sz w:val="18"/>
          <w:szCs w:val="18"/>
        </w:rPr>
        <w:t xml:space="preserve">Historic District Commission </w:t>
      </w:r>
      <w:r w:rsidR="135B662A" w:rsidRPr="003A668A">
        <w:rPr>
          <w:rFonts w:ascii="Arial" w:hAnsi="Arial" w:cs="Arial"/>
          <w:sz w:val="18"/>
          <w:szCs w:val="18"/>
        </w:rPr>
        <w:t>shall elect officers for a term of one year. Officers shall take office</w:t>
      </w:r>
      <w:r w:rsidR="00946F48" w:rsidRPr="003A668A">
        <w:rPr>
          <w:rFonts w:ascii="Arial" w:hAnsi="Arial" w:cs="Arial"/>
          <w:sz w:val="18"/>
          <w:szCs w:val="18"/>
        </w:rPr>
        <w:t xml:space="preserve"> on</w:t>
      </w:r>
      <w:r w:rsidR="135B662A" w:rsidRPr="003A668A">
        <w:rPr>
          <w:rFonts w:ascii="Arial" w:hAnsi="Arial" w:cs="Arial"/>
          <w:sz w:val="18"/>
          <w:szCs w:val="18"/>
        </w:rPr>
        <w:t xml:space="preserve"> the following July 1</w:t>
      </w:r>
      <w:r w:rsidR="7523464B" w:rsidRPr="003A668A">
        <w:rPr>
          <w:rFonts w:ascii="Arial" w:hAnsi="Arial" w:cs="Arial"/>
          <w:sz w:val="18"/>
          <w:szCs w:val="18"/>
          <w:vertAlign w:val="superscript"/>
        </w:rPr>
        <w:t>st</w:t>
      </w:r>
      <w:r w:rsidR="135B662A" w:rsidRPr="003A668A">
        <w:rPr>
          <w:rFonts w:ascii="Arial" w:hAnsi="Arial" w:cs="Arial"/>
          <w:sz w:val="18"/>
          <w:szCs w:val="18"/>
        </w:rPr>
        <w:t xml:space="preserve">. If an office becomes vacant during a term, the </w:t>
      </w:r>
      <w:r w:rsidR="7523464B" w:rsidRPr="003A668A">
        <w:rPr>
          <w:rFonts w:ascii="Arial" w:hAnsi="Arial" w:cs="Arial"/>
          <w:sz w:val="18"/>
          <w:szCs w:val="18"/>
        </w:rPr>
        <w:t xml:space="preserve">Historic District Commission </w:t>
      </w:r>
      <w:r w:rsidR="135B662A" w:rsidRPr="003A668A">
        <w:rPr>
          <w:rFonts w:ascii="Arial" w:hAnsi="Arial" w:cs="Arial"/>
          <w:sz w:val="18"/>
          <w:szCs w:val="18"/>
        </w:rPr>
        <w:t>shall elect one of its members to serve the remaining portion of the unexpired term. Officers shall be eligible for reelection.</w:t>
      </w:r>
    </w:p>
    <w:p w14:paraId="67A6B62D" w14:textId="77777777" w:rsidR="00635784" w:rsidRPr="003A668A" w:rsidRDefault="00635784" w:rsidP="014DF31F">
      <w:pPr>
        <w:ind w:left="360"/>
        <w:rPr>
          <w:rFonts w:ascii="Arial" w:hAnsi="Arial" w:cs="Arial"/>
          <w:sz w:val="18"/>
          <w:szCs w:val="18"/>
        </w:rPr>
      </w:pPr>
    </w:p>
    <w:p w14:paraId="798F95A4" w14:textId="7D7A3784" w:rsidR="0012707D" w:rsidRPr="003A668A" w:rsidRDefault="26FF6F15" w:rsidP="014DF31F">
      <w:pPr>
        <w:ind w:left="360"/>
        <w:rPr>
          <w:rFonts w:ascii="Arial" w:hAnsi="Arial" w:cs="Arial"/>
          <w:sz w:val="18"/>
          <w:szCs w:val="18"/>
        </w:rPr>
      </w:pPr>
      <w:r w:rsidRPr="003A668A">
        <w:rPr>
          <w:rFonts w:ascii="Arial" w:hAnsi="Arial" w:cs="Arial"/>
          <w:b/>
          <w:bCs/>
          <w:sz w:val="18"/>
          <w:szCs w:val="18"/>
        </w:rPr>
        <w:t xml:space="preserve">6. </w:t>
      </w:r>
      <w:r w:rsidR="00635784" w:rsidRPr="003A668A">
        <w:tab/>
      </w:r>
      <w:r w:rsidR="135B662A" w:rsidRPr="003A668A">
        <w:rPr>
          <w:rFonts w:ascii="Arial" w:hAnsi="Arial" w:cs="Arial"/>
          <w:sz w:val="18"/>
          <w:szCs w:val="18"/>
        </w:rPr>
        <w:t xml:space="preserve">New </w:t>
      </w:r>
      <w:r w:rsidR="7523464B" w:rsidRPr="003A668A">
        <w:rPr>
          <w:rFonts w:ascii="Arial" w:hAnsi="Arial" w:cs="Arial"/>
          <w:sz w:val="18"/>
          <w:szCs w:val="18"/>
        </w:rPr>
        <w:t xml:space="preserve">Historic District Commission </w:t>
      </w:r>
      <w:r w:rsidR="135B662A" w:rsidRPr="003A668A">
        <w:rPr>
          <w:rFonts w:ascii="Arial" w:hAnsi="Arial" w:cs="Arial"/>
          <w:sz w:val="18"/>
          <w:szCs w:val="18"/>
        </w:rPr>
        <w:t xml:space="preserve">members </w:t>
      </w:r>
      <w:r w:rsidR="00900A9D" w:rsidRPr="003A668A">
        <w:rPr>
          <w:rFonts w:ascii="Arial" w:hAnsi="Arial" w:cs="Arial"/>
          <w:sz w:val="18"/>
          <w:szCs w:val="18"/>
        </w:rPr>
        <w:t>shall</w:t>
      </w:r>
      <w:r w:rsidR="135B662A" w:rsidRPr="003A668A">
        <w:rPr>
          <w:rFonts w:ascii="Arial" w:hAnsi="Arial" w:cs="Arial"/>
          <w:sz w:val="18"/>
          <w:szCs w:val="18"/>
        </w:rPr>
        <w:t xml:space="preserve"> complete the </w:t>
      </w:r>
      <w:r w:rsidR="7523464B" w:rsidRPr="003A668A">
        <w:rPr>
          <w:rFonts w:ascii="Arial" w:hAnsi="Arial" w:cs="Arial"/>
          <w:sz w:val="18"/>
          <w:szCs w:val="18"/>
        </w:rPr>
        <w:t xml:space="preserve">Historic District Commission </w:t>
      </w:r>
      <w:r w:rsidR="135B662A" w:rsidRPr="003A668A">
        <w:rPr>
          <w:rFonts w:ascii="Arial" w:hAnsi="Arial" w:cs="Arial"/>
          <w:sz w:val="18"/>
          <w:szCs w:val="18"/>
        </w:rPr>
        <w:t xml:space="preserve">orientation before voting at </w:t>
      </w:r>
      <w:r w:rsidR="7523464B" w:rsidRPr="003A668A">
        <w:rPr>
          <w:rFonts w:ascii="Arial" w:hAnsi="Arial" w:cs="Arial"/>
          <w:sz w:val="18"/>
          <w:szCs w:val="18"/>
        </w:rPr>
        <w:t>a</w:t>
      </w:r>
      <w:r w:rsidR="135B662A" w:rsidRPr="003A668A">
        <w:rPr>
          <w:rFonts w:ascii="Arial" w:hAnsi="Arial" w:cs="Arial"/>
          <w:sz w:val="18"/>
          <w:szCs w:val="18"/>
        </w:rPr>
        <w:t xml:space="preserve"> hearing</w:t>
      </w:r>
      <w:r w:rsidR="350F65E1" w:rsidRPr="003A668A">
        <w:rPr>
          <w:rFonts w:ascii="Arial" w:hAnsi="Arial" w:cs="Arial"/>
          <w:sz w:val="18"/>
          <w:szCs w:val="18"/>
        </w:rPr>
        <w:t xml:space="preserve"> and shall take an oath of office prior to assuming their duties</w:t>
      </w:r>
      <w:r w:rsidR="135B662A" w:rsidRPr="003A668A">
        <w:rPr>
          <w:rFonts w:ascii="Arial" w:hAnsi="Arial" w:cs="Arial"/>
          <w:sz w:val="18"/>
          <w:szCs w:val="18"/>
        </w:rPr>
        <w:t>.</w:t>
      </w:r>
    </w:p>
    <w:p w14:paraId="63BC3FC7" w14:textId="77777777" w:rsidR="00635784" w:rsidRPr="003A668A" w:rsidRDefault="00635784" w:rsidP="014DF31F">
      <w:pPr>
        <w:ind w:left="360"/>
        <w:rPr>
          <w:rFonts w:ascii="Arial" w:hAnsi="Arial" w:cs="Arial"/>
          <w:sz w:val="18"/>
          <w:szCs w:val="18"/>
        </w:rPr>
      </w:pPr>
    </w:p>
    <w:p w14:paraId="12A888CD" w14:textId="4F25530C" w:rsidR="0012707D" w:rsidRPr="003A668A" w:rsidRDefault="528DE42B" w:rsidP="014DF31F">
      <w:pPr>
        <w:ind w:left="360"/>
        <w:rPr>
          <w:rFonts w:ascii="Arial" w:hAnsi="Arial" w:cs="Arial"/>
          <w:sz w:val="18"/>
          <w:szCs w:val="18"/>
        </w:rPr>
      </w:pPr>
      <w:r w:rsidRPr="003A668A">
        <w:rPr>
          <w:rFonts w:ascii="Arial" w:hAnsi="Arial" w:cs="Arial"/>
          <w:b/>
          <w:bCs/>
          <w:sz w:val="18"/>
          <w:szCs w:val="18"/>
        </w:rPr>
        <w:t xml:space="preserve">7. </w:t>
      </w:r>
      <w:r w:rsidR="00E46413" w:rsidRPr="003A668A">
        <w:tab/>
      </w:r>
      <w:r w:rsidR="00217128" w:rsidRPr="003A668A">
        <w:rPr>
          <w:rFonts w:ascii="Arial" w:hAnsi="Arial" w:cs="Arial"/>
          <w:sz w:val="18"/>
          <w:szCs w:val="18"/>
        </w:rPr>
        <w:t>A majority of the members of the Commission shall have demonstrated special interest, experience, or education in history, architecture, archaeology, or related fields.</w:t>
      </w:r>
    </w:p>
    <w:p w14:paraId="72628F88" w14:textId="14E817B6" w:rsidR="014DF31F" w:rsidRPr="003A668A" w:rsidRDefault="014DF31F" w:rsidP="014DF31F">
      <w:pPr>
        <w:ind w:left="360"/>
        <w:rPr>
          <w:rFonts w:ascii="Arial" w:hAnsi="Arial" w:cs="Arial"/>
          <w:sz w:val="18"/>
          <w:szCs w:val="18"/>
        </w:rPr>
      </w:pPr>
    </w:p>
    <w:p w14:paraId="44AA2614" w14:textId="52751741" w:rsidR="5AB6F01F" w:rsidRPr="003A668A" w:rsidRDefault="5AB6F01F" w:rsidP="000A602E">
      <w:pPr>
        <w:ind w:left="360"/>
        <w:rPr>
          <w:rFonts w:ascii="Arial" w:hAnsi="Arial" w:cs="Arial"/>
          <w:sz w:val="18"/>
          <w:szCs w:val="18"/>
        </w:rPr>
      </w:pPr>
      <w:r w:rsidRPr="003A668A">
        <w:rPr>
          <w:rFonts w:ascii="Arial" w:hAnsi="Arial" w:cs="Arial"/>
          <w:b/>
          <w:bCs/>
          <w:sz w:val="18"/>
          <w:szCs w:val="18"/>
        </w:rPr>
        <w:t>8.</w:t>
      </w:r>
      <w:r w:rsidRPr="003A668A">
        <w:rPr>
          <w:rFonts w:ascii="Arial" w:hAnsi="Arial" w:cs="Arial"/>
          <w:sz w:val="18"/>
          <w:szCs w:val="18"/>
        </w:rPr>
        <w:t xml:space="preserve">  </w:t>
      </w:r>
      <w:r w:rsidR="00BB7C85" w:rsidRPr="003A668A">
        <w:rPr>
          <w:rFonts w:ascii="Arial" w:hAnsi="Arial" w:cs="Arial"/>
          <w:sz w:val="18"/>
          <w:szCs w:val="18"/>
        </w:rPr>
        <w:tab/>
      </w:r>
      <w:r w:rsidR="014DF31F" w:rsidRPr="003A668A">
        <w:rPr>
          <w:rFonts w:ascii="Arial" w:hAnsi="Arial" w:cs="Arial"/>
          <w:sz w:val="18"/>
          <w:szCs w:val="18"/>
        </w:rPr>
        <w:t xml:space="preserve">Rules of procedure adopted by the </w:t>
      </w:r>
      <w:r w:rsidR="5901EE68" w:rsidRPr="003A668A">
        <w:rPr>
          <w:rFonts w:ascii="Arial" w:hAnsi="Arial" w:cs="Arial"/>
          <w:sz w:val="18"/>
          <w:szCs w:val="18"/>
        </w:rPr>
        <w:t>Historic District Commission</w:t>
      </w:r>
      <w:r w:rsidR="014DF31F" w:rsidRPr="003A668A">
        <w:rPr>
          <w:rFonts w:ascii="Arial" w:hAnsi="Arial" w:cs="Arial"/>
          <w:sz w:val="18"/>
          <w:szCs w:val="18"/>
        </w:rPr>
        <w:t xml:space="preserve"> shall be</w:t>
      </w:r>
      <w:r w:rsidR="00BB7C85" w:rsidRPr="003A668A">
        <w:rPr>
          <w:rFonts w:ascii="Arial" w:hAnsi="Arial" w:cs="Arial"/>
          <w:sz w:val="18"/>
          <w:szCs w:val="18"/>
        </w:rPr>
        <w:t xml:space="preserve"> </w:t>
      </w:r>
      <w:r w:rsidR="014DF31F" w:rsidRPr="003A668A">
        <w:rPr>
          <w:rFonts w:ascii="Arial" w:hAnsi="Arial" w:cs="Arial"/>
          <w:sz w:val="18"/>
          <w:szCs w:val="18"/>
        </w:rPr>
        <w:t xml:space="preserve">available to the public at the Planning </w:t>
      </w:r>
      <w:r w:rsidR="348E7555" w:rsidRPr="003A668A">
        <w:rPr>
          <w:rFonts w:ascii="Arial" w:hAnsi="Arial" w:cs="Arial"/>
          <w:sz w:val="18"/>
          <w:szCs w:val="18"/>
        </w:rPr>
        <w:t xml:space="preserve">Department and </w:t>
      </w:r>
      <w:r w:rsidR="345F22EA" w:rsidRPr="003A668A">
        <w:rPr>
          <w:rFonts w:ascii="Arial" w:hAnsi="Arial" w:cs="Arial"/>
          <w:sz w:val="18"/>
          <w:szCs w:val="18"/>
        </w:rPr>
        <w:t xml:space="preserve">in </w:t>
      </w:r>
      <w:r w:rsidR="014DF31F" w:rsidRPr="003A668A">
        <w:rPr>
          <w:rFonts w:ascii="Arial" w:hAnsi="Arial" w:cs="Arial"/>
          <w:sz w:val="18"/>
          <w:szCs w:val="18"/>
        </w:rPr>
        <w:t>the</w:t>
      </w:r>
      <w:r w:rsidR="00BB7C85" w:rsidRPr="003A668A">
        <w:rPr>
          <w:rFonts w:ascii="Arial" w:hAnsi="Arial" w:cs="Arial"/>
          <w:sz w:val="18"/>
          <w:szCs w:val="18"/>
        </w:rPr>
        <w:t xml:space="preserve"> </w:t>
      </w:r>
      <w:r w:rsidR="014DF31F" w:rsidRPr="003A668A">
        <w:rPr>
          <w:rFonts w:ascii="Arial" w:hAnsi="Arial" w:cs="Arial"/>
          <w:sz w:val="18"/>
          <w:szCs w:val="18"/>
        </w:rPr>
        <w:t>City</w:t>
      </w:r>
      <w:r w:rsidR="00BB7C85" w:rsidRPr="003A668A">
        <w:rPr>
          <w:rFonts w:ascii="Arial" w:hAnsi="Arial" w:cs="Arial"/>
          <w:sz w:val="18"/>
          <w:szCs w:val="18"/>
        </w:rPr>
        <w:t xml:space="preserve"> </w:t>
      </w:r>
      <w:r w:rsidR="014DF31F" w:rsidRPr="003A668A">
        <w:rPr>
          <w:rFonts w:ascii="Arial" w:hAnsi="Arial" w:cs="Arial"/>
          <w:sz w:val="18"/>
          <w:szCs w:val="18"/>
        </w:rPr>
        <w:t>Clerk</w:t>
      </w:r>
      <w:r w:rsidR="2BEB6982" w:rsidRPr="003A668A">
        <w:rPr>
          <w:rFonts w:ascii="Arial" w:hAnsi="Arial" w:cs="Arial"/>
          <w:sz w:val="18"/>
          <w:szCs w:val="18"/>
        </w:rPr>
        <w:t xml:space="preserve">’s </w:t>
      </w:r>
      <w:proofErr w:type="gramStart"/>
      <w:r w:rsidR="2BEB6982" w:rsidRPr="003A668A">
        <w:rPr>
          <w:rFonts w:ascii="Arial" w:hAnsi="Arial" w:cs="Arial"/>
          <w:sz w:val="18"/>
          <w:szCs w:val="18"/>
        </w:rPr>
        <w:t>office</w:t>
      </w:r>
      <w:r w:rsidR="014DF31F" w:rsidRPr="003A668A">
        <w:rPr>
          <w:rFonts w:ascii="Arial" w:hAnsi="Arial" w:cs="Arial"/>
          <w:sz w:val="18"/>
          <w:szCs w:val="18"/>
        </w:rPr>
        <w:t>, and</w:t>
      </w:r>
      <w:proofErr w:type="gramEnd"/>
      <w:r w:rsidR="014DF31F" w:rsidRPr="003A668A">
        <w:rPr>
          <w:rFonts w:ascii="Arial" w:hAnsi="Arial" w:cs="Arial"/>
          <w:sz w:val="18"/>
          <w:szCs w:val="18"/>
        </w:rPr>
        <w:t xml:space="preserve"> posted on the Planning Department website. </w:t>
      </w:r>
    </w:p>
    <w:p w14:paraId="59E41EAC" w14:textId="6EFAE62C" w:rsidR="014DF31F" w:rsidRPr="003A668A" w:rsidRDefault="014DF31F" w:rsidP="014DF31F">
      <w:pPr>
        <w:rPr>
          <w:rFonts w:ascii="Arial" w:hAnsi="Arial" w:cs="Arial"/>
          <w:sz w:val="18"/>
          <w:szCs w:val="18"/>
        </w:rPr>
      </w:pPr>
    </w:p>
    <w:p w14:paraId="7D545491" w14:textId="49B19004" w:rsidR="00751667" w:rsidRPr="003A668A" w:rsidRDefault="27EE4E1E" w:rsidP="00EC5358">
      <w:pPr>
        <w:ind w:left="360"/>
        <w:rPr>
          <w:rFonts w:ascii="Arial" w:hAnsi="Arial" w:cs="Arial"/>
          <w:sz w:val="18"/>
          <w:szCs w:val="18"/>
        </w:rPr>
      </w:pPr>
      <w:r w:rsidRPr="003A668A">
        <w:rPr>
          <w:rFonts w:ascii="Arial" w:hAnsi="Arial" w:cs="Arial"/>
          <w:b/>
          <w:bCs/>
          <w:sz w:val="18"/>
          <w:szCs w:val="18"/>
        </w:rPr>
        <w:t>9</w:t>
      </w:r>
      <w:r w:rsidRPr="003A668A">
        <w:rPr>
          <w:rFonts w:ascii="Arial" w:hAnsi="Arial" w:cs="Arial"/>
          <w:sz w:val="18"/>
          <w:szCs w:val="18"/>
        </w:rPr>
        <w:t>.</w:t>
      </w:r>
      <w:r w:rsidRPr="003A668A">
        <w:tab/>
      </w:r>
      <w:r w:rsidRPr="003A668A">
        <w:rPr>
          <w:rFonts w:ascii="Arial" w:hAnsi="Arial" w:cs="Arial"/>
          <w:sz w:val="18"/>
          <w:szCs w:val="18"/>
        </w:rPr>
        <w:t xml:space="preserve">Each member shall comply with the </w:t>
      </w:r>
      <w:r w:rsidR="008F1174" w:rsidRPr="003A668A">
        <w:rPr>
          <w:rFonts w:ascii="Arial" w:hAnsi="Arial" w:cs="Arial"/>
          <w:sz w:val="18"/>
          <w:szCs w:val="18"/>
        </w:rPr>
        <w:t>conflict</w:t>
      </w:r>
      <w:r w:rsidR="00FD4BC3" w:rsidRPr="003A668A">
        <w:rPr>
          <w:rFonts w:ascii="Arial" w:hAnsi="Arial" w:cs="Arial"/>
          <w:sz w:val="18"/>
          <w:szCs w:val="18"/>
        </w:rPr>
        <w:t>s</w:t>
      </w:r>
      <w:r w:rsidR="008F1174" w:rsidRPr="003A668A">
        <w:rPr>
          <w:rFonts w:ascii="Arial" w:hAnsi="Arial" w:cs="Arial"/>
          <w:sz w:val="18"/>
          <w:szCs w:val="18"/>
        </w:rPr>
        <w:t xml:space="preserve"> of interest standards in Section </w:t>
      </w:r>
      <w:r w:rsidR="000242AD" w:rsidRPr="003A668A">
        <w:rPr>
          <w:rFonts w:ascii="Arial" w:hAnsi="Arial" w:cs="Arial"/>
          <w:sz w:val="18"/>
          <w:szCs w:val="18"/>
        </w:rPr>
        <w:t>35.</w:t>
      </w:r>
      <w:r w:rsidR="00217128" w:rsidRPr="003A668A">
        <w:rPr>
          <w:rFonts w:ascii="Arial" w:hAnsi="Arial" w:cs="Arial"/>
          <w:sz w:val="18"/>
          <w:szCs w:val="18"/>
        </w:rPr>
        <w:t>6</w:t>
      </w:r>
      <w:r w:rsidR="008F1174" w:rsidRPr="003A668A">
        <w:rPr>
          <w:rFonts w:ascii="Arial" w:hAnsi="Arial" w:cs="Arial"/>
          <w:sz w:val="18"/>
          <w:szCs w:val="18"/>
        </w:rPr>
        <w:t>.</w:t>
      </w:r>
    </w:p>
    <w:p w14:paraId="4403D087" w14:textId="77777777" w:rsidR="00C97B08" w:rsidRPr="003A668A" w:rsidRDefault="00C97B08" w:rsidP="00FD4BC3">
      <w:pPr>
        <w:rPr>
          <w:rFonts w:ascii="Arial" w:hAnsi="Arial" w:cs="Arial"/>
          <w:bCs/>
          <w:sz w:val="18"/>
          <w:szCs w:val="18"/>
        </w:rPr>
      </w:pPr>
    </w:p>
    <w:p w14:paraId="5F33088C" w14:textId="35C9F5AD" w:rsidR="00F677B7" w:rsidRPr="003A668A" w:rsidRDefault="00386CE1" w:rsidP="00EC5358">
      <w:pPr>
        <w:rPr>
          <w:rFonts w:ascii="Arial" w:hAnsi="Arial" w:cs="Arial"/>
          <w:b/>
          <w:sz w:val="18"/>
          <w:szCs w:val="18"/>
        </w:rPr>
      </w:pPr>
      <w:r w:rsidRPr="003A668A">
        <w:rPr>
          <w:rFonts w:ascii="Arial" w:hAnsi="Arial" w:cs="Arial"/>
          <w:b/>
          <w:sz w:val="18"/>
          <w:szCs w:val="18"/>
        </w:rPr>
        <w:t>C</w:t>
      </w:r>
      <w:r w:rsidR="00F677B7" w:rsidRPr="003A668A">
        <w:rPr>
          <w:rFonts w:ascii="Arial" w:hAnsi="Arial" w:cs="Arial"/>
          <w:b/>
          <w:sz w:val="18"/>
          <w:szCs w:val="18"/>
        </w:rPr>
        <w:t>.</w:t>
      </w:r>
      <w:r w:rsidR="00F677B7" w:rsidRPr="003A668A">
        <w:rPr>
          <w:rFonts w:ascii="Arial" w:hAnsi="Arial" w:cs="Arial"/>
          <w:b/>
          <w:sz w:val="18"/>
          <w:szCs w:val="18"/>
        </w:rPr>
        <w:tab/>
        <w:t xml:space="preserve"> Staff </w:t>
      </w:r>
    </w:p>
    <w:p w14:paraId="59720F4D" w14:textId="77777777" w:rsidR="00045FFB" w:rsidRPr="003A668A" w:rsidRDefault="00045FFB" w:rsidP="00EC5358">
      <w:pPr>
        <w:rPr>
          <w:rFonts w:ascii="Arial" w:hAnsi="Arial" w:cs="Arial"/>
          <w:iCs/>
          <w:sz w:val="18"/>
          <w:szCs w:val="18"/>
        </w:rPr>
      </w:pPr>
    </w:p>
    <w:p w14:paraId="43DBC384" w14:textId="431114DB" w:rsidR="00F677B7" w:rsidRPr="003A668A" w:rsidRDefault="28EE1855" w:rsidP="014DF31F">
      <w:pPr>
        <w:ind w:left="360"/>
        <w:rPr>
          <w:rFonts w:ascii="Arial" w:hAnsi="Arial" w:cs="Arial"/>
          <w:sz w:val="18"/>
          <w:szCs w:val="18"/>
        </w:rPr>
      </w:pPr>
      <w:r w:rsidRPr="003A668A">
        <w:rPr>
          <w:rFonts w:ascii="Arial" w:hAnsi="Arial" w:cs="Arial"/>
          <w:b/>
          <w:bCs/>
          <w:sz w:val="18"/>
          <w:szCs w:val="18"/>
        </w:rPr>
        <w:t>1.</w:t>
      </w:r>
      <w:r w:rsidRPr="003A668A">
        <w:rPr>
          <w:rFonts w:ascii="Arial" w:hAnsi="Arial" w:cs="Arial"/>
          <w:sz w:val="18"/>
          <w:szCs w:val="18"/>
        </w:rPr>
        <w:t xml:space="preserve"> </w:t>
      </w:r>
      <w:r w:rsidR="00045FFB" w:rsidRPr="003A668A">
        <w:tab/>
      </w:r>
      <w:r w:rsidR="0B939CD3" w:rsidRPr="003A668A">
        <w:rPr>
          <w:rFonts w:ascii="Arial" w:hAnsi="Arial" w:cs="Arial"/>
          <w:sz w:val="18"/>
          <w:szCs w:val="18"/>
        </w:rPr>
        <w:t xml:space="preserve">Staff shall be provided in accordance with the resolutions adopted by the Charlotte City Council and the Mecklenburg </w:t>
      </w:r>
      <w:r w:rsidR="00946F48" w:rsidRPr="003A668A">
        <w:rPr>
          <w:rFonts w:ascii="Arial" w:hAnsi="Arial" w:cs="Arial"/>
          <w:sz w:val="18"/>
          <w:szCs w:val="18"/>
        </w:rPr>
        <w:t xml:space="preserve">County </w:t>
      </w:r>
      <w:r w:rsidR="0B939CD3" w:rsidRPr="003A668A">
        <w:rPr>
          <w:rFonts w:ascii="Arial" w:hAnsi="Arial" w:cs="Arial"/>
          <w:sz w:val="18"/>
          <w:szCs w:val="18"/>
        </w:rPr>
        <w:t xml:space="preserve">Board of County </w:t>
      </w:r>
      <w:proofErr w:type="gramStart"/>
      <w:r w:rsidR="0B939CD3" w:rsidRPr="003A668A">
        <w:rPr>
          <w:rFonts w:ascii="Arial" w:hAnsi="Arial" w:cs="Arial"/>
          <w:sz w:val="18"/>
          <w:szCs w:val="18"/>
        </w:rPr>
        <w:t>Commissioners</w:t>
      </w:r>
      <w:r w:rsidR="1EA3A287" w:rsidRPr="003A668A">
        <w:rPr>
          <w:rFonts w:ascii="Arial" w:hAnsi="Arial" w:cs="Arial"/>
          <w:sz w:val="18"/>
          <w:szCs w:val="18"/>
        </w:rPr>
        <w:t>,</w:t>
      </w:r>
      <w:r w:rsidR="003E5E27" w:rsidRPr="003A668A">
        <w:rPr>
          <w:rFonts w:ascii="Arial" w:hAnsi="Arial" w:cs="Arial"/>
          <w:sz w:val="18"/>
          <w:szCs w:val="18"/>
        </w:rPr>
        <w:t xml:space="preserve"> </w:t>
      </w:r>
      <w:r w:rsidR="1EA3A287" w:rsidRPr="003A668A">
        <w:rPr>
          <w:rFonts w:ascii="Arial" w:hAnsi="Arial" w:cs="Arial"/>
          <w:sz w:val="18"/>
          <w:szCs w:val="18"/>
        </w:rPr>
        <w:t>and</w:t>
      </w:r>
      <w:proofErr w:type="gramEnd"/>
      <w:r w:rsidR="1EA3A287" w:rsidRPr="003A668A">
        <w:rPr>
          <w:rFonts w:ascii="Arial" w:hAnsi="Arial" w:cs="Arial"/>
          <w:sz w:val="18"/>
          <w:szCs w:val="18"/>
        </w:rPr>
        <w:t xml:space="preserve"> provided by</w:t>
      </w:r>
      <w:r w:rsidR="1E14A466" w:rsidRPr="003A668A">
        <w:rPr>
          <w:rFonts w:ascii="Arial" w:hAnsi="Arial" w:cs="Arial"/>
          <w:sz w:val="18"/>
          <w:szCs w:val="18"/>
        </w:rPr>
        <w:t xml:space="preserve"> </w:t>
      </w:r>
      <w:r w:rsidR="1EA3A287" w:rsidRPr="003A668A">
        <w:rPr>
          <w:rFonts w:ascii="Arial" w:hAnsi="Arial" w:cs="Arial"/>
          <w:sz w:val="18"/>
          <w:szCs w:val="18"/>
        </w:rPr>
        <w:t>the Planning Departmen</w:t>
      </w:r>
      <w:r w:rsidR="3B75FC45" w:rsidRPr="003A668A">
        <w:rPr>
          <w:rFonts w:ascii="Arial" w:hAnsi="Arial" w:cs="Arial"/>
          <w:sz w:val="18"/>
          <w:szCs w:val="18"/>
        </w:rPr>
        <w:t>t</w:t>
      </w:r>
      <w:r w:rsidR="0B939CD3" w:rsidRPr="003A668A">
        <w:rPr>
          <w:rFonts w:ascii="Arial" w:hAnsi="Arial" w:cs="Arial"/>
          <w:sz w:val="18"/>
          <w:szCs w:val="18"/>
        </w:rPr>
        <w:t>.</w:t>
      </w:r>
    </w:p>
    <w:p w14:paraId="134E6603" w14:textId="77777777" w:rsidR="00540138" w:rsidRPr="003A668A" w:rsidRDefault="00540138" w:rsidP="00EC5358">
      <w:pPr>
        <w:rPr>
          <w:rFonts w:ascii="Arial" w:hAnsi="Arial" w:cs="Arial"/>
          <w:bCs/>
          <w:sz w:val="18"/>
          <w:szCs w:val="18"/>
        </w:rPr>
      </w:pPr>
    </w:p>
    <w:p w14:paraId="3C65F3CB" w14:textId="5E29EF1F" w:rsidR="00045FFB" w:rsidRPr="003A668A" w:rsidRDefault="62AB0C1B" w:rsidP="014DF31F">
      <w:pPr>
        <w:ind w:firstLine="360"/>
        <w:rPr>
          <w:rFonts w:ascii="Arial" w:hAnsi="Arial" w:cs="Arial"/>
          <w:sz w:val="18"/>
          <w:szCs w:val="18"/>
        </w:rPr>
      </w:pPr>
      <w:r w:rsidRPr="003A668A">
        <w:rPr>
          <w:rFonts w:ascii="Arial" w:hAnsi="Arial" w:cs="Arial"/>
          <w:b/>
          <w:bCs/>
          <w:sz w:val="18"/>
          <w:szCs w:val="18"/>
        </w:rPr>
        <w:t>2.</w:t>
      </w:r>
      <w:r w:rsidRPr="003A668A">
        <w:rPr>
          <w:rFonts w:ascii="Arial" w:hAnsi="Arial" w:cs="Arial"/>
          <w:sz w:val="18"/>
          <w:szCs w:val="18"/>
        </w:rPr>
        <w:t xml:space="preserve"> </w:t>
      </w:r>
      <w:r w:rsidR="00540138" w:rsidRPr="003A668A">
        <w:tab/>
      </w:r>
      <w:r w:rsidRPr="003A668A">
        <w:rPr>
          <w:rFonts w:ascii="Arial" w:hAnsi="Arial" w:cs="Arial"/>
          <w:sz w:val="18"/>
          <w:szCs w:val="18"/>
        </w:rPr>
        <w:t xml:space="preserve">Staff shall comply with the </w:t>
      </w:r>
      <w:r w:rsidR="008F1174" w:rsidRPr="003A668A">
        <w:rPr>
          <w:rFonts w:ascii="Arial" w:hAnsi="Arial" w:cs="Arial"/>
          <w:sz w:val="18"/>
          <w:szCs w:val="18"/>
        </w:rPr>
        <w:t>conflict</w:t>
      </w:r>
      <w:r w:rsidR="00FD4BC3" w:rsidRPr="003A668A">
        <w:rPr>
          <w:rFonts w:ascii="Arial" w:hAnsi="Arial" w:cs="Arial"/>
          <w:sz w:val="18"/>
          <w:szCs w:val="18"/>
        </w:rPr>
        <w:t>s</w:t>
      </w:r>
      <w:r w:rsidR="008F1174" w:rsidRPr="003A668A">
        <w:rPr>
          <w:rFonts w:ascii="Arial" w:hAnsi="Arial" w:cs="Arial"/>
          <w:sz w:val="18"/>
          <w:szCs w:val="18"/>
        </w:rPr>
        <w:t xml:space="preserve"> of interest standards in Section </w:t>
      </w:r>
      <w:r w:rsidR="000242AD" w:rsidRPr="003A668A">
        <w:rPr>
          <w:rFonts w:ascii="Arial" w:hAnsi="Arial" w:cs="Arial"/>
          <w:sz w:val="18"/>
          <w:szCs w:val="18"/>
        </w:rPr>
        <w:t>35.</w:t>
      </w:r>
      <w:r w:rsidR="009F17D1" w:rsidRPr="003A668A">
        <w:rPr>
          <w:rFonts w:ascii="Arial" w:hAnsi="Arial" w:cs="Arial"/>
          <w:sz w:val="18"/>
          <w:szCs w:val="18"/>
        </w:rPr>
        <w:t>6</w:t>
      </w:r>
      <w:r w:rsidR="008F1174" w:rsidRPr="003A668A">
        <w:rPr>
          <w:rFonts w:ascii="Arial" w:hAnsi="Arial" w:cs="Arial"/>
          <w:sz w:val="18"/>
          <w:szCs w:val="18"/>
        </w:rPr>
        <w:t>.</w:t>
      </w:r>
    </w:p>
    <w:p w14:paraId="0061BED4" w14:textId="77777777" w:rsidR="00C36814" w:rsidRPr="003A668A" w:rsidRDefault="00C36814" w:rsidP="014DF31F">
      <w:pPr>
        <w:ind w:firstLine="360"/>
        <w:rPr>
          <w:rFonts w:ascii="Arial" w:hAnsi="Arial" w:cs="Arial"/>
          <w:sz w:val="18"/>
          <w:szCs w:val="18"/>
        </w:rPr>
      </w:pPr>
    </w:p>
    <w:p w14:paraId="6B2B4FB4" w14:textId="64E24351" w:rsidR="00C36814" w:rsidRPr="003A668A" w:rsidRDefault="00C36814" w:rsidP="00C36814">
      <w:pPr>
        <w:shd w:val="clear" w:color="auto" w:fill="DEEAF6" w:themeFill="accent5" w:themeFillTint="33"/>
        <w:ind w:left="360" w:hanging="360"/>
        <w:rPr>
          <w:rFonts w:ascii="Arial" w:hAnsi="Arial" w:cs="Arial"/>
          <w:b/>
          <w:bCs/>
          <w:sz w:val="18"/>
          <w:szCs w:val="18"/>
        </w:rPr>
      </w:pPr>
      <w:r w:rsidRPr="00256AD5">
        <w:rPr>
          <w:rFonts w:ascii="Arial" w:hAnsi="Arial" w:cs="Arial"/>
          <w:b/>
          <w:bCs/>
          <w:sz w:val="18"/>
          <w:szCs w:val="18"/>
        </w:rPr>
        <w:t>35.</w:t>
      </w:r>
      <w:r w:rsidRPr="003A668A">
        <w:rPr>
          <w:rFonts w:ascii="Arial" w:hAnsi="Arial" w:cs="Arial"/>
          <w:b/>
          <w:bCs/>
          <w:sz w:val="18"/>
          <w:szCs w:val="18"/>
        </w:rPr>
        <w:t xml:space="preserve">5   </w:t>
      </w:r>
      <w:r w:rsidR="00B6049B" w:rsidRPr="003A668A">
        <w:rPr>
          <w:rFonts w:ascii="Arial" w:hAnsi="Arial" w:cs="Arial"/>
          <w:b/>
          <w:bCs/>
          <w:sz w:val="18"/>
          <w:szCs w:val="18"/>
        </w:rPr>
        <w:t xml:space="preserve">ALTERNATIVE COMPLIANCE REVIEW </w:t>
      </w:r>
      <w:r w:rsidR="0081111B" w:rsidRPr="003A668A">
        <w:rPr>
          <w:rFonts w:ascii="Arial" w:hAnsi="Arial" w:cs="Arial"/>
          <w:b/>
          <w:bCs/>
          <w:sz w:val="18"/>
          <w:szCs w:val="18"/>
        </w:rPr>
        <w:t xml:space="preserve">BOARD </w:t>
      </w:r>
      <w:r w:rsidR="00B6049B" w:rsidRPr="003A668A">
        <w:rPr>
          <w:rFonts w:ascii="Arial" w:hAnsi="Arial" w:cs="Arial"/>
          <w:b/>
          <w:bCs/>
          <w:sz w:val="18"/>
          <w:szCs w:val="18"/>
        </w:rPr>
        <w:t>(ACR</w:t>
      </w:r>
      <w:r w:rsidR="0081111B" w:rsidRPr="003A668A">
        <w:rPr>
          <w:rFonts w:ascii="Arial" w:hAnsi="Arial" w:cs="Arial"/>
          <w:b/>
          <w:bCs/>
          <w:sz w:val="18"/>
          <w:szCs w:val="18"/>
        </w:rPr>
        <w:t>B</w:t>
      </w:r>
      <w:r w:rsidR="00B6049B" w:rsidRPr="003A668A">
        <w:rPr>
          <w:rFonts w:ascii="Arial" w:hAnsi="Arial" w:cs="Arial"/>
          <w:b/>
          <w:bCs/>
          <w:sz w:val="18"/>
          <w:szCs w:val="18"/>
        </w:rPr>
        <w:t>)</w:t>
      </w:r>
    </w:p>
    <w:p w14:paraId="67ABFCC9" w14:textId="77777777" w:rsidR="00D8109E" w:rsidRPr="003A668A" w:rsidRDefault="00D8109E" w:rsidP="00EC5358">
      <w:pPr>
        <w:rPr>
          <w:rFonts w:ascii="Arial" w:hAnsi="Arial" w:cs="Arial"/>
          <w:sz w:val="18"/>
          <w:szCs w:val="18"/>
        </w:rPr>
      </w:pPr>
    </w:p>
    <w:p w14:paraId="202D6C90" w14:textId="77777777" w:rsidR="00B6049B" w:rsidRPr="003A668A" w:rsidRDefault="00B6049B" w:rsidP="00B6049B">
      <w:pPr>
        <w:rPr>
          <w:rFonts w:ascii="Arial" w:hAnsi="Arial" w:cs="Arial"/>
          <w:i/>
          <w:iCs/>
          <w:color w:val="0000FF"/>
          <w:sz w:val="18"/>
          <w:szCs w:val="18"/>
        </w:rPr>
      </w:pPr>
      <w:r w:rsidRPr="003A668A">
        <w:rPr>
          <w:rFonts w:ascii="Arial" w:hAnsi="Arial" w:cs="Arial"/>
          <w:b/>
          <w:bCs/>
          <w:sz w:val="18"/>
          <w:szCs w:val="18"/>
        </w:rPr>
        <w:t xml:space="preserve">A. </w:t>
      </w:r>
      <w:r w:rsidRPr="003A668A">
        <w:tab/>
      </w:r>
      <w:r w:rsidRPr="003A668A">
        <w:rPr>
          <w:rFonts w:ascii="Arial" w:hAnsi="Arial" w:cs="Arial"/>
          <w:b/>
          <w:bCs/>
          <w:sz w:val="18"/>
          <w:szCs w:val="18"/>
        </w:rPr>
        <w:t>Powers and Duties</w:t>
      </w:r>
    </w:p>
    <w:p w14:paraId="09AA8165" w14:textId="3E2E7CCE" w:rsidR="00B6049B" w:rsidRPr="003A668A" w:rsidRDefault="00B6049B" w:rsidP="00B6049B">
      <w:pPr>
        <w:rPr>
          <w:rFonts w:ascii="Arial" w:hAnsi="Arial" w:cs="Arial"/>
          <w:sz w:val="18"/>
          <w:szCs w:val="18"/>
        </w:rPr>
      </w:pPr>
      <w:r w:rsidRPr="003A668A">
        <w:rPr>
          <w:rFonts w:ascii="Arial" w:hAnsi="Arial" w:cs="Arial"/>
          <w:sz w:val="18"/>
          <w:szCs w:val="18"/>
        </w:rPr>
        <w:t xml:space="preserve">The </w:t>
      </w:r>
      <w:r w:rsidR="000525CE" w:rsidRPr="003A668A">
        <w:rPr>
          <w:rFonts w:ascii="Arial" w:hAnsi="Arial" w:cs="Arial"/>
          <w:sz w:val="18"/>
          <w:szCs w:val="18"/>
        </w:rPr>
        <w:t xml:space="preserve">Alternative Compliance Review </w:t>
      </w:r>
      <w:r w:rsidR="0081111B" w:rsidRPr="003A668A">
        <w:rPr>
          <w:rFonts w:ascii="Arial" w:hAnsi="Arial" w:cs="Arial"/>
          <w:sz w:val="18"/>
          <w:szCs w:val="18"/>
        </w:rPr>
        <w:t xml:space="preserve">Board </w:t>
      </w:r>
      <w:r w:rsidR="000525CE" w:rsidRPr="003A668A">
        <w:rPr>
          <w:rFonts w:ascii="Arial" w:hAnsi="Arial" w:cs="Arial"/>
          <w:sz w:val="18"/>
          <w:szCs w:val="18"/>
        </w:rPr>
        <w:t>(ACR</w:t>
      </w:r>
      <w:r w:rsidR="0081111B" w:rsidRPr="003A668A">
        <w:rPr>
          <w:rFonts w:ascii="Arial" w:hAnsi="Arial" w:cs="Arial"/>
          <w:sz w:val="18"/>
          <w:szCs w:val="18"/>
        </w:rPr>
        <w:t>B</w:t>
      </w:r>
      <w:r w:rsidR="000525CE" w:rsidRPr="003A668A">
        <w:rPr>
          <w:rFonts w:ascii="Arial" w:hAnsi="Arial" w:cs="Arial"/>
          <w:sz w:val="18"/>
          <w:szCs w:val="18"/>
        </w:rPr>
        <w:t>)</w:t>
      </w:r>
      <w:r w:rsidRPr="003A668A">
        <w:rPr>
          <w:rFonts w:ascii="Arial" w:hAnsi="Arial" w:cs="Arial"/>
          <w:sz w:val="18"/>
          <w:szCs w:val="18"/>
        </w:rPr>
        <w:t xml:space="preserve">, </w:t>
      </w:r>
      <w:r w:rsidR="00347934">
        <w:rPr>
          <w:rFonts w:ascii="Arial" w:hAnsi="Arial" w:cs="Arial"/>
          <w:sz w:val="18"/>
          <w:szCs w:val="18"/>
        </w:rPr>
        <w:t>acting</w:t>
      </w:r>
      <w:r w:rsidR="00320C4F">
        <w:rPr>
          <w:rFonts w:ascii="Arial" w:hAnsi="Arial" w:cs="Arial"/>
          <w:sz w:val="18"/>
          <w:szCs w:val="18"/>
        </w:rPr>
        <w:t xml:space="preserve"> in a quasi-judicial capacity pursuant to </w:t>
      </w:r>
      <w:r w:rsidR="00145EBE" w:rsidRPr="00F726E4">
        <w:rPr>
          <w:rFonts w:ascii="Arial" w:eastAsia="Times New Roman" w:hAnsi="Arial" w:cs="Arial"/>
          <w:color w:val="000000"/>
          <w:sz w:val="18"/>
          <w:szCs w:val="18"/>
        </w:rPr>
        <w:t>N.C.G.S. §160D-301 and §160D-705</w:t>
      </w:r>
      <w:r w:rsidR="00575E25" w:rsidRPr="003A668A">
        <w:rPr>
          <w:rFonts w:ascii="Arial" w:hAnsi="Arial" w:cs="Arial"/>
          <w:sz w:val="18"/>
          <w:szCs w:val="18"/>
        </w:rPr>
        <w:t>, shall have the following powers and duties that include, but are not limited to the following:</w:t>
      </w:r>
    </w:p>
    <w:p w14:paraId="51C40CE7" w14:textId="77777777" w:rsidR="000E33B3" w:rsidRPr="003A668A" w:rsidRDefault="000E33B3" w:rsidP="00B6049B">
      <w:pPr>
        <w:rPr>
          <w:rFonts w:ascii="Arial" w:hAnsi="Arial" w:cs="Arial"/>
          <w:sz w:val="18"/>
          <w:szCs w:val="18"/>
        </w:rPr>
      </w:pPr>
    </w:p>
    <w:p w14:paraId="40ED1F17" w14:textId="6A2E9A9F" w:rsidR="000E33B3" w:rsidRPr="003A668A" w:rsidRDefault="000E33B3" w:rsidP="000E33B3">
      <w:pPr>
        <w:ind w:left="360"/>
        <w:rPr>
          <w:rFonts w:ascii="Arial" w:hAnsi="Arial" w:cs="Arial"/>
          <w:sz w:val="18"/>
          <w:szCs w:val="18"/>
        </w:rPr>
      </w:pPr>
      <w:r w:rsidRPr="003A668A">
        <w:rPr>
          <w:rFonts w:ascii="Arial" w:hAnsi="Arial" w:cs="Arial"/>
          <w:b/>
          <w:bCs/>
          <w:sz w:val="18"/>
          <w:szCs w:val="18"/>
        </w:rPr>
        <w:t xml:space="preserve">1. </w:t>
      </w:r>
      <w:r w:rsidRPr="003A668A">
        <w:tab/>
      </w:r>
      <w:r w:rsidRPr="003A668A">
        <w:rPr>
          <w:rFonts w:ascii="Arial" w:hAnsi="Arial" w:cs="Arial"/>
          <w:sz w:val="18"/>
          <w:szCs w:val="18"/>
        </w:rPr>
        <w:t xml:space="preserve">To hear, review, and decide on </w:t>
      </w:r>
      <w:r w:rsidR="00FB675F" w:rsidRPr="003A668A">
        <w:rPr>
          <w:rFonts w:ascii="Arial" w:hAnsi="Arial" w:cs="Arial"/>
          <w:sz w:val="18"/>
          <w:szCs w:val="18"/>
        </w:rPr>
        <w:t>requests for alternative compliance</w:t>
      </w:r>
      <w:r w:rsidRPr="003A668A">
        <w:rPr>
          <w:rFonts w:ascii="Arial" w:hAnsi="Arial" w:cs="Arial"/>
          <w:sz w:val="18"/>
          <w:szCs w:val="18"/>
        </w:rPr>
        <w:t>.</w:t>
      </w:r>
    </w:p>
    <w:p w14:paraId="63CE8F44" w14:textId="77777777" w:rsidR="000E33B3" w:rsidRPr="003A668A" w:rsidRDefault="000E33B3" w:rsidP="000E33B3">
      <w:pPr>
        <w:rPr>
          <w:rFonts w:ascii="Arial" w:hAnsi="Arial" w:cs="Arial"/>
          <w:b/>
          <w:bCs/>
          <w:sz w:val="18"/>
          <w:szCs w:val="18"/>
        </w:rPr>
      </w:pPr>
    </w:p>
    <w:p w14:paraId="6B86AA2B" w14:textId="58AD2283" w:rsidR="000E33B3" w:rsidRPr="003A668A" w:rsidRDefault="00D07DEC" w:rsidP="003A668A">
      <w:pPr>
        <w:ind w:left="360"/>
        <w:rPr>
          <w:rFonts w:ascii="Arial" w:hAnsi="Arial" w:cs="Arial"/>
          <w:sz w:val="18"/>
          <w:szCs w:val="18"/>
        </w:rPr>
      </w:pPr>
      <w:r w:rsidRPr="003A668A">
        <w:rPr>
          <w:rFonts w:ascii="Arial" w:hAnsi="Arial" w:cs="Arial"/>
          <w:b/>
          <w:bCs/>
          <w:sz w:val="18"/>
          <w:szCs w:val="18"/>
        </w:rPr>
        <w:t>2</w:t>
      </w:r>
      <w:r w:rsidR="000E33B3" w:rsidRPr="003A668A">
        <w:rPr>
          <w:rFonts w:ascii="Arial" w:hAnsi="Arial" w:cs="Arial"/>
          <w:b/>
          <w:bCs/>
          <w:sz w:val="18"/>
          <w:szCs w:val="18"/>
        </w:rPr>
        <w:t xml:space="preserve">. </w:t>
      </w:r>
      <w:r w:rsidR="000E33B3" w:rsidRPr="003A668A">
        <w:tab/>
      </w:r>
      <w:r w:rsidR="000E33B3" w:rsidRPr="003A668A">
        <w:rPr>
          <w:rFonts w:ascii="Arial" w:hAnsi="Arial" w:cs="Arial"/>
          <w:sz w:val="18"/>
          <w:szCs w:val="18"/>
        </w:rPr>
        <w:t>To adopt rules of procedure necessary for the administration of its responsibilities not inconsistent with these regulations.</w:t>
      </w:r>
    </w:p>
    <w:p w14:paraId="6D32B231" w14:textId="77777777" w:rsidR="00B6049B" w:rsidRPr="003A668A" w:rsidRDefault="00B6049B" w:rsidP="00B6049B">
      <w:pPr>
        <w:ind w:left="360"/>
        <w:rPr>
          <w:rFonts w:ascii="Arial" w:hAnsi="Arial" w:cs="Arial"/>
          <w:b/>
          <w:sz w:val="18"/>
          <w:szCs w:val="18"/>
        </w:rPr>
      </w:pPr>
    </w:p>
    <w:p w14:paraId="29E8963A" w14:textId="349FDB0C" w:rsidR="00B6049B" w:rsidRPr="003A668A" w:rsidRDefault="00D07DEC" w:rsidP="00B6049B">
      <w:pPr>
        <w:ind w:left="360"/>
        <w:rPr>
          <w:rFonts w:ascii="Arial" w:hAnsi="Arial" w:cs="Arial"/>
          <w:sz w:val="18"/>
          <w:szCs w:val="18"/>
        </w:rPr>
      </w:pPr>
      <w:r w:rsidRPr="003A668A">
        <w:rPr>
          <w:rFonts w:ascii="Arial" w:hAnsi="Arial" w:cs="Arial"/>
          <w:b/>
          <w:bCs/>
          <w:sz w:val="18"/>
          <w:szCs w:val="18"/>
        </w:rPr>
        <w:t>3</w:t>
      </w:r>
      <w:r w:rsidR="00B6049B" w:rsidRPr="003A668A">
        <w:rPr>
          <w:rFonts w:ascii="Arial" w:hAnsi="Arial" w:cs="Arial"/>
          <w:b/>
          <w:bCs/>
          <w:sz w:val="18"/>
          <w:szCs w:val="18"/>
        </w:rPr>
        <w:t xml:space="preserve">. </w:t>
      </w:r>
      <w:r w:rsidR="00B6049B" w:rsidRPr="003A668A">
        <w:rPr>
          <w:rFonts w:ascii="Arial" w:hAnsi="Arial" w:cs="Arial"/>
          <w:b/>
          <w:bCs/>
          <w:sz w:val="18"/>
          <w:szCs w:val="18"/>
        </w:rPr>
        <w:tab/>
      </w:r>
      <w:r w:rsidR="00B6049B" w:rsidRPr="003A668A">
        <w:rPr>
          <w:rFonts w:ascii="Arial" w:hAnsi="Arial" w:cs="Arial"/>
          <w:sz w:val="18"/>
          <w:szCs w:val="18"/>
        </w:rPr>
        <w:t>Each member shall comply with the conflicts of interest standards in Section 35.</w:t>
      </w:r>
      <w:r w:rsidR="00131BA9" w:rsidRPr="003A668A">
        <w:rPr>
          <w:rFonts w:ascii="Arial" w:hAnsi="Arial" w:cs="Arial"/>
          <w:sz w:val="18"/>
          <w:szCs w:val="18"/>
        </w:rPr>
        <w:t>7</w:t>
      </w:r>
      <w:r w:rsidR="00B6049B" w:rsidRPr="003A668A">
        <w:rPr>
          <w:rFonts w:ascii="Arial" w:hAnsi="Arial" w:cs="Arial"/>
          <w:sz w:val="18"/>
          <w:szCs w:val="18"/>
        </w:rPr>
        <w:t>.</w:t>
      </w:r>
    </w:p>
    <w:p w14:paraId="5AD7F428" w14:textId="77777777" w:rsidR="00B6049B" w:rsidRPr="003A668A" w:rsidRDefault="00B6049B" w:rsidP="00B6049B">
      <w:pPr>
        <w:rPr>
          <w:rFonts w:ascii="Arial" w:hAnsi="Arial" w:cs="Arial"/>
          <w:b/>
          <w:sz w:val="18"/>
          <w:szCs w:val="18"/>
        </w:rPr>
      </w:pPr>
    </w:p>
    <w:p w14:paraId="29BE7F25" w14:textId="77777777" w:rsidR="00B6049B" w:rsidRPr="003A668A" w:rsidRDefault="00B6049B" w:rsidP="00B6049B">
      <w:pPr>
        <w:rPr>
          <w:rFonts w:ascii="Arial" w:hAnsi="Arial" w:cs="Arial"/>
          <w:i/>
          <w:color w:val="2E74B5" w:themeColor="accent5" w:themeShade="BF"/>
          <w:sz w:val="18"/>
          <w:szCs w:val="18"/>
        </w:rPr>
      </w:pPr>
      <w:r w:rsidRPr="003A668A">
        <w:rPr>
          <w:rFonts w:ascii="Arial" w:hAnsi="Arial" w:cs="Arial"/>
          <w:b/>
          <w:sz w:val="18"/>
          <w:szCs w:val="18"/>
        </w:rPr>
        <w:t>B.</w:t>
      </w:r>
      <w:r w:rsidRPr="003A668A">
        <w:rPr>
          <w:rFonts w:ascii="Arial" w:hAnsi="Arial" w:cs="Arial"/>
          <w:b/>
          <w:sz w:val="18"/>
          <w:szCs w:val="18"/>
        </w:rPr>
        <w:tab/>
        <w:t>Membership, Hearings, and Procedures</w:t>
      </w:r>
      <w:r w:rsidRPr="003A668A">
        <w:rPr>
          <w:rFonts w:ascii="Arial" w:hAnsi="Arial" w:cs="Arial"/>
          <w:sz w:val="18"/>
          <w:szCs w:val="18"/>
        </w:rPr>
        <w:t xml:space="preserve"> </w:t>
      </w:r>
    </w:p>
    <w:p w14:paraId="0C207567" w14:textId="77777777" w:rsidR="00B6049B" w:rsidRPr="003A668A" w:rsidRDefault="00B6049B" w:rsidP="00B6049B">
      <w:pPr>
        <w:rPr>
          <w:rFonts w:ascii="Arial" w:hAnsi="Arial" w:cs="Arial"/>
          <w:b/>
          <w:sz w:val="18"/>
          <w:szCs w:val="18"/>
        </w:rPr>
      </w:pPr>
    </w:p>
    <w:p w14:paraId="3FA775D1" w14:textId="63856F9B" w:rsidR="00374F91" w:rsidRPr="003A668A" w:rsidRDefault="00B6049B" w:rsidP="00B6049B">
      <w:pPr>
        <w:ind w:left="360"/>
        <w:rPr>
          <w:rFonts w:ascii="Arial" w:hAnsi="Arial" w:cs="Arial"/>
          <w:sz w:val="18"/>
          <w:szCs w:val="18"/>
        </w:rPr>
      </w:pPr>
      <w:r w:rsidRPr="003A668A">
        <w:rPr>
          <w:rFonts w:ascii="Arial" w:hAnsi="Arial" w:cs="Arial"/>
          <w:b/>
          <w:bCs/>
          <w:sz w:val="18"/>
          <w:szCs w:val="18"/>
        </w:rPr>
        <w:t>1</w:t>
      </w:r>
      <w:r w:rsidRPr="003A668A">
        <w:rPr>
          <w:rFonts w:ascii="Arial" w:hAnsi="Arial" w:cs="Arial"/>
          <w:sz w:val="18"/>
          <w:szCs w:val="18"/>
        </w:rPr>
        <w:t xml:space="preserve">. </w:t>
      </w:r>
      <w:r w:rsidRPr="003A668A">
        <w:tab/>
      </w:r>
      <w:r w:rsidRPr="003A668A">
        <w:rPr>
          <w:rFonts w:ascii="Arial" w:hAnsi="Arial" w:cs="Arial"/>
          <w:sz w:val="18"/>
          <w:szCs w:val="18"/>
        </w:rPr>
        <w:t xml:space="preserve">Members of the </w:t>
      </w:r>
      <w:r w:rsidR="004159D7" w:rsidRPr="003A668A">
        <w:rPr>
          <w:rFonts w:ascii="Arial" w:hAnsi="Arial" w:cs="Arial"/>
          <w:sz w:val="18"/>
          <w:szCs w:val="18"/>
        </w:rPr>
        <w:t>ACR</w:t>
      </w:r>
      <w:r w:rsidR="00DB258D" w:rsidRPr="003A668A">
        <w:rPr>
          <w:rFonts w:ascii="Arial" w:hAnsi="Arial" w:cs="Arial"/>
          <w:sz w:val="18"/>
          <w:szCs w:val="18"/>
        </w:rPr>
        <w:t>B</w:t>
      </w:r>
      <w:r w:rsidRPr="003A668A">
        <w:rPr>
          <w:rFonts w:ascii="Arial" w:hAnsi="Arial" w:cs="Arial"/>
          <w:sz w:val="18"/>
          <w:szCs w:val="18"/>
        </w:rPr>
        <w:t xml:space="preserve"> shall be appointed and removed in accordance with the City Council procedures. Each member shall take an oath of office prior to assuming their duties. </w:t>
      </w:r>
    </w:p>
    <w:p w14:paraId="39988AA7" w14:textId="77777777" w:rsidR="00B87FE9" w:rsidRDefault="00B87FE9" w:rsidP="00B6049B">
      <w:pPr>
        <w:ind w:left="360"/>
        <w:rPr>
          <w:rFonts w:ascii="Arial" w:hAnsi="Arial" w:cs="Arial"/>
          <w:bCs/>
          <w:sz w:val="18"/>
          <w:szCs w:val="18"/>
        </w:rPr>
      </w:pPr>
    </w:p>
    <w:p w14:paraId="32F01667" w14:textId="792E2660" w:rsidR="00204817" w:rsidRDefault="00CD0528" w:rsidP="00204817">
      <w:pPr>
        <w:ind w:left="360"/>
        <w:rPr>
          <w:rFonts w:ascii="Arial" w:hAnsi="Arial" w:cs="Arial"/>
          <w:bCs/>
          <w:sz w:val="18"/>
          <w:szCs w:val="18"/>
        </w:rPr>
      </w:pPr>
      <w:r>
        <w:rPr>
          <w:rFonts w:ascii="Arial" w:hAnsi="Arial" w:cs="Arial"/>
          <w:b/>
          <w:sz w:val="18"/>
          <w:szCs w:val="18"/>
        </w:rPr>
        <w:t>2</w:t>
      </w:r>
      <w:r w:rsidR="00751A8C" w:rsidRPr="000D586F">
        <w:rPr>
          <w:rFonts w:ascii="Arial" w:hAnsi="Arial" w:cs="Arial"/>
          <w:b/>
          <w:sz w:val="18"/>
          <w:szCs w:val="18"/>
        </w:rPr>
        <w:t>.</w:t>
      </w:r>
      <w:r w:rsidR="00751A8C">
        <w:rPr>
          <w:rFonts w:ascii="Arial" w:hAnsi="Arial" w:cs="Arial"/>
          <w:bCs/>
          <w:sz w:val="18"/>
          <w:szCs w:val="18"/>
        </w:rPr>
        <w:tab/>
      </w:r>
      <w:r w:rsidR="00204817">
        <w:rPr>
          <w:rFonts w:ascii="Arial" w:hAnsi="Arial" w:cs="Arial"/>
          <w:bCs/>
          <w:sz w:val="18"/>
          <w:szCs w:val="18"/>
        </w:rPr>
        <w:t>A majority of the members should have demonstrated experience in the real estate development industr</w:t>
      </w:r>
      <w:r w:rsidR="00D35D4E">
        <w:rPr>
          <w:rFonts w:ascii="Arial" w:hAnsi="Arial" w:cs="Arial"/>
          <w:bCs/>
          <w:sz w:val="18"/>
          <w:szCs w:val="18"/>
        </w:rPr>
        <w:t>y</w:t>
      </w:r>
      <w:r w:rsidR="00204817">
        <w:rPr>
          <w:rFonts w:ascii="Arial" w:hAnsi="Arial" w:cs="Arial"/>
          <w:bCs/>
          <w:sz w:val="18"/>
          <w:szCs w:val="18"/>
        </w:rPr>
        <w:t xml:space="preserve"> including architects, landscape architect</w:t>
      </w:r>
      <w:r w:rsidR="00A95803">
        <w:rPr>
          <w:rFonts w:ascii="Arial" w:hAnsi="Arial" w:cs="Arial"/>
          <w:bCs/>
          <w:sz w:val="18"/>
          <w:szCs w:val="18"/>
        </w:rPr>
        <w:t>s</w:t>
      </w:r>
      <w:r w:rsidR="00204817">
        <w:rPr>
          <w:rFonts w:ascii="Arial" w:hAnsi="Arial" w:cs="Arial"/>
          <w:bCs/>
          <w:sz w:val="18"/>
          <w:szCs w:val="18"/>
        </w:rPr>
        <w:t>, civil engineers, urban designers, contractors, and other real estate development industry experts.</w:t>
      </w:r>
    </w:p>
    <w:p w14:paraId="718131E8" w14:textId="4BDEFC6D" w:rsidR="00B6049B" w:rsidRPr="003A668A" w:rsidRDefault="00CD0528" w:rsidP="00B6049B">
      <w:pPr>
        <w:ind w:left="360"/>
        <w:rPr>
          <w:rFonts w:ascii="Arial" w:hAnsi="Arial" w:cs="Arial"/>
          <w:bCs/>
          <w:sz w:val="18"/>
          <w:szCs w:val="18"/>
        </w:rPr>
      </w:pPr>
      <w:r>
        <w:rPr>
          <w:rFonts w:ascii="Arial" w:hAnsi="Arial" w:cs="Arial"/>
          <w:b/>
          <w:sz w:val="18"/>
          <w:szCs w:val="18"/>
        </w:rPr>
        <w:lastRenderedPageBreak/>
        <w:t>3</w:t>
      </w:r>
      <w:r w:rsidR="00B6049B" w:rsidRPr="003A668A">
        <w:rPr>
          <w:rFonts w:ascii="Arial" w:hAnsi="Arial" w:cs="Arial"/>
          <w:b/>
          <w:sz w:val="18"/>
          <w:szCs w:val="18"/>
        </w:rPr>
        <w:t>.</w:t>
      </w:r>
      <w:r w:rsidR="00B6049B" w:rsidRPr="003A668A">
        <w:rPr>
          <w:rFonts w:ascii="Arial" w:hAnsi="Arial" w:cs="Arial"/>
          <w:bCs/>
          <w:sz w:val="18"/>
          <w:szCs w:val="18"/>
        </w:rPr>
        <w:tab/>
        <w:t xml:space="preserve">The </w:t>
      </w:r>
      <w:r w:rsidR="004159D7" w:rsidRPr="003A668A">
        <w:rPr>
          <w:rFonts w:ascii="Arial" w:hAnsi="Arial" w:cs="Arial"/>
          <w:bCs/>
          <w:sz w:val="18"/>
          <w:szCs w:val="18"/>
        </w:rPr>
        <w:t>ACR</w:t>
      </w:r>
      <w:r w:rsidR="00DB258D" w:rsidRPr="003A668A">
        <w:rPr>
          <w:rFonts w:ascii="Arial" w:hAnsi="Arial" w:cs="Arial"/>
          <w:bCs/>
          <w:sz w:val="18"/>
          <w:szCs w:val="18"/>
        </w:rPr>
        <w:t>B</w:t>
      </w:r>
      <w:r w:rsidR="00B6049B" w:rsidRPr="003A668A">
        <w:rPr>
          <w:rFonts w:ascii="Arial" w:hAnsi="Arial" w:cs="Arial"/>
          <w:bCs/>
          <w:sz w:val="18"/>
          <w:szCs w:val="18"/>
        </w:rPr>
        <w:t xml:space="preserve"> membership shall meet the proportional extraterritorial representation requirements of N.C.G.S. </w:t>
      </w:r>
      <w:r w:rsidR="00B6049B" w:rsidRPr="003A668A">
        <w:rPr>
          <w:rFonts w:ascii="Arial" w:hAnsi="Arial" w:cs="Arial"/>
          <w:sz w:val="18"/>
          <w:szCs w:val="18"/>
        </w:rPr>
        <w:t xml:space="preserve">§ </w:t>
      </w:r>
      <w:r w:rsidR="00B6049B" w:rsidRPr="003A668A">
        <w:rPr>
          <w:rFonts w:ascii="Arial" w:hAnsi="Arial" w:cs="Arial"/>
          <w:bCs/>
          <w:sz w:val="18"/>
          <w:szCs w:val="18"/>
        </w:rPr>
        <w:t>160D-307.</w:t>
      </w:r>
    </w:p>
    <w:p w14:paraId="0464887F" w14:textId="77777777" w:rsidR="00B6049B" w:rsidRPr="003A668A" w:rsidRDefault="00B6049B" w:rsidP="00B6049B">
      <w:pPr>
        <w:ind w:left="360"/>
        <w:rPr>
          <w:rFonts w:ascii="Arial" w:hAnsi="Arial" w:cs="Arial"/>
          <w:bCs/>
          <w:sz w:val="18"/>
          <w:szCs w:val="18"/>
        </w:rPr>
      </w:pPr>
    </w:p>
    <w:p w14:paraId="1FD52351" w14:textId="70A47779" w:rsidR="00B6049B" w:rsidRPr="003A668A" w:rsidRDefault="00CD0528" w:rsidP="00B6049B">
      <w:pPr>
        <w:ind w:left="360"/>
        <w:rPr>
          <w:rFonts w:ascii="Arial" w:hAnsi="Arial" w:cs="Arial"/>
          <w:sz w:val="18"/>
          <w:szCs w:val="18"/>
        </w:rPr>
      </w:pPr>
      <w:r>
        <w:rPr>
          <w:rFonts w:ascii="Arial" w:hAnsi="Arial" w:cs="Arial"/>
          <w:b/>
          <w:bCs/>
          <w:sz w:val="18"/>
          <w:szCs w:val="18"/>
        </w:rPr>
        <w:t>4</w:t>
      </w:r>
      <w:r w:rsidR="00B6049B" w:rsidRPr="003A668A">
        <w:rPr>
          <w:rFonts w:ascii="Arial" w:hAnsi="Arial" w:cs="Arial"/>
          <w:b/>
          <w:bCs/>
          <w:sz w:val="18"/>
          <w:szCs w:val="18"/>
        </w:rPr>
        <w:t xml:space="preserve">. </w:t>
      </w:r>
      <w:r w:rsidR="00B6049B" w:rsidRPr="003A668A">
        <w:tab/>
      </w:r>
      <w:r w:rsidR="00B6049B" w:rsidRPr="003A668A">
        <w:rPr>
          <w:rFonts w:ascii="Arial" w:hAnsi="Arial" w:cs="Arial"/>
          <w:sz w:val="18"/>
          <w:szCs w:val="18"/>
        </w:rPr>
        <w:t xml:space="preserve">Rules of procedure adopted by the </w:t>
      </w:r>
      <w:r w:rsidR="000C23A3" w:rsidRPr="003A668A">
        <w:rPr>
          <w:rFonts w:ascii="Arial" w:hAnsi="Arial" w:cs="Arial"/>
          <w:sz w:val="18"/>
          <w:szCs w:val="18"/>
        </w:rPr>
        <w:t>ACR</w:t>
      </w:r>
      <w:r w:rsidR="00A32E2D" w:rsidRPr="003A668A">
        <w:rPr>
          <w:rFonts w:ascii="Arial" w:hAnsi="Arial" w:cs="Arial"/>
          <w:sz w:val="18"/>
          <w:szCs w:val="18"/>
        </w:rPr>
        <w:t>B</w:t>
      </w:r>
      <w:r w:rsidR="00B6049B" w:rsidRPr="003A668A">
        <w:rPr>
          <w:rFonts w:ascii="Arial" w:hAnsi="Arial" w:cs="Arial"/>
          <w:sz w:val="18"/>
          <w:szCs w:val="18"/>
        </w:rPr>
        <w:t xml:space="preserve"> will be available to the public at the Planning Department and at the City Clerk’s </w:t>
      </w:r>
      <w:proofErr w:type="gramStart"/>
      <w:r w:rsidR="00B6049B" w:rsidRPr="003A668A">
        <w:rPr>
          <w:rFonts w:ascii="Arial" w:hAnsi="Arial" w:cs="Arial"/>
          <w:sz w:val="18"/>
          <w:szCs w:val="18"/>
        </w:rPr>
        <w:t>office, and</w:t>
      </w:r>
      <w:proofErr w:type="gramEnd"/>
      <w:r w:rsidR="00B6049B" w:rsidRPr="003A668A">
        <w:rPr>
          <w:rFonts w:ascii="Arial" w:hAnsi="Arial" w:cs="Arial"/>
          <w:sz w:val="18"/>
          <w:szCs w:val="18"/>
        </w:rPr>
        <w:t xml:space="preserve"> posted on the Planning Department website. </w:t>
      </w:r>
    </w:p>
    <w:p w14:paraId="4EB89039" w14:textId="77777777" w:rsidR="00B6049B" w:rsidRPr="003A668A" w:rsidRDefault="00B6049B" w:rsidP="00B6049B">
      <w:pPr>
        <w:ind w:left="360"/>
        <w:rPr>
          <w:rFonts w:ascii="Arial" w:hAnsi="Arial" w:cs="Arial"/>
          <w:sz w:val="18"/>
          <w:szCs w:val="18"/>
        </w:rPr>
      </w:pPr>
    </w:p>
    <w:p w14:paraId="1981C495" w14:textId="678E71F5" w:rsidR="00B6049B" w:rsidRPr="003A668A" w:rsidRDefault="00CD0528" w:rsidP="00B6049B">
      <w:pPr>
        <w:ind w:left="360"/>
        <w:rPr>
          <w:rFonts w:ascii="Arial" w:eastAsia="Arial" w:hAnsi="Arial" w:cs="Arial"/>
          <w:color w:val="000000" w:themeColor="text1"/>
          <w:sz w:val="18"/>
          <w:szCs w:val="18"/>
        </w:rPr>
      </w:pPr>
      <w:r>
        <w:rPr>
          <w:rFonts w:ascii="Arial" w:hAnsi="Arial" w:cs="Arial"/>
          <w:b/>
          <w:bCs/>
          <w:sz w:val="18"/>
          <w:szCs w:val="18"/>
        </w:rPr>
        <w:t>5</w:t>
      </w:r>
      <w:r w:rsidR="00B6049B" w:rsidRPr="003A668A">
        <w:rPr>
          <w:rFonts w:ascii="Arial" w:hAnsi="Arial" w:cs="Arial"/>
          <w:sz w:val="18"/>
          <w:szCs w:val="18"/>
        </w:rPr>
        <w:t>.</w:t>
      </w:r>
      <w:r w:rsidR="00B6049B" w:rsidRPr="003A668A">
        <w:tab/>
      </w:r>
      <w:r w:rsidR="00B6049B" w:rsidRPr="003A668A">
        <w:rPr>
          <w:rFonts w:ascii="Arial" w:hAnsi="Arial" w:cs="Arial"/>
          <w:sz w:val="18"/>
          <w:szCs w:val="18"/>
        </w:rPr>
        <w:t xml:space="preserve">The </w:t>
      </w:r>
      <w:r w:rsidR="000C23A3" w:rsidRPr="003A668A">
        <w:rPr>
          <w:rFonts w:ascii="Arial" w:hAnsi="Arial" w:cs="Arial"/>
          <w:sz w:val="18"/>
          <w:szCs w:val="18"/>
        </w:rPr>
        <w:t>ACR</w:t>
      </w:r>
      <w:r w:rsidR="00274F8E" w:rsidRPr="003A668A">
        <w:rPr>
          <w:rFonts w:ascii="Arial" w:hAnsi="Arial" w:cs="Arial"/>
          <w:sz w:val="18"/>
          <w:szCs w:val="18"/>
        </w:rPr>
        <w:t>B</w:t>
      </w:r>
      <w:r w:rsidR="00B6049B" w:rsidRPr="003A668A">
        <w:rPr>
          <w:rFonts w:ascii="Arial" w:hAnsi="Arial" w:cs="Arial"/>
          <w:sz w:val="18"/>
          <w:szCs w:val="18"/>
        </w:rPr>
        <w:t xml:space="preserve"> shall follow the statutory procedures for evidentiary hearings, procedures, and quasi-judicial decisions in Sections 37.</w:t>
      </w:r>
      <w:r w:rsidR="00957150" w:rsidRPr="003A668A">
        <w:rPr>
          <w:rFonts w:ascii="Arial" w:hAnsi="Arial" w:cs="Arial"/>
          <w:sz w:val="18"/>
          <w:szCs w:val="18"/>
        </w:rPr>
        <w:t>10.D</w:t>
      </w:r>
      <w:r w:rsidR="00B6049B" w:rsidRPr="003A668A">
        <w:rPr>
          <w:rFonts w:ascii="Arial" w:hAnsi="Arial" w:cs="Arial"/>
          <w:sz w:val="18"/>
          <w:szCs w:val="18"/>
        </w:rPr>
        <w:t xml:space="preserve"> for </w:t>
      </w:r>
      <w:r w:rsidR="00957150" w:rsidRPr="003A668A">
        <w:rPr>
          <w:rFonts w:ascii="Arial" w:hAnsi="Arial" w:cs="Arial"/>
          <w:sz w:val="18"/>
          <w:szCs w:val="18"/>
        </w:rPr>
        <w:t>alternative compliance</w:t>
      </w:r>
      <w:r w:rsidR="00B6049B" w:rsidRPr="003A668A">
        <w:rPr>
          <w:rFonts w:ascii="Arial" w:hAnsi="Arial" w:cs="Arial"/>
          <w:sz w:val="18"/>
          <w:szCs w:val="18"/>
        </w:rPr>
        <w:t>.</w:t>
      </w:r>
    </w:p>
    <w:p w14:paraId="3E472F66" w14:textId="77777777" w:rsidR="00B6049B" w:rsidRPr="003A668A" w:rsidRDefault="00B6049B" w:rsidP="00B6049B">
      <w:pPr>
        <w:ind w:left="720"/>
        <w:rPr>
          <w:rFonts w:ascii="Arial" w:hAnsi="Arial" w:cs="Arial"/>
          <w:sz w:val="18"/>
          <w:szCs w:val="18"/>
        </w:rPr>
      </w:pPr>
    </w:p>
    <w:p w14:paraId="4BF22DBA" w14:textId="5CD921FA" w:rsidR="00B6049B" w:rsidRPr="003A668A" w:rsidRDefault="00CD0528" w:rsidP="00B6049B">
      <w:pPr>
        <w:ind w:left="360"/>
        <w:rPr>
          <w:rFonts w:ascii="Arial" w:hAnsi="Arial" w:cs="Arial"/>
          <w:sz w:val="18"/>
          <w:szCs w:val="18"/>
        </w:rPr>
      </w:pPr>
      <w:r>
        <w:rPr>
          <w:rFonts w:ascii="Arial" w:hAnsi="Arial" w:cs="Arial"/>
          <w:b/>
          <w:bCs/>
          <w:sz w:val="18"/>
          <w:szCs w:val="18"/>
        </w:rPr>
        <w:t>6</w:t>
      </w:r>
      <w:r w:rsidR="00B6049B" w:rsidRPr="003A668A">
        <w:rPr>
          <w:rFonts w:ascii="Arial" w:hAnsi="Arial" w:cs="Arial"/>
          <w:b/>
          <w:bCs/>
          <w:sz w:val="18"/>
          <w:szCs w:val="18"/>
        </w:rPr>
        <w:t>.</w:t>
      </w:r>
      <w:r w:rsidR="00B6049B" w:rsidRPr="003A668A">
        <w:rPr>
          <w:b/>
          <w:bCs/>
        </w:rPr>
        <w:tab/>
      </w:r>
      <w:r w:rsidR="00B6049B" w:rsidRPr="003A668A">
        <w:rPr>
          <w:rFonts w:ascii="Arial" w:hAnsi="Arial" w:cs="Arial"/>
          <w:sz w:val="18"/>
          <w:szCs w:val="18"/>
        </w:rPr>
        <w:t xml:space="preserve">The </w:t>
      </w:r>
      <w:r w:rsidR="001226C0" w:rsidRPr="003A668A">
        <w:rPr>
          <w:rFonts w:ascii="Arial" w:hAnsi="Arial" w:cs="Arial"/>
          <w:sz w:val="18"/>
          <w:szCs w:val="18"/>
        </w:rPr>
        <w:t>ACR</w:t>
      </w:r>
      <w:r w:rsidR="00FC5F48" w:rsidRPr="003A668A">
        <w:rPr>
          <w:rFonts w:ascii="Arial" w:hAnsi="Arial" w:cs="Arial"/>
          <w:sz w:val="18"/>
          <w:szCs w:val="18"/>
        </w:rPr>
        <w:t>B</w:t>
      </w:r>
      <w:r w:rsidR="00B6049B" w:rsidRPr="003A668A">
        <w:rPr>
          <w:rFonts w:ascii="Arial" w:hAnsi="Arial" w:cs="Arial"/>
          <w:sz w:val="18"/>
          <w:szCs w:val="18"/>
        </w:rPr>
        <w:t xml:space="preserve"> does not have the jurisdiction to address or rule upon constitutional and federal and state statutory issues or any other legal issues beyond its statutory authority.</w:t>
      </w:r>
    </w:p>
    <w:p w14:paraId="24D111F6" w14:textId="77777777" w:rsidR="00B6049B" w:rsidRPr="003A668A" w:rsidRDefault="00B6049B" w:rsidP="00B6049B">
      <w:pPr>
        <w:ind w:left="360"/>
        <w:rPr>
          <w:rFonts w:ascii="Arial" w:hAnsi="Arial" w:cs="Arial"/>
          <w:b/>
          <w:bCs/>
          <w:sz w:val="18"/>
          <w:szCs w:val="18"/>
        </w:rPr>
      </w:pPr>
    </w:p>
    <w:p w14:paraId="03AAD899" w14:textId="77777777" w:rsidR="00B6049B" w:rsidRPr="003A668A" w:rsidRDefault="00B6049B" w:rsidP="00B6049B">
      <w:pPr>
        <w:ind w:left="360" w:hanging="360"/>
        <w:rPr>
          <w:rFonts w:ascii="Arial" w:hAnsi="Arial" w:cs="Arial"/>
          <w:color w:val="2E74B5" w:themeColor="accent5" w:themeShade="BF"/>
          <w:sz w:val="18"/>
          <w:szCs w:val="18"/>
        </w:rPr>
      </w:pPr>
      <w:r w:rsidRPr="003A668A">
        <w:rPr>
          <w:rFonts w:ascii="Arial" w:hAnsi="Arial" w:cs="Arial"/>
          <w:b/>
          <w:bCs/>
          <w:sz w:val="18"/>
          <w:szCs w:val="18"/>
        </w:rPr>
        <w:t>C.</w:t>
      </w:r>
      <w:r w:rsidRPr="003A668A">
        <w:tab/>
      </w:r>
      <w:r w:rsidRPr="003A668A">
        <w:rPr>
          <w:rFonts w:ascii="Arial" w:hAnsi="Arial" w:cs="Arial"/>
          <w:b/>
          <w:bCs/>
          <w:sz w:val="18"/>
          <w:szCs w:val="18"/>
        </w:rPr>
        <w:t>Staff</w:t>
      </w:r>
    </w:p>
    <w:p w14:paraId="4C440AF9" w14:textId="77777777" w:rsidR="00B6049B" w:rsidRPr="003A668A" w:rsidRDefault="00B6049B" w:rsidP="00B6049B">
      <w:pPr>
        <w:ind w:left="360"/>
        <w:rPr>
          <w:rFonts w:ascii="Arial" w:hAnsi="Arial" w:cs="Arial"/>
          <w:sz w:val="18"/>
          <w:szCs w:val="18"/>
        </w:rPr>
      </w:pPr>
    </w:p>
    <w:p w14:paraId="6965BE6F" w14:textId="3DEB5DB5" w:rsidR="00B6049B" w:rsidRPr="003A668A" w:rsidRDefault="00B6049B" w:rsidP="00B6049B">
      <w:pPr>
        <w:ind w:firstLine="360"/>
        <w:rPr>
          <w:rFonts w:ascii="Arial" w:hAnsi="Arial" w:cs="Arial"/>
          <w:sz w:val="18"/>
          <w:szCs w:val="18"/>
        </w:rPr>
      </w:pPr>
      <w:r w:rsidRPr="003A668A">
        <w:rPr>
          <w:rFonts w:ascii="Arial" w:hAnsi="Arial" w:cs="Arial"/>
          <w:b/>
          <w:bCs/>
          <w:sz w:val="18"/>
          <w:szCs w:val="18"/>
        </w:rPr>
        <w:t xml:space="preserve">1. </w:t>
      </w:r>
      <w:r w:rsidRPr="003A668A">
        <w:tab/>
      </w:r>
      <w:r w:rsidRPr="003A668A">
        <w:rPr>
          <w:rFonts w:ascii="Arial" w:hAnsi="Arial" w:cs="Arial"/>
          <w:sz w:val="18"/>
          <w:szCs w:val="18"/>
        </w:rPr>
        <w:t xml:space="preserve">Staffing for the </w:t>
      </w:r>
      <w:r w:rsidR="007C653F" w:rsidRPr="003A668A">
        <w:rPr>
          <w:rFonts w:ascii="Arial" w:hAnsi="Arial" w:cs="Arial"/>
          <w:sz w:val="18"/>
          <w:szCs w:val="18"/>
        </w:rPr>
        <w:t>ACR</w:t>
      </w:r>
      <w:r w:rsidR="00E1231F" w:rsidRPr="003A668A">
        <w:rPr>
          <w:rFonts w:ascii="Arial" w:hAnsi="Arial" w:cs="Arial"/>
          <w:sz w:val="18"/>
          <w:szCs w:val="18"/>
        </w:rPr>
        <w:t>B</w:t>
      </w:r>
      <w:r w:rsidRPr="003A668A">
        <w:rPr>
          <w:rFonts w:ascii="Arial" w:hAnsi="Arial" w:cs="Arial"/>
          <w:sz w:val="18"/>
          <w:szCs w:val="18"/>
        </w:rPr>
        <w:t xml:space="preserve"> shall be provided by the </w:t>
      </w:r>
      <w:r w:rsidR="00B37E54" w:rsidRPr="003A668A">
        <w:rPr>
          <w:rFonts w:ascii="Arial" w:hAnsi="Arial" w:cs="Arial"/>
          <w:sz w:val="18"/>
          <w:szCs w:val="18"/>
        </w:rPr>
        <w:t>Planning Department</w:t>
      </w:r>
      <w:r w:rsidRPr="003A668A">
        <w:rPr>
          <w:rFonts w:ascii="Arial" w:hAnsi="Arial" w:cs="Arial"/>
          <w:sz w:val="18"/>
          <w:szCs w:val="18"/>
        </w:rPr>
        <w:t>.</w:t>
      </w:r>
    </w:p>
    <w:p w14:paraId="7F478934" w14:textId="77777777" w:rsidR="00B6049B" w:rsidRPr="003A668A" w:rsidRDefault="00B6049B" w:rsidP="00B6049B">
      <w:pPr>
        <w:ind w:firstLine="360"/>
        <w:rPr>
          <w:rFonts w:ascii="Arial" w:hAnsi="Arial" w:cs="Arial"/>
          <w:sz w:val="18"/>
          <w:szCs w:val="18"/>
        </w:rPr>
      </w:pPr>
    </w:p>
    <w:p w14:paraId="55B045E9" w14:textId="0976C212" w:rsidR="00B6049B" w:rsidRPr="003A668A" w:rsidRDefault="00B6049B" w:rsidP="003A668A">
      <w:pPr>
        <w:ind w:left="360"/>
        <w:rPr>
          <w:rFonts w:ascii="Arial" w:hAnsi="Arial" w:cs="Arial"/>
          <w:sz w:val="18"/>
          <w:szCs w:val="18"/>
        </w:rPr>
      </w:pPr>
      <w:r w:rsidRPr="003A668A">
        <w:rPr>
          <w:rFonts w:ascii="Arial" w:hAnsi="Arial" w:cs="Arial"/>
          <w:b/>
          <w:bCs/>
          <w:sz w:val="18"/>
          <w:szCs w:val="18"/>
        </w:rPr>
        <w:t xml:space="preserve">2. </w:t>
      </w:r>
      <w:r w:rsidRPr="003A668A">
        <w:tab/>
      </w:r>
      <w:r w:rsidRPr="003A668A">
        <w:rPr>
          <w:rFonts w:ascii="Arial" w:hAnsi="Arial" w:cs="Arial"/>
          <w:sz w:val="18"/>
          <w:szCs w:val="18"/>
        </w:rPr>
        <w:t>Staff shall comply with the conflicts of interest standards in Section 35.</w:t>
      </w:r>
      <w:r w:rsidR="000F6B5D" w:rsidRPr="003A668A">
        <w:rPr>
          <w:rFonts w:ascii="Arial" w:hAnsi="Arial" w:cs="Arial"/>
          <w:sz w:val="18"/>
          <w:szCs w:val="18"/>
        </w:rPr>
        <w:t>7</w:t>
      </w:r>
      <w:r w:rsidRPr="003A668A">
        <w:rPr>
          <w:rFonts w:ascii="Arial" w:hAnsi="Arial" w:cs="Arial"/>
          <w:sz w:val="18"/>
          <w:szCs w:val="18"/>
        </w:rPr>
        <w:t>.</w:t>
      </w:r>
    </w:p>
    <w:p w14:paraId="35A0113D" w14:textId="77777777" w:rsidR="00B6049B" w:rsidRPr="003A668A" w:rsidRDefault="00B6049B" w:rsidP="00EC5358">
      <w:pPr>
        <w:rPr>
          <w:rFonts w:ascii="Arial" w:hAnsi="Arial" w:cs="Arial"/>
          <w:sz w:val="18"/>
          <w:szCs w:val="18"/>
        </w:rPr>
      </w:pPr>
    </w:p>
    <w:p w14:paraId="7C1F9544" w14:textId="2BFFF3CC" w:rsidR="00D8109E" w:rsidRPr="003A668A" w:rsidRDefault="000242AD" w:rsidP="003E5E27">
      <w:pPr>
        <w:shd w:val="clear" w:color="auto" w:fill="DEEAF6" w:themeFill="accent5" w:themeFillTint="33"/>
        <w:rPr>
          <w:rFonts w:ascii="Arial" w:hAnsi="Arial" w:cs="Arial"/>
          <w:sz w:val="18"/>
          <w:szCs w:val="18"/>
        </w:rPr>
      </w:pPr>
      <w:r w:rsidRPr="003A668A">
        <w:rPr>
          <w:rFonts w:ascii="Arial" w:hAnsi="Arial" w:cs="Arial"/>
          <w:b/>
          <w:bCs/>
          <w:sz w:val="18"/>
          <w:szCs w:val="18"/>
        </w:rPr>
        <w:t>35.</w:t>
      </w:r>
      <w:r w:rsidR="00C36814" w:rsidRPr="003A668A">
        <w:rPr>
          <w:rFonts w:ascii="Arial" w:hAnsi="Arial" w:cs="Arial"/>
          <w:b/>
          <w:bCs/>
          <w:sz w:val="18"/>
          <w:szCs w:val="18"/>
        </w:rPr>
        <w:t>6</w:t>
      </w:r>
      <w:r w:rsidR="00A9699F" w:rsidRPr="003A668A">
        <w:rPr>
          <w:rFonts w:ascii="Arial" w:hAnsi="Arial" w:cs="Arial"/>
          <w:b/>
          <w:bCs/>
          <w:sz w:val="18"/>
          <w:szCs w:val="18"/>
        </w:rPr>
        <w:t xml:space="preserve">   </w:t>
      </w:r>
      <w:r w:rsidR="012E70B0" w:rsidRPr="003A668A">
        <w:rPr>
          <w:rFonts w:ascii="Arial" w:hAnsi="Arial" w:cs="Arial"/>
          <w:b/>
          <w:bCs/>
          <w:sz w:val="18"/>
          <w:szCs w:val="18"/>
        </w:rPr>
        <w:t>ADMINISTRATORS AND DIRECTORS</w:t>
      </w:r>
    </w:p>
    <w:p w14:paraId="0D3D6148" w14:textId="49EB2E6D" w:rsidR="00EE137B" w:rsidRPr="003A668A" w:rsidRDefault="00EE137B" w:rsidP="00EC5358">
      <w:pPr>
        <w:rPr>
          <w:rFonts w:ascii="Arial" w:hAnsi="Arial" w:cs="Arial"/>
          <w:sz w:val="18"/>
          <w:szCs w:val="18"/>
        </w:rPr>
      </w:pPr>
    </w:p>
    <w:p w14:paraId="48380A94" w14:textId="652A2043" w:rsidR="002D4FDF" w:rsidRPr="003A668A" w:rsidRDefault="76AEC00C" w:rsidP="014DF31F">
      <w:pPr>
        <w:rPr>
          <w:rFonts w:ascii="Arial" w:hAnsi="Arial" w:cs="Arial"/>
          <w:b/>
          <w:bCs/>
          <w:sz w:val="18"/>
          <w:szCs w:val="18"/>
        </w:rPr>
      </w:pPr>
      <w:r w:rsidRPr="003A668A">
        <w:rPr>
          <w:rFonts w:ascii="Arial" w:hAnsi="Arial" w:cs="Arial"/>
          <w:b/>
          <w:bCs/>
          <w:sz w:val="18"/>
          <w:szCs w:val="18"/>
        </w:rPr>
        <w:t>A.</w:t>
      </w:r>
      <w:r w:rsidRPr="003A668A">
        <w:rPr>
          <w:rFonts w:ascii="Arial" w:hAnsi="Arial" w:cs="Arial"/>
          <w:b/>
          <w:bCs/>
          <w:sz w:val="18"/>
          <w:szCs w:val="18"/>
        </w:rPr>
        <w:tab/>
      </w:r>
      <w:r w:rsidR="002D4FDF" w:rsidRPr="003A668A">
        <w:rPr>
          <w:rFonts w:ascii="Arial" w:hAnsi="Arial" w:cs="Arial"/>
          <w:b/>
          <w:bCs/>
          <w:sz w:val="18"/>
          <w:szCs w:val="18"/>
        </w:rPr>
        <w:t>Administrators</w:t>
      </w:r>
    </w:p>
    <w:p w14:paraId="136A79A3" w14:textId="4DD935FA" w:rsidR="76AEC00C" w:rsidRPr="003A668A" w:rsidRDefault="3523D4C5" w:rsidP="014DF31F">
      <w:pPr>
        <w:rPr>
          <w:rFonts w:ascii="Arial" w:hAnsi="Arial" w:cs="Arial"/>
          <w:sz w:val="18"/>
          <w:szCs w:val="18"/>
        </w:rPr>
      </w:pPr>
      <w:r w:rsidRPr="003A668A">
        <w:rPr>
          <w:rFonts w:ascii="Arial" w:hAnsi="Arial" w:cs="Arial"/>
          <w:sz w:val="18"/>
          <w:szCs w:val="18"/>
        </w:rPr>
        <w:t xml:space="preserve">The following </w:t>
      </w:r>
      <w:r w:rsidR="00184D5C" w:rsidRPr="003A668A">
        <w:rPr>
          <w:rFonts w:ascii="Arial" w:hAnsi="Arial" w:cs="Arial"/>
          <w:sz w:val="18"/>
          <w:szCs w:val="18"/>
        </w:rPr>
        <w:t>individuals</w:t>
      </w:r>
      <w:r w:rsidR="007E382A" w:rsidRPr="003A668A">
        <w:rPr>
          <w:rFonts w:ascii="Arial" w:hAnsi="Arial" w:cs="Arial"/>
          <w:sz w:val="18"/>
          <w:szCs w:val="18"/>
        </w:rPr>
        <w:t>, including their designees,</w:t>
      </w:r>
      <w:r w:rsidR="00D95CF3" w:rsidRPr="003A668A">
        <w:rPr>
          <w:rFonts w:ascii="Arial" w:hAnsi="Arial" w:cs="Arial"/>
          <w:sz w:val="18"/>
          <w:szCs w:val="18"/>
        </w:rPr>
        <w:t xml:space="preserve"> </w:t>
      </w:r>
      <w:r w:rsidRPr="003A668A">
        <w:rPr>
          <w:rFonts w:ascii="Arial" w:hAnsi="Arial" w:cs="Arial"/>
          <w:sz w:val="18"/>
          <w:szCs w:val="18"/>
        </w:rPr>
        <w:t>are responsible for the</w:t>
      </w:r>
      <w:r w:rsidR="005761F1" w:rsidRPr="003A668A">
        <w:rPr>
          <w:rFonts w:ascii="Arial" w:hAnsi="Arial" w:cs="Arial"/>
          <w:sz w:val="18"/>
          <w:szCs w:val="18"/>
        </w:rPr>
        <w:t xml:space="preserve"> administration and</w:t>
      </w:r>
      <w:r w:rsidRPr="003A668A">
        <w:rPr>
          <w:rFonts w:ascii="Arial" w:hAnsi="Arial" w:cs="Arial"/>
          <w:sz w:val="18"/>
          <w:szCs w:val="18"/>
        </w:rPr>
        <w:t xml:space="preserve"> enforcement of </w:t>
      </w:r>
      <w:r w:rsidR="4663693F" w:rsidRPr="003A668A">
        <w:rPr>
          <w:rFonts w:ascii="Arial" w:hAnsi="Arial" w:cs="Arial"/>
          <w:sz w:val="18"/>
          <w:szCs w:val="18"/>
        </w:rPr>
        <w:t xml:space="preserve">specific articles in this </w:t>
      </w:r>
      <w:r w:rsidR="004B14F3" w:rsidRPr="003A668A">
        <w:rPr>
          <w:rFonts w:ascii="Arial" w:hAnsi="Arial" w:cs="Arial"/>
          <w:sz w:val="18"/>
          <w:szCs w:val="18"/>
        </w:rPr>
        <w:t>Ordinance</w:t>
      </w:r>
      <w:r w:rsidR="4663693F" w:rsidRPr="003A668A">
        <w:rPr>
          <w:rFonts w:ascii="Arial" w:hAnsi="Arial" w:cs="Arial"/>
          <w:sz w:val="18"/>
          <w:szCs w:val="18"/>
        </w:rPr>
        <w:t>:</w:t>
      </w:r>
    </w:p>
    <w:p w14:paraId="726C441E" w14:textId="510EC022" w:rsidR="014DF31F" w:rsidRPr="003A668A" w:rsidRDefault="014DF31F" w:rsidP="014DF31F">
      <w:pPr>
        <w:rPr>
          <w:rFonts w:ascii="Arial" w:hAnsi="Arial" w:cs="Arial"/>
          <w:sz w:val="18"/>
          <w:szCs w:val="18"/>
        </w:rPr>
      </w:pPr>
    </w:p>
    <w:p w14:paraId="5FF1B4D7" w14:textId="56978EAD" w:rsidR="192937CB" w:rsidRPr="003A668A" w:rsidRDefault="192937CB" w:rsidP="000A602E">
      <w:pPr>
        <w:spacing w:line="259" w:lineRule="auto"/>
        <w:ind w:left="360"/>
        <w:rPr>
          <w:rFonts w:ascii="Arial" w:hAnsi="Arial" w:cs="Arial"/>
          <w:sz w:val="18"/>
          <w:szCs w:val="18"/>
        </w:rPr>
      </w:pPr>
      <w:r w:rsidRPr="003A668A">
        <w:rPr>
          <w:rFonts w:ascii="Arial" w:hAnsi="Arial" w:cs="Arial"/>
          <w:b/>
          <w:bCs/>
          <w:sz w:val="18"/>
          <w:szCs w:val="18"/>
        </w:rPr>
        <w:t>1</w:t>
      </w:r>
      <w:r w:rsidR="003E5E27" w:rsidRPr="003A668A">
        <w:rPr>
          <w:rFonts w:ascii="Arial" w:hAnsi="Arial" w:cs="Arial"/>
          <w:b/>
          <w:bCs/>
          <w:sz w:val="18"/>
          <w:szCs w:val="18"/>
        </w:rPr>
        <w:t>.</w:t>
      </w:r>
      <w:r w:rsidRPr="003A668A">
        <w:rPr>
          <w:rFonts w:ascii="Arial" w:hAnsi="Arial" w:cs="Arial"/>
          <w:sz w:val="18"/>
          <w:szCs w:val="18"/>
        </w:rPr>
        <w:tab/>
      </w:r>
      <w:r w:rsidR="656F2B92" w:rsidRPr="003A668A">
        <w:rPr>
          <w:rFonts w:ascii="Arial" w:hAnsi="Arial" w:cs="Arial"/>
          <w:sz w:val="18"/>
          <w:szCs w:val="18"/>
        </w:rPr>
        <w:t xml:space="preserve">The </w:t>
      </w:r>
      <w:r w:rsidR="4663693F" w:rsidRPr="003A668A">
        <w:rPr>
          <w:rFonts w:ascii="Arial" w:hAnsi="Arial" w:cs="Arial"/>
          <w:sz w:val="18"/>
          <w:szCs w:val="18"/>
        </w:rPr>
        <w:t xml:space="preserve">UDO Administrator </w:t>
      </w:r>
      <w:r w:rsidR="034BE0BF" w:rsidRPr="003A668A">
        <w:rPr>
          <w:rFonts w:ascii="Arial" w:hAnsi="Arial" w:cs="Arial"/>
          <w:sz w:val="18"/>
          <w:szCs w:val="18"/>
        </w:rPr>
        <w:t>is responsible</w:t>
      </w:r>
      <w:r w:rsidR="0E4EA258" w:rsidRPr="003A668A">
        <w:rPr>
          <w:rFonts w:ascii="Arial" w:hAnsi="Arial" w:cs="Arial"/>
          <w:sz w:val="18"/>
          <w:szCs w:val="18"/>
        </w:rPr>
        <w:t xml:space="preserve"> f</w:t>
      </w:r>
      <w:r w:rsidR="034BE0BF" w:rsidRPr="003A668A">
        <w:rPr>
          <w:rFonts w:ascii="Arial" w:hAnsi="Arial" w:cs="Arial"/>
          <w:sz w:val="18"/>
          <w:szCs w:val="18"/>
        </w:rPr>
        <w:t xml:space="preserve">or </w:t>
      </w:r>
      <w:r w:rsidR="7C1D5719" w:rsidRPr="003A668A">
        <w:rPr>
          <w:rFonts w:ascii="Arial" w:hAnsi="Arial" w:cs="Arial"/>
          <w:sz w:val="18"/>
          <w:szCs w:val="18"/>
        </w:rPr>
        <w:t xml:space="preserve">the overall administration of the </w:t>
      </w:r>
      <w:r w:rsidR="004F0A7E" w:rsidRPr="003A668A">
        <w:rPr>
          <w:rFonts w:ascii="Arial" w:hAnsi="Arial" w:cs="Arial"/>
          <w:sz w:val="18"/>
          <w:szCs w:val="18"/>
        </w:rPr>
        <w:t>Ordinance</w:t>
      </w:r>
      <w:r w:rsidR="7C1D5719" w:rsidRPr="003A668A">
        <w:rPr>
          <w:rFonts w:ascii="Arial" w:hAnsi="Arial" w:cs="Arial"/>
          <w:sz w:val="18"/>
          <w:szCs w:val="18"/>
        </w:rPr>
        <w:t>.</w:t>
      </w:r>
      <w:r w:rsidR="005761F1" w:rsidRPr="003A668A">
        <w:rPr>
          <w:rFonts w:ascii="Arial" w:hAnsi="Arial" w:cs="Arial"/>
          <w:sz w:val="18"/>
          <w:szCs w:val="18"/>
        </w:rPr>
        <w:t xml:space="preserve"> In addition, the UDO Administrator has the following responsibilities: </w:t>
      </w:r>
    </w:p>
    <w:p w14:paraId="79DE6260" w14:textId="229293D7" w:rsidR="014DF31F" w:rsidRPr="003A668A" w:rsidRDefault="014DF31F" w:rsidP="000A602E">
      <w:pPr>
        <w:spacing w:line="259" w:lineRule="auto"/>
        <w:ind w:left="360"/>
        <w:rPr>
          <w:rFonts w:ascii="Arial" w:hAnsi="Arial" w:cs="Arial"/>
          <w:sz w:val="18"/>
          <w:szCs w:val="18"/>
        </w:rPr>
      </w:pPr>
    </w:p>
    <w:p w14:paraId="6C3E5846" w14:textId="3956B632" w:rsidR="005761F1" w:rsidRPr="003A668A" w:rsidRDefault="005761F1" w:rsidP="005761F1">
      <w:pPr>
        <w:spacing w:line="259" w:lineRule="auto"/>
        <w:ind w:left="720"/>
        <w:rPr>
          <w:rFonts w:ascii="Arial" w:hAnsi="Arial" w:cs="Arial"/>
          <w:sz w:val="18"/>
          <w:szCs w:val="18"/>
        </w:rPr>
      </w:pPr>
      <w:r w:rsidRPr="003A668A">
        <w:rPr>
          <w:rFonts w:ascii="Arial" w:hAnsi="Arial" w:cs="Arial"/>
          <w:b/>
          <w:bCs/>
          <w:sz w:val="18"/>
          <w:szCs w:val="18"/>
        </w:rPr>
        <w:t>a.</w:t>
      </w:r>
      <w:r w:rsidRPr="003A668A">
        <w:rPr>
          <w:rFonts w:ascii="Arial" w:hAnsi="Arial" w:cs="Arial"/>
          <w:sz w:val="18"/>
          <w:szCs w:val="18"/>
        </w:rPr>
        <w:t xml:space="preserve"> </w:t>
      </w:r>
      <w:r w:rsidRPr="003A668A">
        <w:rPr>
          <w:rFonts w:ascii="Arial" w:hAnsi="Arial" w:cs="Arial"/>
          <w:sz w:val="18"/>
          <w:szCs w:val="18"/>
        </w:rPr>
        <w:tab/>
        <w:t xml:space="preserve">In the case of conflicting regulations within </w:t>
      </w:r>
      <w:r w:rsidR="00220E0A" w:rsidRPr="003A668A">
        <w:rPr>
          <w:rFonts w:ascii="Arial" w:hAnsi="Arial" w:cs="Arial"/>
          <w:sz w:val="18"/>
          <w:szCs w:val="18"/>
        </w:rPr>
        <w:t xml:space="preserve">this </w:t>
      </w:r>
      <w:r w:rsidR="004B14F3" w:rsidRPr="003A668A">
        <w:rPr>
          <w:rFonts w:ascii="Arial" w:hAnsi="Arial" w:cs="Arial"/>
          <w:sz w:val="18"/>
          <w:szCs w:val="18"/>
        </w:rPr>
        <w:t>Ordinance</w:t>
      </w:r>
      <w:r w:rsidRPr="003A668A">
        <w:rPr>
          <w:rFonts w:ascii="Arial" w:hAnsi="Arial" w:cs="Arial"/>
          <w:sz w:val="18"/>
          <w:szCs w:val="18"/>
        </w:rPr>
        <w:t xml:space="preserve">, the UDO Administrator shall make the final determination of </w:t>
      </w:r>
      <w:r w:rsidR="009F17D1" w:rsidRPr="003A668A">
        <w:rPr>
          <w:rFonts w:ascii="Arial" w:hAnsi="Arial" w:cs="Arial"/>
          <w:sz w:val="18"/>
          <w:szCs w:val="18"/>
        </w:rPr>
        <w:t xml:space="preserve">how the </w:t>
      </w:r>
      <w:r w:rsidRPr="003A668A">
        <w:rPr>
          <w:rFonts w:ascii="Arial" w:hAnsi="Arial" w:cs="Arial"/>
          <w:sz w:val="18"/>
          <w:szCs w:val="18"/>
        </w:rPr>
        <w:t>regulation</w:t>
      </w:r>
      <w:r w:rsidR="009F17D1" w:rsidRPr="003A668A">
        <w:rPr>
          <w:rFonts w:ascii="Arial" w:hAnsi="Arial" w:cs="Arial"/>
          <w:sz w:val="18"/>
          <w:szCs w:val="18"/>
        </w:rPr>
        <w:t>s</w:t>
      </w:r>
      <w:r w:rsidRPr="003A668A">
        <w:rPr>
          <w:rFonts w:ascii="Arial" w:hAnsi="Arial" w:cs="Arial"/>
          <w:sz w:val="18"/>
          <w:szCs w:val="18"/>
        </w:rPr>
        <w:t xml:space="preserve"> </w:t>
      </w:r>
      <w:r w:rsidR="009F17D1" w:rsidRPr="003A668A">
        <w:rPr>
          <w:rFonts w:ascii="Arial" w:hAnsi="Arial" w:cs="Arial"/>
          <w:sz w:val="18"/>
          <w:szCs w:val="18"/>
        </w:rPr>
        <w:t xml:space="preserve">are </w:t>
      </w:r>
      <w:r w:rsidRPr="003A668A">
        <w:rPr>
          <w:rFonts w:ascii="Arial" w:hAnsi="Arial" w:cs="Arial"/>
          <w:sz w:val="18"/>
          <w:szCs w:val="18"/>
        </w:rPr>
        <w:t xml:space="preserve">applicable. </w:t>
      </w:r>
    </w:p>
    <w:p w14:paraId="4B18CD21" w14:textId="77777777" w:rsidR="003E5E27" w:rsidRPr="003A668A" w:rsidRDefault="003E5E27" w:rsidP="005761F1">
      <w:pPr>
        <w:spacing w:line="259" w:lineRule="auto"/>
        <w:ind w:left="720"/>
        <w:rPr>
          <w:rFonts w:ascii="Arial" w:hAnsi="Arial" w:cs="Arial"/>
          <w:sz w:val="18"/>
          <w:szCs w:val="18"/>
        </w:rPr>
      </w:pPr>
    </w:p>
    <w:p w14:paraId="5D3D67B0" w14:textId="20F88A52" w:rsidR="005761F1" w:rsidRPr="003A668A" w:rsidRDefault="003E5E27" w:rsidP="005761F1">
      <w:pPr>
        <w:spacing w:line="259" w:lineRule="auto"/>
        <w:ind w:left="720"/>
        <w:rPr>
          <w:rFonts w:ascii="Arial" w:hAnsi="Arial" w:cs="Arial"/>
          <w:sz w:val="18"/>
          <w:szCs w:val="18"/>
        </w:rPr>
      </w:pPr>
      <w:r w:rsidRPr="003A668A">
        <w:rPr>
          <w:rFonts w:ascii="Arial" w:hAnsi="Arial" w:cs="Arial"/>
          <w:b/>
          <w:bCs/>
          <w:sz w:val="18"/>
          <w:szCs w:val="18"/>
        </w:rPr>
        <w:t>b.</w:t>
      </w:r>
      <w:r w:rsidRPr="003A668A">
        <w:rPr>
          <w:rFonts w:ascii="Arial" w:hAnsi="Arial" w:cs="Arial"/>
          <w:sz w:val="18"/>
          <w:szCs w:val="18"/>
        </w:rPr>
        <w:t xml:space="preserve"> </w:t>
      </w:r>
      <w:r w:rsidRPr="003A668A">
        <w:rPr>
          <w:rFonts w:ascii="Arial" w:hAnsi="Arial" w:cs="Arial"/>
          <w:sz w:val="18"/>
          <w:szCs w:val="18"/>
        </w:rPr>
        <w:tab/>
        <w:t>Manage</w:t>
      </w:r>
      <w:r w:rsidR="005761F1" w:rsidRPr="003A668A">
        <w:rPr>
          <w:rFonts w:ascii="Arial" w:hAnsi="Arial" w:cs="Arial"/>
          <w:sz w:val="18"/>
          <w:szCs w:val="18"/>
        </w:rPr>
        <w:t xml:space="preserve"> the operation of the UDO Board of Adjustment.</w:t>
      </w:r>
      <w:r w:rsidR="00717155" w:rsidRPr="003A668A">
        <w:rPr>
          <w:rFonts w:ascii="Arial" w:hAnsi="Arial" w:cs="Arial"/>
          <w:sz w:val="18"/>
          <w:szCs w:val="18"/>
        </w:rPr>
        <w:t xml:space="preserve"> </w:t>
      </w:r>
    </w:p>
    <w:p w14:paraId="18CDD4B5" w14:textId="77777777" w:rsidR="005761F1" w:rsidRPr="003A668A" w:rsidRDefault="005761F1" w:rsidP="000A602E">
      <w:pPr>
        <w:spacing w:line="259" w:lineRule="auto"/>
        <w:ind w:left="360"/>
        <w:rPr>
          <w:rFonts w:ascii="Arial" w:hAnsi="Arial" w:cs="Arial"/>
          <w:sz w:val="18"/>
          <w:szCs w:val="18"/>
        </w:rPr>
      </w:pPr>
    </w:p>
    <w:p w14:paraId="205598F4" w14:textId="7B9E9AE2" w:rsidR="6A1CE0A3" w:rsidRPr="003A668A" w:rsidRDefault="6A1CE0A3" w:rsidP="000A602E">
      <w:pPr>
        <w:ind w:left="360"/>
        <w:rPr>
          <w:rFonts w:ascii="Arial" w:hAnsi="Arial" w:cs="Arial"/>
          <w:sz w:val="18"/>
          <w:szCs w:val="18"/>
        </w:rPr>
      </w:pPr>
      <w:r w:rsidRPr="003A668A">
        <w:rPr>
          <w:rFonts w:ascii="Arial" w:hAnsi="Arial" w:cs="Arial"/>
          <w:b/>
          <w:bCs/>
          <w:sz w:val="18"/>
          <w:szCs w:val="18"/>
        </w:rPr>
        <w:t>2</w:t>
      </w:r>
      <w:r w:rsidR="4663693F" w:rsidRPr="003A668A">
        <w:rPr>
          <w:rFonts w:ascii="Arial" w:hAnsi="Arial" w:cs="Arial"/>
          <w:b/>
          <w:bCs/>
          <w:sz w:val="18"/>
          <w:szCs w:val="18"/>
        </w:rPr>
        <w:t>.</w:t>
      </w:r>
      <w:r w:rsidRPr="003A668A">
        <w:tab/>
      </w:r>
      <w:r w:rsidR="73C11410" w:rsidRPr="003A668A">
        <w:rPr>
          <w:rFonts w:ascii="Arial" w:hAnsi="Arial" w:cs="Arial"/>
          <w:sz w:val="18"/>
          <w:szCs w:val="18"/>
        </w:rPr>
        <w:t xml:space="preserve">The </w:t>
      </w:r>
      <w:r w:rsidR="4663693F" w:rsidRPr="003A668A">
        <w:rPr>
          <w:rFonts w:ascii="Arial" w:hAnsi="Arial" w:cs="Arial"/>
          <w:sz w:val="18"/>
          <w:szCs w:val="18"/>
        </w:rPr>
        <w:t xml:space="preserve">Zoning Administrator is responsible for </w:t>
      </w:r>
      <w:r w:rsidR="4152EA86" w:rsidRPr="003A668A">
        <w:rPr>
          <w:rFonts w:ascii="Arial" w:hAnsi="Arial" w:cs="Arial"/>
          <w:sz w:val="18"/>
          <w:szCs w:val="18"/>
        </w:rPr>
        <w:t xml:space="preserve">enforcing and administering </w:t>
      </w:r>
      <w:r w:rsidR="4663693F" w:rsidRPr="003A668A">
        <w:rPr>
          <w:rFonts w:ascii="Arial" w:hAnsi="Arial" w:cs="Arial"/>
          <w:sz w:val="18"/>
          <w:szCs w:val="18"/>
        </w:rPr>
        <w:t xml:space="preserve">the zoning </w:t>
      </w:r>
      <w:r w:rsidR="43BCF883" w:rsidRPr="003A668A">
        <w:rPr>
          <w:rFonts w:ascii="Arial" w:hAnsi="Arial" w:cs="Arial"/>
          <w:sz w:val="18"/>
          <w:szCs w:val="18"/>
        </w:rPr>
        <w:t>regulations</w:t>
      </w:r>
      <w:r w:rsidR="4663693F" w:rsidRPr="003A668A">
        <w:rPr>
          <w:rFonts w:ascii="Arial" w:hAnsi="Arial" w:cs="Arial"/>
          <w:sz w:val="18"/>
          <w:szCs w:val="18"/>
        </w:rPr>
        <w:t xml:space="preserve"> in </w:t>
      </w:r>
    </w:p>
    <w:p w14:paraId="1DEBD9F6" w14:textId="65EEA674" w:rsidR="00C24CF2" w:rsidRPr="003A668A" w:rsidRDefault="4663693F" w:rsidP="00C24CF2">
      <w:pPr>
        <w:ind w:left="360"/>
        <w:rPr>
          <w:rFonts w:ascii="Arial" w:hAnsi="Arial" w:cs="Arial"/>
          <w:sz w:val="18"/>
          <w:szCs w:val="18"/>
        </w:rPr>
      </w:pPr>
      <w:r w:rsidRPr="003A668A">
        <w:rPr>
          <w:rFonts w:ascii="Arial" w:hAnsi="Arial" w:cs="Arial"/>
          <w:sz w:val="18"/>
          <w:szCs w:val="18"/>
        </w:rPr>
        <w:t>Article</w:t>
      </w:r>
      <w:r w:rsidR="631B9FF1" w:rsidRPr="003A668A">
        <w:rPr>
          <w:rFonts w:ascii="Arial" w:hAnsi="Arial" w:cs="Arial"/>
          <w:sz w:val="18"/>
          <w:szCs w:val="18"/>
        </w:rPr>
        <w:t>s</w:t>
      </w:r>
      <w:r w:rsidRPr="003A668A">
        <w:rPr>
          <w:rFonts w:ascii="Arial" w:hAnsi="Arial" w:cs="Arial"/>
          <w:sz w:val="18"/>
          <w:szCs w:val="18"/>
        </w:rPr>
        <w:t xml:space="preserve"> </w:t>
      </w:r>
      <w:r w:rsidR="4274F812" w:rsidRPr="003A668A">
        <w:rPr>
          <w:rFonts w:ascii="Arial" w:hAnsi="Arial" w:cs="Arial"/>
          <w:sz w:val="18"/>
          <w:szCs w:val="18"/>
        </w:rPr>
        <w:t>3</w:t>
      </w:r>
      <w:r w:rsidR="000B39CC" w:rsidRPr="003A668A">
        <w:rPr>
          <w:rFonts w:ascii="Arial" w:hAnsi="Arial" w:cs="Arial"/>
          <w:sz w:val="18"/>
          <w:szCs w:val="18"/>
        </w:rPr>
        <w:t xml:space="preserve"> through </w:t>
      </w:r>
      <w:r w:rsidR="4274F812" w:rsidRPr="003A668A">
        <w:rPr>
          <w:rFonts w:ascii="Arial" w:hAnsi="Arial" w:cs="Arial"/>
          <w:sz w:val="18"/>
          <w:szCs w:val="18"/>
        </w:rPr>
        <w:t>22</w:t>
      </w:r>
      <w:r w:rsidR="003E5E27" w:rsidRPr="003A668A">
        <w:rPr>
          <w:rFonts w:ascii="Arial" w:hAnsi="Arial" w:cs="Arial"/>
          <w:sz w:val="18"/>
          <w:szCs w:val="18"/>
        </w:rPr>
        <w:t xml:space="preserve">, </w:t>
      </w:r>
      <w:r w:rsidR="00257B2B" w:rsidRPr="003A668A">
        <w:rPr>
          <w:rFonts w:ascii="Arial" w:hAnsi="Arial" w:cs="Arial"/>
          <w:sz w:val="18"/>
          <w:szCs w:val="18"/>
        </w:rPr>
        <w:t>including</w:t>
      </w:r>
      <w:r w:rsidR="003E5E27" w:rsidRPr="003A668A">
        <w:rPr>
          <w:rFonts w:ascii="Arial" w:hAnsi="Arial" w:cs="Arial"/>
          <w:sz w:val="18"/>
          <w:szCs w:val="18"/>
        </w:rPr>
        <w:t xml:space="preserve"> Section 14.1 (HDO Historic District Overlay)</w:t>
      </w:r>
      <w:r w:rsidR="009845B6" w:rsidRPr="003A668A">
        <w:rPr>
          <w:rFonts w:ascii="Arial" w:hAnsi="Arial" w:cs="Arial"/>
          <w:sz w:val="18"/>
          <w:szCs w:val="18"/>
        </w:rPr>
        <w:t xml:space="preserve"> and Section 14.</w:t>
      </w:r>
      <w:r w:rsidR="009B251D" w:rsidRPr="003A668A">
        <w:rPr>
          <w:rFonts w:ascii="Arial" w:hAnsi="Arial" w:cs="Arial"/>
          <w:sz w:val="18"/>
          <w:szCs w:val="18"/>
        </w:rPr>
        <w:t>2</w:t>
      </w:r>
      <w:r w:rsidR="009845B6" w:rsidRPr="003A668A">
        <w:rPr>
          <w:rFonts w:ascii="Arial" w:hAnsi="Arial" w:cs="Arial"/>
          <w:sz w:val="18"/>
          <w:szCs w:val="18"/>
        </w:rPr>
        <w:t xml:space="preserve"> (HDO-S) Streetside Historic District Overlay</w:t>
      </w:r>
      <w:r w:rsidR="003E5E27" w:rsidRPr="003A668A">
        <w:rPr>
          <w:rFonts w:ascii="Arial" w:hAnsi="Arial" w:cs="Arial"/>
          <w:sz w:val="18"/>
          <w:szCs w:val="18"/>
        </w:rPr>
        <w:t>.</w:t>
      </w:r>
      <w:r w:rsidR="009845B6" w:rsidRPr="003A668A">
        <w:rPr>
          <w:rFonts w:ascii="Arial" w:hAnsi="Arial" w:cs="Arial"/>
          <w:sz w:val="18"/>
          <w:szCs w:val="18"/>
        </w:rPr>
        <w:t xml:space="preserve"> Additional </w:t>
      </w:r>
      <w:r w:rsidR="00C24CF2" w:rsidRPr="003A668A">
        <w:rPr>
          <w:rFonts w:ascii="Arial" w:hAnsi="Arial" w:cs="Arial"/>
          <w:sz w:val="18"/>
          <w:szCs w:val="18"/>
        </w:rPr>
        <w:t xml:space="preserve">responsibilities of the Zoning Administrator are found in Articles </w:t>
      </w:r>
      <w:r w:rsidR="000242AD" w:rsidRPr="003A668A">
        <w:rPr>
          <w:rFonts w:ascii="Arial" w:hAnsi="Arial" w:cs="Arial"/>
          <w:sz w:val="18"/>
          <w:szCs w:val="18"/>
        </w:rPr>
        <w:t>37</w:t>
      </w:r>
      <w:r w:rsidR="00C24CF2" w:rsidRPr="003A668A">
        <w:rPr>
          <w:rFonts w:ascii="Arial" w:hAnsi="Arial" w:cs="Arial"/>
          <w:sz w:val="18"/>
          <w:szCs w:val="18"/>
        </w:rPr>
        <w:t xml:space="preserve">, </w:t>
      </w:r>
      <w:r w:rsidR="000242AD" w:rsidRPr="003A668A">
        <w:rPr>
          <w:rFonts w:ascii="Arial" w:hAnsi="Arial" w:cs="Arial"/>
          <w:sz w:val="18"/>
          <w:szCs w:val="18"/>
        </w:rPr>
        <w:t>38</w:t>
      </w:r>
      <w:r w:rsidR="00C24CF2" w:rsidRPr="003A668A">
        <w:rPr>
          <w:rFonts w:ascii="Arial" w:hAnsi="Arial" w:cs="Arial"/>
          <w:sz w:val="18"/>
          <w:szCs w:val="18"/>
        </w:rPr>
        <w:t xml:space="preserve">, and </w:t>
      </w:r>
      <w:r w:rsidR="000242AD" w:rsidRPr="003A668A">
        <w:rPr>
          <w:rFonts w:ascii="Arial" w:hAnsi="Arial" w:cs="Arial"/>
          <w:sz w:val="18"/>
          <w:szCs w:val="18"/>
        </w:rPr>
        <w:t>39</w:t>
      </w:r>
      <w:r w:rsidR="00C24CF2" w:rsidRPr="003A668A">
        <w:rPr>
          <w:rFonts w:ascii="Arial" w:hAnsi="Arial" w:cs="Arial"/>
          <w:sz w:val="18"/>
          <w:szCs w:val="18"/>
        </w:rPr>
        <w:t>.</w:t>
      </w:r>
    </w:p>
    <w:p w14:paraId="58275E84" w14:textId="44D3BF41" w:rsidR="003E5E27" w:rsidRPr="003A668A" w:rsidRDefault="003E5E27" w:rsidP="003E5E27">
      <w:pPr>
        <w:rPr>
          <w:rFonts w:ascii="Arial" w:hAnsi="Arial" w:cs="Arial"/>
          <w:b/>
          <w:sz w:val="18"/>
          <w:szCs w:val="18"/>
        </w:rPr>
      </w:pPr>
    </w:p>
    <w:p w14:paraId="3178BE25" w14:textId="64B1AE93" w:rsidR="003E5E27" w:rsidRPr="003A668A" w:rsidRDefault="003E5E27" w:rsidP="002A5436">
      <w:pPr>
        <w:ind w:left="360"/>
        <w:rPr>
          <w:rFonts w:ascii="Arial" w:hAnsi="Arial" w:cs="Arial"/>
          <w:b/>
          <w:bCs/>
          <w:sz w:val="18"/>
          <w:szCs w:val="18"/>
        </w:rPr>
      </w:pPr>
      <w:r w:rsidRPr="003A668A">
        <w:rPr>
          <w:rFonts w:ascii="Arial" w:hAnsi="Arial" w:cs="Arial"/>
          <w:b/>
          <w:bCs/>
          <w:sz w:val="18"/>
          <w:szCs w:val="18"/>
        </w:rPr>
        <w:t>3.</w:t>
      </w:r>
      <w:r w:rsidRPr="003A668A">
        <w:rPr>
          <w:rFonts w:ascii="Arial" w:hAnsi="Arial" w:cs="Arial"/>
          <w:sz w:val="18"/>
          <w:szCs w:val="18"/>
        </w:rPr>
        <w:t xml:space="preserve"> </w:t>
      </w:r>
      <w:r w:rsidRPr="003A668A">
        <w:rPr>
          <w:rFonts w:ascii="Arial" w:hAnsi="Arial" w:cs="Arial"/>
          <w:sz w:val="18"/>
          <w:szCs w:val="18"/>
        </w:rPr>
        <w:tab/>
        <w:t>The Historic District Administrator is responsible for administering the historic district regulations in Section 14.1 (HDO Historic District Overlay)</w:t>
      </w:r>
      <w:r w:rsidR="009845B6" w:rsidRPr="003A668A">
        <w:rPr>
          <w:rFonts w:ascii="Arial" w:hAnsi="Arial" w:cs="Arial"/>
          <w:sz w:val="18"/>
          <w:szCs w:val="18"/>
        </w:rPr>
        <w:t xml:space="preserve"> and Section 14.</w:t>
      </w:r>
      <w:r w:rsidR="000242AD" w:rsidRPr="003A668A">
        <w:rPr>
          <w:rFonts w:ascii="Arial" w:hAnsi="Arial" w:cs="Arial"/>
          <w:sz w:val="18"/>
          <w:szCs w:val="18"/>
        </w:rPr>
        <w:t>2</w:t>
      </w:r>
      <w:r w:rsidR="009845B6" w:rsidRPr="003A668A">
        <w:rPr>
          <w:rFonts w:ascii="Arial" w:hAnsi="Arial" w:cs="Arial"/>
          <w:sz w:val="18"/>
          <w:szCs w:val="18"/>
        </w:rPr>
        <w:t xml:space="preserve"> (HDO-S) Streetside Historic District Overlay</w:t>
      </w:r>
      <w:r w:rsidRPr="003A668A">
        <w:rPr>
          <w:rFonts w:ascii="Arial" w:hAnsi="Arial" w:cs="Arial"/>
          <w:sz w:val="18"/>
          <w:szCs w:val="18"/>
        </w:rPr>
        <w:t xml:space="preserve">. </w:t>
      </w:r>
    </w:p>
    <w:p w14:paraId="3C8EF732" w14:textId="77777777" w:rsidR="003E5E27" w:rsidRPr="003A668A" w:rsidRDefault="003E5E27" w:rsidP="003E5E27">
      <w:pPr>
        <w:rPr>
          <w:rFonts w:ascii="Arial" w:hAnsi="Arial" w:cs="Arial"/>
          <w:b/>
          <w:bCs/>
          <w:sz w:val="18"/>
          <w:szCs w:val="18"/>
        </w:rPr>
      </w:pPr>
    </w:p>
    <w:p w14:paraId="6DCA5C2A" w14:textId="47F3981D" w:rsidR="018A8253" w:rsidRPr="003A668A" w:rsidRDefault="003E5E27" w:rsidP="000A602E">
      <w:pPr>
        <w:ind w:left="360"/>
        <w:rPr>
          <w:rFonts w:ascii="Arial" w:hAnsi="Arial" w:cs="Arial"/>
          <w:sz w:val="18"/>
          <w:szCs w:val="18"/>
        </w:rPr>
      </w:pPr>
      <w:r w:rsidRPr="003A668A">
        <w:rPr>
          <w:rFonts w:ascii="Arial" w:hAnsi="Arial" w:cs="Arial"/>
          <w:b/>
          <w:bCs/>
          <w:sz w:val="18"/>
          <w:szCs w:val="18"/>
        </w:rPr>
        <w:t>4</w:t>
      </w:r>
      <w:r w:rsidR="4274F812" w:rsidRPr="003A668A">
        <w:rPr>
          <w:rFonts w:ascii="Arial" w:hAnsi="Arial" w:cs="Arial"/>
          <w:b/>
          <w:bCs/>
          <w:sz w:val="18"/>
          <w:szCs w:val="18"/>
        </w:rPr>
        <w:t>.</w:t>
      </w:r>
      <w:r w:rsidR="4274F812" w:rsidRPr="003A668A">
        <w:rPr>
          <w:rFonts w:ascii="Arial" w:hAnsi="Arial" w:cs="Arial"/>
          <w:sz w:val="18"/>
          <w:szCs w:val="18"/>
        </w:rPr>
        <w:t xml:space="preserve">  </w:t>
      </w:r>
      <w:r w:rsidR="60AD6933" w:rsidRPr="003A668A">
        <w:rPr>
          <w:rFonts w:ascii="Arial" w:hAnsi="Arial" w:cs="Arial"/>
          <w:sz w:val="18"/>
          <w:szCs w:val="18"/>
        </w:rPr>
        <w:t xml:space="preserve"> </w:t>
      </w:r>
      <w:r w:rsidRPr="003A668A">
        <w:rPr>
          <w:rFonts w:ascii="Arial" w:hAnsi="Arial" w:cs="Arial"/>
          <w:sz w:val="18"/>
          <w:szCs w:val="18"/>
        </w:rPr>
        <w:tab/>
      </w:r>
      <w:r w:rsidR="60AD6933" w:rsidRPr="003A668A">
        <w:rPr>
          <w:rFonts w:ascii="Arial" w:hAnsi="Arial" w:cs="Arial"/>
          <w:sz w:val="18"/>
          <w:szCs w:val="18"/>
        </w:rPr>
        <w:t xml:space="preserve">The </w:t>
      </w:r>
      <w:r w:rsidR="4274F812" w:rsidRPr="003A668A">
        <w:rPr>
          <w:rFonts w:ascii="Arial" w:hAnsi="Arial" w:cs="Arial"/>
          <w:sz w:val="18"/>
          <w:szCs w:val="18"/>
        </w:rPr>
        <w:t>Stormwater Administrator is responsible for enforcing</w:t>
      </w:r>
      <w:r w:rsidR="002A5436" w:rsidRPr="003A668A">
        <w:rPr>
          <w:rFonts w:ascii="Arial" w:hAnsi="Arial" w:cs="Arial"/>
          <w:sz w:val="18"/>
          <w:szCs w:val="18"/>
        </w:rPr>
        <w:t xml:space="preserve"> and administering</w:t>
      </w:r>
      <w:r w:rsidR="4274F812" w:rsidRPr="003A668A">
        <w:rPr>
          <w:rFonts w:ascii="Arial" w:hAnsi="Arial" w:cs="Arial"/>
          <w:sz w:val="18"/>
          <w:szCs w:val="18"/>
        </w:rPr>
        <w:t xml:space="preserve"> Articles </w:t>
      </w:r>
      <w:r w:rsidR="57CC859F" w:rsidRPr="003A668A">
        <w:rPr>
          <w:rFonts w:ascii="Arial" w:hAnsi="Arial" w:cs="Arial"/>
          <w:sz w:val="18"/>
          <w:szCs w:val="18"/>
        </w:rPr>
        <w:t xml:space="preserve">23 </w:t>
      </w:r>
      <w:r w:rsidR="4C7685C5" w:rsidRPr="003A668A">
        <w:rPr>
          <w:rFonts w:ascii="Arial" w:hAnsi="Arial" w:cs="Arial"/>
          <w:sz w:val="18"/>
          <w:szCs w:val="18"/>
        </w:rPr>
        <w:t xml:space="preserve">through </w:t>
      </w:r>
      <w:r w:rsidR="57CC859F" w:rsidRPr="003A668A">
        <w:rPr>
          <w:rFonts w:ascii="Arial" w:hAnsi="Arial" w:cs="Arial"/>
          <w:sz w:val="18"/>
          <w:szCs w:val="18"/>
        </w:rPr>
        <w:t>26</w:t>
      </w:r>
      <w:r w:rsidR="001722A2" w:rsidRPr="003A668A">
        <w:rPr>
          <w:rFonts w:ascii="Arial" w:hAnsi="Arial" w:cs="Arial"/>
          <w:sz w:val="18"/>
          <w:szCs w:val="18"/>
        </w:rPr>
        <w:t xml:space="preserve"> and Article 28. </w:t>
      </w:r>
      <w:r w:rsidR="000B39CC" w:rsidRPr="003A668A">
        <w:rPr>
          <w:rFonts w:ascii="Arial" w:hAnsi="Arial" w:cs="Arial"/>
          <w:sz w:val="18"/>
          <w:szCs w:val="18"/>
        </w:rPr>
        <w:t>Additional responsibilities of the Stormwater Administrator are found in Section</w:t>
      </w:r>
      <w:r w:rsidR="0067080E" w:rsidRPr="003A668A">
        <w:rPr>
          <w:rFonts w:ascii="Arial" w:hAnsi="Arial" w:cs="Arial"/>
          <w:sz w:val="18"/>
          <w:szCs w:val="18"/>
        </w:rPr>
        <w:t>s</w:t>
      </w:r>
      <w:r w:rsidR="000B39CC" w:rsidRPr="003A668A">
        <w:rPr>
          <w:rFonts w:ascii="Arial" w:hAnsi="Arial" w:cs="Arial"/>
          <w:sz w:val="18"/>
          <w:szCs w:val="18"/>
        </w:rPr>
        <w:t xml:space="preserve"> </w:t>
      </w:r>
      <w:r w:rsidR="000242AD" w:rsidRPr="003A668A">
        <w:rPr>
          <w:rFonts w:ascii="Arial" w:hAnsi="Arial" w:cs="Arial"/>
          <w:sz w:val="18"/>
          <w:szCs w:val="18"/>
        </w:rPr>
        <w:t>39</w:t>
      </w:r>
      <w:r w:rsidR="0067080E" w:rsidRPr="003A668A">
        <w:rPr>
          <w:rFonts w:ascii="Arial" w:hAnsi="Arial" w:cs="Arial"/>
          <w:sz w:val="18"/>
          <w:szCs w:val="18"/>
        </w:rPr>
        <w:t xml:space="preserve">.1.B, </w:t>
      </w:r>
      <w:r w:rsidR="000242AD" w:rsidRPr="003A668A">
        <w:rPr>
          <w:rFonts w:ascii="Arial" w:hAnsi="Arial" w:cs="Arial"/>
          <w:sz w:val="18"/>
          <w:szCs w:val="18"/>
        </w:rPr>
        <w:t>39</w:t>
      </w:r>
      <w:r w:rsidR="0067080E" w:rsidRPr="003A668A">
        <w:rPr>
          <w:rFonts w:ascii="Arial" w:hAnsi="Arial" w:cs="Arial"/>
          <w:sz w:val="18"/>
          <w:szCs w:val="18"/>
        </w:rPr>
        <w:t xml:space="preserve">.1.D, </w:t>
      </w:r>
      <w:r w:rsidR="000242AD" w:rsidRPr="003A668A">
        <w:rPr>
          <w:rFonts w:ascii="Arial" w:hAnsi="Arial" w:cs="Arial"/>
          <w:sz w:val="18"/>
          <w:szCs w:val="18"/>
        </w:rPr>
        <w:t>39</w:t>
      </w:r>
      <w:r w:rsidR="0067080E" w:rsidRPr="003A668A">
        <w:rPr>
          <w:rFonts w:ascii="Arial" w:hAnsi="Arial" w:cs="Arial"/>
          <w:sz w:val="18"/>
          <w:szCs w:val="18"/>
        </w:rPr>
        <w:t xml:space="preserve">.1.E, </w:t>
      </w:r>
      <w:r w:rsidR="000242AD" w:rsidRPr="003A668A">
        <w:rPr>
          <w:rFonts w:ascii="Arial" w:hAnsi="Arial" w:cs="Arial"/>
          <w:sz w:val="18"/>
          <w:szCs w:val="18"/>
        </w:rPr>
        <w:t>39</w:t>
      </w:r>
      <w:r w:rsidR="0067080E" w:rsidRPr="003A668A">
        <w:rPr>
          <w:rFonts w:ascii="Arial" w:hAnsi="Arial" w:cs="Arial"/>
          <w:sz w:val="18"/>
          <w:szCs w:val="18"/>
        </w:rPr>
        <w:t xml:space="preserve">.2.D, </w:t>
      </w:r>
      <w:r w:rsidR="000242AD" w:rsidRPr="003A668A">
        <w:rPr>
          <w:rFonts w:ascii="Arial" w:hAnsi="Arial" w:cs="Arial"/>
          <w:sz w:val="18"/>
          <w:szCs w:val="18"/>
        </w:rPr>
        <w:t>39</w:t>
      </w:r>
      <w:r w:rsidR="0067080E" w:rsidRPr="003A668A">
        <w:rPr>
          <w:rFonts w:ascii="Arial" w:hAnsi="Arial" w:cs="Arial"/>
          <w:sz w:val="18"/>
          <w:szCs w:val="18"/>
        </w:rPr>
        <w:t>.2.F</w:t>
      </w:r>
      <w:r w:rsidR="00CD7775" w:rsidRPr="003A668A">
        <w:rPr>
          <w:rFonts w:ascii="Arial" w:hAnsi="Arial" w:cs="Arial"/>
          <w:sz w:val="18"/>
          <w:szCs w:val="18"/>
        </w:rPr>
        <w:t xml:space="preserve">, and </w:t>
      </w:r>
      <w:r w:rsidR="000242AD" w:rsidRPr="003A668A">
        <w:rPr>
          <w:rFonts w:ascii="Arial" w:hAnsi="Arial" w:cs="Arial"/>
          <w:sz w:val="18"/>
          <w:szCs w:val="18"/>
        </w:rPr>
        <w:t>39</w:t>
      </w:r>
      <w:r w:rsidR="00CD7775" w:rsidRPr="003A668A">
        <w:rPr>
          <w:rFonts w:ascii="Arial" w:hAnsi="Arial" w:cs="Arial"/>
          <w:sz w:val="18"/>
          <w:szCs w:val="18"/>
        </w:rPr>
        <w:t>.2.G.</w:t>
      </w:r>
    </w:p>
    <w:p w14:paraId="10AFB0B5" w14:textId="2E87A14B" w:rsidR="014DF31F" w:rsidRPr="003A668A" w:rsidRDefault="014DF31F" w:rsidP="000A602E">
      <w:pPr>
        <w:ind w:left="360"/>
        <w:rPr>
          <w:rFonts w:ascii="Arial" w:hAnsi="Arial" w:cs="Arial"/>
          <w:sz w:val="18"/>
          <w:szCs w:val="18"/>
        </w:rPr>
      </w:pPr>
    </w:p>
    <w:p w14:paraId="72D691D8" w14:textId="2EE8B0BB" w:rsidR="7110066D" w:rsidRPr="003A668A" w:rsidRDefault="003E5E27" w:rsidP="000A602E">
      <w:pPr>
        <w:ind w:left="360"/>
        <w:rPr>
          <w:rFonts w:ascii="Arial" w:hAnsi="Arial" w:cs="Arial"/>
          <w:sz w:val="18"/>
          <w:szCs w:val="18"/>
        </w:rPr>
      </w:pPr>
      <w:r w:rsidRPr="003A668A">
        <w:rPr>
          <w:rFonts w:ascii="Arial" w:hAnsi="Arial" w:cs="Arial"/>
          <w:b/>
          <w:bCs/>
          <w:sz w:val="18"/>
          <w:szCs w:val="18"/>
        </w:rPr>
        <w:t>5</w:t>
      </w:r>
      <w:r w:rsidR="57CC859F" w:rsidRPr="003A668A">
        <w:rPr>
          <w:rFonts w:ascii="Arial" w:hAnsi="Arial" w:cs="Arial"/>
          <w:b/>
          <w:bCs/>
          <w:sz w:val="18"/>
          <w:szCs w:val="18"/>
        </w:rPr>
        <w:t>.</w:t>
      </w:r>
      <w:r w:rsidR="7110066D" w:rsidRPr="003A668A">
        <w:tab/>
      </w:r>
      <w:r w:rsidR="2DE18102" w:rsidRPr="003A668A">
        <w:rPr>
          <w:rFonts w:ascii="Arial" w:hAnsi="Arial" w:cs="Arial"/>
          <w:sz w:val="18"/>
          <w:szCs w:val="18"/>
        </w:rPr>
        <w:t xml:space="preserve"> </w:t>
      </w:r>
      <w:r w:rsidR="031C09DB" w:rsidRPr="003A668A">
        <w:rPr>
          <w:rFonts w:ascii="Arial" w:hAnsi="Arial" w:cs="Arial"/>
          <w:sz w:val="18"/>
          <w:szCs w:val="18"/>
        </w:rPr>
        <w:t>The</w:t>
      </w:r>
      <w:r w:rsidR="530B7245" w:rsidRPr="003A668A">
        <w:rPr>
          <w:rFonts w:ascii="Arial" w:hAnsi="Arial" w:cs="Arial"/>
          <w:sz w:val="18"/>
          <w:szCs w:val="18"/>
        </w:rPr>
        <w:t xml:space="preserve"> </w:t>
      </w:r>
      <w:r w:rsidR="57CC859F" w:rsidRPr="003A668A">
        <w:rPr>
          <w:rFonts w:ascii="Arial" w:hAnsi="Arial" w:cs="Arial"/>
          <w:sz w:val="18"/>
          <w:szCs w:val="18"/>
        </w:rPr>
        <w:t>Floodplain Administrator is res</w:t>
      </w:r>
      <w:r w:rsidR="04CA3E0B" w:rsidRPr="003A668A">
        <w:rPr>
          <w:rFonts w:ascii="Arial" w:hAnsi="Arial" w:cs="Arial"/>
          <w:sz w:val="18"/>
          <w:szCs w:val="18"/>
        </w:rPr>
        <w:t>p</w:t>
      </w:r>
      <w:r w:rsidR="57CC859F" w:rsidRPr="003A668A">
        <w:rPr>
          <w:rFonts w:ascii="Arial" w:hAnsi="Arial" w:cs="Arial"/>
          <w:sz w:val="18"/>
          <w:szCs w:val="18"/>
        </w:rPr>
        <w:t>onsible for enforcing and admin</w:t>
      </w:r>
      <w:r w:rsidR="3D858E9C" w:rsidRPr="003A668A">
        <w:rPr>
          <w:rFonts w:ascii="Arial" w:hAnsi="Arial" w:cs="Arial"/>
          <w:sz w:val="18"/>
          <w:szCs w:val="18"/>
        </w:rPr>
        <w:t>istering Article 27</w:t>
      </w:r>
      <w:r w:rsidR="7E63A7A6" w:rsidRPr="003A668A">
        <w:rPr>
          <w:rFonts w:ascii="Arial" w:hAnsi="Arial" w:cs="Arial"/>
          <w:sz w:val="18"/>
          <w:szCs w:val="18"/>
        </w:rPr>
        <w:t>.</w:t>
      </w:r>
      <w:r w:rsidR="000B39CC" w:rsidRPr="003A668A">
        <w:rPr>
          <w:rFonts w:ascii="Arial" w:hAnsi="Arial" w:cs="Arial"/>
          <w:sz w:val="18"/>
          <w:szCs w:val="18"/>
        </w:rPr>
        <w:t xml:space="preserve"> Additional responsibilities of the Floodplain Administrator are found in </w:t>
      </w:r>
      <w:r w:rsidR="00CD7775" w:rsidRPr="003A668A">
        <w:rPr>
          <w:rFonts w:ascii="Arial" w:hAnsi="Arial" w:cs="Arial"/>
          <w:sz w:val="18"/>
          <w:szCs w:val="18"/>
        </w:rPr>
        <w:t>Section</w:t>
      </w:r>
      <w:r w:rsidR="000B39CC" w:rsidRPr="003A668A">
        <w:rPr>
          <w:rFonts w:ascii="Arial" w:hAnsi="Arial" w:cs="Arial"/>
          <w:sz w:val="18"/>
          <w:szCs w:val="18"/>
        </w:rPr>
        <w:t xml:space="preserve"> </w:t>
      </w:r>
      <w:r w:rsidR="000242AD" w:rsidRPr="003A668A">
        <w:rPr>
          <w:rFonts w:ascii="Arial" w:hAnsi="Arial" w:cs="Arial"/>
          <w:sz w:val="18"/>
          <w:szCs w:val="18"/>
        </w:rPr>
        <w:t>39</w:t>
      </w:r>
      <w:r w:rsidR="00F50E3C" w:rsidRPr="003A668A">
        <w:rPr>
          <w:rFonts w:ascii="Arial" w:hAnsi="Arial" w:cs="Arial"/>
          <w:sz w:val="18"/>
          <w:szCs w:val="18"/>
        </w:rPr>
        <w:t>.</w:t>
      </w:r>
      <w:r w:rsidR="00CD7775" w:rsidRPr="003A668A">
        <w:rPr>
          <w:rFonts w:ascii="Arial" w:hAnsi="Arial" w:cs="Arial"/>
          <w:sz w:val="18"/>
          <w:szCs w:val="18"/>
        </w:rPr>
        <w:t xml:space="preserve">2.B. </w:t>
      </w:r>
    </w:p>
    <w:p w14:paraId="08AAC72F" w14:textId="296CC18D" w:rsidR="014DF31F" w:rsidRPr="003A668A" w:rsidRDefault="014DF31F" w:rsidP="000A602E">
      <w:pPr>
        <w:ind w:left="360"/>
        <w:rPr>
          <w:rFonts w:ascii="Arial" w:hAnsi="Arial" w:cs="Arial"/>
          <w:sz w:val="18"/>
          <w:szCs w:val="18"/>
        </w:rPr>
      </w:pPr>
    </w:p>
    <w:p w14:paraId="6933AB98" w14:textId="505A7B0C" w:rsidR="73F3E3E1" w:rsidRPr="003A668A" w:rsidRDefault="001722A2" w:rsidP="000A602E">
      <w:pPr>
        <w:ind w:left="360"/>
        <w:rPr>
          <w:rFonts w:ascii="Arial" w:hAnsi="Arial" w:cs="Arial"/>
          <w:sz w:val="18"/>
          <w:szCs w:val="18"/>
        </w:rPr>
      </w:pPr>
      <w:r w:rsidRPr="003A668A">
        <w:rPr>
          <w:rFonts w:ascii="Arial" w:hAnsi="Arial" w:cs="Arial"/>
          <w:b/>
          <w:bCs/>
          <w:sz w:val="18"/>
          <w:szCs w:val="18"/>
        </w:rPr>
        <w:t>6</w:t>
      </w:r>
      <w:r w:rsidR="43292922" w:rsidRPr="003A668A">
        <w:rPr>
          <w:rFonts w:ascii="Arial" w:hAnsi="Arial" w:cs="Arial"/>
          <w:b/>
          <w:bCs/>
          <w:sz w:val="18"/>
          <w:szCs w:val="18"/>
        </w:rPr>
        <w:t>.</w:t>
      </w:r>
      <w:r w:rsidR="43292922" w:rsidRPr="003A668A">
        <w:rPr>
          <w:rFonts w:ascii="Arial" w:hAnsi="Arial" w:cs="Arial"/>
          <w:sz w:val="18"/>
          <w:szCs w:val="18"/>
        </w:rPr>
        <w:t xml:space="preserve">  </w:t>
      </w:r>
      <w:r w:rsidR="73F3E3E1" w:rsidRPr="003A668A">
        <w:tab/>
      </w:r>
      <w:r w:rsidR="43292922" w:rsidRPr="003A668A">
        <w:rPr>
          <w:rFonts w:ascii="Arial" w:hAnsi="Arial" w:cs="Arial"/>
          <w:sz w:val="18"/>
          <w:szCs w:val="18"/>
        </w:rPr>
        <w:t xml:space="preserve">The Chief Urban Forester is responsible for enforcing and administering </w:t>
      </w:r>
      <w:r w:rsidR="00AE0C2A" w:rsidRPr="003A668A">
        <w:rPr>
          <w:rFonts w:ascii="Arial" w:hAnsi="Arial" w:cs="Arial"/>
          <w:sz w:val="18"/>
          <w:szCs w:val="18"/>
        </w:rPr>
        <w:t>Sections 20.13 through 20.18 and Section 39.2.J.</w:t>
      </w:r>
    </w:p>
    <w:p w14:paraId="295C8472" w14:textId="21A1F594" w:rsidR="014DF31F" w:rsidRPr="003A668A" w:rsidRDefault="014DF31F" w:rsidP="000A602E">
      <w:pPr>
        <w:ind w:left="360"/>
        <w:rPr>
          <w:rFonts w:ascii="Arial" w:hAnsi="Arial" w:cs="Arial"/>
          <w:b/>
          <w:bCs/>
          <w:sz w:val="18"/>
          <w:szCs w:val="18"/>
        </w:rPr>
      </w:pPr>
    </w:p>
    <w:p w14:paraId="617A9393" w14:textId="55085107" w:rsidR="014DF31F" w:rsidRPr="003A668A" w:rsidRDefault="001722A2" w:rsidP="003357B6">
      <w:pPr>
        <w:ind w:left="360"/>
        <w:rPr>
          <w:rFonts w:ascii="Arial" w:hAnsi="Arial" w:cs="Arial"/>
          <w:b/>
          <w:bCs/>
          <w:sz w:val="18"/>
          <w:szCs w:val="18"/>
        </w:rPr>
      </w:pPr>
      <w:r w:rsidRPr="003A668A">
        <w:rPr>
          <w:rFonts w:ascii="Arial" w:hAnsi="Arial" w:cs="Arial"/>
          <w:b/>
          <w:bCs/>
          <w:sz w:val="18"/>
          <w:szCs w:val="18"/>
        </w:rPr>
        <w:t>7</w:t>
      </w:r>
      <w:r w:rsidR="0131E34F" w:rsidRPr="003A668A">
        <w:rPr>
          <w:rFonts w:ascii="Arial" w:hAnsi="Arial" w:cs="Arial"/>
          <w:b/>
          <w:bCs/>
          <w:sz w:val="18"/>
          <w:szCs w:val="18"/>
        </w:rPr>
        <w:t>.</w:t>
      </w:r>
      <w:r w:rsidR="67DF87EB" w:rsidRPr="003A668A">
        <w:tab/>
      </w:r>
      <w:r w:rsidR="5CB5BDAC" w:rsidRPr="003A668A">
        <w:rPr>
          <w:rFonts w:ascii="Arial" w:hAnsi="Arial" w:cs="Arial"/>
          <w:sz w:val="18"/>
          <w:szCs w:val="18"/>
        </w:rPr>
        <w:t xml:space="preserve">The </w:t>
      </w:r>
      <w:r w:rsidR="6E0EF5CF" w:rsidRPr="003A668A">
        <w:rPr>
          <w:rFonts w:ascii="Arial" w:hAnsi="Arial" w:cs="Arial"/>
          <w:sz w:val="18"/>
          <w:szCs w:val="18"/>
        </w:rPr>
        <w:t>Subdivision</w:t>
      </w:r>
      <w:r w:rsidR="003357B6" w:rsidRPr="003A668A">
        <w:rPr>
          <w:rFonts w:ascii="Arial" w:hAnsi="Arial" w:cs="Arial"/>
          <w:sz w:val="18"/>
          <w:szCs w:val="18"/>
        </w:rPr>
        <w:t>, Streets and Infrastructure</w:t>
      </w:r>
      <w:r w:rsidR="0131E34F" w:rsidRPr="003A668A">
        <w:rPr>
          <w:rFonts w:ascii="Arial" w:hAnsi="Arial" w:cs="Arial"/>
          <w:sz w:val="18"/>
          <w:szCs w:val="18"/>
        </w:rPr>
        <w:t xml:space="preserve"> Administrator is </w:t>
      </w:r>
      <w:r w:rsidR="067525EE" w:rsidRPr="003A668A">
        <w:rPr>
          <w:rFonts w:ascii="Arial" w:hAnsi="Arial" w:cs="Arial"/>
          <w:sz w:val="18"/>
          <w:szCs w:val="18"/>
        </w:rPr>
        <w:t>responsible</w:t>
      </w:r>
      <w:r w:rsidR="0131E34F" w:rsidRPr="003A668A">
        <w:rPr>
          <w:rFonts w:ascii="Arial" w:hAnsi="Arial" w:cs="Arial"/>
          <w:sz w:val="18"/>
          <w:szCs w:val="18"/>
        </w:rPr>
        <w:t xml:space="preserve"> for enforcing and </w:t>
      </w:r>
      <w:r w:rsidR="656524EB" w:rsidRPr="003A668A">
        <w:rPr>
          <w:rFonts w:ascii="Arial" w:hAnsi="Arial" w:cs="Arial"/>
          <w:sz w:val="18"/>
          <w:szCs w:val="18"/>
        </w:rPr>
        <w:t>administering</w:t>
      </w:r>
      <w:r w:rsidR="0131E34F" w:rsidRPr="003A668A">
        <w:rPr>
          <w:rFonts w:ascii="Arial" w:hAnsi="Arial" w:cs="Arial"/>
          <w:sz w:val="18"/>
          <w:szCs w:val="18"/>
        </w:rPr>
        <w:t xml:space="preserve"> Articles </w:t>
      </w:r>
      <w:r w:rsidR="000242AD" w:rsidRPr="003A668A">
        <w:rPr>
          <w:rFonts w:ascii="Arial" w:hAnsi="Arial" w:cs="Arial"/>
          <w:sz w:val="18"/>
          <w:szCs w:val="18"/>
        </w:rPr>
        <w:t>29</w:t>
      </w:r>
      <w:r w:rsidR="0131E34F" w:rsidRPr="003A668A">
        <w:rPr>
          <w:rFonts w:ascii="Arial" w:hAnsi="Arial" w:cs="Arial"/>
          <w:sz w:val="18"/>
          <w:szCs w:val="18"/>
        </w:rPr>
        <w:t xml:space="preserve"> through </w:t>
      </w:r>
      <w:r w:rsidR="000242AD" w:rsidRPr="003A668A">
        <w:rPr>
          <w:rFonts w:ascii="Arial" w:hAnsi="Arial" w:cs="Arial"/>
          <w:sz w:val="18"/>
          <w:szCs w:val="18"/>
        </w:rPr>
        <w:t>34</w:t>
      </w:r>
      <w:r w:rsidR="0131E34F" w:rsidRPr="003A668A">
        <w:rPr>
          <w:rFonts w:ascii="Arial" w:hAnsi="Arial" w:cs="Arial"/>
          <w:sz w:val="18"/>
          <w:szCs w:val="18"/>
        </w:rPr>
        <w:t>.</w:t>
      </w:r>
      <w:r w:rsidR="00E654A3" w:rsidRPr="003A668A">
        <w:rPr>
          <w:rFonts w:ascii="Arial" w:hAnsi="Arial" w:cs="Arial"/>
          <w:sz w:val="18"/>
          <w:szCs w:val="18"/>
        </w:rPr>
        <w:t xml:space="preserve"> Additional responsibilities of the Subdivision, Streets</w:t>
      </w:r>
      <w:r w:rsidR="00802E39" w:rsidRPr="003A668A">
        <w:rPr>
          <w:rFonts w:ascii="Arial" w:hAnsi="Arial" w:cs="Arial"/>
          <w:sz w:val="18"/>
          <w:szCs w:val="18"/>
        </w:rPr>
        <w:t>,</w:t>
      </w:r>
      <w:r w:rsidR="00E654A3" w:rsidRPr="003A668A">
        <w:rPr>
          <w:rFonts w:ascii="Arial" w:hAnsi="Arial" w:cs="Arial"/>
          <w:sz w:val="18"/>
          <w:szCs w:val="18"/>
        </w:rPr>
        <w:t xml:space="preserve"> and Infrastructure Administrator are found in </w:t>
      </w:r>
      <w:r w:rsidR="00CD7775" w:rsidRPr="003A668A">
        <w:rPr>
          <w:rFonts w:ascii="Arial" w:hAnsi="Arial" w:cs="Arial"/>
          <w:sz w:val="18"/>
          <w:szCs w:val="18"/>
        </w:rPr>
        <w:t>Section</w:t>
      </w:r>
      <w:r w:rsidR="00AA7688" w:rsidRPr="003A668A">
        <w:rPr>
          <w:rFonts w:ascii="Arial" w:hAnsi="Arial" w:cs="Arial"/>
          <w:sz w:val="18"/>
          <w:szCs w:val="18"/>
        </w:rPr>
        <w:t>s</w:t>
      </w:r>
      <w:r w:rsidR="00CD7775" w:rsidRPr="003A668A">
        <w:rPr>
          <w:rFonts w:ascii="Arial" w:hAnsi="Arial" w:cs="Arial"/>
          <w:sz w:val="18"/>
          <w:szCs w:val="18"/>
        </w:rPr>
        <w:t xml:space="preserve"> </w:t>
      </w:r>
      <w:r w:rsidR="000242AD" w:rsidRPr="003A668A">
        <w:rPr>
          <w:rFonts w:ascii="Arial" w:hAnsi="Arial" w:cs="Arial"/>
          <w:sz w:val="18"/>
          <w:szCs w:val="18"/>
        </w:rPr>
        <w:t>39</w:t>
      </w:r>
      <w:r w:rsidR="00E654A3" w:rsidRPr="003A668A">
        <w:rPr>
          <w:rFonts w:ascii="Arial" w:hAnsi="Arial" w:cs="Arial"/>
          <w:sz w:val="18"/>
          <w:szCs w:val="18"/>
        </w:rPr>
        <w:t>.</w:t>
      </w:r>
      <w:r w:rsidR="00CD7775" w:rsidRPr="003A668A">
        <w:rPr>
          <w:rFonts w:ascii="Arial" w:hAnsi="Arial" w:cs="Arial"/>
          <w:sz w:val="18"/>
          <w:szCs w:val="18"/>
        </w:rPr>
        <w:t>1.F</w:t>
      </w:r>
      <w:r w:rsidR="00AA7688" w:rsidRPr="003A668A">
        <w:rPr>
          <w:rFonts w:ascii="Arial" w:hAnsi="Arial" w:cs="Arial"/>
          <w:sz w:val="18"/>
          <w:szCs w:val="18"/>
        </w:rPr>
        <w:t xml:space="preserve"> and </w:t>
      </w:r>
      <w:r w:rsidR="000242AD" w:rsidRPr="003A668A">
        <w:rPr>
          <w:rFonts w:ascii="Arial" w:hAnsi="Arial" w:cs="Arial"/>
          <w:sz w:val="18"/>
          <w:szCs w:val="18"/>
        </w:rPr>
        <w:t>39</w:t>
      </w:r>
      <w:r w:rsidR="00AA7688" w:rsidRPr="003A668A">
        <w:rPr>
          <w:rFonts w:ascii="Arial" w:hAnsi="Arial" w:cs="Arial"/>
          <w:sz w:val="18"/>
          <w:szCs w:val="18"/>
        </w:rPr>
        <w:t>.2.H</w:t>
      </w:r>
      <w:r w:rsidR="00121DF7" w:rsidRPr="003A668A">
        <w:rPr>
          <w:rFonts w:ascii="Arial" w:hAnsi="Arial" w:cs="Arial"/>
          <w:sz w:val="18"/>
          <w:szCs w:val="18"/>
        </w:rPr>
        <w:t>.</w:t>
      </w:r>
    </w:p>
    <w:p w14:paraId="35E3E80F" w14:textId="36FB4BEC" w:rsidR="014DF31F" w:rsidRPr="003A668A" w:rsidRDefault="014DF31F" w:rsidP="014DF31F">
      <w:pPr>
        <w:rPr>
          <w:rFonts w:ascii="Arial" w:hAnsi="Arial" w:cs="Arial"/>
          <w:b/>
          <w:bCs/>
          <w:sz w:val="18"/>
          <w:szCs w:val="18"/>
        </w:rPr>
      </w:pPr>
    </w:p>
    <w:p w14:paraId="7F2BCE6C" w14:textId="4DBA6BBD" w:rsidR="00F677B7" w:rsidRPr="003A668A" w:rsidRDefault="53A85E76" w:rsidP="014DF31F">
      <w:pPr>
        <w:rPr>
          <w:rFonts w:ascii="Arial" w:hAnsi="Arial" w:cs="Arial"/>
          <w:b/>
          <w:bCs/>
          <w:sz w:val="18"/>
          <w:szCs w:val="18"/>
        </w:rPr>
      </w:pPr>
      <w:r w:rsidRPr="003A668A">
        <w:rPr>
          <w:rFonts w:ascii="Arial" w:hAnsi="Arial" w:cs="Arial"/>
          <w:b/>
          <w:bCs/>
          <w:sz w:val="18"/>
          <w:szCs w:val="18"/>
        </w:rPr>
        <w:t>B</w:t>
      </w:r>
      <w:r w:rsidR="07CE4882" w:rsidRPr="003A668A">
        <w:rPr>
          <w:rFonts w:ascii="Arial" w:hAnsi="Arial" w:cs="Arial"/>
          <w:b/>
          <w:bCs/>
          <w:sz w:val="18"/>
          <w:szCs w:val="18"/>
        </w:rPr>
        <w:t>.</w:t>
      </w:r>
      <w:r w:rsidR="6DF0A0AB" w:rsidRPr="003A668A">
        <w:rPr>
          <w:rFonts w:ascii="Arial" w:hAnsi="Arial" w:cs="Arial"/>
          <w:b/>
          <w:bCs/>
          <w:sz w:val="18"/>
          <w:szCs w:val="18"/>
        </w:rPr>
        <w:t xml:space="preserve"> </w:t>
      </w:r>
      <w:r w:rsidR="71E6056E" w:rsidRPr="003A668A">
        <w:rPr>
          <w:rFonts w:ascii="Arial" w:hAnsi="Arial" w:cs="Arial"/>
          <w:b/>
          <w:bCs/>
          <w:sz w:val="18"/>
          <w:szCs w:val="18"/>
        </w:rPr>
        <w:t xml:space="preserve">  </w:t>
      </w:r>
      <w:r w:rsidR="002D4FDF" w:rsidRPr="003A668A">
        <w:rPr>
          <w:rFonts w:ascii="Arial" w:hAnsi="Arial" w:cs="Arial"/>
          <w:b/>
          <w:bCs/>
          <w:sz w:val="18"/>
          <w:szCs w:val="18"/>
        </w:rPr>
        <w:t>Directors</w:t>
      </w:r>
    </w:p>
    <w:p w14:paraId="024893F1" w14:textId="5E4A6082" w:rsidR="0023292F" w:rsidRDefault="002D4FDF">
      <w:pPr>
        <w:rPr>
          <w:rFonts w:ascii="Arial" w:hAnsi="Arial" w:cs="Arial"/>
          <w:bCs/>
          <w:sz w:val="18"/>
          <w:szCs w:val="18"/>
        </w:rPr>
      </w:pPr>
      <w:r w:rsidRPr="003A668A">
        <w:rPr>
          <w:rFonts w:ascii="Arial" w:hAnsi="Arial" w:cs="Arial"/>
          <w:sz w:val="18"/>
          <w:szCs w:val="18"/>
        </w:rPr>
        <w:t xml:space="preserve">City of Charlotte and </w:t>
      </w:r>
      <w:r w:rsidR="00184D5C" w:rsidRPr="003A668A">
        <w:rPr>
          <w:rFonts w:ascii="Arial" w:hAnsi="Arial" w:cs="Arial"/>
          <w:sz w:val="18"/>
          <w:szCs w:val="18"/>
        </w:rPr>
        <w:t xml:space="preserve">Mecklenburg </w:t>
      </w:r>
      <w:r w:rsidRPr="003A668A">
        <w:rPr>
          <w:rFonts w:ascii="Arial" w:hAnsi="Arial" w:cs="Arial"/>
          <w:sz w:val="18"/>
          <w:szCs w:val="18"/>
        </w:rPr>
        <w:t xml:space="preserve">County </w:t>
      </w:r>
      <w:r w:rsidR="00184D5C" w:rsidRPr="003A668A">
        <w:rPr>
          <w:rFonts w:ascii="Arial" w:hAnsi="Arial" w:cs="Arial"/>
          <w:sz w:val="18"/>
          <w:szCs w:val="18"/>
        </w:rPr>
        <w:t>d</w:t>
      </w:r>
      <w:r w:rsidRPr="003A668A">
        <w:rPr>
          <w:rFonts w:ascii="Arial" w:hAnsi="Arial" w:cs="Arial"/>
          <w:sz w:val="18"/>
          <w:szCs w:val="18"/>
        </w:rPr>
        <w:t xml:space="preserve">epartment </w:t>
      </w:r>
      <w:r w:rsidR="00184D5C" w:rsidRPr="003A668A">
        <w:rPr>
          <w:rFonts w:ascii="Arial" w:hAnsi="Arial" w:cs="Arial"/>
          <w:sz w:val="18"/>
          <w:szCs w:val="18"/>
        </w:rPr>
        <w:t>d</w:t>
      </w:r>
      <w:r w:rsidRPr="003A668A">
        <w:rPr>
          <w:rFonts w:ascii="Arial" w:hAnsi="Arial" w:cs="Arial"/>
          <w:sz w:val="18"/>
          <w:szCs w:val="18"/>
        </w:rPr>
        <w:t>irectors</w:t>
      </w:r>
      <w:r w:rsidR="00AD7202" w:rsidRPr="003A668A">
        <w:rPr>
          <w:rFonts w:ascii="Arial" w:hAnsi="Arial" w:cs="Arial"/>
          <w:sz w:val="18"/>
          <w:szCs w:val="18"/>
        </w:rPr>
        <w:t>, including their designees,</w:t>
      </w:r>
      <w:r w:rsidRPr="003A668A">
        <w:rPr>
          <w:rFonts w:ascii="Arial" w:hAnsi="Arial" w:cs="Arial"/>
          <w:sz w:val="18"/>
          <w:szCs w:val="18"/>
        </w:rPr>
        <w:t xml:space="preserve"> are permitted to make certain determinations </w:t>
      </w:r>
      <w:r w:rsidR="000903D4" w:rsidRPr="003A668A">
        <w:rPr>
          <w:rFonts w:ascii="Arial" w:hAnsi="Arial" w:cs="Arial"/>
          <w:sz w:val="18"/>
          <w:szCs w:val="18"/>
        </w:rPr>
        <w:t>of</w:t>
      </w:r>
      <w:r w:rsidRPr="003A668A">
        <w:rPr>
          <w:rFonts w:ascii="Arial" w:hAnsi="Arial" w:cs="Arial"/>
          <w:sz w:val="18"/>
          <w:szCs w:val="18"/>
        </w:rPr>
        <w:t xml:space="preserve"> requirements within </w:t>
      </w:r>
      <w:r w:rsidR="00220E0A" w:rsidRPr="003A668A">
        <w:rPr>
          <w:rFonts w:ascii="Arial" w:hAnsi="Arial" w:cs="Arial"/>
          <w:sz w:val="18"/>
          <w:szCs w:val="18"/>
        </w:rPr>
        <w:t xml:space="preserve">this </w:t>
      </w:r>
      <w:r w:rsidR="004B14F3" w:rsidRPr="003A668A">
        <w:rPr>
          <w:rFonts w:ascii="Arial" w:hAnsi="Arial" w:cs="Arial"/>
          <w:sz w:val="18"/>
          <w:szCs w:val="18"/>
        </w:rPr>
        <w:t>Ordinance</w:t>
      </w:r>
      <w:r w:rsidRPr="003A668A">
        <w:rPr>
          <w:rFonts w:ascii="Arial" w:hAnsi="Arial" w:cs="Arial"/>
          <w:sz w:val="18"/>
          <w:szCs w:val="18"/>
        </w:rPr>
        <w:t>, as described within the Articles.</w:t>
      </w:r>
      <w:r w:rsidR="0023292F">
        <w:rPr>
          <w:rFonts w:ascii="Arial" w:hAnsi="Arial" w:cs="Arial"/>
          <w:bCs/>
          <w:sz w:val="18"/>
          <w:szCs w:val="18"/>
        </w:rPr>
        <w:br w:type="page"/>
      </w:r>
    </w:p>
    <w:p w14:paraId="5003D0C5" w14:textId="77777777" w:rsidR="003E5E27" w:rsidRPr="003A668A" w:rsidRDefault="003E5E27" w:rsidP="003E5E27">
      <w:pPr>
        <w:rPr>
          <w:rFonts w:ascii="Arial" w:hAnsi="Arial" w:cs="Arial"/>
          <w:bCs/>
          <w:sz w:val="18"/>
          <w:szCs w:val="18"/>
        </w:rPr>
      </w:pPr>
    </w:p>
    <w:p w14:paraId="522ADA36" w14:textId="00BB19BE" w:rsidR="008F1174" w:rsidRPr="003A668A" w:rsidRDefault="000242AD" w:rsidP="008F1174">
      <w:pPr>
        <w:shd w:val="clear" w:color="auto" w:fill="DEEAF6" w:themeFill="accent5" w:themeFillTint="33"/>
        <w:rPr>
          <w:rFonts w:ascii="Arial" w:hAnsi="Arial" w:cs="Arial"/>
          <w:b/>
          <w:bCs/>
          <w:sz w:val="18"/>
          <w:szCs w:val="18"/>
        </w:rPr>
      </w:pPr>
      <w:r w:rsidRPr="003A668A">
        <w:rPr>
          <w:rFonts w:ascii="Arial" w:hAnsi="Arial" w:cs="Arial"/>
          <w:b/>
          <w:bCs/>
          <w:sz w:val="18"/>
          <w:szCs w:val="18"/>
        </w:rPr>
        <w:t>35.</w:t>
      </w:r>
      <w:r w:rsidR="00C36814" w:rsidRPr="003A668A">
        <w:rPr>
          <w:rFonts w:ascii="Arial" w:hAnsi="Arial" w:cs="Arial"/>
          <w:b/>
          <w:bCs/>
          <w:sz w:val="18"/>
          <w:szCs w:val="18"/>
        </w:rPr>
        <w:t>7</w:t>
      </w:r>
      <w:r w:rsidR="00A9699F" w:rsidRPr="003A668A">
        <w:rPr>
          <w:rFonts w:ascii="Arial" w:hAnsi="Arial" w:cs="Arial"/>
          <w:b/>
          <w:bCs/>
          <w:sz w:val="18"/>
          <w:szCs w:val="18"/>
        </w:rPr>
        <w:t xml:space="preserve">   </w:t>
      </w:r>
      <w:r w:rsidR="008F1174" w:rsidRPr="003A668A">
        <w:rPr>
          <w:rFonts w:ascii="Arial" w:hAnsi="Arial" w:cs="Arial"/>
          <w:b/>
          <w:bCs/>
          <w:sz w:val="18"/>
          <w:szCs w:val="18"/>
        </w:rPr>
        <w:t>CONFLICTS OF INTEREST</w:t>
      </w:r>
    </w:p>
    <w:p w14:paraId="51021FEF" w14:textId="0021FE5E" w:rsidR="008F1174" w:rsidRPr="003A668A" w:rsidRDefault="008F1174" w:rsidP="008F1174">
      <w:pPr>
        <w:rPr>
          <w:rFonts w:ascii="Arial" w:hAnsi="Arial" w:cs="Arial"/>
          <w:sz w:val="18"/>
          <w:szCs w:val="18"/>
        </w:rPr>
      </w:pPr>
      <w:r w:rsidRPr="003A668A">
        <w:rPr>
          <w:rFonts w:ascii="Arial" w:hAnsi="Arial" w:cs="Arial"/>
          <w:sz w:val="18"/>
          <w:szCs w:val="18"/>
        </w:rPr>
        <w:t>The North Carolina General Assembly</w:t>
      </w:r>
      <w:r w:rsidR="003357B6" w:rsidRPr="003A668A">
        <w:rPr>
          <w:rFonts w:ascii="Arial" w:hAnsi="Arial" w:cs="Arial"/>
          <w:sz w:val="18"/>
          <w:szCs w:val="18"/>
        </w:rPr>
        <w:t xml:space="preserve"> has</w:t>
      </w:r>
      <w:r w:rsidRPr="003A668A">
        <w:rPr>
          <w:rFonts w:ascii="Arial" w:hAnsi="Arial" w:cs="Arial"/>
          <w:sz w:val="18"/>
          <w:szCs w:val="18"/>
        </w:rPr>
        <w:t xml:space="preserve"> adopted rules in N.C.G.S. § 160D-109 regarding conflicts of interest for governing boards, appointed boards, and administrative staff:</w:t>
      </w:r>
    </w:p>
    <w:p w14:paraId="598FF741" w14:textId="77777777" w:rsidR="008F1174" w:rsidRPr="003A668A" w:rsidRDefault="008F1174" w:rsidP="008F1174">
      <w:pPr>
        <w:rPr>
          <w:rFonts w:ascii="Arial" w:hAnsi="Arial" w:cs="Arial"/>
          <w:sz w:val="18"/>
          <w:szCs w:val="18"/>
        </w:rPr>
      </w:pPr>
    </w:p>
    <w:p w14:paraId="030D53E1" w14:textId="49EF6904" w:rsidR="008F1174" w:rsidRPr="003A668A" w:rsidRDefault="008F1174" w:rsidP="008F1174">
      <w:pPr>
        <w:rPr>
          <w:rFonts w:ascii="Arial" w:hAnsi="Arial" w:cs="Arial"/>
          <w:b/>
          <w:bCs/>
          <w:sz w:val="18"/>
          <w:szCs w:val="18"/>
        </w:rPr>
      </w:pPr>
      <w:r w:rsidRPr="003A668A">
        <w:rPr>
          <w:rFonts w:ascii="Arial" w:hAnsi="Arial" w:cs="Arial"/>
          <w:b/>
          <w:bCs/>
          <w:sz w:val="18"/>
          <w:szCs w:val="18"/>
        </w:rPr>
        <w:t xml:space="preserve">A. </w:t>
      </w:r>
      <w:r w:rsidRPr="003A668A">
        <w:tab/>
      </w:r>
      <w:r w:rsidRPr="003A668A">
        <w:rPr>
          <w:rFonts w:ascii="Arial" w:hAnsi="Arial" w:cs="Arial"/>
          <w:b/>
          <w:bCs/>
          <w:sz w:val="18"/>
          <w:szCs w:val="18"/>
        </w:rPr>
        <w:t>City Council</w:t>
      </w:r>
    </w:p>
    <w:p w14:paraId="08EFC9E1" w14:textId="089A8429" w:rsidR="008F1174" w:rsidRPr="003A668A" w:rsidRDefault="00620417" w:rsidP="008F1174">
      <w:pPr>
        <w:rPr>
          <w:rFonts w:ascii="Arial" w:hAnsi="Arial" w:cs="Arial"/>
          <w:bCs/>
          <w:sz w:val="18"/>
          <w:szCs w:val="18"/>
        </w:rPr>
      </w:pPr>
      <w:r w:rsidRPr="003A668A">
        <w:rPr>
          <w:rFonts w:ascii="Arial" w:hAnsi="Arial" w:cs="Arial"/>
          <w:sz w:val="18"/>
          <w:szCs w:val="18"/>
        </w:rPr>
        <w:t>A City Council member shall not vote on any legislative decision regarding a development regulation, adopted pursuant to this Ordinance where the outcome of the matter being considered is reasonably likely to have a direct, substantial, and readily identifiable financial impact on the member. A City Council member shall not vote on any zoning map amendment if the land</w:t>
      </w:r>
      <w:r w:rsidR="00FD4BC3" w:rsidRPr="003A668A">
        <w:rPr>
          <w:rFonts w:ascii="Arial" w:hAnsi="Arial" w:cs="Arial"/>
          <w:sz w:val="18"/>
          <w:szCs w:val="18"/>
        </w:rPr>
        <w:t>o</w:t>
      </w:r>
      <w:r w:rsidRPr="003A668A">
        <w:rPr>
          <w:rFonts w:ascii="Arial" w:hAnsi="Arial" w:cs="Arial"/>
          <w:sz w:val="18"/>
          <w:szCs w:val="18"/>
        </w:rPr>
        <w:t xml:space="preserve">wner of the property subject to a </w:t>
      </w:r>
      <w:r w:rsidR="00B2585A" w:rsidRPr="003A668A">
        <w:rPr>
          <w:rFonts w:ascii="Arial" w:hAnsi="Arial" w:cs="Arial"/>
          <w:sz w:val="18"/>
          <w:szCs w:val="18"/>
        </w:rPr>
        <w:t xml:space="preserve">zoning </w:t>
      </w:r>
      <w:r w:rsidRPr="003A668A">
        <w:rPr>
          <w:rFonts w:ascii="Arial" w:hAnsi="Arial" w:cs="Arial"/>
          <w:sz w:val="18"/>
          <w:szCs w:val="18"/>
        </w:rPr>
        <w:t>map amendment or the applicant for a text amendment is a person with whom the member has a close familial, business, or other associational relationship.</w:t>
      </w:r>
    </w:p>
    <w:p w14:paraId="49CCC641" w14:textId="77777777" w:rsidR="00FD4BC3" w:rsidRPr="003A668A" w:rsidRDefault="00FD4BC3" w:rsidP="008F1174">
      <w:pPr>
        <w:rPr>
          <w:rFonts w:ascii="Arial" w:hAnsi="Arial" w:cs="Arial"/>
          <w:b/>
          <w:sz w:val="18"/>
          <w:szCs w:val="18"/>
        </w:rPr>
      </w:pPr>
    </w:p>
    <w:p w14:paraId="722082B8" w14:textId="3F520D15" w:rsidR="008F1174" w:rsidRPr="003A668A" w:rsidRDefault="008F1174" w:rsidP="008F1174">
      <w:pPr>
        <w:rPr>
          <w:rFonts w:ascii="Arial" w:hAnsi="Arial" w:cs="Arial"/>
          <w:b/>
          <w:sz w:val="18"/>
          <w:szCs w:val="18"/>
        </w:rPr>
      </w:pPr>
      <w:r w:rsidRPr="003A668A">
        <w:rPr>
          <w:rFonts w:ascii="Arial" w:hAnsi="Arial" w:cs="Arial"/>
          <w:b/>
          <w:sz w:val="18"/>
          <w:szCs w:val="18"/>
        </w:rPr>
        <w:t>B.</w:t>
      </w:r>
      <w:r w:rsidRPr="003A668A">
        <w:rPr>
          <w:rFonts w:ascii="Arial" w:hAnsi="Arial" w:cs="Arial"/>
          <w:b/>
          <w:sz w:val="18"/>
          <w:szCs w:val="18"/>
        </w:rPr>
        <w:tab/>
        <w:t>Appointed Boards</w:t>
      </w:r>
    </w:p>
    <w:p w14:paraId="6443BFB5" w14:textId="4E2C1CE2" w:rsidR="008F1174" w:rsidRPr="003A668A" w:rsidRDefault="008F1174" w:rsidP="008F1174">
      <w:pPr>
        <w:rPr>
          <w:rFonts w:ascii="Arial" w:hAnsi="Arial" w:cs="Arial"/>
          <w:sz w:val="18"/>
          <w:szCs w:val="18"/>
        </w:rPr>
      </w:pPr>
      <w:r w:rsidRPr="003A668A">
        <w:rPr>
          <w:rFonts w:ascii="Arial" w:hAnsi="Arial" w:cs="Arial"/>
          <w:sz w:val="18"/>
          <w:szCs w:val="18"/>
        </w:rPr>
        <w:t>Members of appointed boards shall not vote on any advisory</w:t>
      </w:r>
      <w:r w:rsidR="00D77605" w:rsidRPr="003A668A">
        <w:rPr>
          <w:rFonts w:ascii="Arial" w:hAnsi="Arial" w:cs="Arial"/>
          <w:sz w:val="18"/>
          <w:szCs w:val="18"/>
        </w:rPr>
        <w:t xml:space="preserve"> recommendation or </w:t>
      </w:r>
      <w:r w:rsidRPr="003A668A">
        <w:rPr>
          <w:rFonts w:ascii="Arial" w:hAnsi="Arial" w:cs="Arial"/>
          <w:sz w:val="18"/>
          <w:szCs w:val="18"/>
        </w:rPr>
        <w:t xml:space="preserve">quasi-judicial decision regarding a development regulation adopted pursuant to </w:t>
      </w:r>
      <w:r w:rsidR="00220E0A" w:rsidRPr="003A668A">
        <w:rPr>
          <w:rFonts w:ascii="Arial" w:hAnsi="Arial" w:cs="Arial"/>
          <w:sz w:val="18"/>
          <w:szCs w:val="18"/>
        </w:rPr>
        <w:t xml:space="preserve">this </w:t>
      </w:r>
      <w:r w:rsidR="004B14F3" w:rsidRPr="003A668A">
        <w:rPr>
          <w:rFonts w:ascii="Arial" w:hAnsi="Arial" w:cs="Arial"/>
          <w:sz w:val="18"/>
          <w:szCs w:val="18"/>
        </w:rPr>
        <w:t>Ordinance</w:t>
      </w:r>
      <w:r w:rsidRPr="003A668A">
        <w:rPr>
          <w:rFonts w:ascii="Arial" w:hAnsi="Arial" w:cs="Arial"/>
          <w:sz w:val="18"/>
          <w:szCs w:val="18"/>
        </w:rPr>
        <w:t xml:space="preserve"> where the outcome of the matter being considered is reasonably likely to have a direct, substantial, and readily identifiable financial impact on the member</w:t>
      </w:r>
      <w:r w:rsidR="00990692" w:rsidRPr="003A668A">
        <w:rPr>
          <w:rFonts w:ascii="Arial" w:hAnsi="Arial" w:cs="Arial"/>
          <w:sz w:val="18"/>
          <w:szCs w:val="18"/>
        </w:rPr>
        <w:t>.</w:t>
      </w:r>
      <w:r w:rsidR="00D77605" w:rsidRPr="003A668A">
        <w:rPr>
          <w:rFonts w:ascii="Arial" w:hAnsi="Arial" w:cs="Arial"/>
          <w:sz w:val="18"/>
          <w:szCs w:val="18"/>
        </w:rPr>
        <w:t xml:space="preserve"> </w:t>
      </w:r>
      <w:r w:rsidRPr="003A668A">
        <w:rPr>
          <w:rFonts w:ascii="Arial" w:hAnsi="Arial" w:cs="Arial"/>
          <w:sz w:val="18"/>
          <w:szCs w:val="18"/>
        </w:rPr>
        <w:t xml:space="preserve"> </w:t>
      </w:r>
      <w:r w:rsidR="00990692" w:rsidRPr="003A668A">
        <w:rPr>
          <w:rFonts w:ascii="Arial" w:hAnsi="Arial" w:cs="Arial"/>
          <w:sz w:val="18"/>
          <w:szCs w:val="18"/>
        </w:rPr>
        <w:t xml:space="preserve">Members shall not vote on any zoning map amendment recommendation if the property owner subject to a zoning map amendment or an applicant for a text amendment is </w:t>
      </w:r>
      <w:r w:rsidRPr="003A668A">
        <w:rPr>
          <w:rFonts w:ascii="Arial" w:hAnsi="Arial" w:cs="Arial"/>
          <w:sz w:val="18"/>
          <w:szCs w:val="18"/>
        </w:rPr>
        <w:t>a person with whom the member has a close familial, business, or other associational relationship.</w:t>
      </w:r>
    </w:p>
    <w:p w14:paraId="161E6E21" w14:textId="77777777" w:rsidR="008F1174" w:rsidRPr="003A668A" w:rsidRDefault="008F1174" w:rsidP="008F1174">
      <w:pPr>
        <w:rPr>
          <w:rFonts w:ascii="Arial" w:hAnsi="Arial" w:cs="Arial"/>
          <w:bCs/>
          <w:sz w:val="18"/>
          <w:szCs w:val="18"/>
        </w:rPr>
      </w:pPr>
    </w:p>
    <w:p w14:paraId="2873A6A1" w14:textId="77777777" w:rsidR="008F1174" w:rsidRPr="003A668A" w:rsidRDefault="008F1174" w:rsidP="008F1174">
      <w:pPr>
        <w:rPr>
          <w:rFonts w:ascii="Arial" w:hAnsi="Arial" w:cs="Arial"/>
          <w:b/>
          <w:sz w:val="18"/>
          <w:szCs w:val="18"/>
        </w:rPr>
      </w:pPr>
      <w:r w:rsidRPr="003A668A">
        <w:rPr>
          <w:rFonts w:ascii="Arial" w:hAnsi="Arial" w:cs="Arial"/>
          <w:b/>
          <w:sz w:val="18"/>
          <w:szCs w:val="18"/>
        </w:rPr>
        <w:t xml:space="preserve">C. </w:t>
      </w:r>
      <w:r w:rsidRPr="003A668A">
        <w:rPr>
          <w:rFonts w:ascii="Arial" w:hAnsi="Arial" w:cs="Arial"/>
          <w:b/>
          <w:sz w:val="18"/>
          <w:szCs w:val="18"/>
        </w:rPr>
        <w:tab/>
        <w:t>Administrative Staff</w:t>
      </w:r>
    </w:p>
    <w:p w14:paraId="77CC42A1" w14:textId="0D5CF57A" w:rsidR="008F1174" w:rsidRPr="003A668A" w:rsidRDefault="008F1174" w:rsidP="008F1174">
      <w:pPr>
        <w:rPr>
          <w:rFonts w:ascii="Arial" w:hAnsi="Arial" w:cs="Arial"/>
          <w:bCs/>
          <w:sz w:val="18"/>
          <w:szCs w:val="18"/>
        </w:rPr>
      </w:pPr>
      <w:r w:rsidRPr="003A668A">
        <w:rPr>
          <w:rFonts w:ascii="Arial" w:hAnsi="Arial" w:cs="Arial"/>
          <w:bCs/>
          <w:sz w:val="18"/>
          <w:szCs w:val="18"/>
        </w:rPr>
        <w:t>No staff member shall make a</w:t>
      </w:r>
      <w:r w:rsidR="00D77605" w:rsidRPr="003A668A">
        <w:rPr>
          <w:rFonts w:ascii="Arial" w:hAnsi="Arial" w:cs="Arial"/>
          <w:bCs/>
          <w:sz w:val="18"/>
          <w:szCs w:val="18"/>
        </w:rPr>
        <w:t xml:space="preserve"> recommendation to an elected or appointed board or </w:t>
      </w:r>
      <w:r w:rsidRPr="003A668A">
        <w:rPr>
          <w:rFonts w:ascii="Arial" w:hAnsi="Arial" w:cs="Arial"/>
          <w:bCs/>
          <w:sz w:val="18"/>
          <w:szCs w:val="18"/>
        </w:rPr>
        <w:t xml:space="preserve">final administrative decision required by </w:t>
      </w:r>
      <w:r w:rsidR="00220E0A" w:rsidRPr="003A668A">
        <w:rPr>
          <w:rFonts w:ascii="Arial" w:hAnsi="Arial" w:cs="Arial"/>
          <w:bCs/>
          <w:sz w:val="18"/>
          <w:szCs w:val="18"/>
        </w:rPr>
        <w:t xml:space="preserve">this </w:t>
      </w:r>
      <w:r w:rsidR="004B14F3" w:rsidRPr="003A668A">
        <w:rPr>
          <w:rFonts w:ascii="Arial" w:hAnsi="Arial" w:cs="Arial"/>
          <w:bCs/>
          <w:sz w:val="18"/>
          <w:szCs w:val="18"/>
        </w:rPr>
        <w:t>Ordinance</w:t>
      </w:r>
      <w:r w:rsidRPr="003A668A">
        <w:rPr>
          <w:rFonts w:ascii="Arial" w:hAnsi="Arial" w:cs="Arial"/>
          <w:bCs/>
          <w:sz w:val="18"/>
          <w:szCs w:val="18"/>
        </w:rPr>
        <w:t xml:space="preserve"> if the outcome of that decision would have a direct, substantial, and readily identifiable financial impact on the staff member or</w:t>
      </w:r>
      <w:r w:rsidR="0084038A" w:rsidRPr="003A668A">
        <w:rPr>
          <w:rFonts w:ascii="Arial" w:hAnsi="Arial" w:cs="Arial"/>
          <w:bCs/>
          <w:sz w:val="18"/>
          <w:szCs w:val="18"/>
        </w:rPr>
        <w:t xml:space="preserve"> if the applicant or other</w:t>
      </w:r>
      <w:r w:rsidRPr="003A668A">
        <w:rPr>
          <w:rFonts w:ascii="Arial" w:hAnsi="Arial" w:cs="Arial"/>
          <w:bCs/>
          <w:sz w:val="18"/>
          <w:szCs w:val="18"/>
        </w:rPr>
        <w:t xml:space="preserve"> person </w:t>
      </w:r>
      <w:r w:rsidR="0084038A" w:rsidRPr="003A668A">
        <w:rPr>
          <w:rFonts w:ascii="Arial" w:hAnsi="Arial" w:cs="Arial"/>
          <w:bCs/>
          <w:sz w:val="18"/>
          <w:szCs w:val="18"/>
        </w:rPr>
        <w:t xml:space="preserve">subject to that decision is a person </w:t>
      </w:r>
      <w:r w:rsidRPr="003A668A">
        <w:rPr>
          <w:rFonts w:ascii="Arial" w:hAnsi="Arial" w:cs="Arial"/>
          <w:bCs/>
          <w:sz w:val="18"/>
          <w:szCs w:val="18"/>
        </w:rPr>
        <w:t xml:space="preserve">with whom the staff member has a close familial, business, or other associational relationship. If a staff member has a conflict of interest under this section, the decision shall be assigned to the supervisor of the staff </w:t>
      </w:r>
      <w:proofErr w:type="gramStart"/>
      <w:r w:rsidRPr="003A668A">
        <w:rPr>
          <w:rFonts w:ascii="Arial" w:hAnsi="Arial" w:cs="Arial"/>
          <w:bCs/>
          <w:sz w:val="18"/>
          <w:szCs w:val="18"/>
        </w:rPr>
        <w:t>person</w:t>
      </w:r>
      <w:proofErr w:type="gramEnd"/>
      <w:r w:rsidRPr="003A668A">
        <w:rPr>
          <w:rFonts w:ascii="Arial" w:hAnsi="Arial" w:cs="Arial"/>
          <w:bCs/>
          <w:sz w:val="18"/>
          <w:szCs w:val="18"/>
        </w:rPr>
        <w:t xml:space="preserve"> or such other staff person as may be designated by the development regulation or other ordinance. No staff member shall be financially interested or employed by a business that is financially interested in a development subject to regulation under </w:t>
      </w:r>
      <w:r w:rsidR="00220E0A" w:rsidRPr="003A668A">
        <w:rPr>
          <w:rFonts w:ascii="Arial" w:hAnsi="Arial" w:cs="Arial"/>
          <w:bCs/>
          <w:sz w:val="18"/>
          <w:szCs w:val="18"/>
        </w:rPr>
        <w:t xml:space="preserve">this </w:t>
      </w:r>
      <w:r w:rsidR="004B14F3" w:rsidRPr="003A668A">
        <w:rPr>
          <w:rFonts w:ascii="Arial" w:hAnsi="Arial" w:cs="Arial"/>
          <w:bCs/>
          <w:sz w:val="18"/>
          <w:szCs w:val="18"/>
        </w:rPr>
        <w:t>Ordinance</w:t>
      </w:r>
      <w:r w:rsidRPr="003A668A">
        <w:rPr>
          <w:rFonts w:ascii="Arial" w:hAnsi="Arial" w:cs="Arial"/>
          <w:bCs/>
          <w:sz w:val="18"/>
          <w:szCs w:val="18"/>
        </w:rPr>
        <w:t xml:space="preserve"> unless the staff member is the owner of the land or building involved</w:t>
      </w:r>
      <w:r w:rsidR="00C03593" w:rsidRPr="003A668A">
        <w:rPr>
          <w:rFonts w:ascii="Arial" w:hAnsi="Arial" w:cs="Arial"/>
          <w:bCs/>
          <w:sz w:val="18"/>
          <w:szCs w:val="18"/>
        </w:rPr>
        <w:t>.</w:t>
      </w:r>
      <w:r w:rsidR="0084038A" w:rsidRPr="003A668A">
        <w:t xml:space="preserve"> </w:t>
      </w:r>
      <w:r w:rsidR="0084038A" w:rsidRPr="003A668A">
        <w:rPr>
          <w:rFonts w:ascii="Arial" w:hAnsi="Arial" w:cs="Arial"/>
          <w:bCs/>
          <w:sz w:val="18"/>
          <w:szCs w:val="18"/>
        </w:rPr>
        <w:t>No staff member or other individual or an employee of a company contracting with the City to provide staff support shall engage in any work that is inconsistent with his or her duties or with the interest of the City, as determined by the City.</w:t>
      </w:r>
    </w:p>
    <w:p w14:paraId="72251A03" w14:textId="77777777" w:rsidR="008F1174" w:rsidRPr="003A668A" w:rsidRDefault="008F1174" w:rsidP="008F1174">
      <w:pPr>
        <w:rPr>
          <w:rFonts w:ascii="Arial" w:hAnsi="Arial" w:cs="Arial"/>
          <w:bCs/>
          <w:sz w:val="18"/>
          <w:szCs w:val="18"/>
        </w:rPr>
      </w:pPr>
    </w:p>
    <w:p w14:paraId="1463EB4A" w14:textId="77777777" w:rsidR="008F1174" w:rsidRPr="003A668A" w:rsidRDefault="008F1174" w:rsidP="008F1174">
      <w:pPr>
        <w:rPr>
          <w:rFonts w:ascii="Arial" w:hAnsi="Arial" w:cs="Arial"/>
          <w:b/>
          <w:sz w:val="18"/>
          <w:szCs w:val="18"/>
        </w:rPr>
      </w:pPr>
      <w:r w:rsidRPr="003A668A">
        <w:rPr>
          <w:rFonts w:ascii="Arial" w:hAnsi="Arial" w:cs="Arial"/>
          <w:b/>
          <w:sz w:val="18"/>
          <w:szCs w:val="18"/>
        </w:rPr>
        <w:t xml:space="preserve">D. </w:t>
      </w:r>
      <w:r w:rsidRPr="003A668A">
        <w:rPr>
          <w:rFonts w:ascii="Arial" w:hAnsi="Arial" w:cs="Arial"/>
          <w:b/>
          <w:sz w:val="18"/>
          <w:szCs w:val="18"/>
        </w:rPr>
        <w:tab/>
        <w:t>Quasi-Judicial Decisions</w:t>
      </w:r>
    </w:p>
    <w:p w14:paraId="3C05F034" w14:textId="424207F6" w:rsidR="008F1174" w:rsidRPr="003A668A" w:rsidRDefault="008F1174" w:rsidP="008F1174">
      <w:pPr>
        <w:rPr>
          <w:rFonts w:ascii="Arial" w:hAnsi="Arial" w:cs="Arial"/>
          <w:bCs/>
          <w:sz w:val="18"/>
          <w:szCs w:val="18"/>
        </w:rPr>
      </w:pPr>
      <w:r w:rsidRPr="003A668A">
        <w:rPr>
          <w:rFonts w:ascii="Arial" w:hAnsi="Arial" w:cs="Arial"/>
          <w:bCs/>
          <w:sz w:val="18"/>
          <w:szCs w:val="18"/>
        </w:rPr>
        <w:t xml:space="preserve">A member of any board exercising quasi-judicial functions pursuant to </w:t>
      </w:r>
      <w:r w:rsidR="00220E0A" w:rsidRPr="003A668A">
        <w:rPr>
          <w:rFonts w:ascii="Arial" w:hAnsi="Arial" w:cs="Arial"/>
          <w:bCs/>
          <w:sz w:val="18"/>
          <w:szCs w:val="18"/>
        </w:rPr>
        <w:t xml:space="preserve">this </w:t>
      </w:r>
      <w:r w:rsidR="004B14F3" w:rsidRPr="003A668A">
        <w:rPr>
          <w:rFonts w:ascii="Arial" w:hAnsi="Arial" w:cs="Arial"/>
          <w:bCs/>
          <w:sz w:val="18"/>
          <w:szCs w:val="18"/>
        </w:rPr>
        <w:t>Ordinance</w:t>
      </w:r>
      <w:r w:rsidRPr="003A668A">
        <w:rPr>
          <w:rFonts w:ascii="Arial" w:hAnsi="Arial" w:cs="Arial"/>
          <w:bCs/>
          <w:sz w:val="18"/>
          <w:szCs w:val="18"/>
        </w:rPr>
        <w:t xml:space="preserve"> shall not participate in or vote on any quasi-judicial matter in a manner that would violate affected persons' constitutional rights to an impartial decision maker. Impermissible violations of due process include, but are not limited to, a member having a fixed opinion prior to hearing the matter that is not susceptible to change, undisclosed ex-</w:t>
      </w:r>
      <w:proofErr w:type="spellStart"/>
      <w:r w:rsidRPr="003A668A">
        <w:rPr>
          <w:rFonts w:ascii="Arial" w:hAnsi="Arial" w:cs="Arial"/>
          <w:bCs/>
          <w:sz w:val="18"/>
          <w:szCs w:val="18"/>
        </w:rPr>
        <w:t>parte</w:t>
      </w:r>
      <w:proofErr w:type="spellEnd"/>
      <w:r w:rsidRPr="003A668A">
        <w:rPr>
          <w:rFonts w:ascii="Arial" w:hAnsi="Arial" w:cs="Arial"/>
          <w:bCs/>
          <w:sz w:val="18"/>
          <w:szCs w:val="18"/>
        </w:rPr>
        <w:t xml:space="preserve"> communications, a close familial, business, or other associational relationship with an affected person, or a financial interest in the outcome of the matter.  </w:t>
      </w:r>
    </w:p>
    <w:p w14:paraId="7BECA119" w14:textId="77777777" w:rsidR="00620417" w:rsidRPr="003A668A" w:rsidRDefault="00620417" w:rsidP="008F1174">
      <w:pPr>
        <w:rPr>
          <w:rFonts w:ascii="Arial" w:hAnsi="Arial" w:cs="Arial"/>
          <w:bCs/>
          <w:sz w:val="18"/>
          <w:szCs w:val="18"/>
        </w:rPr>
      </w:pPr>
    </w:p>
    <w:p w14:paraId="3422169F" w14:textId="4BB74778" w:rsidR="00620417" w:rsidRPr="003A668A" w:rsidRDefault="00620417" w:rsidP="00620417">
      <w:pPr>
        <w:rPr>
          <w:rFonts w:ascii="Arial" w:hAnsi="Arial" w:cs="Arial"/>
          <w:b/>
          <w:sz w:val="18"/>
          <w:szCs w:val="18"/>
        </w:rPr>
      </w:pPr>
      <w:r w:rsidRPr="003A668A">
        <w:rPr>
          <w:rFonts w:ascii="Arial" w:hAnsi="Arial" w:cs="Arial"/>
          <w:b/>
          <w:sz w:val="18"/>
          <w:szCs w:val="18"/>
        </w:rPr>
        <w:t xml:space="preserve">E.  </w:t>
      </w:r>
      <w:r w:rsidRPr="003A668A">
        <w:rPr>
          <w:rFonts w:ascii="Arial" w:hAnsi="Arial" w:cs="Arial"/>
          <w:b/>
          <w:sz w:val="18"/>
          <w:szCs w:val="18"/>
        </w:rPr>
        <w:tab/>
        <w:t xml:space="preserve">Familial Relationship  </w:t>
      </w:r>
    </w:p>
    <w:p w14:paraId="069674D6" w14:textId="1EAAFDE9" w:rsidR="00620417" w:rsidRDefault="00620417" w:rsidP="00620417">
      <w:pPr>
        <w:rPr>
          <w:rFonts w:ascii="Arial" w:hAnsi="Arial" w:cs="Arial"/>
          <w:bCs/>
          <w:sz w:val="18"/>
          <w:szCs w:val="18"/>
        </w:rPr>
      </w:pPr>
      <w:r w:rsidRPr="003A668A">
        <w:rPr>
          <w:rFonts w:ascii="Arial" w:hAnsi="Arial" w:cs="Arial"/>
          <w:bCs/>
          <w:sz w:val="18"/>
          <w:szCs w:val="18"/>
        </w:rPr>
        <w:t>For the purposes of this section, a "close familial relationship" means a spouse, parent, child, brother, sister, grandparent, or grandchild.  The term also includes the step, half, and in-law relationships.</w:t>
      </w:r>
    </w:p>
    <w:p w14:paraId="20DBA8B1" w14:textId="5EC48BCB" w:rsidR="00620417" w:rsidRDefault="00620417" w:rsidP="00620417">
      <w:pPr>
        <w:rPr>
          <w:rFonts w:ascii="Arial" w:hAnsi="Arial" w:cs="Arial"/>
          <w:bCs/>
          <w:sz w:val="18"/>
          <w:szCs w:val="18"/>
        </w:rPr>
      </w:pPr>
    </w:p>
    <w:p w14:paraId="3533E64E" w14:textId="77777777" w:rsidR="00620417" w:rsidRDefault="00620417" w:rsidP="00620417">
      <w:pPr>
        <w:rPr>
          <w:rFonts w:ascii="Arial" w:hAnsi="Arial" w:cs="Arial"/>
          <w:bCs/>
          <w:sz w:val="18"/>
          <w:szCs w:val="18"/>
        </w:rPr>
      </w:pPr>
    </w:p>
    <w:sectPr w:rsidR="00620417" w:rsidSect="00045FFB">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AF2BC" w14:textId="77777777" w:rsidR="00453FB3" w:rsidRDefault="00453FB3" w:rsidP="009C2004">
      <w:r>
        <w:separator/>
      </w:r>
    </w:p>
  </w:endnote>
  <w:endnote w:type="continuationSeparator" w:id="0">
    <w:p w14:paraId="28E07363" w14:textId="77777777" w:rsidR="00453FB3" w:rsidRDefault="00453FB3" w:rsidP="009C2004">
      <w:r>
        <w:continuationSeparator/>
      </w:r>
    </w:p>
  </w:endnote>
  <w:endnote w:type="continuationNotice" w:id="1">
    <w:p w14:paraId="256D6706" w14:textId="77777777" w:rsidR="00453FB3" w:rsidRDefault="00453F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294208"/>
      <w:docPartObj>
        <w:docPartGallery w:val="Page Numbers (Bottom of Page)"/>
        <w:docPartUnique/>
      </w:docPartObj>
    </w:sdtPr>
    <w:sdtContent>
      <w:p w14:paraId="64C47F5B" w14:textId="576E5C1E" w:rsidR="00AF04DE" w:rsidRDefault="00AF04DE" w:rsidP="00AF04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F61A3E" w14:textId="77777777" w:rsidR="00AF04DE" w:rsidRDefault="00AF04DE" w:rsidP="00EE13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16"/>
        <w:szCs w:val="16"/>
      </w:rPr>
      <w:id w:val="1658265205"/>
      <w:docPartObj>
        <w:docPartGallery w:val="Page Numbers (Bottom of Page)"/>
        <w:docPartUnique/>
      </w:docPartObj>
    </w:sdtPr>
    <w:sdtContent>
      <w:p w14:paraId="52E66254" w14:textId="7D378086" w:rsidR="00802E39" w:rsidRPr="00B73C16" w:rsidRDefault="000242AD" w:rsidP="00802E39">
        <w:pPr>
          <w:pStyle w:val="Footer"/>
          <w:framePr w:w="368" w:wrap="none" w:vAnchor="text" w:hAnchor="page" w:x="5930" w:y="17"/>
          <w:rPr>
            <w:rStyle w:val="PageNumber"/>
            <w:rFonts w:ascii="Arial" w:hAnsi="Arial" w:cs="Arial"/>
            <w:sz w:val="16"/>
            <w:szCs w:val="16"/>
          </w:rPr>
        </w:pPr>
        <w:r>
          <w:rPr>
            <w:rStyle w:val="PageNumber"/>
            <w:rFonts w:ascii="Arial" w:hAnsi="Arial" w:cs="Arial"/>
            <w:sz w:val="16"/>
            <w:szCs w:val="16"/>
          </w:rPr>
          <w:t>35-</w:t>
        </w:r>
        <w:r w:rsidR="00802E39" w:rsidRPr="00B73C16">
          <w:rPr>
            <w:rStyle w:val="PageNumber"/>
            <w:rFonts w:ascii="Arial" w:hAnsi="Arial" w:cs="Arial"/>
            <w:sz w:val="16"/>
            <w:szCs w:val="16"/>
          </w:rPr>
          <w:fldChar w:fldCharType="begin"/>
        </w:r>
        <w:r w:rsidR="00802E39" w:rsidRPr="00B73C16">
          <w:rPr>
            <w:rStyle w:val="PageNumber"/>
            <w:rFonts w:ascii="Arial" w:hAnsi="Arial" w:cs="Arial"/>
            <w:sz w:val="16"/>
            <w:szCs w:val="16"/>
          </w:rPr>
          <w:instrText xml:space="preserve"> PAGE </w:instrText>
        </w:r>
        <w:r w:rsidR="00802E39" w:rsidRPr="00B73C16">
          <w:rPr>
            <w:rStyle w:val="PageNumber"/>
            <w:rFonts w:ascii="Arial" w:hAnsi="Arial" w:cs="Arial"/>
            <w:sz w:val="16"/>
            <w:szCs w:val="16"/>
          </w:rPr>
          <w:fldChar w:fldCharType="separate"/>
        </w:r>
        <w:r w:rsidR="00802E39">
          <w:rPr>
            <w:rStyle w:val="PageNumber"/>
            <w:rFonts w:ascii="Arial" w:hAnsi="Arial" w:cs="Arial"/>
            <w:sz w:val="16"/>
            <w:szCs w:val="16"/>
          </w:rPr>
          <w:t>1</w:t>
        </w:r>
        <w:r w:rsidR="00802E39" w:rsidRPr="00B73C16">
          <w:rPr>
            <w:rStyle w:val="PageNumber"/>
            <w:rFonts w:ascii="Arial" w:hAnsi="Arial" w:cs="Arial"/>
            <w:sz w:val="16"/>
            <w:szCs w:val="16"/>
          </w:rPr>
          <w:fldChar w:fldCharType="end"/>
        </w:r>
      </w:p>
    </w:sdtContent>
  </w:sdt>
  <w:p w14:paraId="4064F0E5" w14:textId="70D181CA" w:rsidR="00802E39" w:rsidRDefault="00802E39" w:rsidP="00802E39">
    <w:pPr>
      <w:pStyle w:val="Footer"/>
      <w:tabs>
        <w:tab w:val="clear" w:pos="4680"/>
        <w:tab w:val="center" w:pos="5130"/>
      </w:tabs>
      <w:ind w:right="360"/>
      <w:rPr>
        <w:rStyle w:val="PageNumber"/>
        <w:rFonts w:ascii="Arial" w:hAnsi="Arial" w:cs="Arial"/>
        <w:sz w:val="16"/>
        <w:szCs w:val="16"/>
      </w:rPr>
    </w:pPr>
    <w:r w:rsidRPr="00B73C16">
      <w:rPr>
        <w:rStyle w:val="PageNumber"/>
        <w:rFonts w:ascii="Arial" w:hAnsi="Arial" w:cs="Arial"/>
        <w:sz w:val="16"/>
        <w:szCs w:val="16"/>
      </w:rPr>
      <w:t>City of Charlotte</w:t>
    </w:r>
    <w:r w:rsidRPr="00B73C16">
      <w:rPr>
        <w:rStyle w:val="PageNumber"/>
        <w:rFonts w:ascii="Arial" w:hAnsi="Arial" w:cs="Arial"/>
        <w:sz w:val="16"/>
        <w:szCs w:val="16"/>
      </w:rPr>
      <w:tab/>
    </w:r>
    <w:r>
      <w:rPr>
        <w:rStyle w:val="PageNumber"/>
        <w:rFonts w:ascii="Arial" w:hAnsi="Arial" w:cs="Arial"/>
        <w:sz w:val="16"/>
        <w:szCs w:val="16"/>
      </w:rPr>
      <w:tab/>
      <w:t>Part XI. Administration</w:t>
    </w:r>
  </w:p>
  <w:p w14:paraId="75418BC5" w14:textId="0CAECED5" w:rsidR="00AF04DE" w:rsidRPr="00802E39" w:rsidRDefault="00802E39" w:rsidP="00802E39">
    <w:pPr>
      <w:pStyle w:val="Footer"/>
      <w:tabs>
        <w:tab w:val="clear" w:pos="4680"/>
      </w:tabs>
      <w:ind w:right="360"/>
      <w:rPr>
        <w:rFonts w:ascii="Arial" w:hAnsi="Arial" w:cs="Arial"/>
        <w:sz w:val="16"/>
        <w:szCs w:val="16"/>
      </w:rPr>
    </w:pPr>
    <w:r>
      <w:rPr>
        <w:rStyle w:val="PageNumber"/>
        <w:rFonts w:ascii="Arial" w:hAnsi="Arial" w:cs="Arial"/>
        <w:sz w:val="16"/>
        <w:szCs w:val="16"/>
      </w:rPr>
      <w:t>Unified Development Ordinance</w:t>
    </w:r>
    <w:r>
      <w:rPr>
        <w:rStyle w:val="PageNumber"/>
        <w:rFonts w:ascii="Arial" w:hAnsi="Arial" w:cs="Arial"/>
        <w:sz w:val="16"/>
        <w:szCs w:val="16"/>
      </w:rPr>
      <w:tab/>
      <w:t xml:space="preserve">Art. </w:t>
    </w:r>
    <w:r w:rsidR="000242AD">
      <w:rPr>
        <w:rStyle w:val="PageNumber"/>
        <w:rFonts w:ascii="Arial" w:hAnsi="Arial" w:cs="Arial"/>
        <w:sz w:val="16"/>
        <w:szCs w:val="16"/>
      </w:rPr>
      <w:t>35.</w:t>
    </w:r>
    <w:r>
      <w:rPr>
        <w:rStyle w:val="PageNumber"/>
        <w:rFonts w:ascii="Arial" w:hAnsi="Arial" w:cs="Arial"/>
        <w:sz w:val="16"/>
        <w:szCs w:val="16"/>
      </w:rPr>
      <w:t xml:space="preserve"> Ordinance Bodies &amp; Administrators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A669D" w14:textId="77777777" w:rsidR="00453FB3" w:rsidRDefault="00453FB3" w:rsidP="009C2004">
      <w:r>
        <w:separator/>
      </w:r>
    </w:p>
  </w:footnote>
  <w:footnote w:type="continuationSeparator" w:id="0">
    <w:p w14:paraId="5692CE12" w14:textId="77777777" w:rsidR="00453FB3" w:rsidRDefault="00453FB3" w:rsidP="009C2004">
      <w:r>
        <w:continuationSeparator/>
      </w:r>
    </w:p>
  </w:footnote>
  <w:footnote w:type="continuationNotice" w:id="1">
    <w:p w14:paraId="4C10F2D7" w14:textId="77777777" w:rsidR="00453FB3" w:rsidRDefault="00453F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7E7D9" w14:textId="59C7BC3D" w:rsidR="00AF04DE" w:rsidRPr="00802E39" w:rsidRDefault="00AF04DE" w:rsidP="00D23B0F">
    <w:pPr>
      <w:pStyle w:val="Header"/>
      <w:jc w:val="right"/>
      <w:rPr>
        <w:rFonts w:ascii="Arial" w:hAnsi="Arial" w:cs="Arial"/>
        <w:color w:val="FF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76A79E"/>
    <w:multiLevelType w:val="hybridMultilevel"/>
    <w:tmpl w:val="B7012CB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42D737"/>
    <w:multiLevelType w:val="hybridMultilevel"/>
    <w:tmpl w:val="E8AA401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30E1B41"/>
    <w:multiLevelType w:val="hybridMultilevel"/>
    <w:tmpl w:val="555D6FD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D06AAC"/>
    <w:multiLevelType w:val="hybridMultilevel"/>
    <w:tmpl w:val="E6BA333C"/>
    <w:lvl w:ilvl="0" w:tplc="72EC51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3E5EC9"/>
    <w:multiLevelType w:val="hybridMultilevel"/>
    <w:tmpl w:val="3AC03B3A"/>
    <w:lvl w:ilvl="0" w:tplc="04090019">
      <w:start w:val="1"/>
      <w:numFmt w:val="lowerLetter"/>
      <w:lvlText w:val="%1."/>
      <w:lvlJc w:val="left"/>
      <w:pPr>
        <w:ind w:left="2070" w:hanging="360"/>
      </w:pPr>
      <w:rPr>
        <w:rFonts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5" w15:restartNumberingAfterBreak="0">
    <w:nsid w:val="09C6B3B0"/>
    <w:multiLevelType w:val="hybridMultilevel"/>
    <w:tmpl w:val="F35914B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72929F4"/>
    <w:multiLevelType w:val="hybridMultilevel"/>
    <w:tmpl w:val="7A72CA6A"/>
    <w:lvl w:ilvl="0" w:tplc="D1623B7A">
      <w:start w:val="1"/>
      <w:numFmt w:val="decimal"/>
      <w:lvlText w:val="%1."/>
      <w:lvlJc w:val="left"/>
      <w:pPr>
        <w:ind w:left="720" w:hanging="360"/>
      </w:pPr>
    </w:lvl>
    <w:lvl w:ilvl="1" w:tplc="00AC2B1E">
      <w:start w:val="1"/>
      <w:numFmt w:val="lowerLetter"/>
      <w:lvlText w:val="%2."/>
      <w:lvlJc w:val="left"/>
      <w:pPr>
        <w:ind w:left="1440" w:hanging="360"/>
      </w:pPr>
    </w:lvl>
    <w:lvl w:ilvl="2" w:tplc="A782B8DA">
      <w:start w:val="1"/>
      <w:numFmt w:val="lowerRoman"/>
      <w:lvlText w:val="%3."/>
      <w:lvlJc w:val="right"/>
      <w:pPr>
        <w:ind w:left="2160" w:hanging="180"/>
      </w:pPr>
    </w:lvl>
    <w:lvl w:ilvl="3" w:tplc="301AB298">
      <w:start w:val="1"/>
      <w:numFmt w:val="decimal"/>
      <w:lvlText w:val="%4."/>
      <w:lvlJc w:val="left"/>
      <w:pPr>
        <w:ind w:left="2880" w:hanging="360"/>
      </w:pPr>
    </w:lvl>
    <w:lvl w:ilvl="4" w:tplc="0908C258">
      <w:start w:val="1"/>
      <w:numFmt w:val="lowerLetter"/>
      <w:lvlText w:val="%5."/>
      <w:lvlJc w:val="left"/>
      <w:pPr>
        <w:ind w:left="3600" w:hanging="360"/>
      </w:pPr>
    </w:lvl>
    <w:lvl w:ilvl="5" w:tplc="5D423BC0">
      <w:start w:val="1"/>
      <w:numFmt w:val="lowerRoman"/>
      <w:lvlText w:val="%6."/>
      <w:lvlJc w:val="right"/>
      <w:pPr>
        <w:ind w:left="4320" w:hanging="180"/>
      </w:pPr>
    </w:lvl>
    <w:lvl w:ilvl="6" w:tplc="92AC7D20">
      <w:start w:val="1"/>
      <w:numFmt w:val="decimal"/>
      <w:lvlText w:val="%7."/>
      <w:lvlJc w:val="left"/>
      <w:pPr>
        <w:ind w:left="5040" w:hanging="360"/>
      </w:pPr>
    </w:lvl>
    <w:lvl w:ilvl="7" w:tplc="94C6E0B6">
      <w:start w:val="1"/>
      <w:numFmt w:val="lowerLetter"/>
      <w:lvlText w:val="%8."/>
      <w:lvlJc w:val="left"/>
      <w:pPr>
        <w:ind w:left="5760" w:hanging="360"/>
      </w:pPr>
    </w:lvl>
    <w:lvl w:ilvl="8" w:tplc="6164BF4E">
      <w:start w:val="1"/>
      <w:numFmt w:val="lowerRoman"/>
      <w:lvlText w:val="%9."/>
      <w:lvlJc w:val="right"/>
      <w:pPr>
        <w:ind w:left="6480" w:hanging="180"/>
      </w:pPr>
    </w:lvl>
  </w:abstractNum>
  <w:abstractNum w:abstractNumId="7" w15:restartNumberingAfterBreak="0">
    <w:nsid w:val="1B72212A"/>
    <w:multiLevelType w:val="hybridMultilevel"/>
    <w:tmpl w:val="07AEE99E"/>
    <w:lvl w:ilvl="0" w:tplc="AB64BDEE">
      <w:start w:val="2"/>
      <w:numFmt w:val="decimal"/>
      <w:lvlText w:val="(%1)"/>
      <w:lvlJc w:val="left"/>
      <w:pPr>
        <w:ind w:left="3060" w:hanging="360"/>
      </w:pPr>
      <w:rPr>
        <w:rFonts w:eastAsiaTheme="minorHAnsi"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8" w15:restartNumberingAfterBreak="0">
    <w:nsid w:val="1EB53862"/>
    <w:multiLevelType w:val="hybridMultilevel"/>
    <w:tmpl w:val="034E08D4"/>
    <w:lvl w:ilvl="0" w:tplc="305469D8">
      <w:start w:val="6"/>
      <w:numFmt w:val="lowerLetter"/>
      <w:lvlText w:val="%1."/>
      <w:lvlJc w:val="left"/>
      <w:pPr>
        <w:ind w:left="2880" w:hanging="360"/>
      </w:pPr>
      <w:rPr>
        <w:rFonts w:hint="default"/>
        <w:b/>
        <w:bCs/>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25A9788D"/>
    <w:multiLevelType w:val="hybridMultilevel"/>
    <w:tmpl w:val="DC9CF840"/>
    <w:lvl w:ilvl="0" w:tplc="196C9A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936832"/>
    <w:multiLevelType w:val="hybridMultilevel"/>
    <w:tmpl w:val="461ADED6"/>
    <w:lvl w:ilvl="0" w:tplc="6262B382">
      <w:start w:val="1"/>
      <w:numFmt w:val="decimal"/>
      <w:lvlText w:val="%1."/>
      <w:lvlJc w:val="left"/>
      <w:pPr>
        <w:ind w:left="720" w:hanging="360"/>
      </w:pPr>
    </w:lvl>
    <w:lvl w:ilvl="1" w:tplc="1A30F358">
      <w:start w:val="1"/>
      <w:numFmt w:val="lowerLetter"/>
      <w:lvlText w:val="%2."/>
      <w:lvlJc w:val="left"/>
      <w:pPr>
        <w:ind w:left="1440" w:hanging="360"/>
      </w:pPr>
    </w:lvl>
    <w:lvl w:ilvl="2" w:tplc="3A380A6E">
      <w:start w:val="1"/>
      <w:numFmt w:val="lowerRoman"/>
      <w:lvlText w:val="%3."/>
      <w:lvlJc w:val="right"/>
      <w:pPr>
        <w:ind w:left="2160" w:hanging="180"/>
      </w:pPr>
    </w:lvl>
    <w:lvl w:ilvl="3" w:tplc="6C52FC98">
      <w:start w:val="1"/>
      <w:numFmt w:val="decimal"/>
      <w:lvlText w:val="%4."/>
      <w:lvlJc w:val="left"/>
      <w:pPr>
        <w:ind w:left="2880" w:hanging="360"/>
      </w:pPr>
    </w:lvl>
    <w:lvl w:ilvl="4" w:tplc="DB282990">
      <w:start w:val="1"/>
      <w:numFmt w:val="lowerLetter"/>
      <w:lvlText w:val="%5."/>
      <w:lvlJc w:val="left"/>
      <w:pPr>
        <w:ind w:left="3600" w:hanging="360"/>
      </w:pPr>
    </w:lvl>
    <w:lvl w:ilvl="5" w:tplc="CDA238E2">
      <w:start w:val="1"/>
      <w:numFmt w:val="lowerRoman"/>
      <w:lvlText w:val="%6."/>
      <w:lvlJc w:val="right"/>
      <w:pPr>
        <w:ind w:left="4320" w:hanging="180"/>
      </w:pPr>
    </w:lvl>
    <w:lvl w:ilvl="6" w:tplc="8F485A94">
      <w:start w:val="1"/>
      <w:numFmt w:val="decimal"/>
      <w:lvlText w:val="%7."/>
      <w:lvlJc w:val="left"/>
      <w:pPr>
        <w:ind w:left="5040" w:hanging="360"/>
      </w:pPr>
    </w:lvl>
    <w:lvl w:ilvl="7" w:tplc="54BE6F60">
      <w:start w:val="1"/>
      <w:numFmt w:val="lowerLetter"/>
      <w:lvlText w:val="%8."/>
      <w:lvlJc w:val="left"/>
      <w:pPr>
        <w:ind w:left="5760" w:hanging="360"/>
      </w:pPr>
    </w:lvl>
    <w:lvl w:ilvl="8" w:tplc="0E48438A">
      <w:start w:val="1"/>
      <w:numFmt w:val="lowerRoman"/>
      <w:lvlText w:val="%9."/>
      <w:lvlJc w:val="right"/>
      <w:pPr>
        <w:ind w:left="6480" w:hanging="180"/>
      </w:pPr>
    </w:lvl>
  </w:abstractNum>
  <w:abstractNum w:abstractNumId="11" w15:restartNumberingAfterBreak="0">
    <w:nsid w:val="30BF5AB4"/>
    <w:multiLevelType w:val="hybridMultilevel"/>
    <w:tmpl w:val="C5D2909E"/>
    <w:lvl w:ilvl="0" w:tplc="7ED05740">
      <w:start w:val="1"/>
      <w:numFmt w:val="bullet"/>
      <w:lvlText w:val="·"/>
      <w:lvlJc w:val="left"/>
      <w:pPr>
        <w:ind w:left="720" w:hanging="360"/>
      </w:pPr>
      <w:rPr>
        <w:rFonts w:ascii="Symbol" w:hAnsi="Symbol" w:hint="default"/>
      </w:rPr>
    </w:lvl>
    <w:lvl w:ilvl="1" w:tplc="B1082E18">
      <w:start w:val="1"/>
      <w:numFmt w:val="bullet"/>
      <w:lvlText w:val="o"/>
      <w:lvlJc w:val="left"/>
      <w:pPr>
        <w:ind w:left="1440" w:hanging="360"/>
      </w:pPr>
      <w:rPr>
        <w:rFonts w:ascii="Courier New" w:hAnsi="Courier New" w:hint="default"/>
      </w:rPr>
    </w:lvl>
    <w:lvl w:ilvl="2" w:tplc="BC966C8C">
      <w:start w:val="1"/>
      <w:numFmt w:val="bullet"/>
      <w:lvlText w:val=""/>
      <w:lvlJc w:val="left"/>
      <w:pPr>
        <w:ind w:left="2160" w:hanging="360"/>
      </w:pPr>
      <w:rPr>
        <w:rFonts w:ascii="Wingdings" w:hAnsi="Wingdings" w:hint="default"/>
      </w:rPr>
    </w:lvl>
    <w:lvl w:ilvl="3" w:tplc="8EB2E93A">
      <w:start w:val="1"/>
      <w:numFmt w:val="bullet"/>
      <w:lvlText w:val=""/>
      <w:lvlJc w:val="left"/>
      <w:pPr>
        <w:ind w:left="2880" w:hanging="360"/>
      </w:pPr>
      <w:rPr>
        <w:rFonts w:ascii="Symbol" w:hAnsi="Symbol" w:hint="default"/>
      </w:rPr>
    </w:lvl>
    <w:lvl w:ilvl="4" w:tplc="FE1ABF50">
      <w:start w:val="1"/>
      <w:numFmt w:val="bullet"/>
      <w:lvlText w:val="o"/>
      <w:lvlJc w:val="left"/>
      <w:pPr>
        <w:ind w:left="3600" w:hanging="360"/>
      </w:pPr>
      <w:rPr>
        <w:rFonts w:ascii="Courier New" w:hAnsi="Courier New" w:hint="default"/>
      </w:rPr>
    </w:lvl>
    <w:lvl w:ilvl="5" w:tplc="FAF8A166">
      <w:start w:val="1"/>
      <w:numFmt w:val="bullet"/>
      <w:lvlText w:val=""/>
      <w:lvlJc w:val="left"/>
      <w:pPr>
        <w:ind w:left="4320" w:hanging="360"/>
      </w:pPr>
      <w:rPr>
        <w:rFonts w:ascii="Wingdings" w:hAnsi="Wingdings" w:hint="default"/>
      </w:rPr>
    </w:lvl>
    <w:lvl w:ilvl="6" w:tplc="766A2A12">
      <w:start w:val="1"/>
      <w:numFmt w:val="bullet"/>
      <w:lvlText w:val=""/>
      <w:lvlJc w:val="left"/>
      <w:pPr>
        <w:ind w:left="5040" w:hanging="360"/>
      </w:pPr>
      <w:rPr>
        <w:rFonts w:ascii="Symbol" w:hAnsi="Symbol" w:hint="default"/>
      </w:rPr>
    </w:lvl>
    <w:lvl w:ilvl="7" w:tplc="6C30FA62">
      <w:start w:val="1"/>
      <w:numFmt w:val="bullet"/>
      <w:lvlText w:val="o"/>
      <w:lvlJc w:val="left"/>
      <w:pPr>
        <w:ind w:left="5760" w:hanging="360"/>
      </w:pPr>
      <w:rPr>
        <w:rFonts w:ascii="Courier New" w:hAnsi="Courier New" w:hint="default"/>
      </w:rPr>
    </w:lvl>
    <w:lvl w:ilvl="8" w:tplc="42705512">
      <w:start w:val="1"/>
      <w:numFmt w:val="bullet"/>
      <w:lvlText w:val=""/>
      <w:lvlJc w:val="left"/>
      <w:pPr>
        <w:ind w:left="6480" w:hanging="360"/>
      </w:pPr>
      <w:rPr>
        <w:rFonts w:ascii="Wingdings" w:hAnsi="Wingdings" w:hint="default"/>
      </w:rPr>
    </w:lvl>
  </w:abstractNum>
  <w:abstractNum w:abstractNumId="12" w15:restartNumberingAfterBreak="0">
    <w:nsid w:val="38901F6C"/>
    <w:multiLevelType w:val="hybridMultilevel"/>
    <w:tmpl w:val="617C53E6"/>
    <w:lvl w:ilvl="0" w:tplc="04090019">
      <w:start w:val="1"/>
      <w:numFmt w:val="lowerLetter"/>
      <w:lvlText w:val="%1."/>
      <w:lvlJc w:val="left"/>
      <w:pPr>
        <w:ind w:left="2070" w:hanging="360"/>
      </w:pPr>
      <w:rPr>
        <w:rFonts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13" w15:restartNumberingAfterBreak="0">
    <w:nsid w:val="4B140B99"/>
    <w:multiLevelType w:val="hybridMultilevel"/>
    <w:tmpl w:val="4516EA92"/>
    <w:lvl w:ilvl="0" w:tplc="96D044A2">
      <w:start w:val="1"/>
      <w:numFmt w:val="decimal"/>
      <w:lvlText w:val="%1."/>
      <w:lvlJc w:val="left"/>
      <w:pPr>
        <w:ind w:left="720" w:hanging="360"/>
      </w:pPr>
    </w:lvl>
    <w:lvl w:ilvl="1" w:tplc="85D4943A">
      <w:start w:val="1"/>
      <w:numFmt w:val="lowerLetter"/>
      <w:lvlText w:val="%2."/>
      <w:lvlJc w:val="left"/>
      <w:pPr>
        <w:ind w:left="1440" w:hanging="360"/>
      </w:pPr>
    </w:lvl>
    <w:lvl w:ilvl="2" w:tplc="16C4E072">
      <w:start w:val="1"/>
      <w:numFmt w:val="lowerRoman"/>
      <w:lvlText w:val="%3."/>
      <w:lvlJc w:val="right"/>
      <w:pPr>
        <w:ind w:left="2160" w:hanging="180"/>
      </w:pPr>
    </w:lvl>
    <w:lvl w:ilvl="3" w:tplc="390E26CA">
      <w:start w:val="1"/>
      <w:numFmt w:val="decimal"/>
      <w:lvlText w:val="%4."/>
      <w:lvlJc w:val="left"/>
      <w:pPr>
        <w:ind w:left="2880" w:hanging="360"/>
      </w:pPr>
    </w:lvl>
    <w:lvl w:ilvl="4" w:tplc="9E164A02">
      <w:start w:val="1"/>
      <w:numFmt w:val="lowerLetter"/>
      <w:lvlText w:val="%5."/>
      <w:lvlJc w:val="left"/>
      <w:pPr>
        <w:ind w:left="3600" w:hanging="360"/>
      </w:pPr>
    </w:lvl>
    <w:lvl w:ilvl="5" w:tplc="C3540A3C">
      <w:start w:val="1"/>
      <w:numFmt w:val="lowerRoman"/>
      <w:lvlText w:val="%6."/>
      <w:lvlJc w:val="right"/>
      <w:pPr>
        <w:ind w:left="4320" w:hanging="180"/>
      </w:pPr>
    </w:lvl>
    <w:lvl w:ilvl="6" w:tplc="25B02362">
      <w:start w:val="1"/>
      <w:numFmt w:val="decimal"/>
      <w:lvlText w:val="%7."/>
      <w:lvlJc w:val="left"/>
      <w:pPr>
        <w:ind w:left="5040" w:hanging="360"/>
      </w:pPr>
    </w:lvl>
    <w:lvl w:ilvl="7" w:tplc="C3D42454">
      <w:start w:val="1"/>
      <w:numFmt w:val="lowerLetter"/>
      <w:lvlText w:val="%8."/>
      <w:lvlJc w:val="left"/>
      <w:pPr>
        <w:ind w:left="5760" w:hanging="360"/>
      </w:pPr>
    </w:lvl>
    <w:lvl w:ilvl="8" w:tplc="2220815A">
      <w:start w:val="1"/>
      <w:numFmt w:val="lowerRoman"/>
      <w:lvlText w:val="%9."/>
      <w:lvlJc w:val="right"/>
      <w:pPr>
        <w:ind w:left="6480" w:hanging="180"/>
      </w:pPr>
    </w:lvl>
  </w:abstractNum>
  <w:abstractNum w:abstractNumId="14" w15:restartNumberingAfterBreak="0">
    <w:nsid w:val="4CE829DB"/>
    <w:multiLevelType w:val="hybridMultilevel"/>
    <w:tmpl w:val="F6164B12"/>
    <w:lvl w:ilvl="0" w:tplc="4A16A044">
      <w:start w:val="1"/>
      <w:numFmt w:val="decimal"/>
      <w:lvlText w:val="%1."/>
      <w:lvlJc w:val="left"/>
      <w:pPr>
        <w:ind w:left="720" w:hanging="360"/>
      </w:pPr>
    </w:lvl>
    <w:lvl w:ilvl="1" w:tplc="C7B06090">
      <w:start w:val="1"/>
      <w:numFmt w:val="lowerLetter"/>
      <w:lvlText w:val="%2."/>
      <w:lvlJc w:val="left"/>
      <w:pPr>
        <w:ind w:left="1440" w:hanging="360"/>
      </w:pPr>
    </w:lvl>
    <w:lvl w:ilvl="2" w:tplc="D8ACC344">
      <w:start w:val="1"/>
      <w:numFmt w:val="lowerRoman"/>
      <w:lvlText w:val="%3."/>
      <w:lvlJc w:val="right"/>
      <w:pPr>
        <w:ind w:left="2160" w:hanging="180"/>
      </w:pPr>
    </w:lvl>
    <w:lvl w:ilvl="3" w:tplc="9BC07AE4">
      <w:start w:val="1"/>
      <w:numFmt w:val="decimal"/>
      <w:lvlText w:val="%4."/>
      <w:lvlJc w:val="left"/>
      <w:pPr>
        <w:ind w:left="2880" w:hanging="360"/>
      </w:pPr>
    </w:lvl>
    <w:lvl w:ilvl="4" w:tplc="FAEAB07C">
      <w:start w:val="1"/>
      <w:numFmt w:val="lowerLetter"/>
      <w:lvlText w:val="%5."/>
      <w:lvlJc w:val="left"/>
      <w:pPr>
        <w:ind w:left="3600" w:hanging="360"/>
      </w:pPr>
    </w:lvl>
    <w:lvl w:ilvl="5" w:tplc="125A6DF6">
      <w:start w:val="1"/>
      <w:numFmt w:val="lowerRoman"/>
      <w:lvlText w:val="%6."/>
      <w:lvlJc w:val="right"/>
      <w:pPr>
        <w:ind w:left="4320" w:hanging="180"/>
      </w:pPr>
    </w:lvl>
    <w:lvl w:ilvl="6" w:tplc="F51E48E8">
      <w:start w:val="1"/>
      <w:numFmt w:val="decimal"/>
      <w:lvlText w:val="%7."/>
      <w:lvlJc w:val="left"/>
      <w:pPr>
        <w:ind w:left="5040" w:hanging="360"/>
      </w:pPr>
    </w:lvl>
    <w:lvl w:ilvl="7" w:tplc="7138D55A">
      <w:start w:val="1"/>
      <w:numFmt w:val="lowerLetter"/>
      <w:lvlText w:val="%8."/>
      <w:lvlJc w:val="left"/>
      <w:pPr>
        <w:ind w:left="5760" w:hanging="360"/>
      </w:pPr>
    </w:lvl>
    <w:lvl w:ilvl="8" w:tplc="653894EA">
      <w:start w:val="1"/>
      <w:numFmt w:val="lowerRoman"/>
      <w:lvlText w:val="%9."/>
      <w:lvlJc w:val="right"/>
      <w:pPr>
        <w:ind w:left="6480" w:hanging="180"/>
      </w:pPr>
    </w:lvl>
  </w:abstractNum>
  <w:abstractNum w:abstractNumId="15" w15:restartNumberingAfterBreak="0">
    <w:nsid w:val="5D879F57"/>
    <w:multiLevelType w:val="hybridMultilevel"/>
    <w:tmpl w:val="A3A7DE8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637267DA"/>
    <w:multiLevelType w:val="hybridMultilevel"/>
    <w:tmpl w:val="DDDE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3E7C10"/>
    <w:multiLevelType w:val="multilevel"/>
    <w:tmpl w:val="E99ED84A"/>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760040BB"/>
    <w:multiLevelType w:val="hybridMultilevel"/>
    <w:tmpl w:val="A24CDC0E"/>
    <w:lvl w:ilvl="0" w:tplc="2C040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0C580F"/>
    <w:multiLevelType w:val="multilevel"/>
    <w:tmpl w:val="E37479C2"/>
    <w:lvl w:ilvl="0">
      <w:start w:val="1"/>
      <w:numFmt w:val="decimal"/>
      <w:lvlText w:val="(%1)"/>
      <w:lvlJc w:val="left"/>
      <w:pPr>
        <w:ind w:left="370" w:hanging="37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0" w15:restartNumberingAfterBreak="0">
    <w:nsid w:val="77B1218D"/>
    <w:multiLevelType w:val="hybridMultilevel"/>
    <w:tmpl w:val="2DE0359C"/>
    <w:lvl w:ilvl="0" w:tplc="073C0052">
      <w:start w:val="1"/>
      <w:numFmt w:val="bullet"/>
      <w:pStyle w:val="Style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154537">
    <w:abstractNumId w:val="14"/>
  </w:num>
  <w:num w:numId="2" w16cid:durableId="690767922">
    <w:abstractNumId w:val="10"/>
  </w:num>
  <w:num w:numId="3" w16cid:durableId="1309869254">
    <w:abstractNumId w:val="11"/>
  </w:num>
  <w:num w:numId="4" w16cid:durableId="1355301271">
    <w:abstractNumId w:val="6"/>
  </w:num>
  <w:num w:numId="5" w16cid:durableId="881399757">
    <w:abstractNumId w:val="13"/>
  </w:num>
  <w:num w:numId="6" w16cid:durableId="1455169466">
    <w:abstractNumId w:val="20"/>
  </w:num>
  <w:num w:numId="7" w16cid:durableId="1708988003">
    <w:abstractNumId w:val="12"/>
  </w:num>
  <w:num w:numId="8" w16cid:durableId="12493893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93183199">
    <w:abstractNumId w:val="4"/>
  </w:num>
  <w:num w:numId="10" w16cid:durableId="737747853">
    <w:abstractNumId w:val="7"/>
  </w:num>
  <w:num w:numId="11" w16cid:durableId="1887178958">
    <w:abstractNumId w:val="8"/>
  </w:num>
  <w:num w:numId="12" w16cid:durableId="1243833158">
    <w:abstractNumId w:val="0"/>
  </w:num>
  <w:num w:numId="13" w16cid:durableId="179859282">
    <w:abstractNumId w:val="5"/>
  </w:num>
  <w:num w:numId="14" w16cid:durableId="690105241">
    <w:abstractNumId w:val="15"/>
  </w:num>
  <w:num w:numId="15" w16cid:durableId="599801896">
    <w:abstractNumId w:val="1"/>
  </w:num>
  <w:num w:numId="16" w16cid:durableId="1226798768">
    <w:abstractNumId w:val="2"/>
  </w:num>
  <w:num w:numId="17" w16cid:durableId="1399210673">
    <w:abstractNumId w:val="3"/>
  </w:num>
  <w:num w:numId="18" w16cid:durableId="1715422580">
    <w:abstractNumId w:val="9"/>
  </w:num>
  <w:num w:numId="19" w16cid:durableId="2032341544">
    <w:abstractNumId w:val="18"/>
  </w:num>
  <w:num w:numId="20" w16cid:durableId="814880995">
    <w:abstractNumId w:val="19"/>
  </w:num>
  <w:num w:numId="21" w16cid:durableId="5494203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ocumentProtection w:edit="readOnly" w:enforcement="0"/>
  <w:defaultTabStop w:val="36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7B7"/>
    <w:rsid w:val="000025A5"/>
    <w:rsid w:val="000074B1"/>
    <w:rsid w:val="00013BB7"/>
    <w:rsid w:val="000242AD"/>
    <w:rsid w:val="00025382"/>
    <w:rsid w:val="000304E0"/>
    <w:rsid w:val="00031BC6"/>
    <w:rsid w:val="00032D44"/>
    <w:rsid w:val="00044E34"/>
    <w:rsid w:val="00045FFB"/>
    <w:rsid w:val="000525CE"/>
    <w:rsid w:val="00054C80"/>
    <w:rsid w:val="0006F6E2"/>
    <w:rsid w:val="0007422E"/>
    <w:rsid w:val="000749EF"/>
    <w:rsid w:val="00085A8E"/>
    <w:rsid w:val="000903D4"/>
    <w:rsid w:val="0009250D"/>
    <w:rsid w:val="00093513"/>
    <w:rsid w:val="00093BE8"/>
    <w:rsid w:val="00093DAD"/>
    <w:rsid w:val="00095044"/>
    <w:rsid w:val="000A602E"/>
    <w:rsid w:val="000B363F"/>
    <w:rsid w:val="000B39CC"/>
    <w:rsid w:val="000B458F"/>
    <w:rsid w:val="000B6F87"/>
    <w:rsid w:val="000C23A3"/>
    <w:rsid w:val="000C4EF4"/>
    <w:rsid w:val="000D10BE"/>
    <w:rsid w:val="000D33A1"/>
    <w:rsid w:val="000D586F"/>
    <w:rsid w:val="000E33B3"/>
    <w:rsid w:val="000E4F4C"/>
    <w:rsid w:val="000F5178"/>
    <w:rsid w:val="000F6B5D"/>
    <w:rsid w:val="0010012C"/>
    <w:rsid w:val="00104145"/>
    <w:rsid w:val="00112470"/>
    <w:rsid w:val="00117C29"/>
    <w:rsid w:val="00121DF7"/>
    <w:rsid w:val="001226C0"/>
    <w:rsid w:val="001246D5"/>
    <w:rsid w:val="001247FF"/>
    <w:rsid w:val="0012707D"/>
    <w:rsid w:val="00130DAB"/>
    <w:rsid w:val="00131A6A"/>
    <w:rsid w:val="00131BA9"/>
    <w:rsid w:val="001372CF"/>
    <w:rsid w:val="00145EBE"/>
    <w:rsid w:val="00150064"/>
    <w:rsid w:val="001625B3"/>
    <w:rsid w:val="00162641"/>
    <w:rsid w:val="00163129"/>
    <w:rsid w:val="001722A2"/>
    <w:rsid w:val="00173CC1"/>
    <w:rsid w:val="0017675E"/>
    <w:rsid w:val="0017719F"/>
    <w:rsid w:val="00184D5C"/>
    <w:rsid w:val="00186788"/>
    <w:rsid w:val="00187939"/>
    <w:rsid w:val="00195B67"/>
    <w:rsid w:val="001B6CE3"/>
    <w:rsid w:val="001C44CA"/>
    <w:rsid w:val="001D3602"/>
    <w:rsid w:val="001D49B9"/>
    <w:rsid w:val="001D664B"/>
    <w:rsid w:val="001F7497"/>
    <w:rsid w:val="00204817"/>
    <w:rsid w:val="00204EAD"/>
    <w:rsid w:val="002122D1"/>
    <w:rsid w:val="00214A4C"/>
    <w:rsid w:val="00217128"/>
    <w:rsid w:val="00220BD1"/>
    <w:rsid w:val="00220E0A"/>
    <w:rsid w:val="0022470C"/>
    <w:rsid w:val="00231C27"/>
    <w:rsid w:val="0023292F"/>
    <w:rsid w:val="00232CE9"/>
    <w:rsid w:val="002370B9"/>
    <w:rsid w:val="00244228"/>
    <w:rsid w:val="00257B2B"/>
    <w:rsid w:val="00265EF7"/>
    <w:rsid w:val="00270C21"/>
    <w:rsid w:val="0027353C"/>
    <w:rsid w:val="00274416"/>
    <w:rsid w:val="00274F8E"/>
    <w:rsid w:val="00275484"/>
    <w:rsid w:val="0029044E"/>
    <w:rsid w:val="00290E59"/>
    <w:rsid w:val="002A0F2D"/>
    <w:rsid w:val="002A173E"/>
    <w:rsid w:val="002A29DA"/>
    <w:rsid w:val="002A5436"/>
    <w:rsid w:val="002A7ACC"/>
    <w:rsid w:val="002B0171"/>
    <w:rsid w:val="002B377E"/>
    <w:rsid w:val="002B7016"/>
    <w:rsid w:val="002B7B13"/>
    <w:rsid w:val="002C0501"/>
    <w:rsid w:val="002D4FDF"/>
    <w:rsid w:val="002D59AD"/>
    <w:rsid w:val="002F1DEC"/>
    <w:rsid w:val="00303B4B"/>
    <w:rsid w:val="00304DFB"/>
    <w:rsid w:val="00311070"/>
    <w:rsid w:val="00312364"/>
    <w:rsid w:val="00320C4F"/>
    <w:rsid w:val="003318F6"/>
    <w:rsid w:val="003346AA"/>
    <w:rsid w:val="003357B6"/>
    <w:rsid w:val="003372C8"/>
    <w:rsid w:val="00343E76"/>
    <w:rsid w:val="00344F4E"/>
    <w:rsid w:val="00347934"/>
    <w:rsid w:val="003506C3"/>
    <w:rsid w:val="00352F99"/>
    <w:rsid w:val="00356738"/>
    <w:rsid w:val="00370EB9"/>
    <w:rsid w:val="00374F91"/>
    <w:rsid w:val="00376543"/>
    <w:rsid w:val="00386CE1"/>
    <w:rsid w:val="003878EC"/>
    <w:rsid w:val="00387D66"/>
    <w:rsid w:val="00393DBD"/>
    <w:rsid w:val="003975BF"/>
    <w:rsid w:val="003A668A"/>
    <w:rsid w:val="003A66DD"/>
    <w:rsid w:val="003B1A05"/>
    <w:rsid w:val="003C4751"/>
    <w:rsid w:val="003D44BA"/>
    <w:rsid w:val="003E35EF"/>
    <w:rsid w:val="003E5E27"/>
    <w:rsid w:val="003F4380"/>
    <w:rsid w:val="003F7938"/>
    <w:rsid w:val="0040145B"/>
    <w:rsid w:val="0040706D"/>
    <w:rsid w:val="004157E3"/>
    <w:rsid w:val="004159D7"/>
    <w:rsid w:val="004224FE"/>
    <w:rsid w:val="00427B0E"/>
    <w:rsid w:val="0044263F"/>
    <w:rsid w:val="00442E67"/>
    <w:rsid w:val="00443A90"/>
    <w:rsid w:val="00453FB3"/>
    <w:rsid w:val="004541B7"/>
    <w:rsid w:val="00454C84"/>
    <w:rsid w:val="004561A4"/>
    <w:rsid w:val="004617CD"/>
    <w:rsid w:val="00467E53"/>
    <w:rsid w:val="0047128B"/>
    <w:rsid w:val="00472250"/>
    <w:rsid w:val="004726B1"/>
    <w:rsid w:val="00473305"/>
    <w:rsid w:val="00474F78"/>
    <w:rsid w:val="004807C2"/>
    <w:rsid w:val="00483EDD"/>
    <w:rsid w:val="004A7D7C"/>
    <w:rsid w:val="004B01D5"/>
    <w:rsid w:val="004B14F3"/>
    <w:rsid w:val="004B527A"/>
    <w:rsid w:val="004DAAC1"/>
    <w:rsid w:val="004DBF5B"/>
    <w:rsid w:val="004E35F0"/>
    <w:rsid w:val="004E6A1E"/>
    <w:rsid w:val="004F0A7E"/>
    <w:rsid w:val="004F15E6"/>
    <w:rsid w:val="004F4633"/>
    <w:rsid w:val="004F748C"/>
    <w:rsid w:val="004F74B9"/>
    <w:rsid w:val="004F7A35"/>
    <w:rsid w:val="005028DC"/>
    <w:rsid w:val="0050477B"/>
    <w:rsid w:val="00516A41"/>
    <w:rsid w:val="00522E1A"/>
    <w:rsid w:val="00524B2D"/>
    <w:rsid w:val="00532F77"/>
    <w:rsid w:val="00540138"/>
    <w:rsid w:val="0054045D"/>
    <w:rsid w:val="00553D7F"/>
    <w:rsid w:val="00556BE5"/>
    <w:rsid w:val="00567E9C"/>
    <w:rsid w:val="00570981"/>
    <w:rsid w:val="005759BF"/>
    <w:rsid w:val="00575E25"/>
    <w:rsid w:val="005761F1"/>
    <w:rsid w:val="005773D8"/>
    <w:rsid w:val="00584D1C"/>
    <w:rsid w:val="00591115"/>
    <w:rsid w:val="00597156"/>
    <w:rsid w:val="005A016C"/>
    <w:rsid w:val="005A4B19"/>
    <w:rsid w:val="005B1C99"/>
    <w:rsid w:val="005D0293"/>
    <w:rsid w:val="005F2BD7"/>
    <w:rsid w:val="005F4C21"/>
    <w:rsid w:val="005F621E"/>
    <w:rsid w:val="006020C1"/>
    <w:rsid w:val="006053FE"/>
    <w:rsid w:val="00613545"/>
    <w:rsid w:val="00620417"/>
    <w:rsid w:val="00621C95"/>
    <w:rsid w:val="006276AD"/>
    <w:rsid w:val="00635784"/>
    <w:rsid w:val="00641452"/>
    <w:rsid w:val="00645F8F"/>
    <w:rsid w:val="00650344"/>
    <w:rsid w:val="006521A6"/>
    <w:rsid w:val="006525E5"/>
    <w:rsid w:val="00655ED5"/>
    <w:rsid w:val="00663199"/>
    <w:rsid w:val="0067080E"/>
    <w:rsid w:val="00677DD5"/>
    <w:rsid w:val="0068060B"/>
    <w:rsid w:val="006869D1"/>
    <w:rsid w:val="00692FAE"/>
    <w:rsid w:val="00694F10"/>
    <w:rsid w:val="006975FE"/>
    <w:rsid w:val="006D74C3"/>
    <w:rsid w:val="006E5A96"/>
    <w:rsid w:val="006F4E3C"/>
    <w:rsid w:val="006F52AA"/>
    <w:rsid w:val="006F6DC7"/>
    <w:rsid w:val="007007F5"/>
    <w:rsid w:val="00705322"/>
    <w:rsid w:val="00714BE8"/>
    <w:rsid w:val="00717155"/>
    <w:rsid w:val="007179B3"/>
    <w:rsid w:val="00721708"/>
    <w:rsid w:val="00722AF5"/>
    <w:rsid w:val="00725150"/>
    <w:rsid w:val="00726762"/>
    <w:rsid w:val="00730A36"/>
    <w:rsid w:val="00730DD1"/>
    <w:rsid w:val="00731DA8"/>
    <w:rsid w:val="00740F75"/>
    <w:rsid w:val="0074467B"/>
    <w:rsid w:val="00751667"/>
    <w:rsid w:val="00751A8C"/>
    <w:rsid w:val="00756F5D"/>
    <w:rsid w:val="00772CE3"/>
    <w:rsid w:val="0079281A"/>
    <w:rsid w:val="00793640"/>
    <w:rsid w:val="007C2732"/>
    <w:rsid w:val="007C45C9"/>
    <w:rsid w:val="007C653F"/>
    <w:rsid w:val="007D5125"/>
    <w:rsid w:val="007E182D"/>
    <w:rsid w:val="007E382A"/>
    <w:rsid w:val="007E7EFD"/>
    <w:rsid w:val="007F0E0F"/>
    <w:rsid w:val="007F26D6"/>
    <w:rsid w:val="007F3B0C"/>
    <w:rsid w:val="00802E39"/>
    <w:rsid w:val="00802E62"/>
    <w:rsid w:val="00807A30"/>
    <w:rsid w:val="0081111B"/>
    <w:rsid w:val="008125BE"/>
    <w:rsid w:val="00820BA2"/>
    <w:rsid w:val="00824DB0"/>
    <w:rsid w:val="008276AE"/>
    <w:rsid w:val="008310B0"/>
    <w:rsid w:val="008312FF"/>
    <w:rsid w:val="008400DD"/>
    <w:rsid w:val="0084038A"/>
    <w:rsid w:val="0085203E"/>
    <w:rsid w:val="008561F4"/>
    <w:rsid w:val="00861141"/>
    <w:rsid w:val="00861B83"/>
    <w:rsid w:val="00881E80"/>
    <w:rsid w:val="0089745D"/>
    <w:rsid w:val="00897D9C"/>
    <w:rsid w:val="008A6688"/>
    <w:rsid w:val="008A7033"/>
    <w:rsid w:val="008B0D25"/>
    <w:rsid w:val="008B5A99"/>
    <w:rsid w:val="008B6DAF"/>
    <w:rsid w:val="008D7BA7"/>
    <w:rsid w:val="008DDC53"/>
    <w:rsid w:val="008E4BDD"/>
    <w:rsid w:val="008E7141"/>
    <w:rsid w:val="008F1174"/>
    <w:rsid w:val="008F21A6"/>
    <w:rsid w:val="008F2A66"/>
    <w:rsid w:val="00900A9D"/>
    <w:rsid w:val="0092128B"/>
    <w:rsid w:val="0092486C"/>
    <w:rsid w:val="0093310D"/>
    <w:rsid w:val="00936A77"/>
    <w:rsid w:val="00946F48"/>
    <w:rsid w:val="00957150"/>
    <w:rsid w:val="0096075E"/>
    <w:rsid w:val="00963F9F"/>
    <w:rsid w:val="00974750"/>
    <w:rsid w:val="0098062A"/>
    <w:rsid w:val="00982D8B"/>
    <w:rsid w:val="009845B6"/>
    <w:rsid w:val="0098475D"/>
    <w:rsid w:val="00984DEC"/>
    <w:rsid w:val="00990692"/>
    <w:rsid w:val="009955CA"/>
    <w:rsid w:val="00997B2C"/>
    <w:rsid w:val="009B095D"/>
    <w:rsid w:val="009B125E"/>
    <w:rsid w:val="009B1EF9"/>
    <w:rsid w:val="009B251D"/>
    <w:rsid w:val="009B5CFF"/>
    <w:rsid w:val="009B6FA3"/>
    <w:rsid w:val="009C2004"/>
    <w:rsid w:val="009C4AB5"/>
    <w:rsid w:val="009C6BC6"/>
    <w:rsid w:val="009D0F42"/>
    <w:rsid w:val="009D4C57"/>
    <w:rsid w:val="009F17D1"/>
    <w:rsid w:val="009F5B59"/>
    <w:rsid w:val="00A12AC7"/>
    <w:rsid w:val="00A176D8"/>
    <w:rsid w:val="00A23684"/>
    <w:rsid w:val="00A31BF3"/>
    <w:rsid w:val="00A32E2D"/>
    <w:rsid w:val="00A337F5"/>
    <w:rsid w:val="00A43E40"/>
    <w:rsid w:val="00A4C238"/>
    <w:rsid w:val="00A522D7"/>
    <w:rsid w:val="00A52D24"/>
    <w:rsid w:val="00A53C69"/>
    <w:rsid w:val="00A545A1"/>
    <w:rsid w:val="00A56B44"/>
    <w:rsid w:val="00A6570D"/>
    <w:rsid w:val="00A7359F"/>
    <w:rsid w:val="00A73CC9"/>
    <w:rsid w:val="00A74787"/>
    <w:rsid w:val="00A775E8"/>
    <w:rsid w:val="00A872B5"/>
    <w:rsid w:val="00A94984"/>
    <w:rsid w:val="00A95803"/>
    <w:rsid w:val="00A9699F"/>
    <w:rsid w:val="00AA34BA"/>
    <w:rsid w:val="00AA3B79"/>
    <w:rsid w:val="00AA7688"/>
    <w:rsid w:val="00AB54F1"/>
    <w:rsid w:val="00AB72B0"/>
    <w:rsid w:val="00AC3B2F"/>
    <w:rsid w:val="00AD7202"/>
    <w:rsid w:val="00AE0C2A"/>
    <w:rsid w:val="00AE6AAE"/>
    <w:rsid w:val="00AF04DE"/>
    <w:rsid w:val="00AF2582"/>
    <w:rsid w:val="00AF444E"/>
    <w:rsid w:val="00AF6739"/>
    <w:rsid w:val="00AF7FC2"/>
    <w:rsid w:val="00B0194E"/>
    <w:rsid w:val="00B0470B"/>
    <w:rsid w:val="00B115C0"/>
    <w:rsid w:val="00B130A5"/>
    <w:rsid w:val="00B152C0"/>
    <w:rsid w:val="00B2094C"/>
    <w:rsid w:val="00B24441"/>
    <w:rsid w:val="00B24807"/>
    <w:rsid w:val="00B2585A"/>
    <w:rsid w:val="00B27439"/>
    <w:rsid w:val="00B30010"/>
    <w:rsid w:val="00B31C22"/>
    <w:rsid w:val="00B321ED"/>
    <w:rsid w:val="00B3442A"/>
    <w:rsid w:val="00B35C1B"/>
    <w:rsid w:val="00B35F7D"/>
    <w:rsid w:val="00B37E54"/>
    <w:rsid w:val="00B42AD2"/>
    <w:rsid w:val="00B451A2"/>
    <w:rsid w:val="00B6049B"/>
    <w:rsid w:val="00B632E8"/>
    <w:rsid w:val="00B72C38"/>
    <w:rsid w:val="00B72DBA"/>
    <w:rsid w:val="00B87FE9"/>
    <w:rsid w:val="00B90F1E"/>
    <w:rsid w:val="00B91349"/>
    <w:rsid w:val="00B925D0"/>
    <w:rsid w:val="00B92B4F"/>
    <w:rsid w:val="00B958EE"/>
    <w:rsid w:val="00BA5926"/>
    <w:rsid w:val="00BA66B6"/>
    <w:rsid w:val="00BB0E8B"/>
    <w:rsid w:val="00BB1ED3"/>
    <w:rsid w:val="00BB343B"/>
    <w:rsid w:val="00BB7C85"/>
    <w:rsid w:val="00BC2562"/>
    <w:rsid w:val="00BE1DE2"/>
    <w:rsid w:val="00C03593"/>
    <w:rsid w:val="00C05D6D"/>
    <w:rsid w:val="00C06470"/>
    <w:rsid w:val="00C24CF2"/>
    <w:rsid w:val="00C26548"/>
    <w:rsid w:val="00C27492"/>
    <w:rsid w:val="00C31B6E"/>
    <w:rsid w:val="00C3585B"/>
    <w:rsid w:val="00C36814"/>
    <w:rsid w:val="00C40662"/>
    <w:rsid w:val="00C40F7C"/>
    <w:rsid w:val="00C512B3"/>
    <w:rsid w:val="00C56447"/>
    <w:rsid w:val="00C61209"/>
    <w:rsid w:val="00C710D0"/>
    <w:rsid w:val="00C77695"/>
    <w:rsid w:val="00C77E2E"/>
    <w:rsid w:val="00C90E16"/>
    <w:rsid w:val="00C97B08"/>
    <w:rsid w:val="00CB5635"/>
    <w:rsid w:val="00CC3FC2"/>
    <w:rsid w:val="00CD0528"/>
    <w:rsid w:val="00CD684C"/>
    <w:rsid w:val="00CD72BC"/>
    <w:rsid w:val="00CD7775"/>
    <w:rsid w:val="00CE4624"/>
    <w:rsid w:val="00CE6E54"/>
    <w:rsid w:val="00CF0501"/>
    <w:rsid w:val="00CF3D09"/>
    <w:rsid w:val="00D07DEC"/>
    <w:rsid w:val="00D16176"/>
    <w:rsid w:val="00D17323"/>
    <w:rsid w:val="00D23B0F"/>
    <w:rsid w:val="00D2768C"/>
    <w:rsid w:val="00D30B27"/>
    <w:rsid w:val="00D31C51"/>
    <w:rsid w:val="00D33DCD"/>
    <w:rsid w:val="00D35D4E"/>
    <w:rsid w:val="00D366E1"/>
    <w:rsid w:val="00D44FE5"/>
    <w:rsid w:val="00D45802"/>
    <w:rsid w:val="00D46A3F"/>
    <w:rsid w:val="00D72AE1"/>
    <w:rsid w:val="00D75692"/>
    <w:rsid w:val="00D77605"/>
    <w:rsid w:val="00D8109E"/>
    <w:rsid w:val="00D84701"/>
    <w:rsid w:val="00D95CF3"/>
    <w:rsid w:val="00DA2730"/>
    <w:rsid w:val="00DA449F"/>
    <w:rsid w:val="00DB0895"/>
    <w:rsid w:val="00DB258D"/>
    <w:rsid w:val="00DC1A9A"/>
    <w:rsid w:val="00DCE666"/>
    <w:rsid w:val="00DD3E73"/>
    <w:rsid w:val="00DF22FB"/>
    <w:rsid w:val="00DF3521"/>
    <w:rsid w:val="00DF641F"/>
    <w:rsid w:val="00E05078"/>
    <w:rsid w:val="00E1231F"/>
    <w:rsid w:val="00E16FE4"/>
    <w:rsid w:val="00E17175"/>
    <w:rsid w:val="00E2403E"/>
    <w:rsid w:val="00E26EDB"/>
    <w:rsid w:val="00E37E07"/>
    <w:rsid w:val="00E40EC5"/>
    <w:rsid w:val="00E411BA"/>
    <w:rsid w:val="00E441DF"/>
    <w:rsid w:val="00E45C74"/>
    <w:rsid w:val="00E46413"/>
    <w:rsid w:val="00E520F0"/>
    <w:rsid w:val="00E55889"/>
    <w:rsid w:val="00E55DCB"/>
    <w:rsid w:val="00E654A3"/>
    <w:rsid w:val="00E74767"/>
    <w:rsid w:val="00E76F33"/>
    <w:rsid w:val="00E8501C"/>
    <w:rsid w:val="00E86E29"/>
    <w:rsid w:val="00E929F4"/>
    <w:rsid w:val="00E93CD7"/>
    <w:rsid w:val="00E9B2AC"/>
    <w:rsid w:val="00EAA635"/>
    <w:rsid w:val="00EB1553"/>
    <w:rsid w:val="00EC3D5B"/>
    <w:rsid w:val="00EC4D4F"/>
    <w:rsid w:val="00EC5358"/>
    <w:rsid w:val="00ED08C3"/>
    <w:rsid w:val="00EE06A6"/>
    <w:rsid w:val="00EE137B"/>
    <w:rsid w:val="00EF3960"/>
    <w:rsid w:val="00EF739E"/>
    <w:rsid w:val="00EF7962"/>
    <w:rsid w:val="00F06414"/>
    <w:rsid w:val="00F402FA"/>
    <w:rsid w:val="00F50E3C"/>
    <w:rsid w:val="00F52919"/>
    <w:rsid w:val="00F6504C"/>
    <w:rsid w:val="00F66691"/>
    <w:rsid w:val="00F677B7"/>
    <w:rsid w:val="00F7009C"/>
    <w:rsid w:val="00F726E4"/>
    <w:rsid w:val="00F726EC"/>
    <w:rsid w:val="00F863AE"/>
    <w:rsid w:val="00F9236A"/>
    <w:rsid w:val="00F9290C"/>
    <w:rsid w:val="00FA1909"/>
    <w:rsid w:val="00FB608D"/>
    <w:rsid w:val="00FB675F"/>
    <w:rsid w:val="00FC3435"/>
    <w:rsid w:val="00FC3ABA"/>
    <w:rsid w:val="00FC5F48"/>
    <w:rsid w:val="00FD143D"/>
    <w:rsid w:val="00FD1B90"/>
    <w:rsid w:val="00FD4BC3"/>
    <w:rsid w:val="00FD5B73"/>
    <w:rsid w:val="00FE500E"/>
    <w:rsid w:val="00FE7CF7"/>
    <w:rsid w:val="0112C1FA"/>
    <w:rsid w:val="011723FB"/>
    <w:rsid w:val="012E70B0"/>
    <w:rsid w:val="0131E34F"/>
    <w:rsid w:val="014DF31F"/>
    <w:rsid w:val="018985FA"/>
    <w:rsid w:val="018A8253"/>
    <w:rsid w:val="019B669D"/>
    <w:rsid w:val="019D395A"/>
    <w:rsid w:val="01C5B656"/>
    <w:rsid w:val="022546FB"/>
    <w:rsid w:val="02690779"/>
    <w:rsid w:val="02A161CD"/>
    <w:rsid w:val="02A5B02C"/>
    <w:rsid w:val="02AD5CF0"/>
    <w:rsid w:val="02AEC10C"/>
    <w:rsid w:val="02B55D0F"/>
    <w:rsid w:val="02F08D8D"/>
    <w:rsid w:val="02FACA39"/>
    <w:rsid w:val="031C09DB"/>
    <w:rsid w:val="0325747A"/>
    <w:rsid w:val="032833F0"/>
    <w:rsid w:val="033263B3"/>
    <w:rsid w:val="0335F959"/>
    <w:rsid w:val="034BE0BF"/>
    <w:rsid w:val="03816E1C"/>
    <w:rsid w:val="03854B83"/>
    <w:rsid w:val="0390D8EE"/>
    <w:rsid w:val="03A595B5"/>
    <w:rsid w:val="03A6E8D5"/>
    <w:rsid w:val="03DD91EA"/>
    <w:rsid w:val="03E0FF52"/>
    <w:rsid w:val="03FAA772"/>
    <w:rsid w:val="03FD099C"/>
    <w:rsid w:val="040E2D39"/>
    <w:rsid w:val="04149FD8"/>
    <w:rsid w:val="042A7937"/>
    <w:rsid w:val="04320B23"/>
    <w:rsid w:val="044A916D"/>
    <w:rsid w:val="044AEA81"/>
    <w:rsid w:val="046E00F5"/>
    <w:rsid w:val="04A09062"/>
    <w:rsid w:val="04A9D766"/>
    <w:rsid w:val="04C14380"/>
    <w:rsid w:val="04CA3E0B"/>
    <w:rsid w:val="04CB0F19"/>
    <w:rsid w:val="04D14E62"/>
    <w:rsid w:val="04D87AD2"/>
    <w:rsid w:val="04DCC7F6"/>
    <w:rsid w:val="04FA5DB0"/>
    <w:rsid w:val="04FCD996"/>
    <w:rsid w:val="053070B8"/>
    <w:rsid w:val="053399BB"/>
    <w:rsid w:val="055DA10B"/>
    <w:rsid w:val="056C6175"/>
    <w:rsid w:val="05C284A8"/>
    <w:rsid w:val="05CB2744"/>
    <w:rsid w:val="05DD7234"/>
    <w:rsid w:val="06026B09"/>
    <w:rsid w:val="0612E033"/>
    <w:rsid w:val="0623A2BD"/>
    <w:rsid w:val="062480A5"/>
    <w:rsid w:val="0654E9EF"/>
    <w:rsid w:val="0659F88E"/>
    <w:rsid w:val="067525EE"/>
    <w:rsid w:val="06A0CFEB"/>
    <w:rsid w:val="06A7A231"/>
    <w:rsid w:val="06B140B8"/>
    <w:rsid w:val="06CAC7AF"/>
    <w:rsid w:val="06CD13A6"/>
    <w:rsid w:val="071532AC"/>
    <w:rsid w:val="071A448E"/>
    <w:rsid w:val="071E6761"/>
    <w:rsid w:val="0740C0B7"/>
    <w:rsid w:val="075C1F08"/>
    <w:rsid w:val="075FF8F2"/>
    <w:rsid w:val="0761D53F"/>
    <w:rsid w:val="0782322F"/>
    <w:rsid w:val="07847F64"/>
    <w:rsid w:val="07991BEB"/>
    <w:rsid w:val="079974C7"/>
    <w:rsid w:val="079DB84E"/>
    <w:rsid w:val="07BB38CB"/>
    <w:rsid w:val="07BFD8C9"/>
    <w:rsid w:val="07C00E72"/>
    <w:rsid w:val="07C4CEE4"/>
    <w:rsid w:val="07CE4882"/>
    <w:rsid w:val="07CEC959"/>
    <w:rsid w:val="07D3A098"/>
    <w:rsid w:val="08075921"/>
    <w:rsid w:val="080B974D"/>
    <w:rsid w:val="081208C7"/>
    <w:rsid w:val="0818D615"/>
    <w:rsid w:val="082B3669"/>
    <w:rsid w:val="08340A1E"/>
    <w:rsid w:val="083B38EE"/>
    <w:rsid w:val="083EB1A7"/>
    <w:rsid w:val="08A291E7"/>
    <w:rsid w:val="08D5F734"/>
    <w:rsid w:val="08D6C475"/>
    <w:rsid w:val="08DA1A11"/>
    <w:rsid w:val="08FD46A6"/>
    <w:rsid w:val="09102B55"/>
    <w:rsid w:val="096AD65A"/>
    <w:rsid w:val="09880768"/>
    <w:rsid w:val="09ADD928"/>
    <w:rsid w:val="09D7C805"/>
    <w:rsid w:val="09E0696E"/>
    <w:rsid w:val="09E3A57D"/>
    <w:rsid w:val="09EDB970"/>
    <w:rsid w:val="09F8C2BB"/>
    <w:rsid w:val="09FFC171"/>
    <w:rsid w:val="0A14D739"/>
    <w:rsid w:val="0A17E36C"/>
    <w:rsid w:val="0A30F86B"/>
    <w:rsid w:val="0A45B478"/>
    <w:rsid w:val="0A467333"/>
    <w:rsid w:val="0A734926"/>
    <w:rsid w:val="0A81A84B"/>
    <w:rsid w:val="0A956EA8"/>
    <w:rsid w:val="0A988278"/>
    <w:rsid w:val="0AC802ED"/>
    <w:rsid w:val="0AE7DFEC"/>
    <w:rsid w:val="0B2160DA"/>
    <w:rsid w:val="0B33B218"/>
    <w:rsid w:val="0B939CD3"/>
    <w:rsid w:val="0B977674"/>
    <w:rsid w:val="0BA4E8EA"/>
    <w:rsid w:val="0BDF6F8C"/>
    <w:rsid w:val="0BE84D03"/>
    <w:rsid w:val="0C402965"/>
    <w:rsid w:val="0C4D0B34"/>
    <w:rsid w:val="0C53517F"/>
    <w:rsid w:val="0C90C522"/>
    <w:rsid w:val="0C9DE395"/>
    <w:rsid w:val="0CCA4E31"/>
    <w:rsid w:val="0CD50842"/>
    <w:rsid w:val="0CE9CE47"/>
    <w:rsid w:val="0D4B3E91"/>
    <w:rsid w:val="0D64B6E0"/>
    <w:rsid w:val="0D7AD643"/>
    <w:rsid w:val="0DC4462E"/>
    <w:rsid w:val="0DD8559A"/>
    <w:rsid w:val="0DF59E74"/>
    <w:rsid w:val="0E1B23A6"/>
    <w:rsid w:val="0E402007"/>
    <w:rsid w:val="0E4AA413"/>
    <w:rsid w:val="0E4E531C"/>
    <w:rsid w:val="0E4EA258"/>
    <w:rsid w:val="0E64B3DA"/>
    <w:rsid w:val="0E730C40"/>
    <w:rsid w:val="0E8B3AA7"/>
    <w:rsid w:val="0E9AB8D4"/>
    <w:rsid w:val="0EC0F30E"/>
    <w:rsid w:val="0EC4DD34"/>
    <w:rsid w:val="0ED7C705"/>
    <w:rsid w:val="0F04B95A"/>
    <w:rsid w:val="0F2B0546"/>
    <w:rsid w:val="0F3D81F6"/>
    <w:rsid w:val="0F428E1B"/>
    <w:rsid w:val="0F4BC638"/>
    <w:rsid w:val="0F4C7F2A"/>
    <w:rsid w:val="0F54FD38"/>
    <w:rsid w:val="0F726F04"/>
    <w:rsid w:val="0FBC41CF"/>
    <w:rsid w:val="0FBD068F"/>
    <w:rsid w:val="0FBE019F"/>
    <w:rsid w:val="0FC1D978"/>
    <w:rsid w:val="0FCC3EFD"/>
    <w:rsid w:val="0FD73061"/>
    <w:rsid w:val="101C4885"/>
    <w:rsid w:val="1024F207"/>
    <w:rsid w:val="1041DD01"/>
    <w:rsid w:val="104657BF"/>
    <w:rsid w:val="10818F21"/>
    <w:rsid w:val="10CDE913"/>
    <w:rsid w:val="10E26FA7"/>
    <w:rsid w:val="10F4DBBB"/>
    <w:rsid w:val="111C65E8"/>
    <w:rsid w:val="11415D41"/>
    <w:rsid w:val="114F50F3"/>
    <w:rsid w:val="115AC129"/>
    <w:rsid w:val="115ADA22"/>
    <w:rsid w:val="115F35AC"/>
    <w:rsid w:val="118B5A79"/>
    <w:rsid w:val="118D0483"/>
    <w:rsid w:val="119184A5"/>
    <w:rsid w:val="11CCAB02"/>
    <w:rsid w:val="11D2D851"/>
    <w:rsid w:val="11E86B41"/>
    <w:rsid w:val="11EE6A84"/>
    <w:rsid w:val="11F5A31E"/>
    <w:rsid w:val="1213C5FF"/>
    <w:rsid w:val="122F0E5E"/>
    <w:rsid w:val="126594A7"/>
    <w:rsid w:val="128AE758"/>
    <w:rsid w:val="128C94E8"/>
    <w:rsid w:val="12A3EE53"/>
    <w:rsid w:val="12A40FB5"/>
    <w:rsid w:val="12A73E59"/>
    <w:rsid w:val="12B16ED6"/>
    <w:rsid w:val="12B4D9E7"/>
    <w:rsid w:val="12DB7F50"/>
    <w:rsid w:val="12DF0D12"/>
    <w:rsid w:val="12DF614B"/>
    <w:rsid w:val="131F76EA"/>
    <w:rsid w:val="13502F63"/>
    <w:rsid w:val="1359AB6E"/>
    <w:rsid w:val="1359F74F"/>
    <w:rsid w:val="135B662A"/>
    <w:rsid w:val="1369B3B0"/>
    <w:rsid w:val="138DD6B9"/>
    <w:rsid w:val="13B387F7"/>
    <w:rsid w:val="13B87918"/>
    <w:rsid w:val="13D32A61"/>
    <w:rsid w:val="13D59137"/>
    <w:rsid w:val="13DA5ABF"/>
    <w:rsid w:val="1407EF9C"/>
    <w:rsid w:val="140C177A"/>
    <w:rsid w:val="141EB85C"/>
    <w:rsid w:val="1434E365"/>
    <w:rsid w:val="1453BACF"/>
    <w:rsid w:val="14567CD9"/>
    <w:rsid w:val="148DD07F"/>
    <w:rsid w:val="149FBF68"/>
    <w:rsid w:val="14B03E95"/>
    <w:rsid w:val="14C1B88F"/>
    <w:rsid w:val="14CCC6AF"/>
    <w:rsid w:val="14DE4E53"/>
    <w:rsid w:val="150C684B"/>
    <w:rsid w:val="153D0ACD"/>
    <w:rsid w:val="15C266B8"/>
    <w:rsid w:val="15EAD08B"/>
    <w:rsid w:val="16023E54"/>
    <w:rsid w:val="16180321"/>
    <w:rsid w:val="161ACCE9"/>
    <w:rsid w:val="162587BE"/>
    <w:rsid w:val="162B02A1"/>
    <w:rsid w:val="163FF0FA"/>
    <w:rsid w:val="164B4CD3"/>
    <w:rsid w:val="16637816"/>
    <w:rsid w:val="1682D8EA"/>
    <w:rsid w:val="1693297E"/>
    <w:rsid w:val="16A26D1D"/>
    <w:rsid w:val="16D5113F"/>
    <w:rsid w:val="16D68AC0"/>
    <w:rsid w:val="16F9562E"/>
    <w:rsid w:val="17028E39"/>
    <w:rsid w:val="17206FAD"/>
    <w:rsid w:val="173775D8"/>
    <w:rsid w:val="17501719"/>
    <w:rsid w:val="175DDD23"/>
    <w:rsid w:val="175E587B"/>
    <w:rsid w:val="17775F76"/>
    <w:rsid w:val="17804A0C"/>
    <w:rsid w:val="1787B5BF"/>
    <w:rsid w:val="1788A4E5"/>
    <w:rsid w:val="178B7FF8"/>
    <w:rsid w:val="17A0F4D3"/>
    <w:rsid w:val="17B0DD0A"/>
    <w:rsid w:val="17B93810"/>
    <w:rsid w:val="17BD5F37"/>
    <w:rsid w:val="17C21D96"/>
    <w:rsid w:val="17FD2FB5"/>
    <w:rsid w:val="18032BCB"/>
    <w:rsid w:val="181A36AD"/>
    <w:rsid w:val="18341AAB"/>
    <w:rsid w:val="183FB2AA"/>
    <w:rsid w:val="1850B752"/>
    <w:rsid w:val="18BC714A"/>
    <w:rsid w:val="18D3BFE2"/>
    <w:rsid w:val="1914CBC1"/>
    <w:rsid w:val="1918DD89"/>
    <w:rsid w:val="191BE726"/>
    <w:rsid w:val="192937CB"/>
    <w:rsid w:val="192941DB"/>
    <w:rsid w:val="1929C200"/>
    <w:rsid w:val="192E7053"/>
    <w:rsid w:val="1943E10E"/>
    <w:rsid w:val="19614E2E"/>
    <w:rsid w:val="198A3407"/>
    <w:rsid w:val="19AC5A6B"/>
    <w:rsid w:val="19B5B645"/>
    <w:rsid w:val="19CCBCE9"/>
    <w:rsid w:val="19D26432"/>
    <w:rsid w:val="19F59893"/>
    <w:rsid w:val="1A0F9C4C"/>
    <w:rsid w:val="1A2CE258"/>
    <w:rsid w:val="1A563DA2"/>
    <w:rsid w:val="1A599601"/>
    <w:rsid w:val="1A6AE4BE"/>
    <w:rsid w:val="1A6FF044"/>
    <w:rsid w:val="1A85EEA3"/>
    <w:rsid w:val="1A91744E"/>
    <w:rsid w:val="1A96716E"/>
    <w:rsid w:val="1AA22BCC"/>
    <w:rsid w:val="1AB40188"/>
    <w:rsid w:val="1AD83D55"/>
    <w:rsid w:val="1AE1AEC2"/>
    <w:rsid w:val="1B0C67A0"/>
    <w:rsid w:val="1B1D58A1"/>
    <w:rsid w:val="1B202484"/>
    <w:rsid w:val="1B4422B8"/>
    <w:rsid w:val="1B44D7FD"/>
    <w:rsid w:val="1B662486"/>
    <w:rsid w:val="1B815352"/>
    <w:rsid w:val="1B90EBDD"/>
    <w:rsid w:val="1B9168F4"/>
    <w:rsid w:val="1BB09147"/>
    <w:rsid w:val="1BB8313A"/>
    <w:rsid w:val="1BBD156E"/>
    <w:rsid w:val="1BD670C0"/>
    <w:rsid w:val="1BDD14DF"/>
    <w:rsid w:val="1C314E46"/>
    <w:rsid w:val="1C3A67E9"/>
    <w:rsid w:val="1C623AD0"/>
    <w:rsid w:val="1C7B186D"/>
    <w:rsid w:val="1C876701"/>
    <w:rsid w:val="1C8BE35B"/>
    <w:rsid w:val="1C958EB9"/>
    <w:rsid w:val="1CAE71A4"/>
    <w:rsid w:val="1CDC24D2"/>
    <w:rsid w:val="1CE5CF56"/>
    <w:rsid w:val="1D1411F6"/>
    <w:rsid w:val="1D325C8A"/>
    <w:rsid w:val="1D3A1EDA"/>
    <w:rsid w:val="1D41B42C"/>
    <w:rsid w:val="1D502C33"/>
    <w:rsid w:val="1D835915"/>
    <w:rsid w:val="1D882E33"/>
    <w:rsid w:val="1D8F7387"/>
    <w:rsid w:val="1DBB0C91"/>
    <w:rsid w:val="1DC1B7E3"/>
    <w:rsid w:val="1E14A466"/>
    <w:rsid w:val="1E54CB06"/>
    <w:rsid w:val="1E565EB8"/>
    <w:rsid w:val="1EA3A287"/>
    <w:rsid w:val="1EC317CD"/>
    <w:rsid w:val="1ED1821D"/>
    <w:rsid w:val="1ED88AD9"/>
    <w:rsid w:val="1ED92133"/>
    <w:rsid w:val="1EFC0BC6"/>
    <w:rsid w:val="1F23FE94"/>
    <w:rsid w:val="1F28B7B9"/>
    <w:rsid w:val="1F55B43F"/>
    <w:rsid w:val="1F55D923"/>
    <w:rsid w:val="1F56DCF2"/>
    <w:rsid w:val="1F59EC20"/>
    <w:rsid w:val="1F65074C"/>
    <w:rsid w:val="1FC55345"/>
    <w:rsid w:val="1FEDF7A1"/>
    <w:rsid w:val="201A0EB7"/>
    <w:rsid w:val="204ABDFC"/>
    <w:rsid w:val="206A33F4"/>
    <w:rsid w:val="20748DD3"/>
    <w:rsid w:val="2082BB1F"/>
    <w:rsid w:val="209C3C27"/>
    <w:rsid w:val="20A9CE58"/>
    <w:rsid w:val="20B05A86"/>
    <w:rsid w:val="20C751F3"/>
    <w:rsid w:val="20E1AC55"/>
    <w:rsid w:val="20EA1338"/>
    <w:rsid w:val="20EF65D2"/>
    <w:rsid w:val="2124EC88"/>
    <w:rsid w:val="212E41CC"/>
    <w:rsid w:val="2133D1E3"/>
    <w:rsid w:val="21388F27"/>
    <w:rsid w:val="213AC15E"/>
    <w:rsid w:val="2146F1F9"/>
    <w:rsid w:val="2180A899"/>
    <w:rsid w:val="21D81942"/>
    <w:rsid w:val="21FACC80"/>
    <w:rsid w:val="21FD0878"/>
    <w:rsid w:val="22029488"/>
    <w:rsid w:val="2224D211"/>
    <w:rsid w:val="22466870"/>
    <w:rsid w:val="224A2B33"/>
    <w:rsid w:val="22632254"/>
    <w:rsid w:val="227F4B54"/>
    <w:rsid w:val="22894126"/>
    <w:rsid w:val="22A18353"/>
    <w:rsid w:val="22A868A8"/>
    <w:rsid w:val="22C1EB50"/>
    <w:rsid w:val="2320D888"/>
    <w:rsid w:val="2329CFDB"/>
    <w:rsid w:val="23482B41"/>
    <w:rsid w:val="234B3025"/>
    <w:rsid w:val="2356BD75"/>
    <w:rsid w:val="23598100"/>
    <w:rsid w:val="236EFE68"/>
    <w:rsid w:val="2397883D"/>
    <w:rsid w:val="239E3191"/>
    <w:rsid w:val="23B5A336"/>
    <w:rsid w:val="23FEF2B5"/>
    <w:rsid w:val="2424D940"/>
    <w:rsid w:val="2425F638"/>
    <w:rsid w:val="243CBA21"/>
    <w:rsid w:val="244C26DF"/>
    <w:rsid w:val="245B47EF"/>
    <w:rsid w:val="247DD408"/>
    <w:rsid w:val="247E92BB"/>
    <w:rsid w:val="24AC77DF"/>
    <w:rsid w:val="24ED4EA8"/>
    <w:rsid w:val="24F574C2"/>
    <w:rsid w:val="25051EEF"/>
    <w:rsid w:val="25384B3A"/>
    <w:rsid w:val="253F584C"/>
    <w:rsid w:val="25462A77"/>
    <w:rsid w:val="254B0E8A"/>
    <w:rsid w:val="254DDD1D"/>
    <w:rsid w:val="259AC316"/>
    <w:rsid w:val="25B9E3C7"/>
    <w:rsid w:val="25D8308C"/>
    <w:rsid w:val="25F00BD8"/>
    <w:rsid w:val="25F2459B"/>
    <w:rsid w:val="260DE75A"/>
    <w:rsid w:val="2611090F"/>
    <w:rsid w:val="261A631C"/>
    <w:rsid w:val="2626E3C3"/>
    <w:rsid w:val="2637C911"/>
    <w:rsid w:val="264B5473"/>
    <w:rsid w:val="264F0743"/>
    <w:rsid w:val="266AE1BF"/>
    <w:rsid w:val="267B1992"/>
    <w:rsid w:val="26900B9B"/>
    <w:rsid w:val="26B13ACE"/>
    <w:rsid w:val="26B87DE9"/>
    <w:rsid w:val="26EB791B"/>
    <w:rsid w:val="26ED1BC2"/>
    <w:rsid w:val="26F422F4"/>
    <w:rsid w:val="26FA62C9"/>
    <w:rsid w:val="26FF6F15"/>
    <w:rsid w:val="2702CC82"/>
    <w:rsid w:val="270319FC"/>
    <w:rsid w:val="2703F1D2"/>
    <w:rsid w:val="2706E75F"/>
    <w:rsid w:val="27104ED9"/>
    <w:rsid w:val="271D4547"/>
    <w:rsid w:val="27369377"/>
    <w:rsid w:val="27369949"/>
    <w:rsid w:val="2747292C"/>
    <w:rsid w:val="274EC65D"/>
    <w:rsid w:val="27790101"/>
    <w:rsid w:val="27850816"/>
    <w:rsid w:val="278F67B1"/>
    <w:rsid w:val="27A7096D"/>
    <w:rsid w:val="27B83AAA"/>
    <w:rsid w:val="27BF25E5"/>
    <w:rsid w:val="27C0A197"/>
    <w:rsid w:val="27C7D1F5"/>
    <w:rsid w:val="27C834E8"/>
    <w:rsid w:val="27C96E36"/>
    <w:rsid w:val="27D4DBBC"/>
    <w:rsid w:val="27E418A1"/>
    <w:rsid w:val="27EE4E1E"/>
    <w:rsid w:val="27FCA807"/>
    <w:rsid w:val="2819B943"/>
    <w:rsid w:val="2831F930"/>
    <w:rsid w:val="28502224"/>
    <w:rsid w:val="286A8900"/>
    <w:rsid w:val="289315C8"/>
    <w:rsid w:val="28946AF5"/>
    <w:rsid w:val="28CBED2C"/>
    <w:rsid w:val="28EE1855"/>
    <w:rsid w:val="29142A32"/>
    <w:rsid w:val="291C0E02"/>
    <w:rsid w:val="29312C5F"/>
    <w:rsid w:val="2931E84C"/>
    <w:rsid w:val="2942F214"/>
    <w:rsid w:val="2952063C"/>
    <w:rsid w:val="2982F092"/>
    <w:rsid w:val="2995CB41"/>
    <w:rsid w:val="29C1870F"/>
    <w:rsid w:val="29D9D275"/>
    <w:rsid w:val="29DA2EC1"/>
    <w:rsid w:val="29DCDFBD"/>
    <w:rsid w:val="29E8DB90"/>
    <w:rsid w:val="2A2CA38F"/>
    <w:rsid w:val="2A351D65"/>
    <w:rsid w:val="2A47D798"/>
    <w:rsid w:val="2A954270"/>
    <w:rsid w:val="2A9787C8"/>
    <w:rsid w:val="2A9BDB16"/>
    <w:rsid w:val="2AA644DA"/>
    <w:rsid w:val="2AA6FDCD"/>
    <w:rsid w:val="2ACE7AA1"/>
    <w:rsid w:val="2AF4009A"/>
    <w:rsid w:val="2AF51006"/>
    <w:rsid w:val="2AF66E70"/>
    <w:rsid w:val="2B1812E1"/>
    <w:rsid w:val="2B45BA62"/>
    <w:rsid w:val="2B49000B"/>
    <w:rsid w:val="2B51D477"/>
    <w:rsid w:val="2B684A8A"/>
    <w:rsid w:val="2B9252B4"/>
    <w:rsid w:val="2B956D53"/>
    <w:rsid w:val="2B9F68CD"/>
    <w:rsid w:val="2BA484F0"/>
    <w:rsid w:val="2BC52D65"/>
    <w:rsid w:val="2BEB6982"/>
    <w:rsid w:val="2C372AC2"/>
    <w:rsid w:val="2C3AF79A"/>
    <w:rsid w:val="2C652A7A"/>
    <w:rsid w:val="2C7AEC75"/>
    <w:rsid w:val="2C8C2D98"/>
    <w:rsid w:val="2CAD86A7"/>
    <w:rsid w:val="2CB4780E"/>
    <w:rsid w:val="2CC6AF04"/>
    <w:rsid w:val="2CDFE619"/>
    <w:rsid w:val="2CF2EDD0"/>
    <w:rsid w:val="2CF44510"/>
    <w:rsid w:val="2CF9FBE5"/>
    <w:rsid w:val="2D12D3C8"/>
    <w:rsid w:val="2D41AECD"/>
    <w:rsid w:val="2D444EA6"/>
    <w:rsid w:val="2D49FBD1"/>
    <w:rsid w:val="2D4FAF7B"/>
    <w:rsid w:val="2D65705E"/>
    <w:rsid w:val="2D666800"/>
    <w:rsid w:val="2D8295A9"/>
    <w:rsid w:val="2D968FF0"/>
    <w:rsid w:val="2D9F8676"/>
    <w:rsid w:val="2DA9B48E"/>
    <w:rsid w:val="2DAB4CB7"/>
    <w:rsid w:val="2DADC281"/>
    <w:rsid w:val="2DD2FE57"/>
    <w:rsid w:val="2DDCFF5F"/>
    <w:rsid w:val="2DE18102"/>
    <w:rsid w:val="2DF5EE03"/>
    <w:rsid w:val="2E21AD9B"/>
    <w:rsid w:val="2E3E579C"/>
    <w:rsid w:val="2E470711"/>
    <w:rsid w:val="2E558823"/>
    <w:rsid w:val="2E75CDFA"/>
    <w:rsid w:val="2E90FD8F"/>
    <w:rsid w:val="2EB8DBBB"/>
    <w:rsid w:val="2EBAEF95"/>
    <w:rsid w:val="2EDE0A26"/>
    <w:rsid w:val="2EF2B00C"/>
    <w:rsid w:val="2F07583E"/>
    <w:rsid w:val="2F4992E2"/>
    <w:rsid w:val="2F4CAED8"/>
    <w:rsid w:val="2F6032B4"/>
    <w:rsid w:val="2F6848DA"/>
    <w:rsid w:val="2FA7C748"/>
    <w:rsid w:val="2FB1A75A"/>
    <w:rsid w:val="2FD6CDDA"/>
    <w:rsid w:val="2FD9FD85"/>
    <w:rsid w:val="2FDA2D43"/>
    <w:rsid w:val="2FFEF23F"/>
    <w:rsid w:val="301786DB"/>
    <w:rsid w:val="301EC678"/>
    <w:rsid w:val="30229350"/>
    <w:rsid w:val="302EA423"/>
    <w:rsid w:val="3032DFC4"/>
    <w:rsid w:val="3049CBCD"/>
    <w:rsid w:val="3053A6B9"/>
    <w:rsid w:val="305FAF90"/>
    <w:rsid w:val="3063F52D"/>
    <w:rsid w:val="30AEB59B"/>
    <w:rsid w:val="314DEBB3"/>
    <w:rsid w:val="3165AFF4"/>
    <w:rsid w:val="316CB1E5"/>
    <w:rsid w:val="3173E3AD"/>
    <w:rsid w:val="3174804A"/>
    <w:rsid w:val="3177D195"/>
    <w:rsid w:val="317A5D78"/>
    <w:rsid w:val="319A2EDF"/>
    <w:rsid w:val="31B19924"/>
    <w:rsid w:val="31BE63B1"/>
    <w:rsid w:val="31C7B367"/>
    <w:rsid w:val="31CEB025"/>
    <w:rsid w:val="31D3F7CA"/>
    <w:rsid w:val="31D8C478"/>
    <w:rsid w:val="320A508E"/>
    <w:rsid w:val="321E8D17"/>
    <w:rsid w:val="32522788"/>
    <w:rsid w:val="326726A3"/>
    <w:rsid w:val="328182D3"/>
    <w:rsid w:val="32866D7D"/>
    <w:rsid w:val="32AE1A07"/>
    <w:rsid w:val="32D31B92"/>
    <w:rsid w:val="33088246"/>
    <w:rsid w:val="330B0C8B"/>
    <w:rsid w:val="3322E18D"/>
    <w:rsid w:val="3325B180"/>
    <w:rsid w:val="3327ED26"/>
    <w:rsid w:val="3332803F"/>
    <w:rsid w:val="334F279D"/>
    <w:rsid w:val="336644E5"/>
    <w:rsid w:val="3372EB3C"/>
    <w:rsid w:val="338A5B3B"/>
    <w:rsid w:val="338B636A"/>
    <w:rsid w:val="338EE8AF"/>
    <w:rsid w:val="33A519B2"/>
    <w:rsid w:val="33A84531"/>
    <w:rsid w:val="33AFD8DC"/>
    <w:rsid w:val="33B22C79"/>
    <w:rsid w:val="33B99C7A"/>
    <w:rsid w:val="33BA5D78"/>
    <w:rsid w:val="33E0C580"/>
    <w:rsid w:val="33E319EB"/>
    <w:rsid w:val="3404A67A"/>
    <w:rsid w:val="3429B37B"/>
    <w:rsid w:val="343E416D"/>
    <w:rsid w:val="345F22EA"/>
    <w:rsid w:val="347A3A80"/>
    <w:rsid w:val="348E7555"/>
    <w:rsid w:val="349EB4D2"/>
    <w:rsid w:val="34AA3EFD"/>
    <w:rsid w:val="34C81126"/>
    <w:rsid w:val="34CCD730"/>
    <w:rsid w:val="34EAF7FE"/>
    <w:rsid w:val="34F2379B"/>
    <w:rsid w:val="34FE74A7"/>
    <w:rsid w:val="34FE84DC"/>
    <w:rsid w:val="3507775D"/>
    <w:rsid w:val="350F65E1"/>
    <w:rsid w:val="351B0C75"/>
    <w:rsid w:val="3523D4C5"/>
    <w:rsid w:val="35425762"/>
    <w:rsid w:val="35425F2C"/>
    <w:rsid w:val="355D699C"/>
    <w:rsid w:val="35B5C46F"/>
    <w:rsid w:val="35CF7438"/>
    <w:rsid w:val="360260AD"/>
    <w:rsid w:val="365939E0"/>
    <w:rsid w:val="3675C4E7"/>
    <w:rsid w:val="3687EA8F"/>
    <w:rsid w:val="36894009"/>
    <w:rsid w:val="369E55C5"/>
    <w:rsid w:val="36A22148"/>
    <w:rsid w:val="36E91C0B"/>
    <w:rsid w:val="370BAE5C"/>
    <w:rsid w:val="373906A0"/>
    <w:rsid w:val="37482BE0"/>
    <w:rsid w:val="37800027"/>
    <w:rsid w:val="37820383"/>
    <w:rsid w:val="3797F1CE"/>
    <w:rsid w:val="37A2C48B"/>
    <w:rsid w:val="37B49A69"/>
    <w:rsid w:val="37BB28BA"/>
    <w:rsid w:val="37C8B762"/>
    <w:rsid w:val="37D41541"/>
    <w:rsid w:val="37F80BAB"/>
    <w:rsid w:val="3808E8F4"/>
    <w:rsid w:val="380DD88F"/>
    <w:rsid w:val="385E5594"/>
    <w:rsid w:val="38A86631"/>
    <w:rsid w:val="38D6366D"/>
    <w:rsid w:val="38F423FB"/>
    <w:rsid w:val="38F493C0"/>
    <w:rsid w:val="38FF3F1A"/>
    <w:rsid w:val="3901D252"/>
    <w:rsid w:val="3903BF6A"/>
    <w:rsid w:val="391C8691"/>
    <w:rsid w:val="39372760"/>
    <w:rsid w:val="394E8DC7"/>
    <w:rsid w:val="396E21DE"/>
    <w:rsid w:val="39CBDFD0"/>
    <w:rsid w:val="39D56078"/>
    <w:rsid w:val="39E05654"/>
    <w:rsid w:val="3A07AB37"/>
    <w:rsid w:val="3A0962B8"/>
    <w:rsid w:val="3A42CDD4"/>
    <w:rsid w:val="3A7B8827"/>
    <w:rsid w:val="3A81F0F3"/>
    <w:rsid w:val="3A8CE257"/>
    <w:rsid w:val="3A9D150C"/>
    <w:rsid w:val="3AA294F8"/>
    <w:rsid w:val="3AA378B4"/>
    <w:rsid w:val="3AB6E52B"/>
    <w:rsid w:val="3ABE9CF0"/>
    <w:rsid w:val="3ACA0CF5"/>
    <w:rsid w:val="3AD2CCA2"/>
    <w:rsid w:val="3AD68D07"/>
    <w:rsid w:val="3AF3F3CC"/>
    <w:rsid w:val="3B093563"/>
    <w:rsid w:val="3B14CB15"/>
    <w:rsid w:val="3B3B5152"/>
    <w:rsid w:val="3B5142FD"/>
    <w:rsid w:val="3B75FC45"/>
    <w:rsid w:val="3B7FACF2"/>
    <w:rsid w:val="3B811E6D"/>
    <w:rsid w:val="3B911CF0"/>
    <w:rsid w:val="3BA4A78B"/>
    <w:rsid w:val="3BA83294"/>
    <w:rsid w:val="3BCAE608"/>
    <w:rsid w:val="3BD4774D"/>
    <w:rsid w:val="3BD6E37D"/>
    <w:rsid w:val="3BFDF5AC"/>
    <w:rsid w:val="3C0B3B2D"/>
    <w:rsid w:val="3C28B2B8"/>
    <w:rsid w:val="3C38E56D"/>
    <w:rsid w:val="3C420380"/>
    <w:rsid w:val="3CEFA516"/>
    <w:rsid w:val="3D09C01A"/>
    <w:rsid w:val="3D0ABCBF"/>
    <w:rsid w:val="3D0FC837"/>
    <w:rsid w:val="3D261E5A"/>
    <w:rsid w:val="3D3448B4"/>
    <w:rsid w:val="3D3CE22A"/>
    <w:rsid w:val="3D4077EC"/>
    <w:rsid w:val="3D585D8F"/>
    <w:rsid w:val="3D858E9C"/>
    <w:rsid w:val="3DC3E64B"/>
    <w:rsid w:val="3DD6A40D"/>
    <w:rsid w:val="3DE306FC"/>
    <w:rsid w:val="3E05E64E"/>
    <w:rsid w:val="3E09B28B"/>
    <w:rsid w:val="3E0D2409"/>
    <w:rsid w:val="3E309386"/>
    <w:rsid w:val="3E47E63F"/>
    <w:rsid w:val="3E972017"/>
    <w:rsid w:val="3ED01915"/>
    <w:rsid w:val="3ED6883D"/>
    <w:rsid w:val="3EDC484D"/>
    <w:rsid w:val="3EEE112B"/>
    <w:rsid w:val="3F0B6273"/>
    <w:rsid w:val="3F0E843F"/>
    <w:rsid w:val="3F1F25C9"/>
    <w:rsid w:val="3F3561D3"/>
    <w:rsid w:val="3F4941AC"/>
    <w:rsid w:val="3F57FA68"/>
    <w:rsid w:val="3F7B46CF"/>
    <w:rsid w:val="3F7D35F7"/>
    <w:rsid w:val="3FE5CE67"/>
    <w:rsid w:val="3FE83AC7"/>
    <w:rsid w:val="3FECC0A4"/>
    <w:rsid w:val="40345DF4"/>
    <w:rsid w:val="4043C5A5"/>
    <w:rsid w:val="404CB0AA"/>
    <w:rsid w:val="4050F114"/>
    <w:rsid w:val="406CE586"/>
    <w:rsid w:val="409273BC"/>
    <w:rsid w:val="40A88BB5"/>
    <w:rsid w:val="40BA9937"/>
    <w:rsid w:val="40C9BBA1"/>
    <w:rsid w:val="40D8C91F"/>
    <w:rsid w:val="40DEB919"/>
    <w:rsid w:val="40E5F224"/>
    <w:rsid w:val="411F1910"/>
    <w:rsid w:val="414B575A"/>
    <w:rsid w:val="4152EA86"/>
    <w:rsid w:val="4161FC54"/>
    <w:rsid w:val="4163EE1B"/>
    <w:rsid w:val="41640F7D"/>
    <w:rsid w:val="41726671"/>
    <w:rsid w:val="41BA39FC"/>
    <w:rsid w:val="423EAA13"/>
    <w:rsid w:val="42437E3B"/>
    <w:rsid w:val="4245CA32"/>
    <w:rsid w:val="42646256"/>
    <w:rsid w:val="426DBBED"/>
    <w:rsid w:val="4274F812"/>
    <w:rsid w:val="428ADE87"/>
    <w:rsid w:val="42A4159C"/>
    <w:rsid w:val="42A99C9F"/>
    <w:rsid w:val="42B6781F"/>
    <w:rsid w:val="42BD9267"/>
    <w:rsid w:val="42CE97E6"/>
    <w:rsid w:val="42D44B2A"/>
    <w:rsid w:val="42F4C3B5"/>
    <w:rsid w:val="4317A7C2"/>
    <w:rsid w:val="43292922"/>
    <w:rsid w:val="432DDCF9"/>
    <w:rsid w:val="43367923"/>
    <w:rsid w:val="4357C58B"/>
    <w:rsid w:val="4367AFBF"/>
    <w:rsid w:val="437A2AEC"/>
    <w:rsid w:val="43972AA6"/>
    <w:rsid w:val="43BCF883"/>
    <w:rsid w:val="43E4F451"/>
    <w:rsid w:val="43FE4318"/>
    <w:rsid w:val="44362872"/>
    <w:rsid w:val="444081EA"/>
    <w:rsid w:val="44524880"/>
    <w:rsid w:val="44586071"/>
    <w:rsid w:val="4481FF94"/>
    <w:rsid w:val="44C4A12B"/>
    <w:rsid w:val="44CB7229"/>
    <w:rsid w:val="44CDD665"/>
    <w:rsid w:val="44E0ACF9"/>
    <w:rsid w:val="44E1358D"/>
    <w:rsid w:val="44E7B647"/>
    <w:rsid w:val="44EB0269"/>
    <w:rsid w:val="44F38786"/>
    <w:rsid w:val="44F9B3D8"/>
    <w:rsid w:val="451A9178"/>
    <w:rsid w:val="452D6A41"/>
    <w:rsid w:val="454CE8D8"/>
    <w:rsid w:val="4551CBA0"/>
    <w:rsid w:val="4556A255"/>
    <w:rsid w:val="45934708"/>
    <w:rsid w:val="460D8C44"/>
    <w:rsid w:val="461037A4"/>
    <w:rsid w:val="461430D4"/>
    <w:rsid w:val="461C5E4E"/>
    <w:rsid w:val="46370548"/>
    <w:rsid w:val="4663693F"/>
    <w:rsid w:val="4674FAD8"/>
    <w:rsid w:val="468BC2BF"/>
    <w:rsid w:val="46D454F1"/>
    <w:rsid w:val="46D50163"/>
    <w:rsid w:val="46D68F80"/>
    <w:rsid w:val="46E8B939"/>
    <w:rsid w:val="4724B1DD"/>
    <w:rsid w:val="47381330"/>
    <w:rsid w:val="47411EE8"/>
    <w:rsid w:val="4759E4C4"/>
    <w:rsid w:val="477C7112"/>
    <w:rsid w:val="479F4DF7"/>
    <w:rsid w:val="47B9492B"/>
    <w:rsid w:val="47CEEDED"/>
    <w:rsid w:val="47FE08A6"/>
    <w:rsid w:val="48055661"/>
    <w:rsid w:val="480D325F"/>
    <w:rsid w:val="4814085E"/>
    <w:rsid w:val="48228942"/>
    <w:rsid w:val="482EC89D"/>
    <w:rsid w:val="483DE029"/>
    <w:rsid w:val="484CDD83"/>
    <w:rsid w:val="486D06C5"/>
    <w:rsid w:val="4875A0C2"/>
    <w:rsid w:val="488EBACE"/>
    <w:rsid w:val="4896F28A"/>
    <w:rsid w:val="48B89CDD"/>
    <w:rsid w:val="48C713F4"/>
    <w:rsid w:val="48C98DE3"/>
    <w:rsid w:val="48EB5864"/>
    <w:rsid w:val="492AE486"/>
    <w:rsid w:val="4933F7AE"/>
    <w:rsid w:val="49356063"/>
    <w:rsid w:val="493E1EFB"/>
    <w:rsid w:val="4955198C"/>
    <w:rsid w:val="495BD822"/>
    <w:rsid w:val="4985FE34"/>
    <w:rsid w:val="49B338BA"/>
    <w:rsid w:val="49E7B307"/>
    <w:rsid w:val="49FC257E"/>
    <w:rsid w:val="4A118F10"/>
    <w:rsid w:val="4A14DC8D"/>
    <w:rsid w:val="4A180332"/>
    <w:rsid w:val="4A25A5C0"/>
    <w:rsid w:val="4A3C6A21"/>
    <w:rsid w:val="4A4BF51E"/>
    <w:rsid w:val="4A59246C"/>
    <w:rsid w:val="4A6421FA"/>
    <w:rsid w:val="4A86A9E2"/>
    <w:rsid w:val="4A91EB06"/>
    <w:rsid w:val="4A95E25D"/>
    <w:rsid w:val="4AA3F974"/>
    <w:rsid w:val="4AAE1760"/>
    <w:rsid w:val="4AC02C09"/>
    <w:rsid w:val="4AC18A04"/>
    <w:rsid w:val="4ACB0EDB"/>
    <w:rsid w:val="4AEDE56F"/>
    <w:rsid w:val="4BA18E01"/>
    <w:rsid w:val="4BBB3DF3"/>
    <w:rsid w:val="4BC80A2A"/>
    <w:rsid w:val="4BCB0217"/>
    <w:rsid w:val="4BE24BC8"/>
    <w:rsid w:val="4BF5E8F7"/>
    <w:rsid w:val="4C031287"/>
    <w:rsid w:val="4C0A48D0"/>
    <w:rsid w:val="4C0BC6FB"/>
    <w:rsid w:val="4C20655E"/>
    <w:rsid w:val="4C22DC1D"/>
    <w:rsid w:val="4C2E5B00"/>
    <w:rsid w:val="4C4C3C4C"/>
    <w:rsid w:val="4C5E2FD9"/>
    <w:rsid w:val="4C637256"/>
    <w:rsid w:val="4C7685C5"/>
    <w:rsid w:val="4C8D2560"/>
    <w:rsid w:val="4CAB46E0"/>
    <w:rsid w:val="4CC2E855"/>
    <w:rsid w:val="4CD179C9"/>
    <w:rsid w:val="4CE31ECC"/>
    <w:rsid w:val="4D0FAEF1"/>
    <w:rsid w:val="4D1E9030"/>
    <w:rsid w:val="4D245969"/>
    <w:rsid w:val="4D3382F5"/>
    <w:rsid w:val="4D3FEA19"/>
    <w:rsid w:val="4D573549"/>
    <w:rsid w:val="4D6628B1"/>
    <w:rsid w:val="4D815CBA"/>
    <w:rsid w:val="4D8BA1E6"/>
    <w:rsid w:val="4D90C1EE"/>
    <w:rsid w:val="4D91A3F6"/>
    <w:rsid w:val="4DBA8233"/>
    <w:rsid w:val="4DDFB30F"/>
    <w:rsid w:val="4DF4C9F4"/>
    <w:rsid w:val="4E06CAE1"/>
    <w:rsid w:val="4E0A8BE2"/>
    <w:rsid w:val="4E0F402C"/>
    <w:rsid w:val="4E15F956"/>
    <w:rsid w:val="4E427123"/>
    <w:rsid w:val="4E67B2E1"/>
    <w:rsid w:val="4E6EEF76"/>
    <w:rsid w:val="4E9B7C4E"/>
    <w:rsid w:val="4EEF1EBF"/>
    <w:rsid w:val="4EF26C17"/>
    <w:rsid w:val="4F76B4AD"/>
    <w:rsid w:val="4FA59025"/>
    <w:rsid w:val="4FC7280A"/>
    <w:rsid w:val="4FCD280F"/>
    <w:rsid w:val="4FE78E11"/>
    <w:rsid w:val="50118557"/>
    <w:rsid w:val="501ECE63"/>
    <w:rsid w:val="5025E37B"/>
    <w:rsid w:val="5032EEE4"/>
    <w:rsid w:val="5056BCEC"/>
    <w:rsid w:val="5077CEF1"/>
    <w:rsid w:val="508C6E2F"/>
    <w:rsid w:val="5092A405"/>
    <w:rsid w:val="50953675"/>
    <w:rsid w:val="50A30085"/>
    <w:rsid w:val="50B0647F"/>
    <w:rsid w:val="50BEEDAF"/>
    <w:rsid w:val="5125A8A2"/>
    <w:rsid w:val="512DCEBC"/>
    <w:rsid w:val="5131F5E3"/>
    <w:rsid w:val="51428458"/>
    <w:rsid w:val="5149F2F1"/>
    <w:rsid w:val="5175C869"/>
    <w:rsid w:val="5180A9C0"/>
    <w:rsid w:val="5181DABC"/>
    <w:rsid w:val="51A2CDB8"/>
    <w:rsid w:val="51AD51F6"/>
    <w:rsid w:val="51EB99D1"/>
    <w:rsid w:val="5204CEFC"/>
    <w:rsid w:val="520B661E"/>
    <w:rsid w:val="5232CC86"/>
    <w:rsid w:val="52553E17"/>
    <w:rsid w:val="52643651"/>
    <w:rsid w:val="5274CAF9"/>
    <w:rsid w:val="528DE42B"/>
    <w:rsid w:val="5299E645"/>
    <w:rsid w:val="529EF3BE"/>
    <w:rsid w:val="52D156AE"/>
    <w:rsid w:val="52DE54B9"/>
    <w:rsid w:val="52F82181"/>
    <w:rsid w:val="530B7245"/>
    <w:rsid w:val="532DC67E"/>
    <w:rsid w:val="53A85E76"/>
    <w:rsid w:val="53C7FECC"/>
    <w:rsid w:val="5411735F"/>
    <w:rsid w:val="5411FD22"/>
    <w:rsid w:val="54154927"/>
    <w:rsid w:val="5427C7DF"/>
    <w:rsid w:val="543B1791"/>
    <w:rsid w:val="543C6ACB"/>
    <w:rsid w:val="546D270F"/>
    <w:rsid w:val="547A7F3A"/>
    <w:rsid w:val="54A26C0A"/>
    <w:rsid w:val="54BCFDED"/>
    <w:rsid w:val="54DC1B32"/>
    <w:rsid w:val="54EC2E2B"/>
    <w:rsid w:val="55276555"/>
    <w:rsid w:val="5554B1E7"/>
    <w:rsid w:val="5569B26F"/>
    <w:rsid w:val="5573B67C"/>
    <w:rsid w:val="55ABFA09"/>
    <w:rsid w:val="55B577A1"/>
    <w:rsid w:val="55B82C4C"/>
    <w:rsid w:val="55CB6321"/>
    <w:rsid w:val="55D31DA3"/>
    <w:rsid w:val="55D82424"/>
    <w:rsid w:val="55EFCF13"/>
    <w:rsid w:val="562BA28D"/>
    <w:rsid w:val="56559708"/>
    <w:rsid w:val="56804877"/>
    <w:rsid w:val="56882550"/>
    <w:rsid w:val="56A68E33"/>
    <w:rsid w:val="56B073F7"/>
    <w:rsid w:val="56DBFE0E"/>
    <w:rsid w:val="56FE462D"/>
    <w:rsid w:val="5704DF2A"/>
    <w:rsid w:val="5717DCA1"/>
    <w:rsid w:val="572D1706"/>
    <w:rsid w:val="573C966D"/>
    <w:rsid w:val="573F5696"/>
    <w:rsid w:val="5750D2F6"/>
    <w:rsid w:val="576C7739"/>
    <w:rsid w:val="5771103C"/>
    <w:rsid w:val="57A0A484"/>
    <w:rsid w:val="57A344C4"/>
    <w:rsid w:val="57CC859F"/>
    <w:rsid w:val="57DDC0C4"/>
    <w:rsid w:val="57E1A46A"/>
    <w:rsid w:val="57FA77EA"/>
    <w:rsid w:val="5800BA82"/>
    <w:rsid w:val="5806CCCF"/>
    <w:rsid w:val="580EC156"/>
    <w:rsid w:val="581C38E1"/>
    <w:rsid w:val="58425E94"/>
    <w:rsid w:val="58827433"/>
    <w:rsid w:val="5895E9F3"/>
    <w:rsid w:val="5898469A"/>
    <w:rsid w:val="58A989E4"/>
    <w:rsid w:val="58AFE824"/>
    <w:rsid w:val="58D75F91"/>
    <w:rsid w:val="58D924CE"/>
    <w:rsid w:val="58F6A2C1"/>
    <w:rsid w:val="58FF08FE"/>
    <w:rsid w:val="5901EE68"/>
    <w:rsid w:val="590C1EB3"/>
    <w:rsid w:val="593F1525"/>
    <w:rsid w:val="594CF0E0"/>
    <w:rsid w:val="59560BCE"/>
    <w:rsid w:val="59953447"/>
    <w:rsid w:val="59C17511"/>
    <w:rsid w:val="59DB3868"/>
    <w:rsid w:val="59FC6D5F"/>
    <w:rsid w:val="59FE61F0"/>
    <w:rsid w:val="5A0173D2"/>
    <w:rsid w:val="5A041580"/>
    <w:rsid w:val="5A14CCE7"/>
    <w:rsid w:val="5A167803"/>
    <w:rsid w:val="5A3836DA"/>
    <w:rsid w:val="5A561FD9"/>
    <w:rsid w:val="5A70937E"/>
    <w:rsid w:val="5A79A00A"/>
    <w:rsid w:val="5AB138B6"/>
    <w:rsid w:val="5AB6F01F"/>
    <w:rsid w:val="5ABB17A1"/>
    <w:rsid w:val="5AC49CE1"/>
    <w:rsid w:val="5AC6322D"/>
    <w:rsid w:val="5AD2ECF8"/>
    <w:rsid w:val="5AD4344D"/>
    <w:rsid w:val="5AD907AA"/>
    <w:rsid w:val="5B0F5268"/>
    <w:rsid w:val="5B104AF0"/>
    <w:rsid w:val="5B17033C"/>
    <w:rsid w:val="5B187901"/>
    <w:rsid w:val="5B27D7B7"/>
    <w:rsid w:val="5B2ADEAB"/>
    <w:rsid w:val="5B403EF7"/>
    <w:rsid w:val="5B443263"/>
    <w:rsid w:val="5B6E4959"/>
    <w:rsid w:val="5BCC6B0F"/>
    <w:rsid w:val="5C2DD649"/>
    <w:rsid w:val="5C566954"/>
    <w:rsid w:val="5C5F1097"/>
    <w:rsid w:val="5C6EBD59"/>
    <w:rsid w:val="5C7415A7"/>
    <w:rsid w:val="5C84621B"/>
    <w:rsid w:val="5CB5BDAC"/>
    <w:rsid w:val="5CF56349"/>
    <w:rsid w:val="5D02BA3D"/>
    <w:rsid w:val="5D07EC39"/>
    <w:rsid w:val="5D7027B0"/>
    <w:rsid w:val="5DC2184B"/>
    <w:rsid w:val="5DC47E34"/>
    <w:rsid w:val="5DD3EB41"/>
    <w:rsid w:val="5DD94352"/>
    <w:rsid w:val="5DDF941F"/>
    <w:rsid w:val="5E0907F2"/>
    <w:rsid w:val="5E0A951A"/>
    <w:rsid w:val="5E25932B"/>
    <w:rsid w:val="5E2E2C74"/>
    <w:rsid w:val="5E2E531B"/>
    <w:rsid w:val="5E3025F3"/>
    <w:rsid w:val="5E475A16"/>
    <w:rsid w:val="5E6768F1"/>
    <w:rsid w:val="5E6E76FF"/>
    <w:rsid w:val="5E80CD05"/>
    <w:rsid w:val="5E8B5B7A"/>
    <w:rsid w:val="5EFC8057"/>
    <w:rsid w:val="5F2AE733"/>
    <w:rsid w:val="5F42EB2F"/>
    <w:rsid w:val="5F4620ED"/>
    <w:rsid w:val="5F5C3E37"/>
    <w:rsid w:val="5F961D3D"/>
    <w:rsid w:val="5FBD7C2C"/>
    <w:rsid w:val="5FD8B714"/>
    <w:rsid w:val="602D1B5C"/>
    <w:rsid w:val="604A100F"/>
    <w:rsid w:val="6070FA80"/>
    <w:rsid w:val="607269F3"/>
    <w:rsid w:val="607E437F"/>
    <w:rsid w:val="60815BCE"/>
    <w:rsid w:val="608BEF25"/>
    <w:rsid w:val="6093F792"/>
    <w:rsid w:val="60A39E14"/>
    <w:rsid w:val="60AD6933"/>
    <w:rsid w:val="60B47502"/>
    <w:rsid w:val="60CD12DD"/>
    <w:rsid w:val="60CE5472"/>
    <w:rsid w:val="60D3E828"/>
    <w:rsid w:val="60FD06C6"/>
    <w:rsid w:val="61026BC4"/>
    <w:rsid w:val="61126DED"/>
    <w:rsid w:val="612343B7"/>
    <w:rsid w:val="61362066"/>
    <w:rsid w:val="6147B2EB"/>
    <w:rsid w:val="61CF34FE"/>
    <w:rsid w:val="61F34AA2"/>
    <w:rsid w:val="6245E46F"/>
    <w:rsid w:val="6248E573"/>
    <w:rsid w:val="62AB0C1B"/>
    <w:rsid w:val="62C9A7AE"/>
    <w:rsid w:val="62CAFC25"/>
    <w:rsid w:val="62D1E445"/>
    <w:rsid w:val="62D3A35F"/>
    <w:rsid w:val="62D7EFE1"/>
    <w:rsid w:val="62DD03CD"/>
    <w:rsid w:val="631B9FF1"/>
    <w:rsid w:val="638CA555"/>
    <w:rsid w:val="638F83F6"/>
    <w:rsid w:val="6392FC11"/>
    <w:rsid w:val="63CC535E"/>
    <w:rsid w:val="63D36FAF"/>
    <w:rsid w:val="63F0331F"/>
    <w:rsid w:val="64067F68"/>
    <w:rsid w:val="640B3F4C"/>
    <w:rsid w:val="6413B618"/>
    <w:rsid w:val="64165C52"/>
    <w:rsid w:val="6417A76F"/>
    <w:rsid w:val="64462A83"/>
    <w:rsid w:val="647AE8EE"/>
    <w:rsid w:val="647F53AD"/>
    <w:rsid w:val="649DA637"/>
    <w:rsid w:val="64D05D8A"/>
    <w:rsid w:val="64E0D0B9"/>
    <w:rsid w:val="64E97822"/>
    <w:rsid w:val="65251CC2"/>
    <w:rsid w:val="65321C93"/>
    <w:rsid w:val="656524EB"/>
    <w:rsid w:val="656F2B92"/>
    <w:rsid w:val="658346A4"/>
    <w:rsid w:val="65915792"/>
    <w:rsid w:val="65A03329"/>
    <w:rsid w:val="65AA7FEF"/>
    <w:rsid w:val="65ABBD94"/>
    <w:rsid w:val="65C39C72"/>
    <w:rsid w:val="65CE66C6"/>
    <w:rsid w:val="65F5D653"/>
    <w:rsid w:val="66418E1A"/>
    <w:rsid w:val="664D5988"/>
    <w:rsid w:val="6659A755"/>
    <w:rsid w:val="667C8C81"/>
    <w:rsid w:val="66944495"/>
    <w:rsid w:val="66C55B11"/>
    <w:rsid w:val="66CF86BC"/>
    <w:rsid w:val="66D8A779"/>
    <w:rsid w:val="66DB050E"/>
    <w:rsid w:val="66DDDE96"/>
    <w:rsid w:val="66EB2795"/>
    <w:rsid w:val="66F1E19C"/>
    <w:rsid w:val="66F4FB0B"/>
    <w:rsid w:val="672080A3"/>
    <w:rsid w:val="67257AF6"/>
    <w:rsid w:val="672BD89C"/>
    <w:rsid w:val="672D27F3"/>
    <w:rsid w:val="673ADD44"/>
    <w:rsid w:val="6741E18D"/>
    <w:rsid w:val="6759A417"/>
    <w:rsid w:val="67A153E3"/>
    <w:rsid w:val="67D2282F"/>
    <w:rsid w:val="67DAEBAE"/>
    <w:rsid w:val="67DBD050"/>
    <w:rsid w:val="67DF87EB"/>
    <w:rsid w:val="67E0D078"/>
    <w:rsid w:val="684593E0"/>
    <w:rsid w:val="684C3B6D"/>
    <w:rsid w:val="6851D784"/>
    <w:rsid w:val="68578A69"/>
    <w:rsid w:val="687AE368"/>
    <w:rsid w:val="688DCEA0"/>
    <w:rsid w:val="68A137E8"/>
    <w:rsid w:val="68A142BD"/>
    <w:rsid w:val="68A6F6FD"/>
    <w:rsid w:val="68A87E18"/>
    <w:rsid w:val="68B739B6"/>
    <w:rsid w:val="68B98EAC"/>
    <w:rsid w:val="68BAF218"/>
    <w:rsid w:val="68ECC3D0"/>
    <w:rsid w:val="691FBFF7"/>
    <w:rsid w:val="6926C7B8"/>
    <w:rsid w:val="6939CF44"/>
    <w:rsid w:val="6944C253"/>
    <w:rsid w:val="694535B6"/>
    <w:rsid w:val="6998E5CB"/>
    <w:rsid w:val="6999797B"/>
    <w:rsid w:val="69AE4BBA"/>
    <w:rsid w:val="69B349DA"/>
    <w:rsid w:val="69E16441"/>
    <w:rsid w:val="6A1CE0A3"/>
    <w:rsid w:val="6A58DDC0"/>
    <w:rsid w:val="6A6C750F"/>
    <w:rsid w:val="6A6C89A0"/>
    <w:rsid w:val="6A80BBD6"/>
    <w:rsid w:val="6AA700BE"/>
    <w:rsid w:val="6ABF5F49"/>
    <w:rsid w:val="6AC148DB"/>
    <w:rsid w:val="6B09A872"/>
    <w:rsid w:val="6B14C3A9"/>
    <w:rsid w:val="6B1B45A8"/>
    <w:rsid w:val="6B31BFDC"/>
    <w:rsid w:val="6B4019E5"/>
    <w:rsid w:val="6B436710"/>
    <w:rsid w:val="6B6971EB"/>
    <w:rsid w:val="6BD1CB72"/>
    <w:rsid w:val="6BF8E0D9"/>
    <w:rsid w:val="6BFCA33E"/>
    <w:rsid w:val="6C004B93"/>
    <w:rsid w:val="6C0BFD21"/>
    <w:rsid w:val="6C2EB90E"/>
    <w:rsid w:val="6C41D82A"/>
    <w:rsid w:val="6C5415C0"/>
    <w:rsid w:val="6C55A6F9"/>
    <w:rsid w:val="6C819C38"/>
    <w:rsid w:val="6C8EB70C"/>
    <w:rsid w:val="6CA8DF8D"/>
    <w:rsid w:val="6CAAF44A"/>
    <w:rsid w:val="6CAEB6F1"/>
    <w:rsid w:val="6CB475BB"/>
    <w:rsid w:val="6CC19115"/>
    <w:rsid w:val="6D3626B5"/>
    <w:rsid w:val="6D4A939A"/>
    <w:rsid w:val="6D58480F"/>
    <w:rsid w:val="6DEB8DEE"/>
    <w:rsid w:val="6DF0A0AB"/>
    <w:rsid w:val="6E07405B"/>
    <w:rsid w:val="6E0EF5CF"/>
    <w:rsid w:val="6E13E507"/>
    <w:rsid w:val="6E222D30"/>
    <w:rsid w:val="6E25F053"/>
    <w:rsid w:val="6E468A2B"/>
    <w:rsid w:val="6E4AE4F3"/>
    <w:rsid w:val="6E656B66"/>
    <w:rsid w:val="6E66CA6D"/>
    <w:rsid w:val="6E6C5515"/>
    <w:rsid w:val="6E7E5B2E"/>
    <w:rsid w:val="6E9CC99B"/>
    <w:rsid w:val="6EB69F60"/>
    <w:rsid w:val="6EBCB216"/>
    <w:rsid w:val="6EC9AE3D"/>
    <w:rsid w:val="6EEBB6EB"/>
    <w:rsid w:val="6EEEB0FE"/>
    <w:rsid w:val="6EFD1024"/>
    <w:rsid w:val="6F73818B"/>
    <w:rsid w:val="6F80138B"/>
    <w:rsid w:val="6F803B42"/>
    <w:rsid w:val="6F876BA0"/>
    <w:rsid w:val="6F88E530"/>
    <w:rsid w:val="6FC8A52B"/>
    <w:rsid w:val="6FDBE432"/>
    <w:rsid w:val="6FF39776"/>
    <w:rsid w:val="70171120"/>
    <w:rsid w:val="7020DE48"/>
    <w:rsid w:val="7047EC38"/>
    <w:rsid w:val="7056356B"/>
    <w:rsid w:val="706947FD"/>
    <w:rsid w:val="7090BA6B"/>
    <w:rsid w:val="709BDD51"/>
    <w:rsid w:val="709E336F"/>
    <w:rsid w:val="70A86C91"/>
    <w:rsid w:val="70C5EB5C"/>
    <w:rsid w:val="70C99A68"/>
    <w:rsid w:val="70CE6541"/>
    <w:rsid w:val="70E4D188"/>
    <w:rsid w:val="70FE1575"/>
    <w:rsid w:val="7110066D"/>
    <w:rsid w:val="7117E99B"/>
    <w:rsid w:val="711E96EE"/>
    <w:rsid w:val="7125F5AD"/>
    <w:rsid w:val="7148149D"/>
    <w:rsid w:val="717FEC84"/>
    <w:rsid w:val="718C0146"/>
    <w:rsid w:val="7195B835"/>
    <w:rsid w:val="71B5269D"/>
    <w:rsid w:val="71D6F99A"/>
    <w:rsid w:val="71D88CAB"/>
    <w:rsid w:val="71E16DBA"/>
    <w:rsid w:val="71E6056E"/>
    <w:rsid w:val="7204DC60"/>
    <w:rsid w:val="723129C0"/>
    <w:rsid w:val="723180DF"/>
    <w:rsid w:val="725F2C31"/>
    <w:rsid w:val="726172FA"/>
    <w:rsid w:val="726747CC"/>
    <w:rsid w:val="726D8CED"/>
    <w:rsid w:val="7277993C"/>
    <w:rsid w:val="728F8C61"/>
    <w:rsid w:val="72A715CD"/>
    <w:rsid w:val="72D53B45"/>
    <w:rsid w:val="72D5BF2A"/>
    <w:rsid w:val="730674E0"/>
    <w:rsid w:val="731294F1"/>
    <w:rsid w:val="73218418"/>
    <w:rsid w:val="7331F2CE"/>
    <w:rsid w:val="734F7614"/>
    <w:rsid w:val="73670321"/>
    <w:rsid w:val="73C11410"/>
    <w:rsid w:val="73CAADC0"/>
    <w:rsid w:val="73D0585D"/>
    <w:rsid w:val="73E461FF"/>
    <w:rsid w:val="73F3E3E1"/>
    <w:rsid w:val="73FCE093"/>
    <w:rsid w:val="7403182D"/>
    <w:rsid w:val="7405BCE6"/>
    <w:rsid w:val="7420C578"/>
    <w:rsid w:val="7436931C"/>
    <w:rsid w:val="743D49D5"/>
    <w:rsid w:val="74496CD3"/>
    <w:rsid w:val="74596F80"/>
    <w:rsid w:val="745EA16D"/>
    <w:rsid w:val="74845277"/>
    <w:rsid w:val="7485B0B0"/>
    <w:rsid w:val="748A208B"/>
    <w:rsid w:val="748C08F1"/>
    <w:rsid w:val="748D438C"/>
    <w:rsid w:val="74AA8B0A"/>
    <w:rsid w:val="74B8FDE4"/>
    <w:rsid w:val="74BB91C8"/>
    <w:rsid w:val="74E0AC8B"/>
    <w:rsid w:val="74E59DC0"/>
    <w:rsid w:val="750E4985"/>
    <w:rsid w:val="7523464B"/>
    <w:rsid w:val="75327A05"/>
    <w:rsid w:val="753DE11A"/>
    <w:rsid w:val="7548EF02"/>
    <w:rsid w:val="754BA262"/>
    <w:rsid w:val="755BB649"/>
    <w:rsid w:val="755C7AF1"/>
    <w:rsid w:val="75642B8E"/>
    <w:rsid w:val="75645745"/>
    <w:rsid w:val="756462D8"/>
    <w:rsid w:val="757D53EB"/>
    <w:rsid w:val="758AA1C4"/>
    <w:rsid w:val="75C35ACC"/>
    <w:rsid w:val="75F3BE88"/>
    <w:rsid w:val="761E522A"/>
    <w:rsid w:val="7633C7BF"/>
    <w:rsid w:val="764A35B3"/>
    <w:rsid w:val="7655FDF8"/>
    <w:rsid w:val="765D2E56"/>
    <w:rsid w:val="766AC4F3"/>
    <w:rsid w:val="76895CF3"/>
    <w:rsid w:val="76AEC00C"/>
    <w:rsid w:val="76B7B841"/>
    <w:rsid w:val="76CB143F"/>
    <w:rsid w:val="77001834"/>
    <w:rsid w:val="77461681"/>
    <w:rsid w:val="77731B76"/>
    <w:rsid w:val="7778C83E"/>
    <w:rsid w:val="77953FAB"/>
    <w:rsid w:val="7798BCCF"/>
    <w:rsid w:val="77A07300"/>
    <w:rsid w:val="77A6B783"/>
    <w:rsid w:val="77B0921A"/>
    <w:rsid w:val="77BECB42"/>
    <w:rsid w:val="77CB976B"/>
    <w:rsid w:val="77CBFDB5"/>
    <w:rsid w:val="77E5B96B"/>
    <w:rsid w:val="77FBCED1"/>
    <w:rsid w:val="78009FF4"/>
    <w:rsid w:val="780C4DAC"/>
    <w:rsid w:val="780DACB3"/>
    <w:rsid w:val="782F8EA4"/>
    <w:rsid w:val="7839FA88"/>
    <w:rsid w:val="784673E4"/>
    <w:rsid w:val="785683E8"/>
    <w:rsid w:val="7883EA39"/>
    <w:rsid w:val="78A50F4F"/>
    <w:rsid w:val="78C663FB"/>
    <w:rsid w:val="78DEDA82"/>
    <w:rsid w:val="78E67893"/>
    <w:rsid w:val="78E9FD5C"/>
    <w:rsid w:val="78ED4C47"/>
    <w:rsid w:val="78F54A9D"/>
    <w:rsid w:val="791724BB"/>
    <w:rsid w:val="79286AED"/>
    <w:rsid w:val="794F5A99"/>
    <w:rsid w:val="7986AE34"/>
    <w:rsid w:val="7A0BAA44"/>
    <w:rsid w:val="7A0CCEF4"/>
    <w:rsid w:val="7A0FEE45"/>
    <w:rsid w:val="7A204EE5"/>
    <w:rsid w:val="7A2574D7"/>
    <w:rsid w:val="7A3D34ED"/>
    <w:rsid w:val="7A40DFB0"/>
    <w:rsid w:val="7A4E19DE"/>
    <w:rsid w:val="7A6FCB39"/>
    <w:rsid w:val="7A96F8AC"/>
    <w:rsid w:val="7A987BCA"/>
    <w:rsid w:val="7AA36038"/>
    <w:rsid w:val="7AA3AF26"/>
    <w:rsid w:val="7AC7DA4B"/>
    <w:rsid w:val="7AEB4AFE"/>
    <w:rsid w:val="7AFBFC0F"/>
    <w:rsid w:val="7B12B18D"/>
    <w:rsid w:val="7B31118B"/>
    <w:rsid w:val="7B43EE6E"/>
    <w:rsid w:val="7B597A4E"/>
    <w:rsid w:val="7B647D86"/>
    <w:rsid w:val="7B7F054E"/>
    <w:rsid w:val="7BA4777E"/>
    <w:rsid w:val="7BE1CFB8"/>
    <w:rsid w:val="7BE2B9D6"/>
    <w:rsid w:val="7BEC956F"/>
    <w:rsid w:val="7BEF73E4"/>
    <w:rsid w:val="7BF053E6"/>
    <w:rsid w:val="7C1D5719"/>
    <w:rsid w:val="7C2D2724"/>
    <w:rsid w:val="7C2E68AE"/>
    <w:rsid w:val="7C3F7F87"/>
    <w:rsid w:val="7C3F9298"/>
    <w:rsid w:val="7C405AE3"/>
    <w:rsid w:val="7C587FAE"/>
    <w:rsid w:val="7C77741F"/>
    <w:rsid w:val="7C7A6FFA"/>
    <w:rsid w:val="7CA876E2"/>
    <w:rsid w:val="7CC73005"/>
    <w:rsid w:val="7CC95F8D"/>
    <w:rsid w:val="7CE59F07"/>
    <w:rsid w:val="7CED97F6"/>
    <w:rsid w:val="7D3545C6"/>
    <w:rsid w:val="7D403562"/>
    <w:rsid w:val="7D61CF74"/>
    <w:rsid w:val="7D6ABD97"/>
    <w:rsid w:val="7D6CF3BC"/>
    <w:rsid w:val="7D72202D"/>
    <w:rsid w:val="7D85F23F"/>
    <w:rsid w:val="7D9A67F0"/>
    <w:rsid w:val="7DC1CB4B"/>
    <w:rsid w:val="7DC615DE"/>
    <w:rsid w:val="7DC74AC0"/>
    <w:rsid w:val="7DDB4FE8"/>
    <w:rsid w:val="7DF17F7E"/>
    <w:rsid w:val="7DF44479"/>
    <w:rsid w:val="7E0112AF"/>
    <w:rsid w:val="7E09A570"/>
    <w:rsid w:val="7E11D8B8"/>
    <w:rsid w:val="7E19FB74"/>
    <w:rsid w:val="7E34DF76"/>
    <w:rsid w:val="7E3FA1E2"/>
    <w:rsid w:val="7E43C018"/>
    <w:rsid w:val="7E47808B"/>
    <w:rsid w:val="7E54C282"/>
    <w:rsid w:val="7E5636E0"/>
    <w:rsid w:val="7E5CE875"/>
    <w:rsid w:val="7E63A7A6"/>
    <w:rsid w:val="7EB0F07B"/>
    <w:rsid w:val="7F11D571"/>
    <w:rsid w:val="7F136FEE"/>
    <w:rsid w:val="7F234923"/>
    <w:rsid w:val="7F28DEEB"/>
    <w:rsid w:val="7F43B085"/>
    <w:rsid w:val="7F6583AD"/>
    <w:rsid w:val="7F71261D"/>
    <w:rsid w:val="7F93E27A"/>
    <w:rsid w:val="7F9541B1"/>
    <w:rsid w:val="7FA2C9A5"/>
    <w:rsid w:val="7FB11E06"/>
    <w:rsid w:val="7FB853AE"/>
    <w:rsid w:val="7FD8EA98"/>
    <w:rsid w:val="7FDCEB66"/>
    <w:rsid w:val="7FDF9079"/>
    <w:rsid w:val="7FE27CDC"/>
    <w:rsid w:val="7FEC5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8DF71"/>
  <w15:chartTrackingRefBased/>
  <w15:docId w15:val="{81F066ED-CD2E-41DD-96C0-31A2A7BEE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1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ListParagraph"/>
    <w:link w:val="Style1Char"/>
    <w:qFormat/>
    <w:rsid w:val="00C61209"/>
    <w:pPr>
      <w:numPr>
        <w:numId w:val="6"/>
      </w:numPr>
    </w:pPr>
    <w:rPr>
      <w:rFonts w:ascii="Times New Roman" w:hAnsi="Times New Roman" w:cs="Times New Roman"/>
      <w:bCs/>
      <w:sz w:val="24"/>
    </w:rPr>
  </w:style>
  <w:style w:type="character" w:customStyle="1" w:styleId="Style1Char">
    <w:name w:val="Style1 Char"/>
    <w:basedOn w:val="DefaultParagraphFont"/>
    <w:link w:val="Style1"/>
    <w:rsid w:val="00C61209"/>
    <w:rPr>
      <w:rFonts w:ascii="Times New Roman" w:hAnsi="Times New Roman" w:cs="Times New Roman"/>
      <w:bCs/>
      <w:sz w:val="24"/>
    </w:rPr>
  </w:style>
  <w:style w:type="paragraph" w:styleId="ListParagraph">
    <w:name w:val="List Paragraph"/>
    <w:basedOn w:val="Normal"/>
    <w:uiPriority w:val="34"/>
    <w:qFormat/>
    <w:rsid w:val="00C61209"/>
    <w:pPr>
      <w:ind w:left="720"/>
      <w:contextualSpacing/>
    </w:pPr>
  </w:style>
  <w:style w:type="character" w:styleId="CommentReference">
    <w:name w:val="annotation reference"/>
    <w:basedOn w:val="DefaultParagraphFont"/>
    <w:uiPriority w:val="99"/>
    <w:semiHidden/>
    <w:unhideWhenUsed/>
    <w:rsid w:val="00F677B7"/>
    <w:rPr>
      <w:sz w:val="16"/>
      <w:szCs w:val="16"/>
    </w:rPr>
  </w:style>
  <w:style w:type="paragraph" w:styleId="CommentText">
    <w:name w:val="annotation text"/>
    <w:basedOn w:val="Normal"/>
    <w:link w:val="CommentTextChar"/>
    <w:uiPriority w:val="99"/>
    <w:unhideWhenUsed/>
    <w:rsid w:val="00F677B7"/>
    <w:pPr>
      <w:spacing w:after="160"/>
    </w:pPr>
    <w:rPr>
      <w:sz w:val="20"/>
      <w:szCs w:val="20"/>
    </w:rPr>
  </w:style>
  <w:style w:type="character" w:customStyle="1" w:styleId="CommentTextChar">
    <w:name w:val="Comment Text Char"/>
    <w:basedOn w:val="DefaultParagraphFont"/>
    <w:link w:val="CommentText"/>
    <w:uiPriority w:val="99"/>
    <w:rsid w:val="00F677B7"/>
    <w:rPr>
      <w:sz w:val="20"/>
      <w:szCs w:val="20"/>
    </w:rPr>
  </w:style>
  <w:style w:type="paragraph" w:styleId="BalloonText">
    <w:name w:val="Balloon Text"/>
    <w:basedOn w:val="Normal"/>
    <w:link w:val="BalloonTextChar"/>
    <w:uiPriority w:val="99"/>
    <w:semiHidden/>
    <w:unhideWhenUsed/>
    <w:rsid w:val="00F677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7B7"/>
    <w:rPr>
      <w:rFonts w:ascii="Segoe UI" w:hAnsi="Segoe UI" w:cs="Segoe UI"/>
      <w:sz w:val="18"/>
      <w:szCs w:val="18"/>
    </w:rPr>
  </w:style>
  <w:style w:type="paragraph" w:customStyle="1" w:styleId="Times">
    <w:name w:val="Times"/>
    <w:basedOn w:val="Normal"/>
    <w:link w:val="TimesChar"/>
    <w:qFormat/>
    <w:rsid w:val="00C512B3"/>
    <w:rPr>
      <w:rFonts w:ascii="Times New Roman" w:hAnsi="Times New Roman"/>
      <w:b/>
      <w:bCs/>
      <w:sz w:val="24"/>
    </w:rPr>
  </w:style>
  <w:style w:type="character" w:customStyle="1" w:styleId="TimesChar">
    <w:name w:val="Times Char"/>
    <w:basedOn w:val="DefaultParagraphFont"/>
    <w:link w:val="Times"/>
    <w:rsid w:val="00C512B3"/>
    <w:rPr>
      <w:rFonts w:ascii="Times New Roman" w:hAnsi="Times New Roman"/>
      <w:b/>
      <w:bCs/>
      <w:sz w:val="24"/>
    </w:rPr>
  </w:style>
  <w:style w:type="paragraph" w:styleId="Revision">
    <w:name w:val="Revision"/>
    <w:hidden/>
    <w:uiPriority w:val="99"/>
    <w:semiHidden/>
    <w:rsid w:val="003372C8"/>
  </w:style>
  <w:style w:type="paragraph" w:customStyle="1" w:styleId="list0">
    <w:name w:val="list0"/>
    <w:basedOn w:val="Normal"/>
    <w:qFormat/>
    <w:rsid w:val="003372C8"/>
    <w:pPr>
      <w:spacing w:after="120"/>
      <w:ind w:left="432" w:hanging="432"/>
      <w:jc w:val="both"/>
    </w:pPr>
    <w:rPr>
      <w:rFonts w:ascii="Arial" w:hAnsi="Arial" w:cs="Arial"/>
      <w:sz w:val="20"/>
      <w:szCs w:val="20"/>
    </w:rPr>
  </w:style>
  <w:style w:type="paragraph" w:customStyle="1" w:styleId="Default">
    <w:name w:val="Default"/>
    <w:rsid w:val="003372C8"/>
    <w:pPr>
      <w:autoSpaceDE w:val="0"/>
      <w:autoSpaceDN w:val="0"/>
      <w:adjustRightInd w:val="0"/>
    </w:pPr>
    <w:rPr>
      <w:rFonts w:ascii="Times New Roman" w:hAnsi="Times New Roman" w:cs="Times New Roman"/>
      <w:color w:val="000000"/>
      <w:sz w:val="24"/>
      <w:szCs w:val="24"/>
    </w:rPr>
  </w:style>
  <w:style w:type="paragraph" w:styleId="Header">
    <w:name w:val="header"/>
    <w:basedOn w:val="Normal"/>
    <w:link w:val="HeaderChar"/>
    <w:uiPriority w:val="99"/>
    <w:unhideWhenUsed/>
    <w:rsid w:val="009C2004"/>
    <w:pPr>
      <w:tabs>
        <w:tab w:val="center" w:pos="4680"/>
        <w:tab w:val="right" w:pos="9360"/>
      </w:tabs>
    </w:pPr>
  </w:style>
  <w:style w:type="character" w:customStyle="1" w:styleId="HeaderChar">
    <w:name w:val="Header Char"/>
    <w:basedOn w:val="DefaultParagraphFont"/>
    <w:link w:val="Header"/>
    <w:uiPriority w:val="99"/>
    <w:rsid w:val="009C2004"/>
  </w:style>
  <w:style w:type="paragraph" w:styleId="Footer">
    <w:name w:val="footer"/>
    <w:basedOn w:val="Normal"/>
    <w:link w:val="FooterChar"/>
    <w:uiPriority w:val="99"/>
    <w:unhideWhenUsed/>
    <w:rsid w:val="009C2004"/>
    <w:pPr>
      <w:tabs>
        <w:tab w:val="center" w:pos="4680"/>
        <w:tab w:val="right" w:pos="9360"/>
      </w:tabs>
    </w:pPr>
  </w:style>
  <w:style w:type="character" w:customStyle="1" w:styleId="FooterChar">
    <w:name w:val="Footer Char"/>
    <w:basedOn w:val="DefaultParagraphFont"/>
    <w:link w:val="Footer"/>
    <w:uiPriority w:val="99"/>
    <w:rsid w:val="009C2004"/>
  </w:style>
  <w:style w:type="paragraph" w:styleId="CommentSubject">
    <w:name w:val="annotation subject"/>
    <w:basedOn w:val="CommentText"/>
    <w:next w:val="CommentText"/>
    <w:link w:val="CommentSubjectChar"/>
    <w:uiPriority w:val="99"/>
    <w:semiHidden/>
    <w:unhideWhenUsed/>
    <w:rsid w:val="003D44BA"/>
    <w:pPr>
      <w:spacing w:after="0"/>
    </w:pPr>
    <w:rPr>
      <w:b/>
      <w:bCs/>
    </w:rPr>
  </w:style>
  <w:style w:type="character" w:customStyle="1" w:styleId="CommentSubjectChar">
    <w:name w:val="Comment Subject Char"/>
    <w:basedOn w:val="CommentTextChar"/>
    <w:link w:val="CommentSubject"/>
    <w:uiPriority w:val="99"/>
    <w:semiHidden/>
    <w:rsid w:val="003D44BA"/>
    <w:rPr>
      <w:b/>
      <w:bCs/>
      <w:sz w:val="20"/>
      <w:szCs w:val="20"/>
    </w:rPr>
  </w:style>
  <w:style w:type="character" w:styleId="PageNumber">
    <w:name w:val="page number"/>
    <w:basedOn w:val="DefaultParagraphFont"/>
    <w:uiPriority w:val="99"/>
    <w:semiHidden/>
    <w:unhideWhenUsed/>
    <w:rsid w:val="00EE1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32E45D486EE54D80752690EEC7104B" ma:contentTypeVersion="15" ma:contentTypeDescription="Create a new document." ma:contentTypeScope="" ma:versionID="b2698273ee328ec5f20d19e447b365e1">
  <xsd:schema xmlns:xsd="http://www.w3.org/2001/XMLSchema" xmlns:xs="http://www.w3.org/2001/XMLSchema" xmlns:p="http://schemas.microsoft.com/office/2006/metadata/properties" xmlns:ns2="8f9b554a-a0ad-4214-9afb-59e7bbf8b057" xmlns:ns3="6d64725a-7057-4a27-a12e-35c995b4c36f" targetNamespace="http://schemas.microsoft.com/office/2006/metadata/properties" ma:root="true" ma:fieldsID="709cab3adb37d2b0970f9c34ca74e11a" ns2:_="" ns3:_="">
    <xsd:import namespace="8f9b554a-a0ad-4214-9afb-59e7bbf8b057"/>
    <xsd:import namespace="6d64725a-7057-4a27-a12e-35c995b4c36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b554a-a0ad-4214-9afb-59e7bbf8b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9ad42d6-844d-4807-9039-ba12cc23464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64725a-7057-4a27-a12e-35c995b4c36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639d564-9b97-4e9e-9084-9364d9e0369d}" ma:internalName="TaxCatchAll" ma:showField="CatchAllData" ma:web="6d64725a-7057-4a27-a12e-35c995b4c36f">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d64725a-7057-4a27-a12e-35c995b4c36f" xsi:nil="true"/>
    <lcf76f155ced4ddcb4097134ff3c332f xmlns="8f9b554a-a0ad-4214-9afb-59e7bbf8b05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29FCFC-A767-4B55-9B7D-D481B930BF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9b554a-a0ad-4214-9afb-59e7bbf8b057"/>
    <ds:schemaRef ds:uri="6d64725a-7057-4a27-a12e-35c995b4c3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71421A-6079-4356-8C5A-BECD992AE11C}">
  <ds:schemaRefs>
    <ds:schemaRef ds:uri="http://schemas.microsoft.com/office/2006/metadata/properties"/>
    <ds:schemaRef ds:uri="http://schemas.microsoft.com/office/infopath/2007/PartnerControls"/>
    <ds:schemaRef ds:uri="6d64725a-7057-4a27-a12e-35c995b4c36f"/>
    <ds:schemaRef ds:uri="8f9b554a-a0ad-4214-9afb-59e7bbf8b057"/>
  </ds:schemaRefs>
</ds:datastoreItem>
</file>

<file path=customXml/itemProps3.xml><?xml version="1.0" encoding="utf-8"?>
<ds:datastoreItem xmlns:ds="http://schemas.openxmlformats.org/officeDocument/2006/customXml" ds:itemID="{01CB64EC-E1BA-4D2D-8466-C5977D9360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2293</Words>
  <Characters>13072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City of Charlotte NC</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Montgomery, Sandra</dc:creator>
  <cp:keywords/>
  <dc:description/>
  <cp:lastModifiedBy>May, Kevin</cp:lastModifiedBy>
  <cp:revision>2</cp:revision>
  <cp:lastPrinted>2021-08-28T20:17:00Z</cp:lastPrinted>
  <dcterms:created xsi:type="dcterms:W3CDTF">2025-02-14T15:06:00Z</dcterms:created>
  <dcterms:modified xsi:type="dcterms:W3CDTF">2025-02-14T15:06:00Z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0x0101003932E45D486EE54D80752690EEC7104B</vt:lpwstr>
  </property>
  <property fmtid="{D5CDD505-2E9C-101B-9397-08002B2CF9AE}" pid="3" name="MediaServiceImageTags">
    <vt:lpwstr/>
  </property>
</Properties>
</file>