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-110490</wp:posOffset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1BC" w:rsidRDefault="001741BC" w:rsidP="001741BC">
      <w:pPr>
        <w:pStyle w:val="Ttulo3"/>
        <w:rPr>
          <w:rFonts w:ascii="Segoe UI Symbol" w:hAnsi="Segoe UI Symbol" w:cs="Segoe UI Symbol"/>
        </w:rPr>
      </w:pPr>
    </w:p>
    <w:p w:rsidR="001741BC" w:rsidRDefault="001741BC" w:rsidP="001741BC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Forte"/>
          <w:b/>
          <w:bCs/>
        </w:rPr>
        <w:t>Módulo 2: O Algoritmo do Meta (</w:t>
      </w:r>
      <w:proofErr w:type="spellStart"/>
      <w:r>
        <w:rPr>
          <w:rStyle w:val="Forte"/>
          <w:b/>
          <w:bCs/>
        </w:rPr>
        <w:t>Facebook</w:t>
      </w:r>
      <w:proofErr w:type="spellEnd"/>
      <w:r>
        <w:rPr>
          <w:rStyle w:val="Forte"/>
          <w:b/>
          <w:bCs/>
        </w:rPr>
        <w:t xml:space="preserve"> &amp; Instagram)</w:t>
      </w:r>
    </w:p>
    <w:p w:rsidR="001741BC" w:rsidRDefault="001741BC" w:rsidP="001741BC">
      <w:pPr>
        <w:pStyle w:val="Ttulo4"/>
      </w:pPr>
      <w:r>
        <w:t xml:space="preserve">1. </w:t>
      </w:r>
      <w:r>
        <w:rPr>
          <w:rStyle w:val="Forte"/>
          <w:b/>
          <w:bCs/>
        </w:rPr>
        <w:t>Como o algoritmo funciona e entrega os conteúdos</w:t>
      </w:r>
    </w:p>
    <w:p w:rsidR="001741BC" w:rsidRDefault="001741BC" w:rsidP="001741BC">
      <w:pPr>
        <w:spacing w:before="100" w:beforeAutospacing="1" w:after="100" w:afterAutospacing="1"/>
      </w:pPr>
      <w:r>
        <w:t xml:space="preserve">O algoritmo da Meta analisa o comportamento dos usuários para decidir </w:t>
      </w:r>
      <w:r>
        <w:rPr>
          <w:rStyle w:val="Forte"/>
        </w:rPr>
        <w:t xml:space="preserve">o que mostrar no </w:t>
      </w:r>
      <w:proofErr w:type="spellStart"/>
      <w:r>
        <w:rPr>
          <w:rStyle w:val="Forte"/>
        </w:rPr>
        <w:t>feed</w:t>
      </w:r>
      <w:proofErr w:type="spellEnd"/>
      <w:r>
        <w:rPr>
          <w:rStyle w:val="Forte"/>
        </w:rPr>
        <w:t xml:space="preserve">, nos </w:t>
      </w:r>
      <w:proofErr w:type="spellStart"/>
      <w:r>
        <w:rPr>
          <w:rStyle w:val="Forte"/>
        </w:rPr>
        <w:t>stories</w:t>
      </w:r>
      <w:proofErr w:type="spellEnd"/>
      <w:r>
        <w:rPr>
          <w:rStyle w:val="Forte"/>
        </w:rPr>
        <w:t xml:space="preserve"> e nos </w:t>
      </w:r>
      <w:proofErr w:type="spellStart"/>
      <w:r>
        <w:rPr>
          <w:rStyle w:val="Forte"/>
        </w:rPr>
        <w:t>reels</w:t>
      </w:r>
      <w:proofErr w:type="spellEnd"/>
      <w:r>
        <w:t xml:space="preserve">. Ele prioriza conteúdos que geram </w:t>
      </w:r>
      <w:r>
        <w:rPr>
          <w:rStyle w:val="Forte"/>
        </w:rPr>
        <w:t>interação rápida</w:t>
      </w:r>
      <w:r>
        <w:t xml:space="preserve"> (curtidas, comentários, compartilhamentos e tempo de visualização).</w:t>
      </w:r>
    </w:p>
    <w:p w:rsidR="001741BC" w:rsidRDefault="001741BC" w:rsidP="001741BC">
      <w:pPr>
        <w:spacing w:before="100" w:beforeAutospacing="1" w:after="100" w:afterAutospacing="1"/>
        <w:rPr>
          <w:rStyle w:val="nfase"/>
        </w:rPr>
      </w:pPr>
      <w:proofErr w:type="gramStart"/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nfase"/>
        </w:rPr>
        <w:t>Ou</w:t>
      </w:r>
      <w:proofErr w:type="gramEnd"/>
      <w:r>
        <w:rPr>
          <w:rStyle w:val="nfase"/>
        </w:rPr>
        <w:t xml:space="preserve"> seja: quanto mais relevante for o seu conteúdo para o público, mais ele será entregue.</w:t>
      </w:r>
    </w:p>
    <w:p w:rsidR="001741BC" w:rsidRPr="001741BC" w:rsidRDefault="001741BC" w:rsidP="001741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741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 que influencia o alcance orgânico</w:t>
      </w:r>
    </w:p>
    <w:p w:rsidR="001741BC" w:rsidRPr="001741BC" w:rsidRDefault="001741BC" w:rsidP="00174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1BC">
        <w:rPr>
          <w:rFonts w:ascii="Times New Roman" w:eastAsia="Times New Roman" w:hAnsi="Times New Roman" w:cs="Times New Roman"/>
          <w:sz w:val="24"/>
          <w:szCs w:val="24"/>
          <w:lang w:eastAsia="pt-BR"/>
        </w:rPr>
        <w:t>O alcance orgânico depende de alguns fatores-chave:</w:t>
      </w:r>
    </w:p>
    <w:p w:rsidR="001741BC" w:rsidRPr="001741BC" w:rsidRDefault="001741BC" w:rsidP="00174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1B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do conteúdo</w:t>
      </w:r>
    </w:p>
    <w:p w:rsidR="001741BC" w:rsidRPr="001741BC" w:rsidRDefault="001741BC" w:rsidP="00174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1BC">
        <w:rPr>
          <w:rFonts w:ascii="Times New Roman" w:eastAsia="Times New Roman" w:hAnsi="Times New Roman" w:cs="Times New Roman"/>
          <w:sz w:val="24"/>
          <w:szCs w:val="24"/>
          <w:lang w:eastAsia="pt-BR"/>
        </w:rPr>
        <w:t>Engajamento nos primeiros minutos</w:t>
      </w:r>
    </w:p>
    <w:p w:rsidR="001741BC" w:rsidRPr="001741BC" w:rsidRDefault="001741BC" w:rsidP="00174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1BC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 de publicações</w:t>
      </w:r>
    </w:p>
    <w:p w:rsidR="001741BC" w:rsidRPr="001741BC" w:rsidRDefault="001741BC" w:rsidP="00174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1BC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 com o público (</w:t>
      </w:r>
      <w:proofErr w:type="spellStart"/>
      <w:r w:rsidRPr="001741BC">
        <w:rPr>
          <w:rFonts w:ascii="Times New Roman" w:eastAsia="Times New Roman" w:hAnsi="Times New Roman" w:cs="Times New Roman"/>
          <w:sz w:val="24"/>
          <w:szCs w:val="24"/>
          <w:lang w:eastAsia="pt-BR"/>
        </w:rPr>
        <w:t>DMs</w:t>
      </w:r>
      <w:proofErr w:type="spellEnd"/>
      <w:r w:rsidRPr="001741BC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respostas, salvamentos)</w:t>
      </w:r>
    </w:p>
    <w:p w:rsidR="001741BC" w:rsidRPr="001741BC" w:rsidRDefault="001741BC" w:rsidP="00174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1BC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1741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741B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Postagens com muitos salvamentos, comentários ou tempo de retenção tendem a ser mais distribuídas.</w:t>
      </w:r>
    </w:p>
    <w:p w:rsidR="001741BC" w:rsidRDefault="001741BC" w:rsidP="001741BC">
      <w:pPr>
        <w:pStyle w:val="Ttulo4"/>
      </w:pPr>
      <w:r>
        <w:t xml:space="preserve">3. </w:t>
      </w:r>
      <w:r>
        <w:rPr>
          <w:rStyle w:val="Forte"/>
          <w:b/>
          <w:bCs/>
        </w:rPr>
        <w:t>Engajamento inicial e comportamento do usuário</w:t>
      </w:r>
    </w:p>
    <w:p w:rsidR="001741BC" w:rsidRDefault="001741BC" w:rsidP="001741BC">
      <w:pPr>
        <w:spacing w:before="100" w:beforeAutospacing="1" w:after="100" w:afterAutospacing="1"/>
      </w:pPr>
      <w:r>
        <w:t xml:space="preserve">Os </w:t>
      </w:r>
      <w:r>
        <w:rPr>
          <w:rStyle w:val="Forte"/>
        </w:rPr>
        <w:t>primeiros minutos após a publicação</w:t>
      </w:r>
      <w:r>
        <w:t xml:space="preserve"> são decisivos. O algoritmo testa seu conteúdo com um grupo pequeno: se houver boas reações, ele expande a entrega.</w:t>
      </w:r>
    </w:p>
    <w:p w:rsidR="001741BC" w:rsidRDefault="001741BC" w:rsidP="001741BC">
      <w:pPr>
        <w:spacing w:before="100" w:beforeAutospacing="1" w:after="100" w:afterAutospacing="1"/>
      </w:pPr>
      <w:proofErr w:type="gramStart"/>
      <w:r>
        <w:rPr>
          <w:rFonts w:ascii="Segoe UI Symbol" w:hAnsi="Segoe UI Symbol" w:cs="Segoe UI Symbol"/>
        </w:rPr>
        <w:t>👁</w:t>
      </w:r>
      <w:r>
        <w:t xml:space="preserve"> </w:t>
      </w:r>
      <w:r>
        <w:rPr>
          <w:rStyle w:val="nfase"/>
        </w:rPr>
        <w:t>Além</w:t>
      </w:r>
      <w:proofErr w:type="gramEnd"/>
      <w:r>
        <w:rPr>
          <w:rStyle w:val="nfase"/>
        </w:rPr>
        <w:t xml:space="preserve"> disso, o comportamento do usuário também conta: se ele interage com seus </w:t>
      </w:r>
      <w:proofErr w:type="spellStart"/>
      <w:r>
        <w:rPr>
          <w:rStyle w:val="nfase"/>
        </w:rPr>
        <w:t>stories</w:t>
      </w:r>
      <w:proofErr w:type="spellEnd"/>
      <w:r>
        <w:rPr>
          <w:rStyle w:val="nfase"/>
        </w:rPr>
        <w:t>, posts e responde mensagens, o algoritmo entende que há conexão e mostra mais conteúdos seus a ele.</w:t>
      </w:r>
    </w:p>
    <w:p w:rsidR="001741BC" w:rsidRDefault="001741BC" w:rsidP="001741BC">
      <w:pPr>
        <w:spacing w:before="100" w:beforeAutospacing="1" w:after="100" w:afterAutospacing="1"/>
      </w:pP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6369" w:rsidRDefault="00606369" w:rsidP="004C0E1F">
      <w:pPr>
        <w:rPr>
          <w:noProof/>
          <w:lang w:eastAsia="pt-BR"/>
        </w:rPr>
      </w:pPr>
      <w:bookmarkStart w:id="0" w:name="_GoBack"/>
      <w:bookmarkEnd w:id="0"/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F56DA"/>
    <w:multiLevelType w:val="multilevel"/>
    <w:tmpl w:val="76DE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1741BC"/>
    <w:rsid w:val="00366A0C"/>
    <w:rsid w:val="004C0E1F"/>
    <w:rsid w:val="00606369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F67D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2025-05-12T21:51:00Z</dcterms:created>
  <dcterms:modified xsi:type="dcterms:W3CDTF">2025-05-12T21:51:00Z</dcterms:modified>
</cp:coreProperties>
</file>