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57C5F0C2"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44498F">
        <w:rPr>
          <w:rFonts w:asciiTheme="majorHAnsi" w:hAnsiTheme="majorHAnsi"/>
        </w:rPr>
        <w:t>6.9</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14EC153D"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Demandware 16.9</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’int_pixlee’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4A52323"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w:t>
      </w:r>
      <w:r w:rsidR="00020112">
        <w:rPr>
          <w:rFonts w:ascii="Trebuchet MS" w:hAnsi="Trebuchet MS"/>
          <w:iCs/>
          <w:color w:val="808080" w:themeColor="text1" w:themeTint="7F"/>
          <w:sz w:val="18"/>
          <w:szCs w:val="18"/>
        </w:rPr>
        <w:t>lect ‘</w:t>
      </w:r>
      <w:r>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‘${productSku}’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/cartridge/templates/default/widget/pdpwidget.isml in the ‘int_pixlee’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15AFF09D" w14:textId="19AE7DB2" w:rsidR="00020112" w:rsidRDefault="00020112"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checkout/cart/minicart.isml</w:t>
      </w:r>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&lt;isbonusdiscountlineitem</w:t>
      </w:r>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 xml:space="preserve">${pdict.CurrentHttpParameterMap.cartAction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&lt;isinclude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checkout/addtocart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&lt;/isif&gt;</w:t>
      </w:r>
    </w:p>
    <w:p w14:paraId="599016B4" w14:textId="77777777" w:rsidR="00DE3A91" w:rsidRPr="00DE3A91" w:rsidRDefault="00020112" w:rsidP="00020112">
      <w:pPr>
        <w:spacing w:line="240" w:lineRule="auto"/>
        <w:rPr>
          <w:rFonts w:ascii="Consolas" w:hAnsi="Consola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33350695" w14:textId="07C3D6A1" w:rsidR="00020112" w:rsidRPr="00020112" w:rsidRDefault="00020112" w:rsidP="00DE3A91">
      <w:pPr>
        <w:spacing w:line="240" w:lineRule="auto"/>
        <w:ind w:left="708" w:firstLine="708"/>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In the following file:</w:t>
      </w:r>
    </w:p>
    <w:p w14:paraId="16F68EDF" w14:textId="2B27E0EC" w:rsidR="00447249" w:rsidRP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checkout/cart/cart.isml</w:t>
      </w:r>
    </w:p>
    <w:p w14:paraId="5F972024" w14:textId="074F70AA" w:rsidR="00020112" w:rsidRPr="003521A6" w:rsidRDefault="00020112" w:rsidP="00A33E23">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w:t>
      </w:r>
      <w:r w:rsidR="003521A6" w:rsidRPr="003521A6">
        <w:rPr>
          <w:rFonts w:ascii="Trebuchet MS" w:hAnsi="Trebuchet MS"/>
          <w:iCs/>
          <w:color w:val="808080" w:themeColor="text1" w:themeTint="7F"/>
          <w:sz w:val="18"/>
          <w:szCs w:val="18"/>
        </w:rPr>
        <w:t>the bottom (e.g. after the &lt;/isdecorate&gt; tag):</w:t>
      </w:r>
    </w:p>
    <w:p w14:paraId="12DB926A" w14:textId="15D956A9" w:rsidR="00A33E23" w:rsidRDefault="00A33E23" w:rsidP="00A33E23">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&lt;iscomment&gt;Pixlee Checkout Start Analytics&lt;/iscomment&gt;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&lt;isinclude template=</w:t>
      </w:r>
      <w:r w:rsidRPr="00A33E23">
        <w:rPr>
          <w:rFonts w:ascii="Consolas" w:hAnsi="Consolas"/>
          <w:i/>
          <w:iCs/>
          <w:color w:val="808080" w:themeColor="text1" w:themeTint="7F"/>
          <w:sz w:val="16"/>
          <w:szCs w:val="18"/>
        </w:rPr>
        <w:t>"checkout/startcheckout"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7F0D8CCA" w14:textId="77777777" w:rsidR="00DE3A91" w:rsidRDefault="00DE3A91" w:rsidP="00A33E23">
      <w:pPr>
        <w:ind w:left="1416"/>
        <w:rPr>
          <w:rFonts w:ascii="Trebuchet MS" w:hAnsi="Trebuchet MS"/>
          <w:iCs/>
          <w:color w:val="808080" w:themeColor="text1" w:themeTint="7F"/>
          <w:sz w:val="18"/>
          <w:szCs w:val="18"/>
        </w:rPr>
      </w:pPr>
    </w:p>
    <w:p w14:paraId="40584C54" w14:textId="1674F84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5C6119A1" w14:textId="0C8CAB60"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
    <w:p w14:paraId="20657364" w14:textId="3FC00C9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w:t>
      </w:r>
      <w:r>
        <w:rPr>
          <w:rFonts w:ascii="Trebuchet MS" w:hAnsi="Trebuchet MS"/>
          <w:iCs/>
          <w:color w:val="808080" w:themeColor="text1" w:themeTint="7F"/>
          <w:sz w:val="18"/>
          <w:szCs w:val="18"/>
        </w:rPr>
        <w:t xml:space="preserve">to the end of the </w:t>
      </w:r>
      <w:r w:rsidRPr="003521A6">
        <w:rPr>
          <w:rFonts w:ascii="Consolas" w:hAnsi="Consolas"/>
          <w:iCs/>
          <w:color w:val="808080" w:themeColor="text1" w:themeTint="7F"/>
          <w:sz w:val="16"/>
          <w:szCs w:val="16"/>
        </w:rPr>
        <w:t>&lt;isobject&gt;</w:t>
      </w:r>
      <w:r>
        <w:rPr>
          <w:rFonts w:ascii="Trebuchet MS" w:hAnsi="Trebuchet MS"/>
          <w:iCs/>
          <w:color w:val="808080" w:themeColor="text1" w:themeTint="7F"/>
          <w:sz w:val="18"/>
          <w:szCs w:val="18"/>
        </w:rPr>
        <w:t xml:space="preserve"> block</w:t>
      </w:r>
      <w:r w:rsidRPr="003521A6">
        <w:rPr>
          <w:rFonts w:ascii="Trebuchet MS" w:hAnsi="Trebuchet MS"/>
          <w:iCs/>
          <w:color w:val="808080" w:themeColor="text1" w:themeTint="7F"/>
          <w:sz w:val="18"/>
          <w:szCs w:val="18"/>
        </w:rPr>
        <w:t xml:space="preserve">, (e.g. after </w:t>
      </w:r>
      <w:r w:rsidRPr="003521A6">
        <w:rPr>
          <w:rFonts w:ascii="Consolas" w:hAnsi="Consolas"/>
          <w:iCs/>
          <w:color w:val="808080" w:themeColor="text1" w:themeTint="7F"/>
          <w:sz w:val="16"/>
          <w:szCs w:val="16"/>
        </w:rPr>
        <w:t>&lt;/div&gt;&lt;!--/pdpMain --&gt;</w:t>
      </w:r>
      <w:r w:rsidRPr="003521A6">
        <w:rPr>
          <w:rFonts w:ascii="Trebuchet MS" w:hAnsi="Trebuchet MS"/>
          <w:iCs/>
          <w:color w:val="808080" w:themeColor="text1" w:themeTint="7F"/>
          <w:sz w:val="18"/>
          <w:szCs w:val="18"/>
        </w:rPr>
        <w:t xml:space="preserve">, but before </w:t>
      </w:r>
      <w:r w:rsidRPr="003521A6">
        <w:rPr>
          <w:rFonts w:ascii="Consolas" w:hAnsi="Consolas"/>
          <w:iCs/>
          <w:color w:val="808080" w:themeColor="text1" w:themeTint="7F"/>
          <w:sz w:val="16"/>
          <w:szCs w:val="16"/>
        </w:rPr>
        <w:t>&lt;/isobject&gt;</w:t>
      </w:r>
      <w:r w:rsidRPr="003521A6">
        <w:rPr>
          <w:rFonts w:ascii="Trebuchet MS" w:hAnsi="Trebuchet MS"/>
          <w:iCs/>
          <w:color w:val="808080" w:themeColor="text1" w:themeTint="7F"/>
          <w:sz w:val="18"/>
          <w:szCs w:val="18"/>
        </w:rPr>
        <w:t>):</w:t>
      </w:r>
    </w:p>
    <w:p w14:paraId="14210F41" w14:textId="4B24BF3B" w:rsidR="004C213A" w:rsidRPr="00B76969" w:rsidRDefault="004C213A" w:rsidP="003521A6">
      <w:pPr>
        <w:ind w:left="2124"/>
        <w:rPr>
          <w:rFonts w:ascii="Consolas" w:hAnsi="Consolas"/>
          <w:iCs/>
          <w:color w:val="808080" w:themeColor="text1" w:themeTint="7F"/>
          <w:sz w:val="16"/>
          <w:szCs w:val="18"/>
        </w:rPr>
      </w:pPr>
      <w:r>
        <w:rPr>
          <w:rFonts w:ascii="Consolas" w:hAnsi="Consolas"/>
          <w:iCs/>
          <w:color w:val="808080" w:themeColor="text1" w:themeTint="7F"/>
          <w:sz w:val="16"/>
          <w:szCs w:val="18"/>
        </w:rPr>
        <w:t>&lt;iscomment&gt;Pixlee PDP</w:t>
      </w:r>
      <w:r w:rsidRPr="00B76969">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productSku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${pdict.Product.manufacturerSKU}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5DF2B53" w14:textId="77777777" w:rsidR="00DE3A91" w:rsidRDefault="00DE3A91" w:rsidP="004C213A">
      <w:pPr>
        <w:ind w:left="1416"/>
        <w:rPr>
          <w:rFonts w:ascii="Trebuchet MS" w:hAnsi="Trebuchet MS"/>
          <w:iCs/>
          <w:color w:val="808080" w:themeColor="text1" w:themeTint="7F"/>
          <w:sz w:val="18"/>
          <w:szCs w:val="18"/>
        </w:rPr>
      </w:pPr>
    </w:p>
    <w:p w14:paraId="2D22F65E" w14:textId="77777777" w:rsidR="003521A6" w:rsidRPr="003521A6" w:rsidRDefault="003521A6" w:rsidP="004C213A">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4709EDC3" w14:textId="31523FFA"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pt_productdetail</w:t>
      </w:r>
      <w:r w:rsidR="00945BA1">
        <w:rPr>
          <w:rFonts w:ascii="Trebuchet MS" w:hAnsi="Trebuchet MS"/>
          <w:b/>
          <w:iCs/>
          <w:color w:val="808080" w:themeColor="text1" w:themeTint="7F"/>
          <w:sz w:val="18"/>
          <w:szCs w:val="18"/>
          <w:u w:val="single"/>
        </w:rPr>
        <w:t>s</w:t>
      </w:r>
      <w:r w:rsidRPr="00B76969">
        <w:rPr>
          <w:rFonts w:ascii="Trebuchet MS" w:hAnsi="Trebuchet MS"/>
          <w:b/>
          <w:iCs/>
          <w:color w:val="808080" w:themeColor="text1" w:themeTint="7F"/>
          <w:sz w:val="18"/>
          <w:szCs w:val="18"/>
          <w:u w:val="single"/>
        </w:rPr>
        <w:t>.isml</w:t>
      </w:r>
    </w:p>
    <w:p w14:paraId="7ACE5589" w14:textId="0CD823B8" w:rsidR="003521A6" w:rsidRPr="00DE3A91" w:rsidRDefault="003521A6"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 xml:space="preserve">Add the following snippet near the bottom of the </w:t>
      </w:r>
      <w:r w:rsidRPr="00DE3A91">
        <w:rPr>
          <w:rFonts w:ascii="Consolas" w:hAnsi="Consolas"/>
          <w:iCs/>
          <w:color w:val="808080" w:themeColor="text1" w:themeTint="7F"/>
          <w:sz w:val="16"/>
          <w:szCs w:val="16"/>
        </w:rPr>
        <w:t>&lt;body&gt;</w:t>
      </w:r>
      <w:r w:rsidRPr="00DE3A91">
        <w:rPr>
          <w:rFonts w:ascii="Trebuchet MS" w:hAnsi="Trebuchet MS"/>
          <w:iCs/>
          <w:color w:val="808080" w:themeColor="text1" w:themeTint="7F"/>
          <w:sz w:val="18"/>
          <w:szCs w:val="18"/>
        </w:rPr>
        <w:t xml:space="preserve"> tag, before the footer (e.g. after </w:t>
      </w:r>
      <w:r w:rsidRPr="00DE3A91">
        <w:rPr>
          <w:rFonts w:ascii="Consolas" w:hAnsi="Consolas"/>
          <w:iCs/>
          <w:color w:val="808080" w:themeColor="text1" w:themeTint="7F"/>
          <w:sz w:val="16"/>
          <w:szCs w:val="16"/>
        </w:rPr>
        <w:t>&lt;/div&gt;&lt;!-- /main --&gt;</w:t>
      </w:r>
      <w:r w:rsidRPr="00DE3A91">
        <w:rPr>
          <w:rFonts w:ascii="Trebuchet MS" w:hAnsi="Trebuchet MS"/>
          <w:iCs/>
          <w:color w:val="808080" w:themeColor="text1" w:themeTint="7F"/>
          <w:sz w:val="18"/>
          <w:szCs w:val="18"/>
        </w:rPr>
        <w:t xml:space="preserve">, but before </w:t>
      </w:r>
      <w:r w:rsidRPr="00DE3A91">
        <w:rPr>
          <w:rFonts w:ascii="Consolas" w:hAnsi="Consolas"/>
          <w:iCs/>
          <w:color w:val="808080" w:themeColor="text1" w:themeTint="7F"/>
          <w:sz w:val="16"/>
          <w:szCs w:val="16"/>
        </w:rPr>
        <w:t>&lt;isinclude template=”components/footer/footer”/&gt;</w:t>
      </w:r>
      <w:r w:rsidRPr="00DE3A91">
        <w:rPr>
          <w:rFonts w:ascii="Trebuchet MS" w:hAnsi="Trebuchet MS"/>
          <w:iCs/>
          <w:color w:val="808080" w:themeColor="text1" w:themeTint="7F"/>
          <w:sz w:val="18"/>
          <w:szCs w:val="18"/>
        </w:rPr>
        <w:t xml:space="preserve"> </w:t>
      </w:r>
    </w:p>
    <w:p w14:paraId="63101D1C" w14:textId="2975F766" w:rsidR="00D42B55" w:rsidRDefault="004C213A" w:rsidP="00DE3A91">
      <w:pPr>
        <w:ind w:left="2124"/>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&lt;iscomment&gt;Pixlee PDP Widget&lt;/iscomment&gt;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productSku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${pdict.Product.manufacturerSKU}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&lt;isinclude template=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widgets/pdpwidget.isml</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D8DF86E" w14:textId="77777777" w:rsidR="00DE3A91" w:rsidRDefault="00DE3A91" w:rsidP="004E40EC">
      <w:pPr>
        <w:ind w:left="708" w:firstLine="708"/>
        <w:rPr>
          <w:rFonts w:ascii="Trebuchet MS" w:hAnsi="Trebuchet MS"/>
          <w:iCs/>
          <w:color w:val="808080" w:themeColor="text1" w:themeTint="7F"/>
          <w:sz w:val="18"/>
          <w:szCs w:val="18"/>
        </w:rPr>
      </w:pP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4E3C3B6F" w14:textId="12A75395"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83E41C9" w14:textId="7A1E7794"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&lt;isdecorate&gt; block (e.g. after &lt;/div&gt;, but before &lt;/isdecorate&gt;):</w:t>
      </w:r>
    </w:p>
    <w:p w14:paraId="34AD01AA" w14:textId="77C0FC2B"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&lt;isinclude template="checkout/endcheckout"/&gt;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5" w:name="_Toc290900248"/>
      <w:bookmarkStart w:id="26" w:name="_Toc245264376"/>
      <w:bookmarkEnd w:id="16"/>
      <w:r>
        <w:t>Operations, Maintenance</w:t>
      </w:r>
      <w:bookmarkEnd w:id="25"/>
    </w:p>
    <w:p w14:paraId="40924366" w14:textId="77777777" w:rsidR="003E41E2" w:rsidRPr="003E41E2" w:rsidRDefault="003E41E2" w:rsidP="003E41E2"/>
    <w:p w14:paraId="4630892E" w14:textId="77777777" w:rsidR="00D11851" w:rsidRPr="00F10C2D" w:rsidRDefault="002941A4" w:rsidP="003E41E2">
      <w:pPr>
        <w:pStyle w:val="Heading2"/>
      </w:pPr>
      <w:bookmarkStart w:id="27" w:name="_Toc290900249"/>
      <w:r>
        <w:t>Data Storage</w:t>
      </w:r>
      <w:bookmarkEnd w:id="27"/>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bookmarkStart w:id="28" w:name="_GoBack"/>
      <w:bookmarkEnd w:id="28"/>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lastRenderedPageBreak/>
        <w:t>Support</w:t>
      </w:r>
      <w:bookmarkEnd w:id="30"/>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Awad Sayeed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6"/>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65D338D2" w:rsidR="00DE3A91" w:rsidRDefault="00DE3A91" w:rsidP="00CC66E1">
            <w:pPr>
              <w:pStyle w:val="BodyText"/>
              <w:keepNext/>
              <w:rPr>
                <w:rFonts w:ascii="Trebuchet MS" w:hAnsi="Trebuchet MS"/>
                <w:sz w:val="18"/>
                <w:szCs w:val="18"/>
              </w:rPr>
            </w:pPr>
            <w:r>
              <w:rPr>
                <w:rFonts w:ascii="Trebuchet MS" w:hAnsi="Trebuchet MS"/>
                <w:sz w:val="18"/>
                <w:szCs w:val="18"/>
              </w:rPr>
              <w:t>16.9</w:t>
            </w:r>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E30C15" w:rsidRDefault="00E30C15">
      <w:pPr>
        <w:spacing w:line="240" w:lineRule="auto"/>
      </w:pPr>
      <w:r>
        <w:separator/>
      </w:r>
    </w:p>
  </w:endnote>
  <w:endnote w:type="continuationSeparator" w:id="0">
    <w:p w14:paraId="7FF004C1" w14:textId="77777777" w:rsidR="00E30C15" w:rsidRDefault="00E30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E30C15" w:rsidRDefault="00E30C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30C15" w:rsidRPr="001453CA" w14:paraId="408C5388" w14:textId="77777777" w:rsidTr="001055A3">
      <w:trPr>
        <w:trHeight w:val="440"/>
      </w:trPr>
      <w:tc>
        <w:tcPr>
          <w:tcW w:w="4428" w:type="dxa"/>
        </w:tcPr>
        <w:p w14:paraId="582A0E46" w14:textId="77777777" w:rsidR="00E30C15" w:rsidRPr="001F1045" w:rsidRDefault="00E30C15"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E30C15" w:rsidRPr="00673042" w:rsidRDefault="00E30C1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E30C15" w:rsidRPr="00FD4DEE" w:rsidRDefault="00E30C1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E837EB">
            <w:rPr>
              <w:rFonts w:ascii="Consolas" w:hAnsi="Consolas" w:cs="Arial"/>
              <w:noProof/>
              <w:sz w:val="18"/>
              <w:szCs w:val="18"/>
            </w:rPr>
            <w:t>4-10</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E30C15" w:rsidRPr="003A546F" w:rsidRDefault="00E30C15"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E30C15" w:rsidRDefault="00E30C15">
    <w:pPr>
      <w:pStyle w:val="Footer"/>
    </w:pPr>
  </w:p>
  <w:p w14:paraId="7B359521" w14:textId="77777777" w:rsidR="00E30C15" w:rsidRDefault="00E30C15">
    <w:pPr>
      <w:pStyle w:val="Footer"/>
    </w:pPr>
  </w:p>
  <w:p w14:paraId="51A70135" w14:textId="77777777" w:rsidR="00E30C15" w:rsidRDefault="00E30C15">
    <w:pPr>
      <w:pStyle w:val="Footer"/>
    </w:pPr>
  </w:p>
  <w:p w14:paraId="0EE62F97" w14:textId="77777777" w:rsidR="00E30C15" w:rsidRDefault="00E30C15">
    <w:pPr>
      <w:pStyle w:val="Footer"/>
    </w:pPr>
  </w:p>
  <w:p w14:paraId="2FBC6576" w14:textId="77777777" w:rsidR="00E30C15" w:rsidRDefault="00E30C15">
    <w:pPr>
      <w:pStyle w:val="Footer"/>
    </w:pPr>
  </w:p>
  <w:p w14:paraId="698D1CC8" w14:textId="77777777" w:rsidR="00E30C15" w:rsidRDefault="00E30C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E30C15" w:rsidRDefault="00E30C15">
      <w:pPr>
        <w:spacing w:line="240" w:lineRule="auto"/>
      </w:pPr>
      <w:r>
        <w:separator/>
      </w:r>
    </w:p>
  </w:footnote>
  <w:footnote w:type="continuationSeparator" w:id="0">
    <w:p w14:paraId="5C97A8B4" w14:textId="77777777" w:rsidR="00E30C15" w:rsidRDefault="00E30C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E30C15" w:rsidRDefault="00E30C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E30C15" w:rsidRDefault="00E30C15">
    <w:pPr>
      <w:pStyle w:val="Header"/>
      <w:ind w:right="360"/>
    </w:pPr>
  </w:p>
  <w:p w14:paraId="2FACDB34" w14:textId="77777777" w:rsidR="00E30C15" w:rsidRDefault="00E30C1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E30C15" w:rsidRPr="002919B2" w:rsidRDefault="00E30C15"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E30C15" w:rsidRDefault="00E30C15"/>
  <w:p w14:paraId="1A4DFDA7" w14:textId="77777777" w:rsidR="00E30C15" w:rsidRDefault="00E30C15"/>
  <w:p w14:paraId="3D08BD38" w14:textId="77777777" w:rsidR="00E30C15" w:rsidRDefault="00E30C15"/>
  <w:p w14:paraId="134FE71C" w14:textId="77777777" w:rsidR="00E30C15" w:rsidRDefault="00E30C15"/>
  <w:p w14:paraId="7B61E7DF" w14:textId="77777777" w:rsidR="00E30C15" w:rsidRDefault="00E30C15"/>
  <w:p w14:paraId="760959E2" w14:textId="77777777" w:rsidR="00E30C15" w:rsidRDefault="00E30C15"/>
  <w:p w14:paraId="5FCA2750" w14:textId="77777777" w:rsidR="00E30C15" w:rsidRDefault="00E30C15"/>
  <w:p w14:paraId="69531DC6" w14:textId="77777777" w:rsidR="00E30C15" w:rsidRDefault="00E30C15"/>
  <w:p w14:paraId="34AA1C7B" w14:textId="77777777" w:rsidR="00E30C15" w:rsidRDefault="00E30C15"/>
  <w:p w14:paraId="7D137591" w14:textId="77777777" w:rsidR="00E30C15" w:rsidRDefault="00E30C1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DCA43F1-38B0-C442-9632-1E6134773C58}">
  <ds:schemaRefs>
    <ds:schemaRef ds:uri="http://schemas.openxmlformats.org/officeDocument/2006/bibliography"/>
  </ds:schemaRefs>
</ds:datastoreItem>
</file>

<file path=customXml/itemProps2.xml><?xml version="1.0" encoding="utf-8"?>
<ds:datastoreItem xmlns:ds="http://schemas.openxmlformats.org/officeDocument/2006/customXml" ds:itemID="{D1F9BBB1-4B49-C545-95E8-EB1B11A7037A}">
  <ds:schemaRefs>
    <ds:schemaRef ds:uri="http://schemas.openxmlformats.org/officeDocument/2006/bibliography"/>
  </ds:schemaRefs>
</ds:datastoreItem>
</file>

<file path=customXml/itemProps3.xml><?xml version="1.0" encoding="utf-8"?>
<ds:datastoreItem xmlns:ds="http://schemas.openxmlformats.org/officeDocument/2006/customXml" ds:itemID="{2C03AAE5-2E0F-F44E-880C-C77A4178C91D}">
  <ds:schemaRefs>
    <ds:schemaRef ds:uri="http://schemas.openxmlformats.org/officeDocument/2006/bibliography"/>
  </ds:schemaRefs>
</ds:datastoreItem>
</file>

<file path=customXml/itemProps4.xml><?xml version="1.0" encoding="utf-8"?>
<ds:datastoreItem xmlns:ds="http://schemas.openxmlformats.org/officeDocument/2006/customXml" ds:itemID="{9461C76F-2865-164B-90DE-5898A35B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1269</Words>
  <Characters>7234</Characters>
  <Application>Microsoft Macintosh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8487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26</cp:revision>
  <cp:lastPrinted>2011-05-09T17:50:00Z</cp:lastPrinted>
  <dcterms:created xsi:type="dcterms:W3CDTF">2015-03-23T17:27:00Z</dcterms:created>
  <dcterms:modified xsi:type="dcterms:W3CDTF">2016-12-08T19:32:00Z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