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658A4D0"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35521B">
        <w:rPr>
          <w:rFonts w:asciiTheme="majorHAnsi" w:hAnsiTheme="majorHAnsi"/>
        </w:rPr>
        <w:t>5.2</w:t>
      </w:r>
      <w:r w:rsidR="005C3A25">
        <w:rPr>
          <w:rFonts w:asciiTheme="majorHAnsi" w:hAnsiTheme="majorHAnsi"/>
        </w:rPr>
        <w:t>.0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lastRenderedPageBreak/>
        <w:t>Pixlee</w:t>
      </w:r>
      <w:proofErr w:type="spellEnd"/>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35F882BD"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checkout/cart/</w:t>
      </w:r>
      <w:proofErr w:type="spellStart"/>
      <w:r w:rsidRPr="00447249">
        <w:rPr>
          <w:rFonts w:ascii="Consolas" w:hAnsi="Consolas"/>
          <w:i/>
          <w:iCs/>
          <w:color w:val="808080" w:themeColor="text1" w:themeTint="7F"/>
          <w:sz w:val="16"/>
          <w:szCs w:val="18"/>
        </w:rPr>
        <w:t>addtocart</w:t>
      </w:r>
      <w:proofErr w:type="spellEnd"/>
      <w:r w:rsidR="0035521B">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28AD8C5A" w14:textId="5EFC2291" w:rsidR="004C213A" w:rsidRDefault="00447249" w:rsidP="00617F07">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checkout/</w:t>
      </w:r>
      <w:proofErr w:type="spellStart"/>
      <w:r w:rsidRPr="00447249">
        <w:rPr>
          <w:rFonts w:ascii="Consolas" w:hAnsi="Consolas"/>
          <w:iCs/>
          <w:color w:val="808080" w:themeColor="text1" w:themeTint="7F"/>
          <w:sz w:val="16"/>
          <w:szCs w:val="18"/>
        </w:rPr>
        <w:t>startcheckout</w:t>
      </w:r>
      <w:proofErr w:type="spellEnd"/>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r w:rsidR="0035521B">
        <w:rPr>
          <w:rFonts w:ascii="Consolas" w:hAnsi="Consolas"/>
          <w:iCs/>
          <w:color w:val="808080" w:themeColor="text1" w:themeTint="7F"/>
          <w:sz w:val="16"/>
          <w:szCs w:val="18"/>
        </w:rPr>
        <w:t>‘</w:t>
      </w:r>
      <w:proofErr w:type="spellStart"/>
      <w:r w:rsidRPr="00447249">
        <w:rPr>
          <w:rFonts w:ascii="Consolas" w:hAnsi="Consolas"/>
          <w:iCs/>
          <w:color w:val="808080" w:themeColor="text1" w:themeTint="7F"/>
          <w:sz w:val="16"/>
          <w:szCs w:val="18"/>
        </w:rPr>
        <w:t>deleteProduct</w:t>
      </w:r>
      <w:proofErr w:type="spellEnd"/>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sidR="0035521B">
        <w:rPr>
          <w:rFonts w:ascii="Consolas" w:hAnsi="Consolas"/>
          <w:iCs/>
          <w:color w:val="808080" w:themeColor="text1" w:themeTint="7F"/>
          <w:sz w:val="16"/>
          <w:szCs w:val="18"/>
        </w:rPr>
        <w:t>”</w:t>
      </w:r>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p>
    <w:p w14:paraId="5C6119A1" w14:textId="1246C561"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14210F41" w14:textId="67309F18"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w:t>
      </w:r>
      <w:proofErr w:type="spellStart"/>
      <w:r>
        <w:rPr>
          <w:rFonts w:ascii="Consolas" w:hAnsi="Consolas"/>
          <w:iCs/>
          <w:color w:val="808080" w:themeColor="text1" w:themeTint="7F"/>
          <w:sz w:val="16"/>
          <w:szCs w:val="18"/>
        </w:rPr>
        <w:t>Pixlee</w:t>
      </w:r>
      <w:proofErr w:type="spellEnd"/>
      <w:r>
        <w:rPr>
          <w:rFonts w:ascii="Consolas" w:hAnsi="Consolas"/>
          <w:iCs/>
          <w:color w:val="808080" w:themeColor="text1" w:themeTint="7F"/>
          <w:sz w:val="16"/>
          <w:szCs w:val="18"/>
        </w:rPr>
        <w:t xml:space="preserv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35521B">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709EDC3" w14:textId="6F91654D"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Pr="00B76969">
        <w:rPr>
          <w:rFonts w:ascii="Trebuchet MS" w:hAnsi="Trebuchet MS"/>
          <w:b/>
          <w:iCs/>
          <w:color w:val="808080" w:themeColor="text1" w:themeTint="7F"/>
          <w:sz w:val="18"/>
          <w:szCs w:val="18"/>
          <w:u w:val="single"/>
        </w:rPr>
        <w:t>.isml</w:t>
      </w:r>
      <w:proofErr w:type="spellEnd"/>
    </w:p>
    <w:p w14:paraId="63101D1C" w14:textId="3F2EAD7A" w:rsidR="00D42B55" w:rsidRPr="004C213A"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w:t>
      </w:r>
      <w:proofErr w:type="spellStart"/>
      <w:r w:rsidRPr="004C213A">
        <w:rPr>
          <w:rFonts w:ascii="Consolas" w:hAnsi="Consolas"/>
          <w:iCs/>
          <w:color w:val="808080" w:themeColor="text1" w:themeTint="7F"/>
          <w:sz w:val="16"/>
          <w:szCs w:val="18"/>
        </w:rPr>
        <w:t>Pixlee</w:t>
      </w:r>
      <w:proofErr w:type="spellEnd"/>
      <w:r w:rsidRPr="004C213A">
        <w:rPr>
          <w:rFonts w:ascii="Consolas" w:hAnsi="Consolas"/>
          <w:iCs/>
          <w:color w:val="808080" w:themeColor="text1" w:themeTint="7F"/>
          <w:sz w:val="16"/>
          <w:szCs w:val="18"/>
        </w:rPr>
        <w:t xml:space="preserv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35521B">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35521B">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ABE7E95"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lastRenderedPageBreak/>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90900250"/>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90900251"/>
      <w:r>
        <w:t>Support</w:t>
      </w:r>
      <w:bookmarkEnd w:id="29"/>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0" w:name="_Toc279703491"/>
      <w:bookmarkStart w:id="31" w:name="_Toc279703584"/>
      <w:bookmarkEnd w:id="26"/>
      <w:r>
        <w:br w:type="page"/>
      </w:r>
    </w:p>
    <w:p w14:paraId="37DD494B" w14:textId="77777777" w:rsidR="00D3375A" w:rsidRDefault="00915C7A" w:rsidP="002E5526">
      <w:pPr>
        <w:pStyle w:val="Heading1"/>
      </w:pPr>
      <w:bookmarkStart w:id="32" w:name="_Toc290900252"/>
      <w:bookmarkEnd w:id="30"/>
      <w:bookmarkEnd w:id="31"/>
      <w:r>
        <w:lastRenderedPageBreak/>
        <w:t>User Guide</w:t>
      </w:r>
      <w:bookmarkEnd w:id="32"/>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3" w:name="_Toc290900253"/>
      <w:r>
        <w:t>Roles, Responsibilities</w:t>
      </w:r>
      <w:bookmarkEnd w:id="33"/>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4" w:name="_Toc290900254"/>
      <w:bookmarkStart w:id="35" w:name="_Toc265049819"/>
      <w:r>
        <w:t>Business Manager</w:t>
      </w:r>
      <w:bookmarkEnd w:id="34"/>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6" w:name="_Toc279703497"/>
      <w:bookmarkStart w:id="37"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8" w:name="_Toc290900255"/>
      <w:r>
        <w:t>Storefront Functionality</w:t>
      </w:r>
      <w:bookmarkEnd w:id="38"/>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39" w:name="_Toc290900256"/>
      <w:bookmarkEnd w:id="36"/>
      <w:bookmarkEnd w:id="37"/>
      <w:r>
        <w:lastRenderedPageBreak/>
        <w:t>Release History</w:t>
      </w:r>
      <w:bookmarkEnd w:id="39"/>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0" w:name="_Toc279703501"/>
      <w:bookmarkStart w:id="4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bookmarkEnd w:id="40"/>
      <w:bookmarkEnd w:id="41"/>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bookmarkStart w:id="42" w:name="_GoBack"/>
      <w:bookmarkEnd w:id="42"/>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35521B">
            <w:rPr>
              <w:rFonts w:ascii="Consolas" w:hAnsi="Consolas" w:cs="Arial"/>
              <w:noProof/>
              <w:sz w:val="18"/>
              <w:szCs w:val="18"/>
            </w:rPr>
            <w:t>6-11</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6B8EE5-AD1B-C24F-949C-6CC699B911AB}">
  <ds:schemaRefs>
    <ds:schemaRef ds:uri="http://schemas.openxmlformats.org/officeDocument/2006/bibliography"/>
  </ds:schemaRefs>
</ds:datastoreItem>
</file>

<file path=customXml/itemProps2.xml><?xml version="1.0" encoding="utf-8"?>
<ds:datastoreItem xmlns:ds="http://schemas.openxmlformats.org/officeDocument/2006/customXml" ds:itemID="{9E81E82F-90CE-264D-8DFE-A1E7B4566EE6}">
  <ds:schemaRefs>
    <ds:schemaRef ds:uri="http://schemas.openxmlformats.org/officeDocument/2006/bibliography"/>
  </ds:schemaRefs>
</ds:datastoreItem>
</file>

<file path=customXml/itemProps3.xml><?xml version="1.0" encoding="utf-8"?>
<ds:datastoreItem xmlns:ds="http://schemas.openxmlformats.org/officeDocument/2006/customXml" ds:itemID="{23CA56C9-599A-F448-91AE-45AD8422CAA6}">
  <ds:schemaRefs>
    <ds:schemaRef ds:uri="http://schemas.openxmlformats.org/officeDocument/2006/bibliography"/>
  </ds:schemaRefs>
</ds:datastoreItem>
</file>

<file path=customXml/itemProps4.xml><?xml version="1.0" encoding="utf-8"?>
<ds:datastoreItem xmlns:ds="http://schemas.openxmlformats.org/officeDocument/2006/customXml" ds:itemID="{3B97C397-B06D-9045-9C66-8FEAE7B8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1197</Words>
  <Characters>6824</Characters>
  <Application>Microsoft Macintosh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8005</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16</cp:revision>
  <cp:lastPrinted>2011-05-09T17:50:00Z</cp:lastPrinted>
  <dcterms:created xsi:type="dcterms:W3CDTF">2015-03-23T17:27:00Z</dcterms:created>
  <dcterms:modified xsi:type="dcterms:W3CDTF">2015-06-23T17:39:00Z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