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8A6D3B"/>
          <w:sz w:val="40"/>
          <w:szCs w:val="40"/>
        </w:rPr>
        <w:t xml:space="preserve">DEVELOPMENT INTAKE — COMPLETED EXAMPLE</w:t>
      </w:r>
    </w:p>
    <w:p>
      <w:pPr>
        <w:spacing w:after="400"/>
        <w:jc w:val="center"/>
      </w:pPr>
      <w:r>
        <w:rPr>
          <w:b/>
          <w:bCs/>
          <w:sz w:val="26"/>
          <w:szCs w:val="26"/>
        </w:rPr>
        <w:t xml:space="preserve">Isibusiso</w:t>
      </w:r>
    </w:p>
    <w:p>
      <w:pPr>
        <w:spacing w:after="800"/>
        <w:jc w:val="center"/>
      </w:pPr>
      <w:r>
        <w:rPr>
          <w:i/>
          <w:iCs/>
          <w:color w:val="777777"/>
          <w:sz w:val="20"/>
          <w:szCs w:val="20"/>
        </w:rPr>
        <w:t xml:space="preserve">Answers as given by the creator, before the Story Bible was built</w:t>
      </w:r>
    </w:p>
    <w:p>
      <w:pPr>
        <w:pageBreakBefore/>
      </w:pPr>
    </w:p>
    <w:p>
      <w:pPr>
        <w:pStyle w:val="Heading1"/>
        <w:spacing w:after="200" w:before="400"/>
      </w:pPr>
      <w:r>
        <w:t xml:space="preserve">A. The World</w:t>
      </w:r>
    </w:p>
    <w:p>
      <w:pPr>
        <w:spacing w:after="60"/>
      </w:pPr>
      <w:r>
        <w:rPr>
          <w:b/>
          <w:bCs/>
          <w:color w:val="8A6D3B"/>
          <w:sz w:val="22"/>
          <w:szCs w:val="22"/>
        </w:rPr>
        <w:t xml:space="preserve">?  </w:t>
      </w:r>
      <w:r>
        <w:rPr>
          <w:b/>
          <w:bCs/>
          <w:sz w:val="22"/>
          <w:szCs w:val="22"/>
        </w:rPr>
        <w:t xml:space="preserve">Where and when is this set? Be specific — a region, a town, present day or otherwise.</w:t>
      </w:r>
    </w:p>
    <w:p>
      <w:pPr>
        <w:spacing w:after="180"/>
        <w:ind w:left="260"/>
      </w:pPr>
      <w:r>
        <w:rPr>
          <w:sz w:val="22"/>
          <w:szCs w:val="22"/>
        </w:rPr>
        <w:t xml:space="preserve">A rural village in KwaZulu-Natal, present day. A farming family — Zulu father, Sotho mother.</w:t>
      </w:r>
    </w:p>
    <w:p>
      <w:pPr>
        <w:spacing w:after="60"/>
      </w:pPr>
      <w:r>
        <w:rPr>
          <w:b/>
          <w:bCs/>
          <w:color w:val="8A6D3B"/>
          <w:sz w:val="22"/>
          <w:szCs w:val="22"/>
        </w:rPr>
        <w:t xml:space="preserve">?  </w:t>
      </w:r>
      <w:r>
        <w:rPr>
          <w:b/>
          <w:bCs/>
          <w:sz w:val="22"/>
          <w:szCs w:val="22"/>
        </w:rPr>
        <w:t xml:space="preserve">What does this world look like at the start? What's broken, missing, or unresolved?</w:t>
      </w:r>
    </w:p>
    <w:p>
      <w:pPr>
        <w:spacing w:after="180"/>
        <w:ind w:left="260"/>
      </w:pPr>
      <w:r>
        <w:rPr>
          <w:sz w:val="22"/>
          <w:szCs w:val="22"/>
        </w:rPr>
        <w:t xml:space="preserve">The father tills land that is barren and dry, season after season, with little hope things will change. The family survives, but nothing is thriving.</w:t>
      </w:r>
    </w:p>
    <w:p>
      <w:pPr>
        <w:pageBreakBefore/>
      </w:pPr>
    </w:p>
    <w:p>
      <w:pPr>
        <w:pStyle w:val="Heading1"/>
        <w:spacing w:after="200" w:before="400"/>
      </w:pPr>
      <w:r>
        <w:t xml:space="preserve">B. The Protagonist</w:t>
      </w:r>
    </w:p>
    <w:p>
      <w:pPr>
        <w:spacing w:after="60"/>
      </w:pPr>
      <w:r>
        <w:rPr>
          <w:b/>
          <w:bCs/>
          <w:color w:val="8A6D3B"/>
          <w:sz w:val="22"/>
          <w:szCs w:val="22"/>
        </w:rPr>
        <w:t xml:space="preserve">?  </w:t>
      </w:r>
      <w:r>
        <w:rPr>
          <w:b/>
          <w:bCs/>
          <w:sz w:val="22"/>
          <w:szCs w:val="22"/>
        </w:rPr>
        <w:t xml:space="preserve">Who is at the center of this story? Age, family, class or status?</w:t>
      </w:r>
    </w:p>
    <w:p>
      <w:pPr>
        <w:spacing w:after="180"/>
        <w:ind w:left="260"/>
      </w:pPr>
      <w:r>
        <w:rPr>
          <w:sz w:val="22"/>
          <w:szCs w:val="22"/>
        </w:rPr>
        <w:t xml:space="preserve">Kedibone — daughter of a Sotho mother and Zulu father, born into this struggling family. The story follows her from infancy into her early twenties.</w:t>
      </w:r>
    </w:p>
    <w:p>
      <w:pPr>
        <w:spacing w:after="60"/>
      </w:pPr>
      <w:r>
        <w:rPr>
          <w:b/>
          <w:bCs/>
          <w:color w:val="8A6D3B"/>
          <w:sz w:val="22"/>
          <w:szCs w:val="22"/>
        </w:rPr>
        <w:t xml:space="preserve">?  </w:t>
      </w:r>
      <w:r>
        <w:rPr>
          <w:b/>
          <w:bCs/>
          <w:sz w:val="22"/>
          <w:szCs w:val="22"/>
        </w:rPr>
        <w:t xml:space="preserve">What do they want at the beginning?</w:t>
      </w:r>
    </w:p>
    <w:p>
      <w:pPr>
        <w:spacing w:after="180"/>
        <w:ind w:left="260"/>
      </w:pPr>
      <w:r>
        <w:rPr>
          <w:sz w:val="22"/>
          <w:szCs w:val="22"/>
        </w:rPr>
        <w:t xml:space="preserve">As an infant, Kedibone doesn't want anything yet — the want belongs to her family: her father's dream, delivered by an ancestor, that his daughter will save the family and bring wealth.</w:t>
      </w:r>
    </w:p>
    <w:p>
      <w:pPr>
        <w:spacing w:after="60"/>
      </w:pPr>
      <w:r>
        <w:rPr>
          <w:b/>
          <w:bCs/>
          <w:color w:val="8A6D3B"/>
          <w:sz w:val="22"/>
          <w:szCs w:val="22"/>
        </w:rPr>
        <w:t xml:space="preserve">?  </w:t>
      </w:r>
      <w:r>
        <w:rPr>
          <w:b/>
          <w:bCs/>
          <w:sz w:val="22"/>
          <w:szCs w:val="22"/>
        </w:rPr>
        <w:t xml:space="preserve">What don't they know about themselves yet?</w:t>
      </w:r>
    </w:p>
    <w:p>
      <w:pPr>
        <w:spacing w:after="180"/>
        <w:ind w:left="260"/>
      </w:pPr>
      <w:r>
        <w:rPr>
          <w:sz w:val="22"/>
          <w:szCs w:val="22"/>
        </w:rPr>
        <w:t xml:space="preserve">That she IS the prophecy — that her own emotions are tied to the land itself, and that she isn't just a girl a cult wants to find, but the literal blessing everyone is searching for.</w:t>
      </w:r>
    </w:p>
    <w:p>
      <w:pPr>
        <w:pageBreakBefore/>
      </w:pPr>
    </w:p>
    <w:p>
      <w:pPr>
        <w:pStyle w:val="Heading1"/>
        <w:spacing w:after="200" w:before="400"/>
      </w:pPr>
      <w:r>
        <w:t xml:space="preserve">C. The Engine (Central Mystery or Conflict)</w:t>
      </w:r>
    </w:p>
    <w:p>
      <w:pPr>
        <w:spacing w:after="60"/>
      </w:pPr>
      <w:r>
        <w:rPr>
          <w:b/>
          <w:bCs/>
          <w:color w:val="8A6D3B"/>
          <w:sz w:val="22"/>
          <w:szCs w:val="22"/>
        </w:rPr>
        <w:t xml:space="preserve">?  </w:t>
      </w:r>
      <w:r>
        <w:rPr>
          <w:b/>
          <w:bCs/>
          <w:sz w:val="22"/>
          <w:szCs w:val="22"/>
        </w:rPr>
        <w:t xml:space="preserve">What is the thing everyone is chasing, protecting, or running from?</w:t>
      </w:r>
    </w:p>
    <w:p>
      <w:pPr>
        <w:spacing w:after="180"/>
        <w:ind w:left="260"/>
      </w:pPr>
      <w:r>
        <w:rPr>
          <w:sz w:val="22"/>
          <w:szCs w:val="22"/>
        </w:rPr>
        <w:t xml:space="preserve">"The blessing" — deliberately left undefined at first. The father receives it as a prophecy from an ancestor in a dream: a daughter who will save the family and bring wealth. The cult calls it a debt owed to them, without saying what it actually is.</w:t>
      </w:r>
    </w:p>
    <w:p>
      <w:pPr>
        <w:spacing w:after="60"/>
      </w:pPr>
      <w:r>
        <w:rPr>
          <w:b/>
          <w:bCs/>
          <w:color w:val="8A6D3B"/>
          <w:sz w:val="22"/>
          <w:szCs w:val="22"/>
        </w:rPr>
        <w:t xml:space="preserve">?  </w:t>
      </w:r>
      <w:r>
        <w:rPr>
          <w:b/>
          <w:bCs/>
          <w:sz w:val="22"/>
          <w:szCs w:val="22"/>
        </w:rPr>
        <w:t xml:space="preserve">Who else wants it, and why?</w:t>
      </w:r>
    </w:p>
    <w:p>
      <w:pPr>
        <w:spacing w:after="180"/>
        <w:ind w:left="260"/>
      </w:pPr>
      <w:r>
        <w:rPr>
          <w:sz w:val="22"/>
          <w:szCs w:val="22"/>
        </w:rPr>
        <w:t xml:space="preserve">Makhosonke, the father's brother — a man whose sudden, unexplained wealth is rumored to come from construction tenders, though no one really knows. He's secretly a member of a cult led by a vicious old woman, who tells him a blessing is coming to his family and that he must find it before it's too late.</w:t>
      </w:r>
    </w:p>
    <w:p>
      <w:pPr>
        <w:spacing w:after="60"/>
      </w:pPr>
      <w:r>
        <w:rPr>
          <w:b/>
          <w:bCs/>
          <w:color w:val="8A6D3B"/>
          <w:sz w:val="22"/>
          <w:szCs w:val="22"/>
        </w:rPr>
        <w:t xml:space="preserve">?  </w:t>
      </w:r>
      <w:r>
        <w:rPr>
          <w:b/>
          <w:bCs/>
          <w:sz w:val="22"/>
          <w:szCs w:val="22"/>
        </w:rPr>
        <w:t xml:space="preserve">What happens if it isn't resolved in time?</w:t>
      </w:r>
    </w:p>
    <w:p>
      <w:pPr>
        <w:spacing w:after="180"/>
        <w:ind w:left="260"/>
      </w:pPr>
      <w:r>
        <w:rPr>
          <w:sz w:val="22"/>
          <w:szCs w:val="22"/>
        </w:rPr>
        <w:t xml:space="preserve">The cult believes everything they've given Makhosonke has created a debt, and they've come to collect.</w:t>
      </w:r>
    </w:p>
    <w:p>
      <w:pPr>
        <w:pageBreakBefore/>
      </w:pPr>
    </w:p>
    <w:p>
      <w:pPr>
        <w:pStyle w:val="Heading1"/>
        <w:spacing w:after="200" w:before="400"/>
      </w:pPr>
      <w:r>
        <w:t xml:space="preserve">D. The Antagonist or Obstacle</w:t>
      </w:r>
    </w:p>
    <w:p>
      <w:pPr>
        <w:spacing w:after="60"/>
      </w:pPr>
      <w:r>
        <w:rPr>
          <w:b/>
          <w:bCs/>
          <w:color w:val="8A6D3B"/>
          <w:sz w:val="22"/>
          <w:szCs w:val="22"/>
        </w:rPr>
        <w:t xml:space="preserve">?  </w:t>
      </w:r>
      <w:r>
        <w:rPr>
          <w:b/>
          <w:bCs/>
          <w:sz w:val="22"/>
          <w:szCs w:val="22"/>
        </w:rPr>
        <w:t xml:space="preserve">Who or what stands in the protagonist's way?</w:t>
      </w:r>
    </w:p>
    <w:p>
      <w:pPr>
        <w:spacing w:after="180"/>
        <w:ind w:left="260"/>
      </w:pPr>
      <w:r>
        <w:rPr>
          <w:sz w:val="22"/>
          <w:szCs w:val="22"/>
        </w:rPr>
        <w:t xml:space="preserve">Makhosonke, and behind him, the cult's leader — an old woman, later developed into Gogo Mehloemamba.</w:t>
      </w:r>
    </w:p>
    <w:p>
      <w:pPr>
        <w:spacing w:after="60"/>
      </w:pPr>
      <w:r>
        <w:rPr>
          <w:b/>
          <w:bCs/>
          <w:color w:val="8A6D3B"/>
          <w:sz w:val="22"/>
          <w:szCs w:val="22"/>
        </w:rPr>
        <w:t xml:space="preserve">?  </w:t>
      </w:r>
      <w:r>
        <w:rPr>
          <w:b/>
          <w:bCs/>
          <w:sz w:val="22"/>
          <w:szCs w:val="22"/>
        </w:rPr>
        <w:t xml:space="preserve">What are they afraid of?</w:t>
      </w:r>
    </w:p>
    <w:p>
      <w:pPr>
        <w:spacing w:after="180"/>
        <w:ind w:left="260"/>
      </w:pPr>
      <w:r>
        <w:rPr>
          <w:sz w:val="22"/>
          <w:szCs w:val="22"/>
        </w:rPr>
        <w:t xml:space="preserve">Makhosonke doesn't know what the blessing is or where to find it — only that failing means losing everything.</w:t>
      </w:r>
    </w:p>
    <w:p>
      <w:pPr>
        <w:spacing w:after="60"/>
      </w:pPr>
      <w:r>
        <w:rPr>
          <w:b/>
          <w:bCs/>
          <w:color w:val="8A6D3B"/>
          <w:sz w:val="22"/>
          <w:szCs w:val="22"/>
        </w:rPr>
        <w:t xml:space="preserve">?  </w:t>
      </w:r>
      <w:r>
        <w:rPr>
          <w:b/>
          <w:bCs/>
          <w:sz w:val="22"/>
          <w:szCs w:val="22"/>
        </w:rPr>
        <w:t xml:space="preserve">Villain, or someone doing something understandable for the wrong reasons?</w:t>
      </w:r>
    </w:p>
    <w:p>
      <w:pPr>
        <w:spacing w:after="180"/>
        <w:ind w:left="260"/>
      </w:pPr>
      <w:r>
        <w:rPr>
          <w:sz w:val="22"/>
          <w:szCs w:val="22"/>
        </w:rPr>
        <w:t xml:space="preserve">The latter, deliberately. Makhosonke was written from the start as a man driven by sheer terror rather than pure malice — cornered by a bargain he made years ago.</w:t>
      </w:r>
    </w:p>
    <w:p>
      <w:pPr>
        <w:pageBreakBefore/>
      </w:pPr>
    </w:p>
    <w:p>
      <w:pPr>
        <w:pStyle w:val="Heading1"/>
        <w:spacing w:after="200" w:before="400"/>
      </w:pPr>
      <w:r>
        <w:t xml:space="preserve">E. Tone &amp; Genre</w:t>
      </w:r>
    </w:p>
    <w:p>
      <w:pPr>
        <w:spacing w:after="60"/>
      </w:pPr>
      <w:r>
        <w:rPr>
          <w:b/>
          <w:bCs/>
          <w:color w:val="8A6D3B"/>
          <w:sz w:val="22"/>
          <w:szCs w:val="22"/>
        </w:rPr>
        <w:t xml:space="preserve">?  </w:t>
      </w:r>
      <w:r>
        <w:rPr>
          <w:b/>
          <w:bCs/>
          <w:sz w:val="22"/>
          <w:szCs w:val="22"/>
        </w:rPr>
        <w:t xml:space="preserve">Is this played straight, or is there comedy in it?</w:t>
      </w:r>
    </w:p>
    <w:p>
      <w:pPr>
        <w:spacing w:after="180"/>
        <w:ind w:left="260"/>
      </w:pPr>
      <w:r>
        <w:rPr>
          <w:sz w:val="22"/>
          <w:szCs w:val="22"/>
        </w:rPr>
        <w:t xml:space="preserve">Played straight — supernatural thriller. (Comedy was reserved for a different show in the same slate, Umgede.)</w:t>
      </w:r>
    </w:p>
    <w:p>
      <w:pPr>
        <w:spacing w:after="60"/>
      </w:pPr>
      <w:r>
        <w:rPr>
          <w:b/>
          <w:bCs/>
          <w:color w:val="8A6D3B"/>
          <w:sz w:val="22"/>
          <w:szCs w:val="22"/>
        </w:rPr>
        <w:t xml:space="preserve">?  </w:t>
      </w:r>
      <w:r>
        <w:rPr>
          <w:b/>
          <w:bCs/>
          <w:sz w:val="22"/>
          <w:szCs w:val="22"/>
        </w:rPr>
        <w:t xml:space="preserve">What's the emotional temperature?</w:t>
      </w:r>
    </w:p>
    <w:p>
      <w:pPr>
        <w:spacing w:after="180"/>
        <w:ind w:left="260"/>
      </w:pPr>
      <w:r>
        <w:rPr>
          <w:sz w:val="22"/>
          <w:szCs w:val="22"/>
        </w:rPr>
        <w:t xml:space="preserve">Supernatural thriller with a family-drama spine, framed specifically as a collision course between two brothers.</w:t>
      </w:r>
    </w:p>
    <w:p>
      <w:pPr>
        <w:pageBreakBefore/>
      </w:pPr>
    </w:p>
    <w:p>
      <w:pPr>
        <w:pStyle w:val="Heading1"/>
        <w:spacing w:after="200" w:before="400"/>
      </w:pPr>
      <w:r>
        <w:t xml:space="preserve">F. The Turn</w:t>
      </w:r>
    </w:p>
    <w:p>
      <w:pPr>
        <w:spacing w:after="60"/>
      </w:pPr>
      <w:r>
        <w:rPr>
          <w:b/>
          <w:bCs/>
          <w:color w:val="8A6D3B"/>
          <w:sz w:val="22"/>
          <w:szCs w:val="22"/>
        </w:rPr>
        <w:t xml:space="preserve">?  </w:t>
      </w:r>
      <w:r>
        <w:rPr>
          <w:b/>
          <w:bCs/>
          <w:sz w:val="22"/>
          <w:szCs w:val="22"/>
        </w:rPr>
        <w:t xml:space="preserve">What's the twist the audience won't see coming?</w:t>
      </w:r>
    </w:p>
    <w:p>
      <w:pPr>
        <w:spacing w:after="180"/>
        <w:ind w:left="260"/>
      </w:pPr>
      <w:r>
        <w:rPr>
          <w:sz w:val="22"/>
          <w:szCs w:val="22"/>
        </w:rPr>
        <w:t xml:space="preserve">Not a twist to the audience — the opposite. The audience is told almost immediately that Kedibone is the blessing. The twist is dramatic irony: Makhosonke doesn't know, and could spend the whole season searching for the wrong thing while the audience already knows the truth.</w:t>
      </w:r>
    </w:p>
    <w:p>
      <w:pPr>
        <w:spacing w:after="60"/>
      </w:pPr>
      <w:r>
        <w:rPr>
          <w:b/>
          <w:bCs/>
          <w:color w:val="8A6D3B"/>
          <w:sz w:val="22"/>
          <w:szCs w:val="22"/>
        </w:rPr>
        <w:t xml:space="preserve">?  </w:t>
      </w:r>
      <w:r>
        <w:rPr>
          <w:b/>
          <w:bCs/>
          <w:sz w:val="22"/>
          <w:szCs w:val="22"/>
        </w:rPr>
        <w:t xml:space="preserve">What does the protagonist misunderstand about their own situation?</w:t>
      </w:r>
    </w:p>
    <w:p>
      <w:pPr>
        <w:spacing w:after="180"/>
        <w:ind w:left="260"/>
      </w:pPr>
      <w:r>
        <w:rPr>
          <w:sz w:val="22"/>
          <w:szCs w:val="22"/>
        </w:rPr>
        <w:t xml:space="preserve">What "save the village" actually means was left deliberately open at intake — whether the land becomes fertile, whether Kedibone has a deeper spiritual role, or whether the prophecy has been misunderstood entirely.</w:t>
      </w:r>
    </w:p>
    <w:p>
      <w:pPr>
        <w:pageBreakBefore/>
      </w:pPr>
    </w:p>
    <w:p>
      <w:pPr>
        <w:pStyle w:val="Heading1"/>
        <w:spacing w:after="200" w:before="400"/>
      </w:pPr>
      <w:r>
        <w:t xml:space="preserve">G. The Ending(s)</w:t>
      </w:r>
    </w:p>
    <w:p>
      <w:pPr>
        <w:spacing w:after="180"/>
        <w:ind w:left="260"/>
      </w:pPr>
      <w:r>
        <w:rPr>
          <w:sz w:val="22"/>
          <w:szCs w:val="22"/>
        </w:rPr>
        <w:t xml:space="preserve">Not settled at this stage for this show.</w:t>
      </w:r>
    </w:p>
    <w:p>
      <w:pPr>
        <w:pBdr>
          <w:left w:val="single" w:color="8A6D3B" w:sz="6" w:space="6"/>
        </w:pBdr>
        <w:spacing w:after="200"/>
        <w:ind w:left="260"/>
      </w:pPr>
      <w:r>
        <w:rPr>
          <w:b/>
          <w:bCs/>
          <w:i/>
          <w:iCs/>
          <w:color w:val="777777"/>
          <w:sz w:val="20"/>
          <w:szCs w:val="20"/>
        </w:rPr>
        <w:t xml:space="preserve">Note for the team: </w:t>
      </w:r>
      <w:r>
        <w:rPr>
          <w:i/>
          <w:iCs/>
          <w:color w:val="777777"/>
          <w:sz w:val="20"/>
          <w:szCs w:val="20"/>
        </w:rPr>
        <w:t xml:space="preserve">It's fine for some shows to leave this section open longer than others if the central mystery isn't fully formed yet at intake. Isibusiso's ending was worked out later, during full Story Bible development. Compare this to Umgede, developed the same day, where multiple named endings (funny, bittersweet, supernatural, sequel) were already on the table at this same intake stage — both are valid outcomes of a good intake.</w:t>
      </w:r>
    </w:p>
    <w:p>
      <w:pPr>
        <w:pageBreakBefore/>
      </w:pPr>
    </w:p>
    <w:p>
      <w:pPr>
        <w:pStyle w:val="Heading1"/>
        <w:spacing w:after="200" w:before="400"/>
      </w:pPr>
      <w:r>
        <w:t xml:space="preserve">H. The Emotional Spine</w:t>
      </w:r>
    </w:p>
    <w:p>
      <w:pPr>
        <w:spacing w:after="180"/>
        <w:ind w:left="260"/>
      </w:pPr>
      <w:r>
        <w:rPr>
          <w:sz w:val="22"/>
          <w:szCs w:val="22"/>
        </w:rPr>
        <w:t xml:space="preserve">Not raised explicitly for Kedibone at intake.</w:t>
      </w:r>
    </w:p>
    <w:p>
      <w:pPr>
        <w:pBdr>
          <w:left w:val="single" w:color="8A6D3B" w:sz="6" w:space="6"/>
        </w:pBdr>
        <w:spacing w:after="200"/>
        <w:ind w:left="260"/>
      </w:pPr>
      <w:r>
        <w:rPr>
          <w:b/>
          <w:bCs/>
          <w:i/>
          <w:iCs/>
          <w:color w:val="777777"/>
          <w:sz w:val="20"/>
          <w:szCs w:val="20"/>
        </w:rPr>
        <w:t xml:space="preserve">Note for the team: </w:t>
      </w:r>
      <w:r>
        <w:rPr>
          <w:i/>
          <w:iCs/>
          <w:color w:val="777777"/>
          <w:sz w:val="20"/>
          <w:szCs w:val="20"/>
        </w:rPr>
        <w:t xml:space="preserve">The emotional-spine conversation at this stage happened for Umgede instead (its protagonist missing his own life while chasing treasure). For Isibusiso, the equivalent spine emerged later, during bible development: the story isn't just "a cult wants to sacrifice a girl" — it's "these people want to take something precious from this family," which is what turns a genre premise into something an audience doesn't want to see succeed. Worth actively asking this question at intake next time, rather than letting it emerge later — it would have saved a development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2026-09-13T21:10:06.519Z</dcterms:created>
  <dcterms:modified xsi:type="dcterms:W3CDTF">2026-09-13T21:10:06.528Z</dcterms:modified>
</cp:coreProperties>
</file>

<file path=docProps/custom.xml><?xml version="1.0" encoding="utf-8"?>
<Properties xmlns="http://schemas.openxmlformats.org/officeDocument/2006/custom-properties" xmlns:vt="http://schemas.openxmlformats.org/officeDocument/2006/docPropsVTypes"/>
</file>