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00000"/>
          <w:sz w:val="40"/>
          <w:szCs w:val="40"/>
          <w:rtl w:val="0"/>
        </w:rPr>
        <w:t xml:space="preserve">People Setup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This is our class documentation for various People matters. There are more ways to do this than just this, but this worked for me on both PC and Mac.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47a"/>
          <w:sz w:val="32"/>
          <w:szCs w:val="32"/>
          <w:rtl w:val="0"/>
        </w:rPr>
        <w:t xml:space="preserve">Claim your people.tamu.edu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By default, all students, faculty, and staff have access to a website hosted on people.tamu.edu.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2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 to the People website (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people.tamu.edu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and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follow the instructions under “Instructions for Getting Started.”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47a"/>
          <w:sz w:val="32"/>
          <w:szCs w:val="32"/>
          <w:rtl w:val="0"/>
        </w:rPr>
        <w:t xml:space="preserve">Map your U: drive to your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You will map a network drive (U:) to be a storage location, no longer needing FTP.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 to the OAL info website (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Open Access Labs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and log in.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Link - </w:t>
      </w:r>
      <w:hyperlink r:id="rId9">
        <w:r w:rsidDel="00000000" w:rsidR="00000000" w:rsidRPr="00000000">
          <w:rPr>
            <w:rFonts w:ascii="Open Sans" w:cs="Open Sans" w:eastAsia="Open Sans" w:hAnsi="Open Sans"/>
            <w:color w:val="4062ae"/>
            <w:sz w:val="21"/>
            <w:szCs w:val="21"/>
            <w:highlight w:val="white"/>
            <w:u w:val="single"/>
            <w:rtl w:val="0"/>
          </w:rPr>
          <w:t xml:space="preserve">https://oalinfo.tamu.edu/Account/ContentPages/ViewAccount.aspx</w:t>
        </w:r>
      </w:hyperlink>
      <w:r w:rsidDel="00000000" w:rsidR="00000000" w:rsidRPr="00000000">
        <w:rPr>
          <w:rFonts w:ascii="Open Sans" w:cs="Open Sans" w:eastAsia="Open Sans" w:hAnsi="Open Sans"/>
          <w:color w:val="333333"/>
          <w:sz w:val="21"/>
          <w:szCs w:val="21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Copy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people web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 to your file explorer and click on This PC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Click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Map Network Drive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Select drive letter U: (Change Y: to U:)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Paste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people web path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in folder tab.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 login: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AUTH\NetID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NetID Password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Ensure that the checkbox for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Reconnect at Sign-in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is selected.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You should be able to see a public_html folder (obsolete).</w:t>
      </w:r>
    </w:p>
    <w:p w:rsidR="00000000" w:rsidDel="00000000" w:rsidP="00000000" w:rsidRDefault="00000000" w:rsidRPr="00000000" w14:paraId="00000014">
      <w:pPr>
        <w:spacing w:after="40" w:lineRule="auto"/>
        <w:ind w:left="72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47a"/>
          <w:sz w:val="32"/>
          <w:szCs w:val="32"/>
          <w:rtl w:val="0"/>
        </w:rPr>
        <w:t xml:space="preserve">Connect to the server for your Mac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You will connect to the server through finder to access the storage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 to the OAL info website (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Open Access Labs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and log in.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Copy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people web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 to your Finder and click GO at the top.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 to connect to server.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Paste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people web path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Replace all \’s with /’s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smb: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 the start of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 login: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AUTH\NetID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NetID Password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Make it a favorite for an easier access.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You should be able to see a public_html folder (obs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oalinfo.tamu.edu/Account/ContentPages/ViewAccount.aspx" TargetMode="External"/><Relationship Id="rId9" Type="http://schemas.openxmlformats.org/officeDocument/2006/relationships/hyperlink" Target="https://oalinfo.tamu.edu/Account/ContentPages/ViewAccount.aspx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ervice.tamu.edu/TDClient/36/Portal/KB/Article/504/Rules-concerning-people-tamu-edu" TargetMode="External"/><Relationship Id="rId8" Type="http://schemas.openxmlformats.org/officeDocument/2006/relationships/hyperlink" Target="https://oalinfo.tamu.edu/Account/ContentPages/ViewAccount.asp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nvjgT9kbLYHs3HeLPe+Ew4rjQ==">CgMxLjA4AHIhMUp5c2VWajFkUXhBbUNhLTZNeS1ETUYyTFZTMHRMM0du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