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19FAB" w14:textId="77777777" w:rsidR="00DC2B50" w:rsidRDefault="00DC2B50" w:rsidP="00DC2B50">
      <w:r>
        <w:rPr>
          <w:rFonts w:ascii="Times New Roman" w:hAnsi="Times New Roman" w:cs="Times New Roman"/>
          <w:b/>
          <w:bCs/>
        </w:rPr>
        <w:t xml:space="preserve"> </w:t>
      </w:r>
    </w:p>
    <w:p w14:paraId="3FD7139A" w14:textId="77777777" w:rsidR="00DC2B50" w:rsidRPr="00FA6721" w:rsidRDefault="00DC2B50" w:rsidP="00DC2B50">
      <w:pPr>
        <w:spacing w:line="360" w:lineRule="auto"/>
        <w:jc w:val="both"/>
        <w:rPr>
          <w:rFonts w:ascii="Times New Roman" w:hAnsi="Times New Roman" w:cs="Times New Roman"/>
        </w:rPr>
      </w:pPr>
      <w:r w:rsidRPr="004B2FF4">
        <w:rPr>
          <w:rFonts w:ascii="Times New Roman" w:hAnsi="Times New Roman" w:cs="Times New Roman"/>
          <w:b/>
          <w:bCs/>
        </w:rPr>
        <w:t>Title</w:t>
      </w:r>
      <w:r w:rsidRPr="00956663">
        <w:rPr>
          <w:rFonts w:ascii="Times New Roman" w:hAnsi="Times New Roman" w:cs="Times New Roman"/>
        </w:rPr>
        <w:t xml:space="preserve">: </w:t>
      </w:r>
      <w:r w:rsidRPr="00FA6721">
        <w:rPr>
          <w:rFonts w:ascii="Times New Roman" w:hAnsi="Times New Roman" w:cs="Times New Roman"/>
        </w:rPr>
        <w:t>An Explainable AI Learning Analytics Framework for Early Identification of At-Risk Students to Support Educator Decision-Making at Fiji National University</w:t>
      </w:r>
    </w:p>
    <w:p w14:paraId="3917C26D" w14:textId="77777777" w:rsidR="00DC2B50" w:rsidRPr="000F0EBF" w:rsidRDefault="00DC2B50" w:rsidP="00DC2B50">
      <w:pPr>
        <w:spacing w:line="360" w:lineRule="auto"/>
        <w:jc w:val="both"/>
        <w:rPr>
          <w:rFonts w:ascii="Times New Roman" w:hAnsi="Times New Roman" w:cs="Times New Roman"/>
          <w:sz w:val="26"/>
          <w:szCs w:val="26"/>
        </w:rPr>
      </w:pPr>
    </w:p>
    <w:p w14:paraId="5F8AB460" w14:textId="77777777" w:rsidR="00DC2B50" w:rsidRPr="00C60EF5" w:rsidRDefault="00DC2B50" w:rsidP="00DC2B50">
      <w:pPr>
        <w:spacing w:line="360" w:lineRule="auto"/>
        <w:jc w:val="both"/>
        <w:rPr>
          <w:rFonts w:ascii="Times New Roman" w:hAnsi="Times New Roman" w:cs="Times New Roman"/>
          <w:b/>
          <w:bCs/>
        </w:rPr>
      </w:pPr>
      <w:r w:rsidRPr="00C60EF5">
        <w:rPr>
          <w:rFonts w:ascii="Times New Roman" w:hAnsi="Times New Roman" w:cs="Times New Roman"/>
          <w:b/>
          <w:bCs/>
        </w:rPr>
        <w:t>Introduction</w:t>
      </w:r>
    </w:p>
    <w:p w14:paraId="6736AC7A" w14:textId="77777777" w:rsidR="00DC2B50" w:rsidRPr="006449AA" w:rsidRDefault="00DC2B50" w:rsidP="00DC2B50">
      <w:pPr>
        <w:spacing w:line="360" w:lineRule="auto"/>
        <w:jc w:val="both"/>
        <w:rPr>
          <w:rFonts w:ascii="Times New Roman" w:hAnsi="Times New Roman" w:cs="Times New Roman"/>
        </w:rPr>
      </w:pPr>
      <w:r>
        <w:rPr>
          <w:rFonts w:ascii="Times New Roman" w:hAnsi="Times New Roman" w:cs="Times New Roman"/>
        </w:rPr>
        <w:t xml:space="preserve">In the post-COVID-19 era, Fiji National University has embraced blended and fully online modes of teaching and learning. </w:t>
      </w:r>
      <w:r w:rsidRPr="006449AA">
        <w:rPr>
          <w:rFonts w:ascii="Times New Roman" w:hAnsi="Times New Roman" w:cs="Times New Roman"/>
        </w:rPr>
        <w:t>E</w:t>
      </w:r>
      <w:r>
        <w:rPr>
          <w:rFonts w:ascii="Times New Roman" w:hAnsi="Times New Roman" w:cs="Times New Roman"/>
        </w:rPr>
        <w:t>-Learning</w:t>
      </w:r>
      <w:r w:rsidRPr="006449AA">
        <w:rPr>
          <w:rFonts w:ascii="Times New Roman" w:hAnsi="Times New Roman" w:cs="Times New Roman"/>
        </w:rPr>
        <w:t xml:space="preserve"> </w:t>
      </w:r>
      <w:r>
        <w:rPr>
          <w:rFonts w:ascii="Times New Roman" w:hAnsi="Times New Roman" w:cs="Times New Roman"/>
        </w:rPr>
        <w:t xml:space="preserve">provides a convenient, interactive learning environment that integrates various teaching and learning strategies through a learning management system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{"citationItems":[{"id":"ITEM-1","itemData":{"author":[{"dropping-particle":"","family":"Kaur","given":"Simerpreet","non-dropping-particle":"","parse-names":false,"suffix":""}],"id":"ITEM-1","issue":"August","issued":{"date-parts":[["2023"]]},"page":"2-4","title":"Increasing accessibility to e-learning In the pandemic in Fiji","type":"article-journal"},"uris":["http://www.mendeley.com/documents/?uuid=7becf733-e006-437d-a199-f904f189e0ee"]}],"mendeley":{"formattedCitation":"(Kaur, 2023)","plainTextFormattedCitation":"(Kaur, 2023)","previouslyFormattedCitation":"(Kaur, 2023)"},"properties":{"noteIndex":0},"schema":"https://github.com/citation-style-language/schema/raw/master/csl-citation.json"}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(Kaur, 2023)</w:t>
      </w:r>
      <w:r>
        <w:rPr>
          <w:rFonts w:ascii="Times New Roman" w:hAnsi="Times New Roman" w:cs="Times New Roman"/>
        </w:rPr>
        <w:fldChar w:fldCharType="end"/>
      </w:r>
      <w:r w:rsidRPr="006449AA">
        <w:rPr>
          <w:rFonts w:ascii="Times New Roman" w:hAnsi="Times New Roman" w:cs="Times New Roman"/>
        </w:rPr>
        <w:t xml:space="preserve">. Growing access to </w:t>
      </w:r>
      <w:r>
        <w:rPr>
          <w:rFonts w:ascii="Times New Roman" w:hAnsi="Times New Roman" w:cs="Times New Roman"/>
        </w:rPr>
        <w:t xml:space="preserve">educational </w:t>
      </w:r>
      <w:r w:rsidRPr="006449AA">
        <w:rPr>
          <w:rFonts w:ascii="Times New Roman" w:hAnsi="Times New Roman" w:cs="Times New Roman"/>
        </w:rPr>
        <w:t xml:space="preserve">data has </w:t>
      </w:r>
      <w:r>
        <w:rPr>
          <w:rFonts w:ascii="Times New Roman" w:hAnsi="Times New Roman" w:cs="Times New Roman"/>
        </w:rPr>
        <w:t>created a phase</w:t>
      </w:r>
      <w:r w:rsidRPr="006449AA">
        <w:rPr>
          <w:rFonts w:ascii="Times New Roman" w:hAnsi="Times New Roman" w:cs="Times New Roman"/>
        </w:rPr>
        <w:t xml:space="preserve"> for institutions to use learning analytics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{"citationItems":[{"id":"ITEM-1","itemData":{"DOI":"10.1186/s41239-019-0172-z","ISSN":"23659440","abstract":"In the current study interaction data of students in an online learning setting was used to research whether the academic performance of students at the end of term could be predicted in the earlier weeks. The study was carried out with 76 second-year university students registered in a Computer Hardware course. The study aimed to answer two principle questions: which algorithms and features best predict the end of term academic performance of students by comparing different classification algorithms and pre-processing techniques and whether or not academic performance can be predicted in the earlier weeks using these features and the selected algorithm. The results of the study indicated that the kNN algorithm accurately predicted unsuccessful students at the end of term with a rate of 89%. When findings were examined regarding the analysis of data obtained in weeks 3, 6, 9, 12, and 14 to predict whether the end-of-term academic performance of students could be predicted in the earlier weeks, it was observed that students who were unsuccessful at the end of term could be predicted with a rate of 74% in as short as 3 weeks’ time. The findings obtained from this study are important for the determination of features for early warning systems that can be developed for online learning systems and as indicators of student success. At the same time, it will aid researchers in the selection of algorithms and pre-processing techniques in the analysis of educational data.","author":[{"dropping-particle":"","family":"Akçapınar","given":"Gökhan","non-dropping-particle":"","parse-names":false,"suffix":""},{"dropping-particle":"","family":"Altun","given":"Arif","non-dropping-particle":"","parse-names":false,"suffix":""},{"dropping-particle":"","family":"Aşkar","given":"Petek","non-dropping-particle":"","parse-names":false,"suffix":""}],"container-title":"International Journal of Educational Technology in Higher Education","id":"ITEM-1","issue":"1","issued":{"date-parts":[["2019"]]},"title":"Using learning analytics to develop early-warning system for at-risk students","type":"article-journal","volume":"16"},"uris":["http://www.mendeley.com/documents/?uuid=d4beebc4-78f0-48ae-ac90-704880b525c3"]}],"mendeley":{"formattedCitation":"(Akçapınar, Altun, et al., 2019)","plainTextFormattedCitation":"(Akçapınar, Altun, et al., 2019)","previouslyFormattedCitation":"(Akçapınar, Altun, et al., 2019)"},"properties":{"noteIndex":0},"schema":"https://github.com/citation-style-language/schema/raw/master/csl-citation.json"}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(Akçapınar, Altun, et al., 2019)</w:t>
      </w:r>
      <w:r>
        <w:rPr>
          <w:rFonts w:ascii="Times New Roman" w:hAnsi="Times New Roman" w:cs="Times New Roman"/>
        </w:rPr>
        <w:fldChar w:fldCharType="end"/>
      </w:r>
      <w:r>
        <w:rPr>
          <w:rFonts w:ascii="Times New Roman" w:hAnsi="Times New Roman" w:cs="Times New Roman"/>
        </w:rPr>
        <w:t xml:space="preserve">.  </w:t>
      </w:r>
      <w:r w:rsidRPr="006449AA">
        <w:rPr>
          <w:rFonts w:ascii="Times New Roman" w:hAnsi="Times New Roman" w:cs="Times New Roman"/>
        </w:rPr>
        <w:t xml:space="preserve">Learning analytics </w:t>
      </w:r>
      <w:r>
        <w:rPr>
          <w:rFonts w:ascii="Times New Roman" w:hAnsi="Times New Roman" w:cs="Times New Roman"/>
        </w:rPr>
        <w:t xml:space="preserve">enables educators to analyze student data to identify patterns in learning outcomes systematically, examine student academic behavior, and forecast at-risk students to support educational decision-making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{"citationItems":[{"id":"ITEM-1","itemData":{"DOI":"10.1186/s40561-019-0083-4","abstract":"Early prediction systems have already been applied successfully in various educational contexts. In this study, we investigated developing an early prediction system in the context of eBook-based teaching-learning and used students’ eBook reading data to develop an early warning system for students at-risk of academic failure -students whose academic performance is low. To determine the best performing model and optimum time for possible interventions we created prediction models by using 13 prediction algorithms with the data from different weeks of the course. We also tested effects of data transformation on prediction models. 10-fold cross-validation was used for all prediction models. Accuracy and Kappa metrics were used to compare the performance of the models. Our results revealed that in a sixteen-week long course all models reached their highest performance with the data from the 15th week. On the other hand, starting from the 3rd week, the models classified low and high performing students with an accuracy of over 79%. In terms of algorithms, Random Forest (RF) outperformed other algorithms when raw data were used, however, with the transformed data J48 algorithm performed better. When categorical data were&amp;nbsp;used,&amp;nbsp;Naive Bayes (NB) outperformed other algorithms. Results also indicated that models with transformed data performed lower than the models created using categorical data. However, models with categorical data showed similar performance with models with raw data. The implications of the results presented in this research were also discussed with respect to the field of Learning Analytics.","author":[{"dropping-particle":"","family":"Akçapınar","given":"Gökhan","non-dropping-particle":"","parse-names":false,"suffix":""},{"dropping-particle":"","family":"Hasnine","given":"Mohammad Nehal","non-dropping-particle":"","parse-names":false,"suffix":""},{"dropping-particle":"","family":"Majumdar","given":"Rwitajit","non-dropping-particle":"","parse-names":false,"suffix":""},{"dropping-particle":"","family":"Flanagan","given":"Brendan","non-dropping-particle":"","parse-names":false,"suffix":""},{"dropping-particle":"","family":"Ogata","given":"Hiroaki","non-dropping-particle":"","parse-names":false,"suffix":""}],"container-title":"Smart Learning Environments","id":"ITEM-1","issue":"1","issued":{"date-parts":[["2019"]]},"title":"Developing an early-warning system for spotting at-risk students by using eBook interaction logs","type":"article-journal","volume":"6"},"uris":["http://www.mendeley.com/documents/?uuid=a5c973c3-dfa7-41a3-8211-e077b3d0d00e"]}],"mendeley":{"formattedCitation":"(Akçapınar, Hasnine, et al., 2019)","plainTextFormattedCitation":"(Akçapınar, Hasnine, et al., 2019)","previouslyFormattedCitation":"(Akçapınar, Hasnine, et al., 2019)"},"properties":{"noteIndex":0},"schema":"https://github.com/citation-style-language/schema/raw/master/csl-citation.json"}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(Akçapınar, Hasnine, et al., 2019)</w:t>
      </w:r>
      <w:r>
        <w:rPr>
          <w:rFonts w:ascii="Times New Roman" w:hAnsi="Times New Roman" w:cs="Times New Roman"/>
        </w:rPr>
        <w:fldChar w:fldCharType="end"/>
      </w:r>
      <w:r>
        <w:rPr>
          <w:rFonts w:ascii="Times New Roman" w:hAnsi="Times New Roman" w:cs="Times New Roman"/>
        </w:rPr>
        <w:t>. Despite being in this information age, the educators at Fiji National University use</w:t>
      </w:r>
      <w:r w:rsidRPr="006449AA">
        <w:rPr>
          <w:rFonts w:ascii="Times New Roman" w:hAnsi="Times New Roman" w:cs="Times New Roman"/>
        </w:rPr>
        <w:t xml:space="preserve"> manual evaluation systems to </w:t>
      </w:r>
      <w:r>
        <w:rPr>
          <w:rFonts w:ascii="Times New Roman" w:hAnsi="Times New Roman" w:cs="Times New Roman"/>
        </w:rPr>
        <w:t>identify</w:t>
      </w:r>
      <w:r w:rsidRPr="006449AA">
        <w:rPr>
          <w:rFonts w:ascii="Times New Roman" w:hAnsi="Times New Roman" w:cs="Times New Roman"/>
        </w:rPr>
        <w:t xml:space="preserve"> </w:t>
      </w:r>
      <w:r>
        <w:rPr>
          <w:rFonts w:ascii="Times New Roman" w:hAnsi="Times New Roman" w:cs="Times New Roman"/>
        </w:rPr>
        <w:t>at-risk</w:t>
      </w:r>
      <w:r w:rsidRPr="006449AA">
        <w:rPr>
          <w:rFonts w:ascii="Times New Roman" w:hAnsi="Times New Roman" w:cs="Times New Roman"/>
        </w:rPr>
        <w:t xml:space="preserve"> students</w:t>
      </w:r>
      <w:r>
        <w:rPr>
          <w:rFonts w:ascii="Times New Roman" w:hAnsi="Times New Roman" w:cs="Times New Roman"/>
        </w:rPr>
        <w:t xml:space="preserve"> after mid-completion of the course.</w:t>
      </w:r>
      <w:r w:rsidRPr="006449AA">
        <w:rPr>
          <w:rFonts w:ascii="Times New Roman" w:hAnsi="Times New Roman" w:cs="Times New Roman"/>
        </w:rPr>
        <w:t xml:space="preserve"> </w:t>
      </w:r>
      <w:r>
        <w:rPr>
          <w:rFonts w:ascii="Times New Roman" w:hAnsi="Times New Roman" w:cs="Times New Roman"/>
        </w:rPr>
        <w:t xml:space="preserve">The manual identification of at-risk students </w:t>
      </w:r>
      <w:r w:rsidRPr="006449AA">
        <w:rPr>
          <w:rFonts w:ascii="Times New Roman" w:hAnsi="Times New Roman" w:cs="Times New Roman"/>
        </w:rPr>
        <w:t xml:space="preserve">tends not </w:t>
      </w:r>
      <w:r>
        <w:rPr>
          <w:rFonts w:ascii="Times New Roman" w:hAnsi="Times New Roman" w:cs="Times New Roman"/>
        </w:rPr>
        <w:t xml:space="preserve">to </w:t>
      </w:r>
      <w:r w:rsidRPr="006449AA">
        <w:rPr>
          <w:rFonts w:ascii="Times New Roman" w:hAnsi="Times New Roman" w:cs="Times New Roman"/>
        </w:rPr>
        <w:t xml:space="preserve">have a systematic process </w:t>
      </w:r>
      <w:r>
        <w:rPr>
          <w:rFonts w:ascii="Times New Roman" w:hAnsi="Times New Roman" w:cs="Times New Roman"/>
        </w:rPr>
        <w:t xml:space="preserve">to </w:t>
      </w:r>
      <w:r w:rsidRPr="006449AA">
        <w:rPr>
          <w:rFonts w:ascii="Times New Roman" w:hAnsi="Times New Roman" w:cs="Times New Roman"/>
        </w:rPr>
        <w:t>analyz</w:t>
      </w:r>
      <w:r>
        <w:rPr>
          <w:rFonts w:ascii="Times New Roman" w:hAnsi="Times New Roman" w:cs="Times New Roman"/>
        </w:rPr>
        <w:t>e</w:t>
      </w:r>
      <w:r w:rsidRPr="006449AA">
        <w:rPr>
          <w:rFonts w:ascii="Times New Roman" w:hAnsi="Times New Roman" w:cs="Times New Roman"/>
        </w:rPr>
        <w:t xml:space="preserve"> the complex relationship between academic, behavioral</w:t>
      </w:r>
      <w:r>
        <w:rPr>
          <w:rFonts w:ascii="Times New Roman" w:hAnsi="Times New Roman" w:cs="Times New Roman"/>
        </w:rPr>
        <w:t>,</w:t>
      </w:r>
      <w:r w:rsidRPr="006449AA">
        <w:rPr>
          <w:rFonts w:ascii="Times New Roman" w:hAnsi="Times New Roman" w:cs="Times New Roman"/>
        </w:rPr>
        <w:t xml:space="preserve"> and psychological variables that </w:t>
      </w:r>
      <w:r>
        <w:rPr>
          <w:rFonts w:ascii="Times New Roman" w:hAnsi="Times New Roman" w:cs="Times New Roman"/>
        </w:rPr>
        <w:t>affect students’</w:t>
      </w:r>
      <w:r w:rsidRPr="006449AA">
        <w:rPr>
          <w:rFonts w:ascii="Times New Roman" w:hAnsi="Times New Roman" w:cs="Times New Roman"/>
        </w:rPr>
        <w:t xml:space="preserve"> </w:t>
      </w:r>
      <w:r>
        <w:rPr>
          <w:rFonts w:ascii="Times New Roman" w:hAnsi="Times New Roman" w:cs="Times New Roman"/>
        </w:rPr>
        <w:t xml:space="preserve">academic performance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{"citationItems":[{"id":"ITEM-1","itemData":{"DOI":"10.1108/ILS-05-2019-0041","ISBN":"0520190041","ISSN":"23985348","abstract":"Purpose: This study aims to investigate the feasibility of developing general predictive models for using the learning management system (LMS) data to predict student performances in various courses. The authors focused on examining three practical but important questions: are there a common set of student activity variables that predict student performance in different courses? Which machine-learning classifiers tend to perform consistently well across different courses? Can the authors develop a general model for use in multiple courses to predict student performance based on LMS data? Design/methodology/approach: Three mandatory undergraduate courses with large class sizes were selected from three different faculties at a large Western Canadian University, namely, faculties of science, engineering and education. Course-specific models for these three courses were built and compared using data from two semesters, one for model building and the other for generalizability testing. Findings: The investigation has led the authors to conclude that it is not desirable to develop a general model in predicting course failure across variable courses. However, for the science course, the predictive model, which was built on data from one semester, was able to identify about 70% of students who failed the course and 70% of students who passed the course in another semester with only LMS data extracted from the first four weeks. Originality/value: The results of this study are promising as they show the usability of LMS for early prediction of student course failure, which has the potential to provide students with timely feedback and support in higher education institutions.","author":[{"dropping-particle":"","family":"Cui","given":"Ying","non-dropping-particle":"","parse-names":false,"suffix":""},{"dropping-particle":"","family":"Chen","given":"Fu","non-dropping-particle":"","parse-names":false,"suffix":""},{"dropping-particle":"","family":"Shiri","given":"Ali","non-dropping-particle":"","parse-names":false,"suffix":""}],"container-title":"Information and Learning Science","id":"ITEM-1","issue":"3-4","issued":{"date-parts":[["2020"]]},"page":"97-116","title":"Scale up predictive models for early detection of at-risk students: a feasibility study","type":"article-journal","volume":"121"},"uris":["http://www.mendeley.com/documents/?uuid=55edefa9-e769-4e1a-ae9e-816176109154"]}],"mendeley":{"formattedCitation":"(Cui et al., 2020)","plainTextFormattedCitation":"(Cui et al., 2020)","previouslyFormattedCitation":"(Cui et al., 2020)"},"properties":{"noteIndex":0},"schema":"https://github.com/citation-style-language/schema/raw/master/csl-citation.json"}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(Cui et al., 2020)</w:t>
      </w:r>
      <w:r>
        <w:rPr>
          <w:rFonts w:ascii="Times New Roman" w:hAnsi="Times New Roman" w:cs="Times New Roman"/>
        </w:rPr>
        <w:fldChar w:fldCharType="end"/>
      </w:r>
      <w:r w:rsidRPr="006449AA">
        <w:rPr>
          <w:rFonts w:ascii="Times New Roman" w:hAnsi="Times New Roman" w:cs="Times New Roman"/>
        </w:rPr>
        <w:t xml:space="preserve">. </w:t>
      </w:r>
      <w:r>
        <w:rPr>
          <w:rFonts w:ascii="Times New Roman" w:hAnsi="Times New Roman" w:cs="Times New Roman"/>
        </w:rPr>
        <w:t xml:space="preserve">The </w:t>
      </w:r>
      <w:r w:rsidRPr="006449AA">
        <w:rPr>
          <w:rFonts w:ascii="Times New Roman" w:hAnsi="Times New Roman" w:cs="Times New Roman"/>
        </w:rPr>
        <w:t xml:space="preserve">indicators of academic jeopardy can go unnoticed before the student </w:t>
      </w:r>
      <w:r>
        <w:rPr>
          <w:rFonts w:ascii="Times New Roman" w:hAnsi="Times New Roman" w:cs="Times New Roman"/>
        </w:rPr>
        <w:t>develops</w:t>
      </w:r>
      <w:r w:rsidRPr="006449AA">
        <w:rPr>
          <w:rFonts w:ascii="Times New Roman" w:hAnsi="Times New Roman" w:cs="Times New Roman"/>
        </w:rPr>
        <w:t xml:space="preserve"> severe academic challenges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{"citationItems":[{"id":"ITEM-1","itemData":{"DOI":"10.1016/j.eswa.2023.122136","ISBN":"0009000143","ISSN":"09574174","abstract":"The proactive prediction and systematic classification of students' academic performance empower educational administrators with the invaluable capability to not only pinpoint potential challenges but also to craft targeted strategies and interventions that are tailored to the unique needs of students. This multifaceted approach enables educational institutions to proactively address issues within the education system, fostering a more equitable and effective learning environment for all, while simultaneously fostering a culture of continuous improvement and accountability in the pursuit of educational excellence. Hence, the current investigation aims to classify and predict the students' performance by examining and comparing the machine learning and artificial neural network assessments. Five methods of the Random Forest Classifier, the Decision Tree Classifier, the K Neighbors Classifier, the MLP Classifier, and the XG-Boost Classifier are used. These methods' performances are compared through the accuracy, precision, recall, and F1-score indicators. This comparison is applied to the base data and balanced data, which is carried out by the SVM-SMOTE technique. Finally, five metaheuristic algorithms are applied to the selected method to evaluate the performance indicators of the hybrid models. The results indicate that applying the SVM-SMOTE technique improves the methods' performance, in which the XG-Boost represented the best performance. As a result, the metaheuristic algorithms are applied to the XG-Boost, yielding to 9.33%, 8.44%, 9.33%, and 9.27% enhancement of the Accuracy, Precision, Recall and F1-Score values. Subsequently, the Enhanced Artificial Ecosystem-Based Optimization + XG-Boost hybrid method provides the accuracy and F1-score values of 0.9417 and 0.9413. These results underscore the potential of combining machine learning techniques with metaheuristic algorithms to enhance the accuracy and effectiveness of predicting and classifying students' performance, thus providing valuable insights for educational administrators to address issues and improve the education system.","author":[{"dropping-particle":"","family":"Cheng","given":"Biqian","non-dropping-particle":"","parse-names":false,"suffix":""},{"dropping-particle":"","family":"Liu","given":"Yuping","non-dropping-particle":"","parse-names":false,"suffix":""},{"dropping-particle":"","family":"Jia","given":"Yunjian","non-dropping-particle":"","parse-names":false,"suffix":""}],"container-title":"Expert Systems with Applications","id":"ITEM-1","issue":"PD","issued":{"date-parts":[["2024"]]},"page":"122136","publisher":"Elsevier Ltd","title":"Evaluation of students' performance during the academic period using the XG-Boost Classifier-Enhanced AEO hybrid model","type":"article-journal","volume":"238"},"uris":["http://www.mendeley.com/documents/?uuid=7f1b6a01-a08e-469a-a018-01c7036a56b3"]}],"mendeley":{"formattedCitation":"(Cheng et al., 2024)","plainTextFormattedCitation":"(Cheng et al., 2024)","previouslyFormattedCitation":"(Cheng et al., 2024)"},"properties":{"noteIndex":0},"schema":"https://github.com/citation-style-language/schema/raw/master/csl-citation.json"}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(Cheng et al., 2024)</w:t>
      </w:r>
      <w:r>
        <w:rPr>
          <w:rFonts w:ascii="Times New Roman" w:hAnsi="Times New Roman" w:cs="Times New Roman"/>
        </w:rPr>
        <w:fldChar w:fldCharType="end"/>
      </w:r>
      <w:r w:rsidRPr="006449AA">
        <w:rPr>
          <w:rFonts w:ascii="Times New Roman" w:hAnsi="Times New Roman" w:cs="Times New Roman"/>
        </w:rPr>
        <w:t xml:space="preserve">. </w:t>
      </w:r>
      <w:r>
        <w:rPr>
          <w:rFonts w:ascii="Times New Roman" w:hAnsi="Times New Roman" w:cs="Times New Roman"/>
        </w:rPr>
        <w:t>T</w:t>
      </w:r>
      <w:r w:rsidRPr="006449AA">
        <w:rPr>
          <w:rFonts w:ascii="Times New Roman" w:hAnsi="Times New Roman" w:cs="Times New Roman"/>
        </w:rPr>
        <w:t>he conventional surveillance tools seldom utilize historical data sources that may offer more information about the long-term academic trends and predictors of risk</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{"citationItems":[{"id":"ITEM-1","itemData":{"DOI":"10.1016/j.eswa.2022.118868","ISSN":"09574174","abstract":"To address the demands of modern education and increase flexibility, many higher education institutions are considering self-paced education programs. However, student retention is yet a widely recognized challenge faced in self-paced education. While many studies have examined the potential of the use of data about student interaction with learning technologies to predict student success, studies that focus on self-paced education are scarce. To address this gap in the literature, this paper reports on the findings of a study that has investigated the performance of a well-known deep learning technique i.e., Long Short-term Memory (LSTM), in the prediction of students at risk of failing a course offered in a self-paced mode of online education. The study has utilized a freely accessible Open University Learning Analytics Dataset comprising 22,437 students with 69 % pass, and 31 % failed instances. The deep LSTM shows the highest predictive power to classify between pass and fail students, compared to all other alternatives by achieving an accuracy of 84.57 %, precision of 82.24 % and recall of 79.43 %. Interestingly, with only first five weeks of course activity log data used for training, the receiver operating characteristic based diagnostic accuracy of the LSTM algorithm is achieved up to 71 %, that outperforms almost all other conventional algorithms - despite trained on the complete dataset collected for the entire duration of the course i.e. up to 38 weeks. Furthermore, this study has also employed a shapely additive explanation model to identify the most important predictors of student retention, e.g., assessment submission and attempted quizzes. This approach is essential in order to increase the interpretability of deep learning techniques and, thus, increase their potential to generate actionable insights.","author":[{"dropping-particle":"","family":"Waheed","given":"Hajra","non-dropping-particle":"","parse-names":false,"suffix":""},{"dropping-particle":"","family":"Hassan","given":"Saeed Ul","non-dropping-particle":"","parse-names":false,"suffix":""},{"dropping-particle":"","family":"Nawaz","given":"Raheel","non-dropping-particle":"","parse-names":false,"suffix":""},{"dropping-particle":"","family":"Aljohani","given":"Naif R.","non-dropping-particle":"","parse-names":false,"suffix":""},{"dropping-particle":"","family":"Chen","given":"Guanliang","non-dropping-particle":"","parse-names":false,"suffix":""},{"dropping-particle":"","family":"Gasevic","given":"Dragan","non-dropping-particle":"","parse-names":false,"suffix":""}],"container-title":"Expert Systems with Applications","id":"ITEM-1","issue":"PA","issued":{"date-parts":[["2023"]]},"page":"118868","publisher":"Elsevier Ltd","title":"Early prediction of learners at risk in self-paced education: A neural network approach","type":"article-journal","volume":"213"},"uris":["http://www.mendeley.com/documents/?uuid=ece0e4d5-3655-470b-9b33-357406937c73"]}],"mendeley":{"formattedCitation":"(Waheed et al., 2023)","plainTextFormattedCitation":"(Waheed et al., 2023)","previouslyFormattedCitation":"(Waheed et al., 2023)"},"properties":{"noteIndex":0},"schema":"https://github.com/citation-style-language/schema/raw/master/csl-citation.json"}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(Waheed et al., 2023)</w:t>
      </w:r>
      <w:r>
        <w:rPr>
          <w:rFonts w:ascii="Times New Roman" w:hAnsi="Times New Roman" w:cs="Times New Roman"/>
        </w:rPr>
        <w:fldChar w:fldCharType="end"/>
      </w:r>
      <w:r w:rsidRPr="006449AA">
        <w:rPr>
          <w:rFonts w:ascii="Times New Roman" w:hAnsi="Times New Roman" w:cs="Times New Roman"/>
        </w:rPr>
        <w:t>.</w:t>
      </w:r>
    </w:p>
    <w:p w14:paraId="3783A9D9" w14:textId="77777777" w:rsidR="00DC2B50" w:rsidRPr="006449AA"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Early detection of </w:t>
      </w:r>
      <w:r>
        <w:rPr>
          <w:rFonts w:ascii="Times New Roman" w:hAnsi="Times New Roman" w:cs="Times New Roman"/>
        </w:rPr>
        <w:t>at-risk students plays a major role</w:t>
      </w:r>
      <w:r w:rsidRPr="006449AA">
        <w:rPr>
          <w:rFonts w:ascii="Times New Roman" w:hAnsi="Times New Roman" w:cs="Times New Roman"/>
        </w:rPr>
        <w:t xml:space="preserve"> in enhancing academic outcomes</w:t>
      </w:r>
      <w:r>
        <w:rPr>
          <w:rFonts w:ascii="Times New Roman" w:hAnsi="Times New Roman" w:cs="Times New Roman"/>
        </w:rPr>
        <w:t>, which decreases</w:t>
      </w:r>
      <w:r w:rsidRPr="006449AA">
        <w:rPr>
          <w:rFonts w:ascii="Times New Roman" w:hAnsi="Times New Roman" w:cs="Times New Roman"/>
        </w:rPr>
        <w:t xml:space="preserve"> the </w:t>
      </w:r>
      <w:r>
        <w:rPr>
          <w:rFonts w:ascii="Times New Roman" w:hAnsi="Times New Roman" w:cs="Times New Roman"/>
        </w:rPr>
        <w:t>student dropout rate</w:t>
      </w:r>
      <w:r w:rsidRPr="006449AA">
        <w:rPr>
          <w:rFonts w:ascii="Times New Roman" w:hAnsi="Times New Roman" w:cs="Times New Roman"/>
        </w:rPr>
        <w:t xml:space="preserve"> and </w:t>
      </w:r>
      <w:r>
        <w:rPr>
          <w:rFonts w:ascii="Times New Roman" w:hAnsi="Times New Roman" w:cs="Times New Roman"/>
        </w:rPr>
        <w:t>facilitates</w:t>
      </w:r>
      <w:r w:rsidRPr="006449AA">
        <w:rPr>
          <w:rFonts w:ascii="Times New Roman" w:hAnsi="Times New Roman" w:cs="Times New Roman"/>
        </w:rPr>
        <w:t xml:space="preserve"> the institutional educational objectives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{"citationItems":[{"id":"ITEM-1","itemData":{"DOI":"10.1186/s40561-019-0083-4","abstract":"Early prediction systems have already been applied successfully in various educational contexts. In this study, we investigated developing an early prediction system in the context of eBook-based teaching-learning and used students’ eBook reading data to develop an early warning system for students at-risk of academic failure -students whose academic performance is low. To determine the best performing model and optimum time for possible interventions we created prediction models by using 13 prediction algorithms with the data from different weeks of the course. We also tested effects of data transformation on prediction models. 10-fold cross-validation was used for all prediction models. Accuracy and Kappa metrics were used to compare the performance of the models. Our results revealed that in a sixteen-week long course all models reached their highest performance with the data from the 15th week. On the other hand, starting from the 3rd week, the models classified low and high performing students with an accuracy of over 79%. In terms of algorithms, Random Forest (RF) outperformed other algorithms when raw data were used, however, with the transformed data J48 algorithm performed better. When categorical data were&amp;nbsp;used,&amp;nbsp;Naive Bayes (NB) outperformed other algorithms. Results also indicated that models with transformed data performed lower than the models created using categorical data. However, models with categorical data showed similar performance with models with raw data. The implications of the results presented in this research were also discussed with respect to the field of Learning Analytics.","author":[{"dropping-particle":"","family":"Akçapınar","given":"Gökhan","non-dropping-particle":"","parse-names":false,"suffix":""},{"dropping-particle":"","family":"Hasnine","given":"Mohammad Nehal","non-dropping-particle":"","parse-names":false,"suffix":""},{"dropping-particle":"","family":"Majumdar","given":"Rwitajit","non-dropping-particle":"","parse-names":false,"suffix":""},{"dropping-particle":"","family":"Flanagan","given":"Brendan","non-dropping-particle":"","parse-names":false,"suffix":""},{"dropping-particle":"","family":"Ogata","given":"Hiroaki","non-dropping-particle":"","parse-names":false,"suffix":""}],"container-title":"Smart Learning Environments","id":"ITEM-1","issue":"1","issued":{"date-parts":[["2019"]]},"title":"Developing an early-warning system for spotting at-risk students by using eBook interaction logs","type":"article-journal","volume":"6"},"uris":["http://www.mendeley.com/documents/?uuid=a5c973c3-dfa7-41a3-8211-e077b3d0d00e"]},{"id":"ITEM-2","itemData":{"DOI":"10.1002/rev3.3183","ISSN":"20496613","abstract":"Emphasis in school dropout literature has shifted from exploring wide-ranging causes of dropping out to soliciting a smaller number of predictive indicators to identify students at increased risk for dropping out. However, much of the past decade's Early Warning research excludes indicators that do not add to the predictive nature of the model even if they might inform intervention. Considering this shift and the relative infancy of Early Warning research, this paper presents a critical systematic review of the literature surrounding dropout and Early Warning System(s) (EWS). Through a focus and evaluation of student-level indicators, we present an argument of how an effective EWS can bridge the gap between the prediction of dropout events and underlying causes, while providing actionable information for schools to intervene. Finally, we present preliminary data that demonstrate the potential of elementary-level student-level indicators as an avenue for shifting the focus of EWS from student identification to meaningful prediction and intervention. The results show how the student-level indicators explored in this paper can effectively identify students at these grade levels who are on- and off-track to graduation. We discuss the implications of evidence warranting the position that dropping out of school can be predicted as early as the elementary grade levels and its potential to drive future research in this area.","author":[{"dropping-particle":"","family":"McMahon","given":"Brian M.","non-dropping-particle":"","parse-names":false,"suffix":""},{"dropping-particle":"","family":"Sembiante","given":"Sabrina F.","non-dropping-particle":"","parse-names":false,"suffix":""}],"container-title":"Review of Education","id":"ITEM-2","issue":"1","issued":{"date-parts":[["2020"]]},"page":"266-301","title":"Re-envisioning the purpose of early warning systems: Shifting the mindset from student identification to meaningful prediction and intervention","type":"article-journal","volume":"8"},"uris":["http://www.mendeley.com/documents/?uuid=25f69e4b-608f-417d-b10c-cb079ed85fa6"]}],"mendeley":{"formattedCitation":"(Akçapınar, Hasnine, et al., 2019; McMahon &amp; Sembiante, 2020)","plainTextFormattedCitation":"(Akçapınar, Hasnine, et al., 2019; McMahon &amp; Sembiante, 2020)","previouslyFormattedCitation":"(Akçapınar, Hasnine, et al., 2019; McMahon &amp; Sembiante, 2020)"},"properties":{"noteIndex":0},"schema":"https://github.com/citation-style-language/schema/raw/master/csl-citation.json"}</w:instrText>
      </w:r>
      <w:r>
        <w:rPr>
          <w:rFonts w:ascii="Times New Roman" w:hAnsi="Times New Roman" w:cs="Times New Roman"/>
        </w:rPr>
        <w:fldChar w:fldCharType="separate"/>
      </w:r>
      <w:r w:rsidRPr="002E4337">
        <w:rPr>
          <w:rFonts w:ascii="Times New Roman" w:hAnsi="Times New Roman" w:cs="Times New Roman"/>
          <w:noProof/>
        </w:rPr>
        <w:t>(Akçapınar, Hasnine, et al., 2019; McMahon &amp; Sembiante, 2020)</w:t>
      </w:r>
      <w:r>
        <w:rPr>
          <w:rFonts w:ascii="Times New Roman" w:hAnsi="Times New Roman" w:cs="Times New Roman"/>
        </w:rPr>
        <w:fldChar w:fldCharType="end"/>
      </w:r>
      <w:r w:rsidRPr="006449AA">
        <w:rPr>
          <w:rFonts w:ascii="Times New Roman" w:hAnsi="Times New Roman" w:cs="Times New Roman"/>
        </w:rPr>
        <w:t>.</w:t>
      </w:r>
      <w:r>
        <w:rPr>
          <w:rFonts w:ascii="Times New Roman" w:hAnsi="Times New Roman" w:cs="Times New Roman"/>
        </w:rPr>
        <w:t xml:space="preserve"> According to the studies, the extreme probability of at-risk students being identified with an early predictive analytical model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{"citationItems":[{"id":"ITEM-1","itemData":{"DOI":"10.1186/s41239-019-0172-z","ISSN":"23659440","abstract":"In the current study interaction data of students in an online learning setting was used to research whether the academic performance of students at the end of term could be predicted in the earlier weeks. The study was carried out with 76 second-year university students registered in a Computer Hardware course. The study aimed to answer two principle questions: which algorithms and features best predict the end of term academic performance of students by comparing different classification algorithms and pre-processing techniques and whether or not academic performance can be predicted in the earlier weeks using these features and the selected algorithm. The results of the study indicated that the kNN algorithm accurately predicted unsuccessful students at the end of term with a rate of 89%. When findings were examined regarding the analysis of data obtained in weeks 3, 6, 9, 12, and 14 to predict whether the end-of-term academic performance of students could be predicted in the earlier weeks, it was observed that students who were unsuccessful at the end of term could be predicted with a rate of 74% in as short as 3 weeks’ time. The findings obtained from this study are important for the determination of features for early warning systems that can be developed for online learning systems and as indicators of student success. At the same time, it will aid researchers in the selection of algorithms and pre-processing techniques in the analysis of educational data.","author":[{"dropping-particle":"","family":"Akçapınar","given":"Gökhan","non-dropping-particle":"","parse-names":false,"suffix":""},{"dropping-particle":"","family":"Altun","given":"Arif","non-dropping-particle":"","parse-names":false,"suffix":""},{"dropping-particle":"","family":"Aşkar","given":"Petek","non-dropping-particle":"","parse-names":false,"suffix":""}],"container-title":"International Journal of Educational Technology in Higher Education","id":"ITEM-1","issue":"1","issued":{"date-parts":[["2019"]]},"title":"Using learning analytics to develop early-warning system for at-risk students","type":"article-journal","volume":"16"},"uris":["http://www.mendeley.com/documents/?uuid=d4beebc4-78f0-48ae-ac90-704880b525c3"]},{"id":"ITEM-2","itemData":{"DOI":"10.1002/rev3.3183","ISSN":"20496613","abstract":"Emphasis in school dropout literature has shifted from exploring wide-ranging causes of dropping out to soliciting a smaller number of predictive indicators to identify students at increased risk for dropping out. However, much of the past decade's Early Warning research excludes indicators that do not add to the predictive nature of the model even if they might inform intervention. Considering this shift and the relative infancy of Early Warning research, this paper presents a critical systematic review of the literature surrounding dropout and Early Warning System(s) (EWS). Through a focus and evaluation of student-level indicators, we present an argument of how an effective EWS can bridge the gap between the prediction of dropout events and underlying causes, while providing actionable information for schools to intervene. Finally, we present preliminary data that demonstrate the potential of elementary-level student-level indicators as an avenue for shifting the focus of EWS from student identification to meaningful prediction and intervention. The results show how the student-level indicators explored in this paper can effectively identify students at these grade levels who are on- and off-track to graduation. We discuss the implications of evidence warranting the position that dropping out of school can be predicted as early as the elementary grade levels and its potential to drive future research in this area.","author":[{"dropping-particle":"","family":"McMahon","given":"Brian M.","non-dropping-particle":"","parse-names":false,"suffix":""},{"dropping-particle":"","family":"Sembiante","given":"Sabrina F.","non-dropping-particle":"","parse-names":false,"suffix":""}],"container-title":"Review of Education","id":"ITEM-2","issue":"1","issued":{"date-parts":[["2020"]]},"page":"266-301","title":"Re-envisioning the purpose of early warning systems: Shifting the mindset from student identification to meaningful prediction and intervention","type":"article-journal","volume":"8"},"uris":["http://www.mendeley.com/documents/?uuid=25f69e4b-608f-417d-b10c-cb079ed85fa6"]}],"mendeley":{"formattedCitation":"(Akçapınar, Altun, et al., 2019; McMahon &amp; Sembiante, 2020)","plainTextFormattedCitation":"(Akçapınar, Altun, et al., 2019; McMahon &amp; Sembiante, 2020)","previouslyFormattedCitation":"(Akçapınar, Altun, et al., 2019; McMahon &amp; Sembiante, 2020)"},"properties":{"noteIndex":0},"schema":"https://github.com/citation-style-language/schema/raw/master/csl-citation.json"}</w:instrText>
      </w:r>
      <w:r>
        <w:rPr>
          <w:rFonts w:ascii="Times New Roman" w:hAnsi="Times New Roman" w:cs="Times New Roman"/>
        </w:rPr>
        <w:fldChar w:fldCharType="separate"/>
      </w:r>
      <w:r w:rsidRPr="00470690">
        <w:rPr>
          <w:rFonts w:ascii="Times New Roman" w:hAnsi="Times New Roman" w:cs="Times New Roman"/>
          <w:noProof/>
        </w:rPr>
        <w:t>(Akçapınar, Altun, et al., 2019; McMahon &amp; Sembiante, 2020)</w:t>
      </w:r>
      <w:r>
        <w:rPr>
          <w:rFonts w:ascii="Times New Roman" w:hAnsi="Times New Roman" w:cs="Times New Roman"/>
        </w:rPr>
        <w:fldChar w:fldCharType="end"/>
      </w:r>
      <w:r>
        <w:rPr>
          <w:rFonts w:ascii="Times New Roman" w:hAnsi="Times New Roman" w:cs="Times New Roman"/>
        </w:rPr>
        <w:t xml:space="preserve">. </w:t>
      </w:r>
      <w:r w:rsidRPr="006449AA">
        <w:rPr>
          <w:rFonts w:ascii="Times New Roman" w:hAnsi="Times New Roman" w:cs="Times New Roman"/>
        </w:rPr>
        <w:t xml:space="preserve">Predictive analytics is an inferential method, based on statistical and machine learning, to analyze predictive data of dependent and independent variables on extensive educational datasets to predict future academic performance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{"citationItems":[{"id":"ITEM-1","itemData":{"author":[{"dropping-particle":"","family":"Balqis Albreiki, Nazar Zaki","given":"Hany Alashwal","non-dropping-particle":"","parse-names":false,"suffix":""}],"id":"ITEM-1","issued":{"date-parts":[["2021"]]},"title":"education sciences A Systematic Literature Review of Student ’ Performance Prediction Using Machine Learning Techniques","type":"article-journal"},"uris":["http://www.mendeley.com/documents/?uuid=7f1d265b-ba61-4b2c-b797-575b3d862ba6"]}],"mendeley":{"formattedCitation":"(Balqis Albreiki, Nazar Zaki, 2021)","plainTextFormattedCitation":"(Balqis Albreiki, Nazar Zaki, 2021)","previouslyFormattedCitation":"(Balqis Albreiki, Nazar Zaki, 2021)"},"properties":{"noteIndex":0},"schema":"https://github.com/citation-style-language/schema/raw/master/csl-citation.json"}</w:instrText>
      </w:r>
      <w:r>
        <w:rPr>
          <w:rFonts w:ascii="Times New Roman" w:hAnsi="Times New Roman" w:cs="Times New Roman"/>
        </w:rPr>
        <w:fldChar w:fldCharType="separate"/>
      </w:r>
      <w:r w:rsidRPr="00470690">
        <w:rPr>
          <w:rFonts w:ascii="Times New Roman" w:hAnsi="Times New Roman" w:cs="Times New Roman"/>
          <w:noProof/>
        </w:rPr>
        <w:t>(Balqis Albreiki, Nazar Zaki, 2021)</w:t>
      </w:r>
      <w:r>
        <w:rPr>
          <w:rFonts w:ascii="Times New Roman" w:hAnsi="Times New Roman" w:cs="Times New Roman"/>
        </w:rPr>
        <w:fldChar w:fldCharType="end"/>
      </w:r>
      <w:r w:rsidRPr="006449AA">
        <w:rPr>
          <w:rFonts w:ascii="Times New Roman" w:hAnsi="Times New Roman" w:cs="Times New Roman"/>
        </w:rPr>
        <w:t xml:space="preserve">. </w:t>
      </w:r>
      <w:r>
        <w:rPr>
          <w:rFonts w:ascii="Times New Roman" w:hAnsi="Times New Roman" w:cs="Times New Roman"/>
        </w:rPr>
        <w:t>The p</w:t>
      </w:r>
      <w:r w:rsidRPr="006449AA">
        <w:rPr>
          <w:rFonts w:ascii="Times New Roman" w:hAnsi="Times New Roman" w:cs="Times New Roman"/>
        </w:rPr>
        <w:t>redictive learning analytics models</w:t>
      </w:r>
      <w:r>
        <w:rPr>
          <w:rFonts w:ascii="Times New Roman" w:hAnsi="Times New Roman" w:cs="Times New Roman"/>
        </w:rPr>
        <w:t xml:space="preserve"> enable </w:t>
      </w:r>
      <w:r>
        <w:rPr>
          <w:rFonts w:ascii="Times New Roman" w:hAnsi="Times New Roman" w:cs="Times New Roman"/>
        </w:rPr>
        <w:lastRenderedPageBreak/>
        <w:t>educators</w:t>
      </w:r>
      <w:r w:rsidRPr="006449AA">
        <w:rPr>
          <w:rFonts w:ascii="Times New Roman" w:hAnsi="Times New Roman" w:cs="Times New Roman"/>
        </w:rPr>
        <w:t xml:space="preserve"> to focus on possible academic threats in student data and act in time to help students succee</w:t>
      </w:r>
      <w:r>
        <w:rPr>
          <w:rFonts w:ascii="Times New Roman" w:hAnsi="Times New Roman" w:cs="Times New Roman"/>
        </w:rPr>
        <w:t>d</w:t>
      </w:r>
      <w:r w:rsidRPr="006449AA">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Ren","given":"Vito","non-dropping-particle":"","parse-names":false,"suffix":""},{"dropping-particle":"","family":"Stella","given":"Ettore","non-dropping-particle":"","parse-names":false,"suffix":""},{"dropping-particle":"","family":"Patruno","given":"Cosimo","non-dropping-particle":"","parse-names":false,"suffix":""},{"dropping-particle":"","family":"Capurso","given":"Alessandro","non-dropping-particle":"","parse-names":false,"suffix":""},{"dropping-particle":"","family":"Dimauro","given":"Giovanni","non-dropping-particle":"","parse-names":false,"suffix":""},{"dropping-particle":"","family":"Maglietta","given":"Rosalia","non-dropping-particle":"","parse-names":false,"suffix":""}],"id":"ITEM-1","issued":{"date-parts":[["2022"]]},"page":"1-10","title":"applied sciences Learning Analytics : Analysis of Methods for Online Assessment","type":"article-journal"},"uris":["http://www.mendeley.com/documents/?uuid=bcdfaf82-5024-4f0d-bdb9-11cb261e5a7b"]}],"mendeley":{"formattedCitation":"(Ren et al., 2022)","plainTextFormattedCitation":"(Ren et al., 2022)","previouslyFormattedCitation":"(Ren et al., 2022)"},"properties":{"noteIndex":0},"schema":"https://github.com/citation-style-language/schema/raw/master/csl-citation.json"}</w:instrText>
      </w:r>
      <w:r>
        <w:rPr>
          <w:rFonts w:ascii="Times New Roman" w:hAnsi="Times New Roman" w:cs="Times New Roman"/>
        </w:rPr>
        <w:fldChar w:fldCharType="separate"/>
      </w:r>
      <w:r w:rsidRPr="00470690">
        <w:rPr>
          <w:rFonts w:ascii="Times New Roman" w:hAnsi="Times New Roman" w:cs="Times New Roman"/>
          <w:noProof/>
        </w:rPr>
        <w:t>(Ren et al., 2022)</w:t>
      </w:r>
      <w:r>
        <w:rPr>
          <w:rFonts w:ascii="Times New Roman" w:hAnsi="Times New Roman" w:cs="Times New Roman"/>
        </w:rPr>
        <w:fldChar w:fldCharType="end"/>
      </w:r>
      <w:r w:rsidRPr="006449AA">
        <w:rPr>
          <w:rFonts w:ascii="Times New Roman" w:hAnsi="Times New Roman" w:cs="Times New Roman"/>
        </w:rPr>
        <w:t>.</w:t>
      </w:r>
    </w:p>
    <w:p w14:paraId="5117C864" w14:textId="77777777" w:rsidR="00DC2B50" w:rsidRPr="006449AA" w:rsidRDefault="00DC2B50" w:rsidP="00DC2B50">
      <w:pPr>
        <w:spacing w:line="360" w:lineRule="auto"/>
        <w:jc w:val="both"/>
        <w:rPr>
          <w:rFonts w:ascii="Times New Roman" w:hAnsi="Times New Roman" w:cs="Times New Roman"/>
        </w:rPr>
      </w:pPr>
      <w:r>
        <w:rPr>
          <w:rFonts w:ascii="Times New Roman" w:hAnsi="Times New Roman" w:cs="Times New Roman"/>
        </w:rPr>
        <w:t>The application</w:t>
      </w:r>
      <w:r w:rsidRPr="006449AA">
        <w:rPr>
          <w:rFonts w:ascii="Times New Roman" w:hAnsi="Times New Roman" w:cs="Times New Roman"/>
        </w:rPr>
        <w:t xml:space="preserve"> of machine learning </w:t>
      </w:r>
      <w:r>
        <w:rPr>
          <w:rFonts w:ascii="Times New Roman" w:hAnsi="Times New Roman" w:cs="Times New Roman"/>
        </w:rPr>
        <w:t>techniques</w:t>
      </w:r>
      <w:r w:rsidRPr="006449AA">
        <w:rPr>
          <w:rFonts w:ascii="Times New Roman" w:hAnsi="Times New Roman" w:cs="Times New Roman"/>
        </w:rPr>
        <w:t xml:space="preserve"> in instructional data mining has</w:t>
      </w:r>
      <w:r>
        <w:rPr>
          <w:rFonts w:ascii="Times New Roman" w:hAnsi="Times New Roman" w:cs="Times New Roman"/>
        </w:rPr>
        <w:t xml:space="preserve"> the</w:t>
      </w:r>
      <w:r w:rsidRPr="006449AA">
        <w:rPr>
          <w:rFonts w:ascii="Times New Roman" w:hAnsi="Times New Roman" w:cs="Times New Roman"/>
        </w:rPr>
        <w:t xml:space="preserve"> capability to </w:t>
      </w:r>
      <w:r>
        <w:rPr>
          <w:rFonts w:ascii="Times New Roman" w:hAnsi="Times New Roman" w:cs="Times New Roman"/>
        </w:rPr>
        <w:t xml:space="preserve">analyze complex data to identify variables associated with student success and failure . </w:t>
      </w:r>
      <w:r w:rsidRPr="006449AA">
        <w:rPr>
          <w:rFonts w:ascii="Times New Roman" w:hAnsi="Times New Roman" w:cs="Times New Roman"/>
        </w:rPr>
        <w:t xml:space="preserve">Educational data have been analyzed using different </w:t>
      </w:r>
      <w:r>
        <w:rPr>
          <w:rFonts w:ascii="Times New Roman" w:hAnsi="Times New Roman" w:cs="Times New Roman"/>
        </w:rPr>
        <w:t>bases</w:t>
      </w:r>
      <w:r w:rsidRPr="006449AA">
        <w:rPr>
          <w:rFonts w:ascii="Times New Roman" w:hAnsi="Times New Roman" w:cs="Times New Roman"/>
        </w:rPr>
        <w:t xml:space="preserve"> and advanced machine learning algorithms, including K-Nearest Neighbor (KNN), Decision Tree, Logistic Regression, Support Vector Machine (SVM)</w:t>
      </w:r>
      <w:r>
        <w:rPr>
          <w:rFonts w:ascii="Times New Roman" w:hAnsi="Times New Roman" w:cs="Times New Roman"/>
        </w:rPr>
        <w:t>,</w:t>
      </w:r>
      <w:r w:rsidRPr="006449AA">
        <w:rPr>
          <w:rFonts w:ascii="Times New Roman" w:hAnsi="Times New Roman" w:cs="Times New Roman"/>
        </w:rPr>
        <w:t xml:space="preserve"> and more advanced, such as Extreme Gradient Boosting (</w:t>
      </w:r>
      <w:proofErr w:type="spellStart"/>
      <w:r w:rsidRPr="006449AA">
        <w:rPr>
          <w:rFonts w:ascii="Times New Roman" w:hAnsi="Times New Roman" w:cs="Times New Roman"/>
        </w:rPr>
        <w:t>XGBoost</w:t>
      </w:r>
      <w:proofErr w:type="spellEnd"/>
      <w:r w:rsidRPr="006449AA">
        <w:rPr>
          <w:rFonts w:ascii="Times New Roman" w:hAnsi="Times New Roman" w:cs="Times New Roman"/>
        </w:rPr>
        <w:t xml:space="preserve">) and Long Short-Term Memory (LSTM) networks </w:t>
      </w:r>
      <w:r>
        <w:rPr>
          <w:rFonts w:ascii="Times New Roman" w:hAnsi="Times New Roman" w:cs="Times New Roman"/>
        </w:rPr>
        <w:fldChar w:fldCharType="begin" w:fldLock="1"/>
      </w:r>
      <w:r>
        <w:rPr>
          <w:rFonts w:ascii="Times New Roman" w:hAnsi="Times New Roman" w:cs="Times New Roman"/>
        </w:rPr>
        <w:instrText>ADDIN CSL_CITATION {"citationItems":[{"id":"ITEM-1","itemData":{"ISBN":"9781538647448","author":[{"dropping-particle":"","family":"Hasan","given":"Raza","non-dropping-particle":"","parse-names":false,"suffix":""},{"dropping-particle":"","family":"Palaniappan","given":"Sellappan","non-dropping-particle":"","parse-names":false,"suffix":""},{"dropping-particle":"","family":"Rafi","given":"Abdul","non-dropping-particle":"","parse-names":false,"suffix":""}],"id":"ITEM-1","issued":{"date-parts":[["2018"]]},"page":"1-5","title":"Student Academic Performance Prediction by using Decision Tree Algorithm","type":"article-journal"},"uris":["http://www.mendeley.com/documents/?uuid=61bd92fd-309e-4687-85ae-916064ef60bd"]},{"id":"ITEM-2","itemData":{"ISBN":"9781665426428","author":[{"dropping-particle":"","family":"Subha","given":"S","non-dropping-particle":"","parse-names":false,"suffix":""},{"dropping-particle":"","family":"Priya","given":"S Baghavathi","non-dropping-particle":"","parse-names":false,"suffix":""}],"id":"ITEM-2","issued":{"date-parts":[["0"]]},"publisher":"IEEE","title":"Comparative Analysis of Supervised Machine Learning Algorithms for Evaluating the Performance Level of Students","type":"article-journal"},"uris":["http://www.mendeley.com/documents/?uuid=2607d189-a282-4347-9087-d50b6cdcd6fa"]},{"id":"ITEM-3","itemData":{"DOI":"10.1016/j.eswa.2022.118868","ISSN":"09574174","abstract":"To address the demands of modern education and increase flexibility, many higher education institutions are considering self-paced education programs. However, student retention is yet a widely recognized challenge faced in self-paced education. While many studies have examined the potential of the use of data about student interaction with learning technologies to predict student success, studies that focus on self-paced education are scarce. To address this gap in the literature, this paper reports on the findings of a study that has investigated the performance of a well-known deep learning technique i.e., Long Short-term Memory (LSTM), in the prediction of students at risk of failing a course offered in a self-paced mode of online education. The study has utilized a freely accessible Open University Learning Analytics Dataset comprising 22,437 students with 69 % pass, and 31 % failed instances. The deep LSTM shows the highest predictive power to classify between pass and fail students, compared to all other alternatives by achieving an accuracy of 84.57 %, precision of 82.24 % and recall of 79.43 %. Interestingly, with only first five weeks of course activity log data used for training, the receiver operating characteristic based diagnostic accuracy of the LSTM algorithm is achieved up to 71 %, that outperforms almost all other conventional algorithms - despite trained on the complete dataset collected for the entire duration of the course i.e. up to 38 weeks. Furthermore, this study has also employed a shapely additive explanation model to identify the most important predictors of student retention, e.g., assessment submission and attempted quizzes. This approach is essential in order to increase the interpretability of deep learning techniques and, thus, increase their potential to generate actionable insights.","author":[{"dropping-particle":"","family":"Waheed","given":"Hajra","non-dropping-particle":"","parse-names":false,"suffix":""},{"dropping-particle":"","family":"Hassan","given":"Saeed Ul","non-dropping-particle":"","parse-names":false,"suffix":""},{"dropping-particle":"","family":"Nawaz","given":"Raheel","non-dropping-particle":"","parse-names":false,"suffix":""},{"dropping-particle":"","family":"Aljohani","given":"Naif R.","non-dropping-particle":"","parse-names":false,"suffix":""},{"dropping-particle":"","family":"Chen","given":"Guanliang","non-dropping-particle":"","parse-names":false,"suffix":""},{"dropping-particle":"","family":"Gasevic","given":"Dragan","non-dropping-particle":"","parse-names":false,"suffix":""}],"container-title":"Expert Systems with Applications","id":"ITEM-3","issue":"PA","issued":{"date-parts":[["2023"]]},"page":"118868","publisher":"Elsevier Ltd","title":"Early prediction of learners at risk in self-paced education: A neural network approach","type":"article-journal","volume":"213"},"uris":["http://www.mendeley.com/documents/?uuid=ece0e4d5-3655-470b-9b33-357406937c73"]}],"mendeley":{"formattedCitation":"(Hasan et al., 2018; Subha &amp; Priya, n.d.; Waheed et al., 2023)","plainTextFormattedCitation":"(Hasan et al., 2018; Subha &amp; Priya, n.d.; Waheed et al., 2023)","previouslyFormattedCitation":"(Hasan et al., 2018; Subha &amp; Priya, n.d.; Waheed et al., 2023)"},"properties":{"noteIndex":0},"schema":"https://github.com/citation-style-language/schema/raw/master/csl-citation.json"}</w:instrText>
      </w:r>
      <w:r>
        <w:rPr>
          <w:rFonts w:ascii="Times New Roman" w:hAnsi="Times New Roman" w:cs="Times New Roman"/>
        </w:rPr>
        <w:fldChar w:fldCharType="separate"/>
      </w:r>
      <w:r w:rsidRPr="006B00C7">
        <w:rPr>
          <w:rFonts w:ascii="Times New Roman" w:hAnsi="Times New Roman" w:cs="Times New Roman"/>
          <w:noProof/>
        </w:rPr>
        <w:t>(Hasan et al., 2018; Subha &amp; Priya, n.d.; Waheed et al., 2023)</w:t>
      </w:r>
      <w:r>
        <w:rPr>
          <w:rFonts w:ascii="Times New Roman" w:hAnsi="Times New Roman" w:cs="Times New Roman"/>
        </w:rPr>
        <w:fldChar w:fldCharType="end"/>
      </w:r>
      <w:r w:rsidRPr="006449AA">
        <w:rPr>
          <w:rFonts w:ascii="Times New Roman" w:hAnsi="Times New Roman" w:cs="Times New Roman"/>
        </w:rPr>
        <w:t xml:space="preserve">. </w:t>
      </w:r>
      <w:r>
        <w:rPr>
          <w:rFonts w:ascii="Times New Roman" w:hAnsi="Times New Roman" w:cs="Times New Roman"/>
        </w:rPr>
        <w:t>The</w:t>
      </w:r>
      <w:r w:rsidRPr="006449AA">
        <w:rPr>
          <w:rFonts w:ascii="Times New Roman" w:hAnsi="Times New Roman" w:cs="Times New Roman"/>
        </w:rPr>
        <w:t xml:space="preserve"> models enable scholars to train and validate predictive algorithms using historical data to determine the relationship between academic performance and </w:t>
      </w:r>
      <w:r>
        <w:rPr>
          <w:rFonts w:ascii="Times New Roman" w:hAnsi="Times New Roman" w:cs="Times New Roman"/>
        </w:rPr>
        <w:t xml:space="preserve">study </w:t>
      </w:r>
      <w:r w:rsidRPr="006449AA">
        <w:rPr>
          <w:rFonts w:ascii="Times New Roman" w:hAnsi="Times New Roman" w:cs="Times New Roman"/>
        </w:rPr>
        <w:t>patterns of at-risk students.</w:t>
      </w:r>
    </w:p>
    <w:p w14:paraId="186F8703" w14:textId="57A5BF84" w:rsidR="00DC2B50" w:rsidRPr="006449AA" w:rsidRDefault="009D7A19" w:rsidP="00DC2B50">
      <w:pPr>
        <w:spacing w:line="360" w:lineRule="auto"/>
        <w:jc w:val="both"/>
        <w:rPr>
          <w:rFonts w:ascii="Times New Roman" w:hAnsi="Times New Roman" w:cs="Times New Roman"/>
        </w:rPr>
      </w:pPr>
      <w:r>
        <w:rPr>
          <w:rFonts w:ascii="Times New Roman" w:hAnsi="Times New Roman" w:cs="Times New Roman"/>
        </w:rPr>
        <w:t>Machine Learning</w:t>
      </w:r>
      <w:r w:rsidR="00DC2B50" w:rsidRPr="006449AA">
        <w:rPr>
          <w:rFonts w:ascii="Times New Roman" w:hAnsi="Times New Roman" w:cs="Times New Roman"/>
        </w:rPr>
        <w:t xml:space="preserve"> models combine the effectiveness of </w:t>
      </w:r>
      <w:r w:rsidR="00DC2B50">
        <w:rPr>
          <w:rFonts w:ascii="Times New Roman" w:hAnsi="Times New Roman" w:cs="Times New Roman"/>
        </w:rPr>
        <w:t>multiple algorithms to produce more reliable</w:t>
      </w:r>
      <w:r w:rsidR="00DC2B50" w:rsidRPr="006449AA">
        <w:rPr>
          <w:rFonts w:ascii="Times New Roman" w:hAnsi="Times New Roman" w:cs="Times New Roman"/>
        </w:rPr>
        <w:t xml:space="preserve"> predictions than single-model methods</w:t>
      </w:r>
      <w:r w:rsidR="00DC2B50">
        <w:rPr>
          <w:rFonts w:ascii="Times New Roman" w:hAnsi="Times New Roman" w:cs="Times New Roman"/>
        </w:rPr>
        <w:t xml:space="preserve"> </w:t>
      </w:r>
      <w:r w:rsidR="00DC2B50">
        <w:rPr>
          <w:rFonts w:ascii="Times New Roman" w:hAnsi="Times New Roman" w:cs="Times New Roman"/>
        </w:rPr>
        <w:fldChar w:fldCharType="begin" w:fldLock="1"/>
      </w:r>
      <w:r w:rsidR="00DC2B50">
        <w:rPr>
          <w:rFonts w:ascii="Times New Roman" w:hAnsi="Times New Roman" w:cs="Times New Roman"/>
        </w:rPr>
        <w:instrText>ADDIN CSL_CITATION {"citationItems":[{"id":"ITEM-1","itemData":{"DOI":"10.1080/10494820.2021.1928235","ISSN":"17445191","abstract":"Performance Factors Analysis (PFA) is considered one of the most important Knowledge Tracing (KT) approaches used for constructing adaptive educational hypermedia systems. It has shown a high prediction accuracy against many other KT approaches. While, the desire to estimate more accurately the student level leads researchers to enhance PFA by inventing several advanced extensions. However, most of the proposed extensions have exclusively been improved in a pedagogical sense, as the improvements have mostly been limited to the analysis of students’ behaviour during their learning process. In contrast, Machine Learning provides many powerful methods that could be efficient to enhance, in the technical sense, the prediction of student performance. Our goal is to focus on the exploitation of Ensemble Learning methods as an extremely effective Machine Learning paradigm used to create many advanced solutions in several fields. In this sense, we propose a new PFA approach based on different models (Random Forest, AdaBoost, and XGBoost) in order to increase the predictive accuracy of student performance. Our models have been evaluated on three different datasets. The experimental results show that the scalable XGBoost has outperformed the other evaluated models and substantially improved the performance prediction compared to the original PFA algorithm.","author":[{"dropping-particle":"","family":"Asselman","given":"Amal","non-dropping-particle":"","parse-names":false,"suffix":""},{"dropping-particle":"","family":"Khaldi","given":"Mohamed","non-dropping-particle":"","parse-names":false,"suffix":""},{"dropping-particle":"","family":"Aammou","given":"Souhaib","non-dropping-particle":"","parse-names":false,"suffix":""}],"container-title":"Interactive Learning Environments","id":"ITEM-1","issue":"6","issued":{"date-parts":[["2023"]]},"page":"3360-3379","title":"Enhancing the prediction of student performance based on the machine learning XGBoost algorithm","type":"article-journal","volume":"31"},"uris":["http://www.mendeley.com/documents/?uuid=f7004b43-cd93-4392-b599-fe91e910aa30"]}],"mendeley":{"formattedCitation":"(Asselman et al., 2023)","plainTextFormattedCitation":"(Asselman et al., 2023)","previouslyFormattedCitation":"(Asselman et al., 2023)"},"properties":{"noteIndex":0},"schema":"https://github.com/citation-style-language/schema/raw/master/csl-citation.json"}</w:instrText>
      </w:r>
      <w:r w:rsidR="00DC2B50">
        <w:rPr>
          <w:rFonts w:ascii="Times New Roman" w:hAnsi="Times New Roman" w:cs="Times New Roman"/>
        </w:rPr>
        <w:fldChar w:fldCharType="separate"/>
      </w:r>
      <w:r w:rsidR="00DC2B50" w:rsidRPr="006B00C7">
        <w:rPr>
          <w:rFonts w:ascii="Times New Roman" w:hAnsi="Times New Roman" w:cs="Times New Roman"/>
          <w:noProof/>
        </w:rPr>
        <w:t>(Asselman et al., 2023)</w:t>
      </w:r>
      <w:r w:rsidR="00DC2B50">
        <w:rPr>
          <w:rFonts w:ascii="Times New Roman" w:hAnsi="Times New Roman" w:cs="Times New Roman"/>
        </w:rPr>
        <w:fldChar w:fldCharType="end"/>
      </w:r>
      <w:r w:rsidR="00DC2B50" w:rsidRPr="006449AA">
        <w:rPr>
          <w:rFonts w:ascii="Times New Roman" w:hAnsi="Times New Roman" w:cs="Times New Roman"/>
        </w:rPr>
        <w:t xml:space="preserve">. As an illustration, </w:t>
      </w:r>
      <w:r>
        <w:rPr>
          <w:rFonts w:ascii="Times New Roman" w:hAnsi="Times New Roman" w:cs="Times New Roman"/>
        </w:rPr>
        <w:t>the</w:t>
      </w:r>
      <w:r w:rsidR="00DC2B50" w:rsidRPr="006449AA">
        <w:rPr>
          <w:rFonts w:ascii="Times New Roman" w:hAnsi="Times New Roman" w:cs="Times New Roman"/>
        </w:rPr>
        <w:t xml:space="preserve"> predictive analytics techniques have been used to better predict at-risk students and the effectiveness of academic intervention plans </w:t>
      </w:r>
      <w:r w:rsidR="00DC2B50">
        <w:rPr>
          <w:rFonts w:ascii="Times New Roman" w:hAnsi="Times New Roman" w:cs="Times New Roman"/>
        </w:rPr>
        <w:fldChar w:fldCharType="begin" w:fldLock="1"/>
      </w:r>
      <w:r w:rsidR="00DC2B50">
        <w:rPr>
          <w:rFonts w:ascii="Times New Roman" w:hAnsi="Times New Roman" w:cs="Times New Roman"/>
        </w:rPr>
        <w:instrText>ADDIN CSL_CITATION {"citationItems":[{"id":"ITEM-1","itemData":{"DOI":"10.1016/j.ssaho.2022.100357","ISSN":"2590-2911","author":[{"dropping-particle":"","family":"Rajendran","given":"Suchithra","non-dropping-particle":"","parse-names":false,"suffix":""},{"dropping-particle":"","family":"Chamundeswari","given":"S","non-dropping-particle":"","parse-names":false,"suffix":""},{"dropping-particle":"","family":"Amitanand","given":"Akhouri","non-dropping-particle":"","parse-names":false,"suffix":""}],"container-title":"Social Sciences &amp; Humanities Open","id":"ITEM-1","issue":"1","issued":{"date-parts":[["2022"]]},"page":"100357","publisher":"Elsevier Ltd","title":"Social Sciences &amp; Humanities Open Predicting the academic performance of middle- and high-school students using machine learning algorithms","type":"article-journal","volume":"6"},"uris":["http://www.mendeley.com/documents/?uuid=3cd1dc16-5166-4298-820d-63a7bd5a9b76"]}],"mendeley":{"formattedCitation":"(Rajendran et al., 2022)","plainTextFormattedCitation":"(Rajendran et al., 2022)","previouslyFormattedCitation":"(Rajendran et al., 2022)"},"properties":{"noteIndex":0},"schema":"https://github.com/citation-style-language/schema/raw/master/csl-citation.json"}</w:instrText>
      </w:r>
      <w:r w:rsidR="00DC2B50">
        <w:rPr>
          <w:rFonts w:ascii="Times New Roman" w:hAnsi="Times New Roman" w:cs="Times New Roman"/>
        </w:rPr>
        <w:fldChar w:fldCharType="separate"/>
      </w:r>
      <w:r w:rsidR="00DC2B50" w:rsidRPr="006B00C7">
        <w:rPr>
          <w:rFonts w:ascii="Times New Roman" w:hAnsi="Times New Roman" w:cs="Times New Roman"/>
          <w:noProof/>
        </w:rPr>
        <w:t>(Rajendran et al., 2022)</w:t>
      </w:r>
      <w:r w:rsidR="00DC2B50">
        <w:rPr>
          <w:rFonts w:ascii="Times New Roman" w:hAnsi="Times New Roman" w:cs="Times New Roman"/>
        </w:rPr>
        <w:fldChar w:fldCharType="end"/>
      </w:r>
      <w:r w:rsidR="00DC2B50" w:rsidRPr="006449AA">
        <w:rPr>
          <w:rFonts w:ascii="Times New Roman" w:hAnsi="Times New Roman" w:cs="Times New Roman"/>
        </w:rPr>
        <w:t xml:space="preserve">. </w:t>
      </w:r>
      <w:r>
        <w:rPr>
          <w:rFonts w:ascii="Times New Roman" w:hAnsi="Times New Roman" w:cs="Times New Roman"/>
        </w:rPr>
        <w:t>The Machine</w:t>
      </w:r>
      <w:r w:rsidR="00DC2B50" w:rsidRPr="006449AA">
        <w:rPr>
          <w:rFonts w:ascii="Times New Roman" w:hAnsi="Times New Roman" w:cs="Times New Roman"/>
        </w:rPr>
        <w:t xml:space="preserve"> learning methods can be used to predict and forecast using a combination of multiple predictive models and, thus, capture various patterns (both static and dynamic) within the education data, improving the predictive accuracy and reliability</w:t>
      </w:r>
      <w:r w:rsidR="00DC2B50">
        <w:rPr>
          <w:rFonts w:ascii="Times New Roman" w:hAnsi="Times New Roman" w:cs="Times New Roman"/>
        </w:rPr>
        <w:t xml:space="preserve"> </w:t>
      </w:r>
      <w:r w:rsidR="00DC2B50">
        <w:rPr>
          <w:rFonts w:ascii="Times New Roman" w:hAnsi="Times New Roman" w:cs="Times New Roman"/>
        </w:rPr>
        <w:fldChar w:fldCharType="begin" w:fldLock="1"/>
      </w:r>
      <w:r w:rsidR="00DC2B50">
        <w:rPr>
          <w:rFonts w:ascii="Times New Roman" w:hAnsi="Times New Roman" w:cs="Times New Roman"/>
        </w:rPr>
        <w:instrText>ADDIN CSL_CITATION {"citationItems":[{"id":"ITEM-1","itemData":{"DOI":"10.1186/s41239-021-00300-y","ISSN":"2365-9440","author":[{"dropping-particle":"","family":"Karalar","given":"Halit","non-dropping-particle":"","parse-names":false,"suffix":""},{"dropping-particle":"","family":"Kapucu","given":"Ceyhun","non-dropping-particle":"","parse-names":false,"suffix":""},{"dropping-particle":"","family":"Gürüler","given":"Hüseyin","non-dropping-particle":"","parse-names":false,"suffix":""}],"container-title":"International Journal of Educational Technology in Higher Education","id":"ITEM-1","issued":{"date-parts":[["2021"]]},"publisher":"Springer International Publishing","title":"Predicting students at risk of academic failure using ensemble model during pandemic in a distance learning system","type":"article-journal"},"uris":["http://www.mendeley.com/documents/?uuid=a4008650-dc02-432c-8e1b-3bf38b3868a5"]}],"mendeley":{"formattedCitation":"(Karalar et al., 2021)","plainTextFormattedCitation":"(Karalar et al., 2021)","previouslyFormattedCitation":"(Karalar et al., 2021)"},"properties":{"noteIndex":0},"schema":"https://github.com/citation-style-language/schema/raw/master/csl-citation.json"}</w:instrText>
      </w:r>
      <w:r w:rsidR="00DC2B50">
        <w:rPr>
          <w:rFonts w:ascii="Times New Roman" w:hAnsi="Times New Roman" w:cs="Times New Roman"/>
        </w:rPr>
        <w:fldChar w:fldCharType="separate"/>
      </w:r>
      <w:r w:rsidR="00DC2B50" w:rsidRPr="006B00C7">
        <w:rPr>
          <w:rFonts w:ascii="Times New Roman" w:hAnsi="Times New Roman" w:cs="Times New Roman"/>
          <w:noProof/>
        </w:rPr>
        <w:t>(Karalar et al., 2021)</w:t>
      </w:r>
      <w:r w:rsidR="00DC2B50">
        <w:rPr>
          <w:rFonts w:ascii="Times New Roman" w:hAnsi="Times New Roman" w:cs="Times New Roman"/>
        </w:rPr>
        <w:fldChar w:fldCharType="end"/>
      </w:r>
      <w:r w:rsidR="00DC2B50" w:rsidRPr="006449AA">
        <w:rPr>
          <w:rFonts w:ascii="Times New Roman" w:hAnsi="Times New Roman" w:cs="Times New Roman"/>
        </w:rPr>
        <w:t>.</w:t>
      </w:r>
    </w:p>
    <w:p w14:paraId="099B3A09" w14:textId="77777777" w:rsidR="00DC2B50" w:rsidRPr="006449AA"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Though machine learning models </w:t>
      </w:r>
      <w:proofErr w:type="gramStart"/>
      <w:r w:rsidRPr="006449AA">
        <w:rPr>
          <w:rFonts w:ascii="Times New Roman" w:hAnsi="Times New Roman" w:cs="Times New Roman"/>
        </w:rPr>
        <w:t>are able to</w:t>
      </w:r>
      <w:proofErr w:type="gramEnd"/>
      <w:r w:rsidRPr="006449AA">
        <w:rPr>
          <w:rFonts w:ascii="Times New Roman" w:hAnsi="Times New Roman" w:cs="Times New Roman"/>
        </w:rPr>
        <w:t xml:space="preserve"> have high predictive accuracy, most of the models are black-box models</w:t>
      </w:r>
      <w:r>
        <w:rPr>
          <w:rFonts w:ascii="Times New Roman" w:hAnsi="Times New Roman" w:cs="Times New Roman"/>
        </w:rPr>
        <w:t>,</w:t>
      </w:r>
      <w:r w:rsidRPr="006449AA">
        <w:rPr>
          <w:rFonts w:ascii="Times New Roman" w:hAnsi="Times New Roman" w:cs="Times New Roman"/>
        </w:rPr>
        <w:t xml:space="preserve"> </w:t>
      </w:r>
      <w:r>
        <w:rPr>
          <w:rFonts w:ascii="Times New Roman" w:hAnsi="Times New Roman" w:cs="Times New Roman"/>
        </w:rPr>
        <w:t xml:space="preserve">and </w:t>
      </w:r>
      <w:r w:rsidRPr="006449AA">
        <w:rPr>
          <w:rFonts w:ascii="Times New Roman" w:hAnsi="Times New Roman" w:cs="Times New Roman"/>
        </w:rPr>
        <w:t xml:space="preserve">educators struggle to understand which factors affect the predictions. </w:t>
      </w:r>
      <w:r>
        <w:rPr>
          <w:rFonts w:ascii="Times New Roman" w:hAnsi="Times New Roman" w:cs="Times New Roman"/>
        </w:rPr>
        <w:t>A</w:t>
      </w:r>
      <w:r w:rsidRPr="006449AA">
        <w:rPr>
          <w:rFonts w:ascii="Times New Roman" w:hAnsi="Times New Roman" w:cs="Times New Roman"/>
        </w:rPr>
        <w:t xml:space="preserve"> lack of transparency restricts the practice of predictive analytics in the education decision-making process. Teachers usually need to </w:t>
      </w:r>
      <w:r>
        <w:rPr>
          <w:rFonts w:ascii="Times New Roman" w:hAnsi="Times New Roman" w:cs="Times New Roman"/>
        </w:rPr>
        <w:t>interpret</w:t>
      </w:r>
      <w:r w:rsidRPr="006449AA">
        <w:rPr>
          <w:rFonts w:ascii="Times New Roman" w:hAnsi="Times New Roman" w:cs="Times New Roman"/>
        </w:rPr>
        <w:t xml:space="preserve"> information that can tell them why a student has been determined as at risk so that they can plan the different intervention approaches to use. Explainable Artificial Intelligence (XAI) overcomes this weakness by offering interpretable explanations of model results, allowing users to interpret the relationships between model input features and results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2024)","previouslyFormattedCitation":"(Ghimire et al., 2024)"},"properties":{"noteIndex":0},"schema":"https://github.com/citation-style-language/schema/raw/master/csl-citation.json"}</w:instrText>
      </w:r>
      <w:r>
        <w:rPr>
          <w:rFonts w:ascii="Times New Roman" w:hAnsi="Times New Roman" w:cs="Times New Roman"/>
        </w:rPr>
        <w:fldChar w:fldCharType="separate"/>
      </w:r>
      <w:r w:rsidRPr="00E94FF0">
        <w:rPr>
          <w:rFonts w:ascii="Times New Roman" w:hAnsi="Times New Roman" w:cs="Times New Roman"/>
          <w:noProof/>
        </w:rPr>
        <w:t>(Ghimire et al., 2024)</w:t>
      </w:r>
      <w:r>
        <w:rPr>
          <w:rFonts w:ascii="Times New Roman" w:hAnsi="Times New Roman" w:cs="Times New Roman"/>
        </w:rPr>
        <w:fldChar w:fldCharType="end"/>
      </w:r>
      <w:r w:rsidRPr="006449AA">
        <w:rPr>
          <w:rFonts w:ascii="Times New Roman" w:hAnsi="Times New Roman" w:cs="Times New Roman"/>
        </w:rPr>
        <w:t>. Embarking on explainable AI integration in learning analytics systems is, thus, essential in enhancing the transparency, trust, and usability of predictive models in education settings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2024)","previouslyFormattedCitation":"(Ghimire et al., 2024)"},"properties":{"noteIndex":0},"schema":"https://github.com/citation-style-language/schema/raw/master/csl-citation.json"}</w:instrText>
      </w:r>
      <w:r>
        <w:rPr>
          <w:rFonts w:ascii="Times New Roman" w:hAnsi="Times New Roman" w:cs="Times New Roman"/>
        </w:rPr>
        <w:fldChar w:fldCharType="separate"/>
      </w:r>
      <w:r w:rsidRPr="00E94FF0">
        <w:rPr>
          <w:rFonts w:ascii="Times New Roman" w:hAnsi="Times New Roman" w:cs="Times New Roman"/>
          <w:noProof/>
        </w:rPr>
        <w:t>(Ghimire et al., 2024)</w:t>
      </w:r>
      <w:r>
        <w:rPr>
          <w:rFonts w:ascii="Times New Roman" w:hAnsi="Times New Roman" w:cs="Times New Roman"/>
        </w:rPr>
        <w:fldChar w:fldCharType="end"/>
      </w:r>
      <w:r w:rsidRPr="006449AA">
        <w:rPr>
          <w:rFonts w:ascii="Times New Roman" w:hAnsi="Times New Roman" w:cs="Times New Roman"/>
        </w:rPr>
        <w:t>.</w:t>
      </w:r>
    </w:p>
    <w:p w14:paraId="230E2ABC" w14:textId="77777777" w:rsidR="00DC2B50" w:rsidRPr="006449AA"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Besides predictive modeling, interactive systems developed to deliver analytical findings in a straightforward form can also be used to assist teachers </w:t>
      </w:r>
      <w:r>
        <w:rPr>
          <w:rFonts w:ascii="Times New Roman" w:hAnsi="Times New Roman" w:cs="Times New Roman"/>
        </w:rPr>
        <w:t>in keeping</w:t>
      </w:r>
      <w:r w:rsidRPr="006449AA">
        <w:rPr>
          <w:rFonts w:ascii="Times New Roman" w:hAnsi="Times New Roman" w:cs="Times New Roman"/>
        </w:rPr>
        <w:t xml:space="preserve"> track of student performance</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{"citationItems":[{"id":"ITEM-1","itemData":{"author":[{"dropping-particle":"","family":"Balqis Albreiki, Nazar Zaki","given":"Hany Alashwal","non-dropping-particle":"","parse-names":false,"suffix":""}],"id":"ITEM-1","issued":{"date-parts":[["2021"]]},"title":"education sciences A Systematic Literature Review of Student ’ Performance Prediction Using Machine Learning Techniques","type":"article-journal"},"uris":["http://www.mendeley.com/documents/?uuid=7f1d265b-ba61-4b2c-b797-575b3d862ba6"]}],"mendeley":{"formattedCitation":"(Balqis Albreiki, Nazar Zaki, 2021)","plainTextFormattedCitation":"(Balqis Albreiki, Nazar Zaki, 2021)","previouslyFormattedCitation":"(Balqis Albreiki, Nazar Zaki, 2021)"},"properties":{"noteIndex":0},"schema":"https://github.com/citation-style-language/schema/raw/master/csl-citation.json"}</w:instrText>
      </w:r>
      <w:r>
        <w:rPr>
          <w:rFonts w:ascii="Times New Roman" w:hAnsi="Times New Roman" w:cs="Times New Roman"/>
        </w:rPr>
        <w:fldChar w:fldCharType="separate"/>
      </w:r>
      <w:r w:rsidRPr="00C63B61">
        <w:rPr>
          <w:rFonts w:ascii="Times New Roman" w:hAnsi="Times New Roman" w:cs="Times New Roman"/>
          <w:noProof/>
        </w:rPr>
        <w:t>(Balqis Albreiki, Nazar Zaki, 2021)</w:t>
      </w:r>
      <w:r>
        <w:rPr>
          <w:rFonts w:ascii="Times New Roman" w:hAnsi="Times New Roman" w:cs="Times New Roman"/>
        </w:rPr>
        <w:fldChar w:fldCharType="end"/>
      </w:r>
      <w:r w:rsidRPr="006449AA">
        <w:rPr>
          <w:rFonts w:ascii="Times New Roman" w:hAnsi="Times New Roman" w:cs="Times New Roman"/>
        </w:rPr>
        <w:t xml:space="preserve">. Online analytics systems enable teachers to see student data, </w:t>
      </w:r>
      <w:r w:rsidRPr="006449AA">
        <w:rPr>
          <w:rFonts w:ascii="Times New Roman" w:hAnsi="Times New Roman" w:cs="Times New Roman"/>
        </w:rPr>
        <w:lastRenderedPageBreak/>
        <w:t>analyze predictive ideas, and identify high-risk students in a more effective way</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{"citationItems":[{"id":"ITEM-1","itemData":{"DOI":"10.1186/s41239-019-0172-z","ISSN":"23659440","abstract":"In the current study interaction data of students in an online learning setting was used to research whether the academic performance of students at the end of term could be predicted in the earlier weeks. The study was carried out with 76 second-year university students registered in a Computer Hardware course. The study aimed to answer two principle questions: which algorithms and features best predict the end of term academic performance of students by comparing different classification algorithms and pre-processing techniques and whether or not academic performance can be predicted in the earlier weeks using these features and the selected algorithm. The results of the study indicated that the kNN algorithm accurately predicted unsuccessful students at the end of term with a rate of 89%. When findings were examined regarding the analysis of data obtained in weeks 3, 6, 9, 12, and 14 to predict whether the end-of-term academic performance of students could be predicted in the earlier weeks, it was observed that students who were unsuccessful at the end of term could be predicted with a rate of 74% in as short as 3 weeks’ time. The findings obtained from this study are important for the determination of features for early warning systems that can be developed for online learning systems and as indicators of student success. At the same time, it will aid researchers in the selection of algorithms and pre-processing techniques in the analysis of educational data.","author":[{"dropping-particle":"","family":"Akçapınar","given":"Gökhan","non-dropping-particle":"","parse-names":false,"suffix":""},{"dropping-particle":"","family":"Altun","given":"Arif","non-dropping-particle":"","parse-names":false,"suffix":""},{"dropping-particle":"","family":"Aşkar","given":"Petek","non-dropping-particle":"","parse-names":false,"suffix":""}],"container-title":"International Journal of Educational Technology in Higher Education","id":"ITEM-1","issue":"1","issued":{"date-parts":[["2019"]]},"title":"Using learning analytics to develop early-warning system for at-risk students","type":"article-journal","volume":"16"},"uris":["http://www.mendeley.com/documents/?uuid=d4beebc4-78f0-48ae-ac90-704880b525c3"]}],"mendeley":{"formattedCitation":"(Akçapınar, Altun, et al., 2019)","plainTextFormattedCitation":"(Akçapınar, Altun, et al., 2019)","previouslyFormattedCitation":"(Akçapınar, Altun, et al., 2019)"},"properties":{"noteIndex":0},"schema":"https://github.com/citation-style-language/schema/raw/master/csl-citation.json"}</w:instrText>
      </w:r>
      <w:r>
        <w:rPr>
          <w:rFonts w:ascii="Times New Roman" w:hAnsi="Times New Roman" w:cs="Times New Roman"/>
        </w:rPr>
        <w:fldChar w:fldCharType="separate"/>
      </w:r>
      <w:r w:rsidRPr="00C63B61">
        <w:rPr>
          <w:rFonts w:ascii="Times New Roman" w:hAnsi="Times New Roman" w:cs="Times New Roman"/>
          <w:noProof/>
        </w:rPr>
        <w:t>(Akçapınar, Altun, et al., 2019)</w:t>
      </w:r>
      <w:r>
        <w:rPr>
          <w:rFonts w:ascii="Times New Roman" w:hAnsi="Times New Roman" w:cs="Times New Roman"/>
        </w:rPr>
        <w:fldChar w:fldCharType="end"/>
      </w:r>
      <w:r>
        <w:rPr>
          <w:rFonts w:ascii="Times New Roman" w:hAnsi="Times New Roman" w:cs="Times New Roman"/>
        </w:rPr>
        <w:t xml:space="preserve"> </w:t>
      </w:r>
      <w:r w:rsidRPr="006449AA">
        <w:rPr>
          <w:rFonts w:ascii="Times New Roman" w:hAnsi="Times New Roman" w:cs="Times New Roman"/>
        </w:rPr>
        <w:t>. These systems may assist educators in decision-making</w:t>
      </w:r>
      <w:r>
        <w:rPr>
          <w:rFonts w:ascii="Times New Roman" w:hAnsi="Times New Roman" w:cs="Times New Roman"/>
        </w:rPr>
        <w:t>, offering opportunities to implement timely academic interventions and personalized learning approaches</w:t>
      </w:r>
      <w:r w:rsidRPr="006449AA">
        <w:rPr>
          <w:rFonts w:ascii="Times New Roman" w:hAnsi="Times New Roman" w:cs="Times New Roman"/>
        </w:rPr>
        <w:t xml:space="preserve">. By combining predictive analytics with explainable AI in a user-friendly decision support context, </w:t>
      </w:r>
      <w:proofErr w:type="gramStart"/>
      <w:r w:rsidRPr="006449AA">
        <w:rPr>
          <w:rFonts w:ascii="Times New Roman" w:hAnsi="Times New Roman" w:cs="Times New Roman"/>
        </w:rPr>
        <w:t>thus</w:t>
      </w:r>
      <w:proofErr w:type="gramEnd"/>
      <w:r w:rsidRPr="006449AA">
        <w:rPr>
          <w:rFonts w:ascii="Times New Roman" w:hAnsi="Times New Roman" w:cs="Times New Roman"/>
        </w:rPr>
        <w:t xml:space="preserve"> can be used to make early warning systems in the field of higher education more effective.</w:t>
      </w:r>
    </w:p>
    <w:p w14:paraId="718A425D" w14:textId="12FBEBE4" w:rsidR="00DC2B50" w:rsidRPr="006449AA"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This paper </w:t>
      </w:r>
      <w:r>
        <w:rPr>
          <w:rFonts w:ascii="Times New Roman" w:hAnsi="Times New Roman" w:cs="Times New Roman"/>
        </w:rPr>
        <w:t xml:space="preserve">will </w:t>
      </w:r>
      <w:r w:rsidRPr="006449AA">
        <w:rPr>
          <w:rFonts w:ascii="Times New Roman" w:hAnsi="Times New Roman" w:cs="Times New Roman"/>
        </w:rPr>
        <w:t xml:space="preserve">suggest the creation of a </w:t>
      </w:r>
      <w:proofErr w:type="spellStart"/>
      <w:r w:rsidRPr="006449AA">
        <w:rPr>
          <w:rFonts w:ascii="Times New Roman" w:hAnsi="Times New Roman" w:cs="Times New Roman"/>
        </w:rPr>
        <w:t>clarifiable</w:t>
      </w:r>
      <w:proofErr w:type="spellEnd"/>
      <w:r w:rsidRPr="006449AA">
        <w:rPr>
          <w:rFonts w:ascii="Times New Roman" w:hAnsi="Times New Roman" w:cs="Times New Roman"/>
        </w:rPr>
        <w:t xml:space="preserve"> AI-grounded learning analytics consolidation design to help recognize potentially at-risk pupils ahead of time in tertiary education. The proposed model will consist of several machine learning algorithms </w:t>
      </w:r>
      <w:r w:rsidR="009D7A19">
        <w:rPr>
          <w:rFonts w:ascii="Times New Roman" w:hAnsi="Times New Roman" w:cs="Times New Roman"/>
        </w:rPr>
        <w:t xml:space="preserve">like </w:t>
      </w:r>
      <w:r w:rsidRPr="006449AA">
        <w:rPr>
          <w:rFonts w:ascii="Times New Roman" w:hAnsi="Times New Roman" w:cs="Times New Roman"/>
        </w:rPr>
        <w:t>K-Nearest Neighbor, Decision Tree, Logistic Regression, and Support Vector Machine and Extreme Gradient Boosting (</w:t>
      </w:r>
      <w:proofErr w:type="spellStart"/>
      <w:r w:rsidRPr="006449AA">
        <w:rPr>
          <w:rFonts w:ascii="Times New Roman" w:hAnsi="Times New Roman" w:cs="Times New Roman"/>
        </w:rPr>
        <w:t>XGBoost</w:t>
      </w:r>
      <w:proofErr w:type="spellEnd"/>
      <w:r w:rsidRPr="006449AA">
        <w:rPr>
          <w:rFonts w:ascii="Times New Roman" w:hAnsi="Times New Roman" w:cs="Times New Roman"/>
        </w:rPr>
        <w:t xml:space="preserve">), and Long </w:t>
      </w:r>
      <w:r>
        <w:rPr>
          <w:rFonts w:ascii="Times New Roman" w:hAnsi="Times New Roman" w:cs="Times New Roman"/>
        </w:rPr>
        <w:t>Short-Term Memory</w:t>
      </w:r>
      <w:r w:rsidRPr="006449AA">
        <w:rPr>
          <w:rFonts w:ascii="Times New Roman" w:hAnsi="Times New Roman" w:cs="Times New Roman"/>
        </w:rPr>
        <w:t xml:space="preserve"> (LSTM). </w:t>
      </w:r>
      <w:r w:rsidR="009D7A19">
        <w:rPr>
          <w:rFonts w:ascii="Times New Roman" w:hAnsi="Times New Roman" w:cs="Times New Roman"/>
        </w:rPr>
        <w:t>The Machine</w:t>
      </w:r>
      <w:r w:rsidRPr="006449AA">
        <w:rPr>
          <w:rFonts w:ascii="Times New Roman" w:hAnsi="Times New Roman" w:cs="Times New Roman"/>
        </w:rPr>
        <w:t xml:space="preserve"> learning method will be used to compare and integrate</w:t>
      </w:r>
      <w:r>
        <w:rPr>
          <w:rFonts w:ascii="Times New Roman" w:hAnsi="Times New Roman" w:cs="Times New Roman"/>
        </w:rPr>
        <w:t xml:space="preserve"> models</w:t>
      </w:r>
      <w:r w:rsidRPr="006449AA">
        <w:rPr>
          <w:rFonts w:ascii="Times New Roman" w:hAnsi="Times New Roman" w:cs="Times New Roman"/>
        </w:rPr>
        <w:t xml:space="preserve"> to enhance predictive accuracy and to detect more intricate trends in the educational data.</w:t>
      </w:r>
    </w:p>
    <w:p w14:paraId="6020E258" w14:textId="77777777" w:rsidR="00DC2B50" w:rsidRPr="006449AA"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The paper will feed on student learning analytics data obtained through institutional academic systems in the training and evaluation of the predictive models. </w:t>
      </w:r>
      <w:r w:rsidRPr="00CA5252">
        <w:rPr>
          <w:rFonts w:ascii="Times New Roman" w:hAnsi="Times New Roman" w:cs="Times New Roman"/>
        </w:rPr>
        <w:t xml:space="preserve">The data will cover various </w:t>
      </w:r>
      <w:r>
        <w:rPr>
          <w:rFonts w:ascii="Times New Roman" w:hAnsi="Times New Roman" w:cs="Times New Roman"/>
        </w:rPr>
        <w:t xml:space="preserve">structured educational datasets, </w:t>
      </w:r>
      <w:r w:rsidRPr="00CA5252">
        <w:rPr>
          <w:rFonts w:ascii="Times New Roman" w:hAnsi="Times New Roman" w:cs="Times New Roman"/>
        </w:rPr>
        <w:t xml:space="preserve">including </w:t>
      </w:r>
      <w:r>
        <w:rPr>
          <w:rFonts w:ascii="Times New Roman" w:hAnsi="Times New Roman" w:cs="Times New Roman"/>
        </w:rPr>
        <w:t xml:space="preserve">categorical, numerical, and behavioral variables. </w:t>
      </w:r>
      <w:r w:rsidRPr="006449AA">
        <w:rPr>
          <w:rFonts w:ascii="Times New Roman" w:hAnsi="Times New Roman" w:cs="Times New Roman"/>
        </w:rPr>
        <w:t>To determine the</w:t>
      </w:r>
      <w:r>
        <w:rPr>
          <w:rFonts w:ascii="Times New Roman" w:hAnsi="Times New Roman" w:cs="Times New Roman"/>
        </w:rPr>
        <w:t xml:space="preserve"> classification of target variables, </w:t>
      </w:r>
      <w:r w:rsidRPr="006449AA">
        <w:rPr>
          <w:rFonts w:ascii="Times New Roman" w:hAnsi="Times New Roman" w:cs="Times New Roman"/>
        </w:rPr>
        <w:t xml:space="preserve"> accuracy, reliability</w:t>
      </w:r>
      <w:r>
        <w:rPr>
          <w:rFonts w:ascii="Times New Roman" w:hAnsi="Times New Roman" w:cs="Times New Roman"/>
        </w:rPr>
        <w:t>,</w:t>
      </w:r>
      <w:r w:rsidRPr="006449AA">
        <w:rPr>
          <w:rFonts w:ascii="Times New Roman" w:hAnsi="Times New Roman" w:cs="Times New Roman"/>
        </w:rPr>
        <w:t xml:space="preserve"> and predictive power of the predictive models</w:t>
      </w:r>
      <w:r>
        <w:rPr>
          <w:rFonts w:ascii="Times New Roman" w:hAnsi="Times New Roman" w:cs="Times New Roman"/>
        </w:rPr>
        <w:t>. T</w:t>
      </w:r>
      <w:r w:rsidRPr="006449AA">
        <w:rPr>
          <w:rFonts w:ascii="Times New Roman" w:hAnsi="Times New Roman" w:cs="Times New Roman"/>
        </w:rPr>
        <w:t>he predictive models will be trained and evaluated using relevant assessment metrics and cross-validation methods.</w:t>
      </w:r>
    </w:p>
    <w:p w14:paraId="68982DD9" w14:textId="77777777" w:rsidR="00DC2B50" w:rsidRDefault="00DC2B50" w:rsidP="00DC2B50">
      <w:pPr>
        <w:spacing w:line="360" w:lineRule="auto"/>
        <w:jc w:val="both"/>
        <w:rPr>
          <w:rFonts w:ascii="Times New Roman" w:hAnsi="Times New Roman" w:cs="Times New Roman"/>
        </w:rPr>
      </w:pPr>
      <w:r w:rsidRPr="006449AA">
        <w:rPr>
          <w:rFonts w:ascii="Times New Roman" w:hAnsi="Times New Roman" w:cs="Times New Roman"/>
        </w:rPr>
        <w:t xml:space="preserve">The proposed system will combine explainable AI methods to gain more insights </w:t>
      </w:r>
      <w:r>
        <w:rPr>
          <w:rFonts w:ascii="Times New Roman" w:hAnsi="Times New Roman" w:cs="Times New Roman"/>
        </w:rPr>
        <w:t>into</w:t>
      </w:r>
      <w:r w:rsidRPr="006449AA">
        <w:rPr>
          <w:rFonts w:ascii="Times New Roman" w:hAnsi="Times New Roman" w:cs="Times New Roman"/>
        </w:rPr>
        <w:t xml:space="preserve"> the factors affecting student risk predictions to support educator decision-making. The system will work as an interactive web-based decision support system, where educators will post student datasets, predictive outcomes, and visualize the main risk factors, and find those students who might need early academic attention.</w:t>
      </w:r>
    </w:p>
    <w:p w14:paraId="3123BC8B" w14:textId="77777777" w:rsidR="00DC2B50" w:rsidRDefault="00DC2B50" w:rsidP="00DC2B50">
      <w:pPr>
        <w:spacing w:line="360" w:lineRule="auto"/>
        <w:jc w:val="both"/>
        <w:rPr>
          <w:rFonts w:ascii="Times New Roman" w:hAnsi="Times New Roman" w:cs="Times New Roman"/>
        </w:rPr>
      </w:pPr>
      <w:r w:rsidRPr="0093219C">
        <w:rPr>
          <w:rFonts w:ascii="Times New Roman" w:hAnsi="Times New Roman" w:cs="Times New Roman"/>
        </w:rPr>
        <w:t xml:space="preserve">The research will adopt the Design Science Research (DSR) approach </w:t>
      </w:r>
      <w:proofErr w:type="gramStart"/>
      <w:r w:rsidRPr="0093219C">
        <w:rPr>
          <w:rFonts w:ascii="Times New Roman" w:hAnsi="Times New Roman" w:cs="Times New Roman"/>
        </w:rPr>
        <w:t>in order to</w:t>
      </w:r>
      <w:proofErr w:type="gramEnd"/>
      <w:r w:rsidRPr="0093219C">
        <w:rPr>
          <w:rFonts w:ascii="Times New Roman" w:hAnsi="Times New Roman" w:cs="Times New Roman"/>
        </w:rPr>
        <w:t xml:space="preserve"> design, develop, and evaluate the proposed decision support system. Design Science Research is based on the creation and experimentation of new things, which react to the problems in reality through technological channels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{"citationItems":[{"id":"ITEM-1","itemData":{"DOI":"10.1080/10494820.2023.2191258","ISSN":"17445191","abstract":"Mobile learning applications are being developed to support the teaching and learning process. The lack of an accepted methodology for developing these applications motivated the establishment of a design science research process for developing mobile learning applications. Design science methodology from the information systems domain was inherited and modified by consolidating common practices found in the development of mobile learning applications. The proposed methodology consolidates a set of logically related processes to support the development of mobile learning applications with ease and ensure quality results. Expert review of the proposed methodology was conducted, and the results indicate it can positively contribute to the development of mobile learning applications.","author":[{"dropping-particle":"","family":"Kumar","given":"Bimal Aklesh","non-dropping-particle":"","parse-names":false,"suffix":""}],"container-title":"Interactive Learning Environments","id":"ITEM-1","issue":"7","issued":{"date-parts":[["2024"]]},"page":"3840-3854","title":"Towards design science methodology for developing mobile learning applications","type":"article-journal","volume":"32"},"uris":["http://www.mendeley.com/documents/?uuid=db478098-2374-4eea-85b8-b75bfd8ebc82"]},{"id":"ITEM-2","itemData":{"DOI":"10.1007/978-3-030-46781-4_1","ISBN":"9783030467814","abstract":"Two paradigms characterize much of the research in the Information Systems discipline: behavioral science and design science. The behavioral-science paradigm seeks to develop and verify theories that explain or predict human or organizational behavior. The design-science paradigm seeks to extend the boundaries of human and organizational capabilities by creating new and innovative artifacts. Both paradigms are foundational to the IS discipline, positioned as it is at the confluence of people, organizations, and technology. Our objective is to describe the performance of design-science research in Information Systems via a concise conceptual framework and clear guidelines for understanding, executing, and evaluating the research. In the design-science paradigm, knowledge and understanding of a problem domain and its solution are achieved in the building and application of the designed artifact. Three recent exemplars in the research literature are used to demonstrate the application of these guidelines. We conclude with an analysis of the challenges of performing high-quality design-science research in the context of the broader IS community.","author":[{"dropping-particle":"","family":"Brocke","given":"Jan","non-dropping-particle":"vom","parse-names":false,"suffix":""},{"dropping-particle":"","family":"Hevner","given":"Alan","non-dropping-particle":"","parse-names":false,"suffix":""},{"dropping-particle":"","family":"Maedche","given":"Alexander","non-dropping-particle":"","parse-names":false,"suffix":""}],"id":"ITEM-2","issue":"November","issued":{"date-parts":[["2020"]]},"page":"1-13","title":"Introduction to Design Science Research","type":"article-journal"},"uris":["http://www.mendeley.com/documents/?uuid=434f0733-2ae9-4926-a848-a5cd80225df9"]}],"mendeley":{"formattedCitation":"(Kumar, 2024; vom Brocke et al., 2020)","plainTextFormattedCitation":"(Kumar, 2024; vom Brocke et al., 2020)","previouslyFormattedCitation":"(Kumar, 2024; vom Brocke et al., 2020)"},"properties":{"noteIndex":0},"schema":"https://github.com/citation-style-language/schema/raw/master/csl-citation.json"}</w:instrText>
      </w:r>
      <w:r>
        <w:rPr>
          <w:rFonts w:ascii="Times New Roman" w:hAnsi="Times New Roman" w:cs="Times New Roman"/>
        </w:rPr>
        <w:fldChar w:fldCharType="separate"/>
      </w:r>
      <w:r w:rsidRPr="00C63B61">
        <w:rPr>
          <w:rFonts w:ascii="Times New Roman" w:hAnsi="Times New Roman" w:cs="Times New Roman"/>
          <w:noProof/>
        </w:rPr>
        <w:t>(Kumar, 2024; vom Brocke et al., 2020)</w:t>
      </w:r>
      <w:r>
        <w:rPr>
          <w:rFonts w:ascii="Times New Roman" w:hAnsi="Times New Roman" w:cs="Times New Roman"/>
        </w:rPr>
        <w:fldChar w:fldCharType="end"/>
      </w:r>
      <w:r w:rsidRPr="0093219C">
        <w:rPr>
          <w:rFonts w:ascii="Times New Roman" w:hAnsi="Times New Roman" w:cs="Times New Roman"/>
        </w:rPr>
        <w:t xml:space="preserve">. The artifact of this study will be a perfectly explainable AI-based learning analytics tool that will assist educators to become aware of the at-risk students and appreciate data-driven interventions in education. The proposed system is likely to enable the creation of intelligent educational decision-support systems in higher </w:t>
      </w:r>
      <w:r w:rsidRPr="0093219C">
        <w:rPr>
          <w:rFonts w:ascii="Times New Roman" w:hAnsi="Times New Roman" w:cs="Times New Roman"/>
        </w:rPr>
        <w:lastRenderedPageBreak/>
        <w:t xml:space="preserve">education </w:t>
      </w:r>
      <w:r>
        <w:rPr>
          <w:rFonts w:ascii="Times New Roman" w:hAnsi="Times New Roman" w:cs="Times New Roman"/>
        </w:rPr>
        <w:t>by</w:t>
      </w:r>
      <w:r w:rsidRPr="0093219C">
        <w:rPr>
          <w:rFonts w:ascii="Times New Roman" w:hAnsi="Times New Roman" w:cs="Times New Roman"/>
        </w:rPr>
        <w:t xml:space="preserve"> integrating ensemble machine learning, explainable AI</w:t>
      </w:r>
      <w:r>
        <w:rPr>
          <w:rFonts w:ascii="Times New Roman" w:hAnsi="Times New Roman" w:cs="Times New Roman"/>
        </w:rPr>
        <w:t>,</w:t>
      </w:r>
      <w:r w:rsidRPr="0093219C">
        <w:rPr>
          <w:rFonts w:ascii="Times New Roman" w:hAnsi="Times New Roman" w:cs="Times New Roman"/>
        </w:rPr>
        <w:t xml:space="preserve"> and learning analytics. The issue of retention and early intervention </w:t>
      </w:r>
      <w:r>
        <w:rPr>
          <w:rFonts w:ascii="Times New Roman" w:hAnsi="Times New Roman" w:cs="Times New Roman"/>
        </w:rPr>
        <w:t>for</w:t>
      </w:r>
      <w:r w:rsidRPr="0093219C">
        <w:rPr>
          <w:rFonts w:ascii="Times New Roman" w:hAnsi="Times New Roman" w:cs="Times New Roman"/>
        </w:rPr>
        <w:t xml:space="preserve"> at-risk students </w:t>
      </w:r>
      <w:r>
        <w:rPr>
          <w:rFonts w:ascii="Times New Roman" w:hAnsi="Times New Roman" w:cs="Times New Roman"/>
        </w:rPr>
        <w:t>is a</w:t>
      </w:r>
      <w:r w:rsidRPr="0093219C">
        <w:rPr>
          <w:rFonts w:ascii="Times New Roman" w:hAnsi="Times New Roman" w:cs="Times New Roman"/>
        </w:rPr>
        <w:t xml:space="preserve"> crucial </w:t>
      </w:r>
      <w:r>
        <w:rPr>
          <w:rFonts w:ascii="Times New Roman" w:hAnsi="Times New Roman" w:cs="Times New Roman"/>
        </w:rPr>
        <w:t>issue in</w:t>
      </w:r>
      <w:r w:rsidRPr="0093219C">
        <w:rPr>
          <w:rFonts w:ascii="Times New Roman" w:hAnsi="Times New Roman" w:cs="Times New Roman"/>
        </w:rPr>
        <w:t xml:space="preserve"> higher learning. Traditional processes tend to rely on manual monitoring or single predictive models, which may not be correct and transparent. </w:t>
      </w:r>
    </w:p>
    <w:p w14:paraId="4304EAC0" w14:textId="77777777" w:rsidR="00DC2B50" w:rsidRPr="0093219C" w:rsidRDefault="00DC2B50" w:rsidP="00DC2B50">
      <w:pPr>
        <w:spacing w:line="360" w:lineRule="auto"/>
        <w:jc w:val="both"/>
        <w:rPr>
          <w:rFonts w:ascii="Times New Roman" w:hAnsi="Times New Roman" w:cs="Times New Roman"/>
        </w:rPr>
      </w:pPr>
      <w:r w:rsidRPr="0093219C">
        <w:rPr>
          <w:rFonts w:ascii="Times New Roman" w:hAnsi="Times New Roman" w:cs="Times New Roman"/>
        </w:rPr>
        <w:t xml:space="preserve">The paper proposes the establishment of a collective machine learning model to predict at-risk students using data in </w:t>
      </w:r>
      <w:r>
        <w:rPr>
          <w:rFonts w:ascii="Times New Roman" w:hAnsi="Times New Roman" w:cs="Times New Roman"/>
        </w:rPr>
        <w:t xml:space="preserve">the </w:t>
      </w:r>
      <w:r w:rsidRPr="0093219C">
        <w:rPr>
          <w:rFonts w:ascii="Times New Roman" w:hAnsi="Times New Roman" w:cs="Times New Roman"/>
        </w:rPr>
        <w:t xml:space="preserve">Computer Science and Information Systems (CSIS) department in Fiji National University. To render the model interpretable by the educators, the state-of-the-art Explainable AI (XAI) approaches, such as SHAP (Shapley Additive Explanations), and LIME (Local Interpretable Model-agnostic Explanations), will be used to explain the predictions. The proposed model will be compared to the classic ML models in terms of the standard predictive measures (accuracy, precision, recall, F1-score, AUC-ROC, MAE, RMSE, and MAPE), and their interpretability will also be measured to see how they can be used as a decision-support tool to detect and treat the cases of at-risk students at a young age. This solution is oriented to combine predictive performance with actionable data and help teach the educator to make </w:t>
      </w:r>
      <w:r>
        <w:rPr>
          <w:rFonts w:ascii="Times New Roman" w:hAnsi="Times New Roman" w:cs="Times New Roman"/>
        </w:rPr>
        <w:t>decisions</w:t>
      </w:r>
      <w:r w:rsidRPr="0093219C">
        <w:rPr>
          <w:rFonts w:ascii="Times New Roman" w:hAnsi="Times New Roman" w:cs="Times New Roman"/>
        </w:rPr>
        <w:t xml:space="preserve"> grounded </w:t>
      </w:r>
      <w:r>
        <w:rPr>
          <w:rFonts w:ascii="Times New Roman" w:hAnsi="Times New Roman" w:cs="Times New Roman"/>
        </w:rPr>
        <w:t>in</w:t>
      </w:r>
      <w:r w:rsidRPr="0093219C">
        <w:rPr>
          <w:rFonts w:ascii="Times New Roman" w:hAnsi="Times New Roman" w:cs="Times New Roman"/>
        </w:rPr>
        <w:t xml:space="preserve"> the </w:t>
      </w:r>
      <w:proofErr w:type="gramStart"/>
      <w:r w:rsidRPr="0093219C">
        <w:rPr>
          <w:rFonts w:ascii="Times New Roman" w:hAnsi="Times New Roman" w:cs="Times New Roman"/>
        </w:rPr>
        <w:t>data</w:t>
      </w:r>
      <w:r>
        <w:rPr>
          <w:rFonts w:ascii="Times New Roman" w:hAnsi="Times New Roman" w:cs="Times New Roman"/>
        </w:rPr>
        <w:t>, and</w:t>
      </w:r>
      <w:proofErr w:type="gramEnd"/>
      <w:r w:rsidRPr="0093219C">
        <w:rPr>
          <w:rFonts w:ascii="Times New Roman" w:hAnsi="Times New Roman" w:cs="Times New Roman"/>
        </w:rPr>
        <w:t xml:space="preserve"> improve student performance. </w:t>
      </w:r>
    </w:p>
    <w:p w14:paraId="2EAEA1D1" w14:textId="77777777" w:rsidR="00DC2B50" w:rsidRDefault="00DC2B50" w:rsidP="00DC2B50"/>
    <w:p w14:paraId="5BF91820" w14:textId="7C828F23" w:rsidR="00DC2B50" w:rsidRDefault="00DC2B50" w:rsidP="00DC2B50">
      <w:pPr>
        <w:rPr>
          <w:rFonts w:ascii="Times New Roman" w:hAnsi="Times New Roman" w:cs="Times New Roman"/>
          <w:b/>
          <w:bCs/>
        </w:rPr>
      </w:pPr>
    </w:p>
    <w:p w14:paraId="7B2E4C28" w14:textId="77777777" w:rsidR="00DC2B50" w:rsidRDefault="00DC2B50" w:rsidP="00DC2B50">
      <w:pPr>
        <w:rPr>
          <w:rFonts w:ascii="Times New Roman" w:hAnsi="Times New Roman" w:cs="Times New Roman"/>
          <w:b/>
          <w:bCs/>
        </w:rPr>
      </w:pPr>
    </w:p>
    <w:p w14:paraId="58873AAA" w14:textId="77777777" w:rsidR="00DC2B50" w:rsidRDefault="00DC2B50" w:rsidP="00DC2B50">
      <w:pPr>
        <w:rPr>
          <w:rFonts w:ascii="Times New Roman" w:hAnsi="Times New Roman" w:cs="Times New Roman"/>
          <w:b/>
          <w:bCs/>
        </w:rPr>
      </w:pPr>
    </w:p>
    <w:p w14:paraId="4A5CE258" w14:textId="77777777" w:rsidR="00DC2B50" w:rsidRDefault="00DC2B50" w:rsidP="00DC2B50">
      <w:pPr>
        <w:rPr>
          <w:rFonts w:ascii="Times New Roman" w:hAnsi="Times New Roman" w:cs="Times New Roman"/>
          <w:b/>
          <w:bCs/>
        </w:rPr>
      </w:pPr>
    </w:p>
    <w:p w14:paraId="63E6F792" w14:textId="77777777" w:rsidR="00DC2B50" w:rsidRDefault="00DC2B50" w:rsidP="00DC2B50">
      <w:pPr>
        <w:rPr>
          <w:rFonts w:ascii="Times New Roman" w:hAnsi="Times New Roman" w:cs="Times New Roman"/>
          <w:b/>
          <w:bCs/>
        </w:rPr>
      </w:pPr>
    </w:p>
    <w:p w14:paraId="5C5D276F" w14:textId="77777777" w:rsidR="00DC2B50" w:rsidRDefault="00DC2B50" w:rsidP="00DC2B50">
      <w:pPr>
        <w:rPr>
          <w:rFonts w:ascii="Times New Roman" w:hAnsi="Times New Roman" w:cs="Times New Roman"/>
          <w:b/>
          <w:bCs/>
        </w:rPr>
      </w:pPr>
    </w:p>
    <w:p w14:paraId="3C1985A9" w14:textId="77777777" w:rsidR="00DC2B50" w:rsidRDefault="00DC2B50" w:rsidP="00DC2B50">
      <w:pPr>
        <w:rPr>
          <w:rFonts w:ascii="Times New Roman" w:hAnsi="Times New Roman" w:cs="Times New Roman"/>
          <w:b/>
          <w:bCs/>
        </w:rPr>
      </w:pPr>
    </w:p>
    <w:p w14:paraId="621F3506" w14:textId="77777777" w:rsidR="00DC2B50" w:rsidRDefault="00DC2B50" w:rsidP="00DC2B50">
      <w:pPr>
        <w:rPr>
          <w:rFonts w:ascii="Times New Roman" w:hAnsi="Times New Roman" w:cs="Times New Roman"/>
          <w:b/>
          <w:bCs/>
        </w:rPr>
      </w:pPr>
    </w:p>
    <w:p w14:paraId="1A53214D" w14:textId="77777777" w:rsidR="00DC2B50" w:rsidRDefault="00DC2B50" w:rsidP="00DC2B50">
      <w:pPr>
        <w:rPr>
          <w:rFonts w:ascii="Times New Roman" w:hAnsi="Times New Roman" w:cs="Times New Roman"/>
          <w:b/>
          <w:bCs/>
        </w:rPr>
      </w:pPr>
    </w:p>
    <w:p w14:paraId="35CA1D62" w14:textId="77777777" w:rsidR="00DC2B50" w:rsidRDefault="00DC2B50" w:rsidP="00DC2B50">
      <w:pPr>
        <w:rPr>
          <w:rFonts w:ascii="Times New Roman" w:hAnsi="Times New Roman" w:cs="Times New Roman"/>
          <w:b/>
          <w:bCs/>
        </w:rPr>
      </w:pPr>
    </w:p>
    <w:p w14:paraId="1C5B5219" w14:textId="77777777" w:rsidR="00DC2B50" w:rsidRDefault="00DC2B50" w:rsidP="00DC2B50">
      <w:pPr>
        <w:rPr>
          <w:rFonts w:ascii="Times New Roman" w:hAnsi="Times New Roman" w:cs="Times New Roman"/>
          <w:b/>
          <w:bCs/>
        </w:rPr>
      </w:pPr>
    </w:p>
    <w:p w14:paraId="3DDAB068" w14:textId="77777777" w:rsidR="00DC2B50" w:rsidRDefault="00DC2B50" w:rsidP="00DC2B50">
      <w:pPr>
        <w:rPr>
          <w:rFonts w:ascii="Times New Roman" w:hAnsi="Times New Roman" w:cs="Times New Roman"/>
          <w:b/>
          <w:bCs/>
        </w:rPr>
      </w:pPr>
    </w:p>
    <w:p w14:paraId="16E911C7" w14:textId="77777777" w:rsidR="008948ED" w:rsidRPr="003C736F" w:rsidRDefault="008948ED" w:rsidP="008948ED">
      <w:pPr>
        <w:spacing w:line="360" w:lineRule="auto"/>
        <w:jc w:val="both"/>
        <w:rPr>
          <w:rFonts w:ascii="Times New Roman" w:hAnsi="Times New Roman" w:cs="Times New Roman"/>
          <w:b/>
          <w:bCs/>
        </w:rPr>
      </w:pPr>
      <w:r w:rsidRPr="00956663">
        <w:rPr>
          <w:rFonts w:ascii="Times New Roman" w:hAnsi="Times New Roman" w:cs="Times New Roman"/>
          <w:b/>
          <w:bCs/>
        </w:rPr>
        <w:lastRenderedPageBreak/>
        <w:t>Background of Study</w:t>
      </w:r>
    </w:p>
    <w:p w14:paraId="065BC009" w14:textId="77777777" w:rsidR="008948ED" w:rsidRPr="005F7F20" w:rsidRDefault="008948ED" w:rsidP="008948ED">
      <w:pPr>
        <w:spacing w:line="360" w:lineRule="auto"/>
        <w:jc w:val="both"/>
        <w:rPr>
          <w:rFonts w:ascii="Times New Roman" w:hAnsi="Times New Roman" w:cs="Times New Roman"/>
        </w:rPr>
      </w:pPr>
      <w:r>
        <w:rPr>
          <w:rFonts w:ascii="Times New Roman" w:hAnsi="Times New Roman" w:cs="Times New Roman"/>
        </w:rPr>
        <w:t>Higher Institutions significantly train expertise</w:t>
      </w:r>
      <w:r w:rsidRPr="005F7F20">
        <w:rPr>
          <w:rFonts w:ascii="Times New Roman" w:hAnsi="Times New Roman" w:cs="Times New Roman"/>
        </w:rPr>
        <w:t xml:space="preserve"> to facilitate national development and economic growth</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{"citationItems":[{"id":"ITEM-1","itemData":{"DOI":"10.1080/1360080X.2022.2041255","ISSN":"14699508","abstract":"Establishing a national university has been widely viewed by smaller developing countries as a means of asserting sovereignty and driving the country’s economic, social, and cultural development. This has been particularly true in the South Pacific, despite the existence of the regional University of the South Pacific. Building a national university with the limited financial resources of a small developing country presents numerous challenges. This paper, using a critical ethnographic methodology, examines the lessons from the first ten years (2010–20) of Fiji National University from the perspective of an insider researcher. Some challenges are common to new universities created by merging smaller colleges. Others are more specific to developing countries, including the dependence on public funding and political patronage. Some challenges are more distinctively Pasifika, with cultural values of familial loyalty and respect for elders, sometimes in conflict with ‘imported’ management practices. The spectre of neo-colonialism is ever present.","author":[{"dropping-particle":"","family":"Healey","given":"Nigel Martin","non-dropping-particle":"","parse-names":false,"suffix":""}],"container-title":"Journal of Higher Education Policy and Management","id":"ITEM-1","issue":"2","issued":{"date-parts":[["2022"]]},"page":"166-184","publisher":"Routledge","title":"The challenges of building a national university in a Pacific Island Country: lessons from the first ten years of Fiji National University","type":"article-journal","volume":"44"},"uris":["http://www.mendeley.com/documents/?uuid=bdb7edf7-a791-4d09-bdc0-95d7eb5cc775"]}],"mendeley":{"formattedCitation":"(Healey, 2022)","plainTextFormattedCitation":"(Healey, 2022)","previouslyFormattedCitation":"(Healey, 2022)"},"properties":{"noteIndex":0},"schema":"https://github.com/citation-style-language/schema/raw/master/csl-citation.json"}</w:instrText>
      </w:r>
      <w:r>
        <w:rPr>
          <w:rFonts w:ascii="Times New Roman" w:hAnsi="Times New Roman" w:cs="Times New Roman"/>
        </w:rPr>
        <w:fldChar w:fldCharType="separate"/>
      </w:r>
      <w:r w:rsidRPr="005E5BDB">
        <w:rPr>
          <w:rFonts w:ascii="Times New Roman" w:hAnsi="Times New Roman" w:cs="Times New Roman"/>
          <w:noProof/>
        </w:rPr>
        <w:t>(Healey, 2022)</w:t>
      </w:r>
      <w:r>
        <w:rPr>
          <w:rFonts w:ascii="Times New Roman" w:hAnsi="Times New Roman" w:cs="Times New Roman"/>
        </w:rPr>
        <w:fldChar w:fldCharType="end"/>
      </w:r>
      <w:r w:rsidRPr="005F7F20">
        <w:rPr>
          <w:rFonts w:ascii="Times New Roman" w:hAnsi="Times New Roman" w:cs="Times New Roman"/>
        </w:rPr>
        <w:t xml:space="preserve">. </w:t>
      </w:r>
      <w:r>
        <w:rPr>
          <w:rFonts w:ascii="Times New Roman" w:hAnsi="Times New Roman" w:cs="Times New Roman"/>
        </w:rPr>
        <w:t>The educators optimized the endless instructional design and learner-centered outcomes</w:t>
      </w:r>
      <w:r w:rsidRPr="005F7F20">
        <w:rPr>
          <w:rFonts w:ascii="Times New Roman" w:hAnsi="Times New Roman" w:cs="Times New Roman"/>
        </w:rPr>
        <w:t xml:space="preserve"> in the past decade to guarantee </w:t>
      </w:r>
      <w:r>
        <w:rPr>
          <w:rFonts w:ascii="Times New Roman" w:hAnsi="Times New Roman" w:cs="Times New Roman"/>
        </w:rPr>
        <w:t>academic excellence</w:t>
      </w:r>
      <w:r w:rsidRPr="005F7F20">
        <w:rPr>
          <w:rFonts w:ascii="Times New Roman" w:hAnsi="Times New Roman" w:cs="Times New Roman"/>
        </w:rPr>
        <w:t xml:space="preserve"> among </w:t>
      </w:r>
      <w:r>
        <w:rPr>
          <w:rFonts w:ascii="Times New Roman" w:hAnsi="Times New Roman" w:cs="Times New Roman"/>
        </w:rPr>
        <w:t>learners</w:t>
      </w:r>
      <w:r w:rsidRPr="005F7F20">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{"citationItems":[{"id":"ITEM-1","itemData":{"DOI":"10.1080/1360080X.2022.2041255","ISSN":"14699508","abstract":"Establishing a national university has been widely viewed by smaller developing countries as a means of asserting sovereignty and driving the country’s economic, social, and cultural development. This has been particularly true in the South Pacific, despite the existence of the regional University of the South Pacific. Building a national university with the limited financial resources of a small developing country presents numerous challenges. This paper, using a critical ethnographic methodology, examines the lessons from the first ten years (2010–20) of Fiji National University from the perspective of an insider researcher. Some challenges are common to new universities created by merging smaller colleges. Others are more specific to developing countries, including the dependence on public funding and political patronage. Some challenges are more distinctively Pasifika, with cultural values of familial loyalty and respect for elders, sometimes in conflict with ‘imported’ management practices. The spectre of neo-colonialism is ever present.","author":[{"dropping-particle":"","family":"Healey","given":"Nigel Martin","non-dropping-particle":"","parse-names":false,"suffix":""}],"container-title":"Journal of Higher Education Policy and Management","id":"ITEM-1","issue":"2","issued":{"date-parts":[["2022"]]},"page":"166-184","publisher":"Routledge","title":"The challenges of building a national university in a Pacific Island Country: lessons from the first ten years of Fiji National University","type":"article-journal","volume":"44"},"uris":["http://www.mendeley.com/documents/?uuid=bdb7edf7-a791-4d09-bdc0-95d7eb5cc775"]}],"mendeley":{"formattedCitation":"(Healey, 2022)","plainTextFormattedCitation":"(Healey, 2022)","previouslyFormattedCitation":"(Healey, 2022)"},"properties":{"noteIndex":0},"schema":"https://github.com/citation-style-language/schema/raw/master/csl-citation.json"}</w:instrText>
      </w:r>
      <w:r>
        <w:rPr>
          <w:rFonts w:ascii="Times New Roman" w:hAnsi="Times New Roman" w:cs="Times New Roman"/>
        </w:rPr>
        <w:fldChar w:fldCharType="separate"/>
      </w:r>
      <w:r w:rsidRPr="003C736F">
        <w:rPr>
          <w:rFonts w:ascii="Times New Roman" w:hAnsi="Times New Roman" w:cs="Times New Roman"/>
          <w:noProof/>
        </w:rPr>
        <w:t>(Healey, 2022)</w:t>
      </w:r>
      <w:r>
        <w:rPr>
          <w:rFonts w:ascii="Times New Roman" w:hAnsi="Times New Roman" w:cs="Times New Roman"/>
        </w:rPr>
        <w:fldChar w:fldCharType="end"/>
      </w:r>
      <w:r w:rsidRPr="005F7F20">
        <w:rPr>
          <w:rFonts w:ascii="Times New Roman" w:hAnsi="Times New Roman" w:cs="Times New Roman"/>
        </w:rPr>
        <w:t xml:space="preserve">. </w:t>
      </w:r>
      <w:r>
        <w:rPr>
          <w:rFonts w:ascii="Times New Roman" w:hAnsi="Times New Roman" w:cs="Times New Roman"/>
        </w:rPr>
        <w:t>The c</w:t>
      </w:r>
      <w:r w:rsidRPr="005F7F20">
        <w:rPr>
          <w:rFonts w:ascii="Times New Roman" w:hAnsi="Times New Roman" w:cs="Times New Roman"/>
        </w:rPr>
        <w:t xml:space="preserve">hallenge is being </w:t>
      </w:r>
      <w:r>
        <w:rPr>
          <w:rFonts w:ascii="Times New Roman" w:hAnsi="Times New Roman" w:cs="Times New Roman"/>
        </w:rPr>
        <w:t>faced</w:t>
      </w:r>
      <w:r w:rsidRPr="005F7F20">
        <w:rPr>
          <w:rFonts w:ascii="Times New Roman" w:hAnsi="Times New Roman" w:cs="Times New Roman"/>
        </w:rPr>
        <w:t xml:space="preserve"> by </w:t>
      </w:r>
      <w:r>
        <w:rPr>
          <w:rFonts w:ascii="Times New Roman" w:hAnsi="Times New Roman" w:cs="Times New Roman"/>
        </w:rPr>
        <w:t>higher education institutions</w:t>
      </w:r>
      <w:r w:rsidRPr="005F7F20">
        <w:rPr>
          <w:rFonts w:ascii="Times New Roman" w:hAnsi="Times New Roman" w:cs="Times New Roman"/>
        </w:rPr>
        <w:t xml:space="preserve"> around the world as they single out students who are likely to be problematic academically among the students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{"citationItems":[{"id":"ITEM-1","itemData":{"DOI":"10.3390/s22228663","ISSN":"14248220","PMID":"36433259","abstract":"Currently, cybersecurity plays an essential role in computing and information technology due to its direct effect on organizations’ critical assets and information. Cybersecurity is applied using integrity, availability, and confidentiality to protect organizational assets and information from various malicious attacks and vulnerabilities. The COVID-19 pandemic has generated different cybersecurity issues and challenges for businesses as employees have become accustomed to working from home. Firms are speeding up their digital transformation, making cybersecurity the current main concern. For software and hardware systems protection, organizations tend to spend an excessive amount of money procuring intrusion detection systems, antivirus software, antispyware software, and encryption mechanisms. However, these solutions are not enough, and organizations continue to suffer security risks due to the escalating list of security vulnerabilities during the COVID-19 pandemic. There is a thriving need to provide a cybersecurity awareness and training framework for remote working employees. The main objective of this research is to propose a CAT framework for cybersecurity awareness and training that will help organizations to evaluate and measure their employees’ capability in the cybersecurity domain. The proposed CAT framework will assist different organizations in effectively and efficiently managing security-related issues and challenges to protect their assets and critical information. The developed CAT framework consists of three key levels and twenty-five core practices. Case studies are conducted to evaluate the usefulness of the CAT framework in cybersecurity-based organizational settings in a real-world environment. The case studies’ results showed that the proposed CAT framework can identify employees’ capability levels and help train them to effectively overcome the cybersecurity issues and challenges faced by the organizations.","author":[{"dropping-particle":"","family":"Hijji","given":"Mohammad","non-dropping-particle":"","parse-names":false,"suffix":""},{"dropping-particle":"","family":"Alam","given":"Gulzar","non-dropping-particle":"","parse-names":false,"suffix":""}],"container-title":"Sensors","id":"ITEM-1","issue":"22","issued":{"date-parts":[["2022"]]},"page":"1-23","title":"Cybersecurity Maturity in the Pacific Islands – Informing a Regional CERT Framework","type":"article-journal","volume":"22"},"uris":["http://www.mendeley.com/documents/?uuid=33407840-29e6-4f85-8247-974ad9b458ac"]}],"mendeley":{"formattedCitation":"(Hijji &amp; Alam, 2022)","plainTextFormattedCitation":"(Hijji &amp; Alam, 2022)","previouslyFormattedCitation":"(Hijji &amp; Alam, 2022)"},"properties":{"noteIndex":0},"schema":"https://github.com/citation-style-language/schema/raw/master/csl-citation.json"}</w:instrText>
      </w:r>
      <w:r>
        <w:rPr>
          <w:rFonts w:ascii="Times New Roman" w:hAnsi="Times New Roman" w:cs="Times New Roman"/>
        </w:rPr>
        <w:fldChar w:fldCharType="separate"/>
      </w:r>
      <w:r w:rsidRPr="005E5BDB">
        <w:rPr>
          <w:rFonts w:ascii="Times New Roman" w:hAnsi="Times New Roman" w:cs="Times New Roman"/>
          <w:noProof/>
        </w:rPr>
        <w:t>(Hijji &amp; Alam, 2022)</w:t>
      </w:r>
      <w:r>
        <w:rPr>
          <w:rFonts w:ascii="Times New Roman" w:hAnsi="Times New Roman" w:cs="Times New Roman"/>
        </w:rPr>
        <w:fldChar w:fldCharType="end"/>
      </w:r>
      <w:r w:rsidRPr="005F7F20">
        <w:rPr>
          <w:rFonts w:ascii="Times New Roman" w:hAnsi="Times New Roman" w:cs="Times New Roman"/>
        </w:rPr>
        <w:t>. In most cases, teachers are inclined to use more traditional ways of evaluating the performance of the students</w:t>
      </w:r>
      <w:r>
        <w:rPr>
          <w:rFonts w:ascii="Times New Roman" w:hAnsi="Times New Roman" w:cs="Times New Roman"/>
        </w:rPr>
        <w:t>,</w:t>
      </w:r>
      <w:r w:rsidRPr="005F7F20">
        <w:rPr>
          <w:rFonts w:ascii="Times New Roman" w:hAnsi="Times New Roman" w:cs="Times New Roman"/>
        </w:rPr>
        <w:t xml:space="preserve"> as well as examining mid-term reports, test papers, and scores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{"citationItems":[{"id":"ITEM-1","itemData":{"DOI":"10.1080/1360080X.2022.2041255","ISSN":"14699508","abstract":"Establishing a national university has been widely viewed by smaller developing countries as a means of asserting sovereignty and driving the country’s economic, social, and cultural development. This has been particularly true in the South Pacific, despite the existence of the regional University of the South Pacific. Building a national university with the limited financial resources of a small developing country presents numerous challenges. This paper, using a critical ethnographic methodology, examines the lessons from the first ten years (2010–20) of Fiji National University from the perspective of an insider researcher. Some challenges are common to new universities created by merging smaller colleges. Others are more specific to developing countries, including the dependence on public funding and political patronage. Some challenges are more distinctively Pasifika, with cultural values of familial loyalty and respect for elders, sometimes in conflict with ‘imported’ management practices. The spectre of neo-colonialism is ever present.","author":[{"dropping-particle":"","family":"Healey","given":"Nigel Martin","non-dropping-particle":"","parse-names":false,"suffix":""}],"container-title":"Journal of Higher Education Policy and Management","id":"ITEM-1","issue":"2","issued":{"date-parts":[["2022"]]},"page":"166-184","publisher":"Routledge","title":"The challenges of building a national university in a Pacific Island Country: lessons from the first ten years of Fiji National University","type":"article-journal","volume":"44"},"uris":["http://www.mendeley.com/documents/?uuid=bdb7edf7-a791-4d09-bdc0-95d7eb5cc775"]}],"mendeley":{"formattedCitation":"(Healey, 2022)","plainTextFormattedCitation":"(Healey, 2022)","previouslyFormattedCitation":"(Healey, 2022)"},"properties":{"noteIndex":0},"schema":"https://github.com/citation-style-language/schema/raw/master/csl-citation.json"}</w:instrText>
      </w:r>
      <w:r>
        <w:rPr>
          <w:rFonts w:ascii="Times New Roman" w:hAnsi="Times New Roman" w:cs="Times New Roman"/>
        </w:rPr>
        <w:fldChar w:fldCharType="separate"/>
      </w:r>
      <w:r w:rsidRPr="005E5BDB">
        <w:rPr>
          <w:rFonts w:ascii="Times New Roman" w:hAnsi="Times New Roman" w:cs="Times New Roman"/>
          <w:noProof/>
        </w:rPr>
        <w:t>(Healey, 2022)</w:t>
      </w:r>
      <w:r>
        <w:rPr>
          <w:rFonts w:ascii="Times New Roman" w:hAnsi="Times New Roman" w:cs="Times New Roman"/>
        </w:rPr>
        <w:fldChar w:fldCharType="end"/>
      </w:r>
      <w:r w:rsidRPr="005F7F20">
        <w:rPr>
          <w:rFonts w:ascii="Times New Roman" w:hAnsi="Times New Roman" w:cs="Times New Roman"/>
        </w:rPr>
        <w:t xml:space="preserve">. In cases where </w:t>
      </w:r>
      <w:r>
        <w:rPr>
          <w:rFonts w:ascii="Times New Roman" w:hAnsi="Times New Roman" w:cs="Times New Roman"/>
        </w:rPr>
        <w:t>enrolment on a course is extensive, the instructor may be required to track the academic performance of more than 100 students, making monitoring in such cases both time-consuming and ineffective with</w:t>
      </w:r>
      <w:r w:rsidRPr="005F7F20">
        <w:rPr>
          <w:rFonts w:ascii="Times New Roman" w:hAnsi="Times New Roman" w:cs="Times New Roman"/>
        </w:rPr>
        <w:t xml:space="preserve"> a manual system.</w:t>
      </w:r>
      <w:r>
        <w:rPr>
          <w:rFonts w:ascii="Times New Roman" w:hAnsi="Times New Roman" w:cs="Times New Roman"/>
        </w:rPr>
        <w:t xml:space="preserve"> T</w:t>
      </w:r>
      <w:r w:rsidRPr="005F7F20">
        <w:rPr>
          <w:rFonts w:ascii="Times New Roman" w:hAnsi="Times New Roman" w:cs="Times New Roman"/>
        </w:rPr>
        <w:t xml:space="preserve">his leads to a tendency to identify </w:t>
      </w:r>
      <w:r>
        <w:rPr>
          <w:rFonts w:ascii="Times New Roman" w:hAnsi="Times New Roman" w:cs="Times New Roman"/>
        </w:rPr>
        <w:t>at-risk</w:t>
      </w:r>
      <w:r w:rsidRPr="005F7F20">
        <w:rPr>
          <w:rFonts w:ascii="Times New Roman" w:hAnsi="Times New Roman" w:cs="Times New Roman"/>
        </w:rPr>
        <w:t xml:space="preserve"> students too late when they are in school.</w:t>
      </w:r>
    </w:p>
    <w:p w14:paraId="08E2CA5A"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 xml:space="preserve">Higher education institutions are still plagued by the problem of student attrition, slow completion rates, and lower graduation </w:t>
      </w:r>
      <w:r>
        <w:rPr>
          <w:rFonts w:ascii="Times New Roman" w:hAnsi="Times New Roman" w:cs="Times New Roman"/>
        </w:rPr>
        <w:t xml:space="preserve">rates </w:t>
      </w:r>
      <w:r>
        <w:rPr>
          <w:rFonts w:ascii="Times New Roman" w:hAnsi="Times New Roman" w:cs="Times New Roman"/>
        </w:rPr>
        <w:fldChar w:fldCharType="begin" w:fldLock="1"/>
      </w:r>
      <w:r>
        <w:rPr>
          <w:rFonts w:ascii="Times New Roman" w:hAnsi="Times New Roman" w:cs="Times New Roman"/>
        </w:rPr>
        <w:instrText>ADDIN CSL_CITATION {"citationItems":[{"id":"ITEM-1","itemData":{"DOI":"10.4018/IJICTE.2016100104","ISSN":"15501337","abstract":"In recent times, most of the developing countries have concentrated themselves on evolving with the help of Information and Communication Technologies, Republic of Fiji being one of them. Fiji National University, one of the leading universities in Fiji has been playing a very important role for the development of the country. In this paper, the author has evaluated and analyzed the concerns of the in-service students who are studying in Fiji National University. This paper follows the Concern-Based Adoption Model (CBAM) model to evaluate the stages of concern of 109 in-service students who are pursuing Bachelor of Education degree and also teach in primary and secondary schools in Fiji. The results showed that the in-service students have high concerns on the self-oriented levels. The results also exhibited a pattern between teaching experience of these in-service students and their stages of concern. Based on the analysis of results, the necessary steps have been recommended for the development of ICT in education.","author":[{"dropping-particle":"","family":"Dubey","given":"Akash D.","non-dropping-particle":"","parse-names":false,"suffix":""}],"container-title":"International Journal of Information and Communication Technology Education","id":"ITEM-1","issue":"4","issued":{"date-parts":[["2016"]]},"page":"37-50","title":"ICT in education: Evaluating the concerns of the in-service students of Fiji National University","type":"article-journal","volume":"12"},"uris":["http://www.mendeley.com/documents/?uuid=a3837d23-0b51-4c0a-918c-f01a8c33217b"]}],"mendeley":{"formattedCitation":"(Dubey, 2016)","plainTextFormattedCitation":"(Dubey, 2016)","previouslyFormattedCitation":"(Dubey, 2016)"},"properties":{"noteIndex":0},"schema":"https://github.com/citation-style-language/schema/raw/master/csl-citation.json"}</w:instrText>
      </w:r>
      <w:r>
        <w:rPr>
          <w:rFonts w:ascii="Times New Roman" w:hAnsi="Times New Roman" w:cs="Times New Roman"/>
        </w:rPr>
        <w:fldChar w:fldCharType="separate"/>
      </w:r>
      <w:r w:rsidRPr="00190859">
        <w:rPr>
          <w:rFonts w:ascii="Times New Roman" w:hAnsi="Times New Roman" w:cs="Times New Roman"/>
          <w:noProof/>
        </w:rPr>
        <w:t>(Dubey, 2016)</w:t>
      </w:r>
      <w:r>
        <w:rPr>
          <w:rFonts w:ascii="Times New Roman" w:hAnsi="Times New Roman" w:cs="Times New Roman"/>
        </w:rPr>
        <w:fldChar w:fldCharType="end"/>
      </w:r>
      <w:r w:rsidRPr="005F7F20">
        <w:rPr>
          <w:rFonts w:ascii="Times New Roman" w:hAnsi="Times New Roman" w:cs="Times New Roman"/>
        </w:rPr>
        <w:t xml:space="preserve">. These problems become particularly evident in the sphere of Computer Science and Information Systems because the curriculum is extremely demanding, and the students possess other academic interests </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{"citationItems":[{"id":"ITEM-1","itemData":{"DOI":"10.4018/IJICTE.2016100104","ISSN":"15501337","abstract":"In recent times, most of the developing countries have concentrated themselves on evolving with the help of Information and Communication Technologies, Republic of Fiji being one of them. Fiji National University, one of the leading universities in Fiji has been playing a very important role for the development of the country. In this paper, the author has evaluated and analyzed the concerns of the in-service students who are studying in Fiji National University. This paper follows the Concern-Based Adoption Model (CBAM) model to evaluate the stages of concern of 109 in-service students who are pursuing Bachelor of Education degree and also teach in primary and secondary schools in Fiji. The results showed that the in-service students have high concerns on the self-oriented levels. The results also exhibited a pattern between teaching experience of these in-service students and their stages of concern. Based on the analysis of results, the necessary steps have been recommended for the development of ICT in education.","author":[{"dropping-particle":"","family":"Dubey","given":"Akash D.","non-dropping-particle":"","parse-names":false,"suffix":""}],"container-title":"International Journal of Information and Communication Technology Education","id":"ITEM-1","issue":"4","issued":{"date-parts":[["2016"]]},"page":"37-50","title":"ICT in education: Evaluating the concerns of the in-service students of Fiji National University","type":"article-journal","volume":"12"},"uris":["http://www.mendeley.com/documents/?uuid=a3837d23-0b51-4c0a-918c-f01a8c33217b"]},{"id":"ITEM-2","itemData":{"ISSN":"15220222","abstract":"Fiji National University has come a long way from its time of inception in terms of information and communication technological resources and capabilities. Achievement of its primary responsibility of human capital development depends largely upon its teaching and learning resources. Research has confirmed that ICT has significant potential to assist students who are currently disadvantaged by gender, disability, ethnic and socio economic background. Total student population of the FNU comprises of 75% students who are basically from lower income families of which the annual income is lower than FJD 15,000/=. Therefore, majority of the students do not have their own computers and as a result, libraries and computer labs in the university are very competitive and fully occupied even at nights. Thus, FNU is compelled to use a model which explain how that potential can be developed and used to benefit students currently seen to be excluded from, underachieving in, or disaffected by university. As it is evident to develop the skills needed for 21st century, provision of ICT and enhanced information literacy skills through SDL are exclusively needed. FNU has already introduced information literacy as a mandatory course to all students of the university through its COM 501: Information and Communication Literacy. Thus the only gray area of the mission is the provision of ICT facilities to develop HOT skills of students through SDL. This paper discusses the potential models which can be used for implementing 1:1 computer provision in a university library setting.","author":[{"dropping-particle":"","family":"Jayasundara","given":"Chaminda","non-dropping-particle":"","parse-names":false,"suffix":""}],"container-title":"Library Philosophy and Practice","id":"ITEM-2","issue":"January","issued":{"date-parts":[["2014"]]},"title":"Enhancing students' skills through technology (ESST): A one-to-one computer solution at Fiji National University","type":"article-journal","volume":"2014"},"uris":["http://www.mendeley.com/documents/?uuid=ab19e271-e267-4eb0-a0e8-bebc9c82f794"]}],"mendeley":{"formattedCitation":"(Dubey, 2016; Jayasundara, 2014)","plainTextFormattedCitation":"(Dubey, 2016; Jayasundara, 2014)","previouslyFormattedCitation":"(Dubey, 2016; Jayasundara, 2014)"},"properties":{"noteIndex":0},"schema":"https://github.com/citation-style-language/schema/raw/master/csl-citation.json"}</w:instrText>
      </w:r>
      <w:r>
        <w:rPr>
          <w:rFonts w:ascii="Times New Roman" w:hAnsi="Times New Roman" w:cs="Times New Roman"/>
        </w:rPr>
        <w:fldChar w:fldCharType="separate"/>
      </w:r>
      <w:r w:rsidRPr="003C736F">
        <w:rPr>
          <w:rFonts w:ascii="Times New Roman" w:hAnsi="Times New Roman" w:cs="Times New Roman"/>
          <w:noProof/>
        </w:rPr>
        <w:t>(Dubey, 2016; Jayasundara, 2014)</w:t>
      </w:r>
      <w:r>
        <w:rPr>
          <w:rFonts w:ascii="Times New Roman" w:hAnsi="Times New Roman" w:cs="Times New Roman"/>
        </w:rPr>
        <w:fldChar w:fldCharType="end"/>
      </w:r>
      <w:r w:rsidRPr="005F7F20">
        <w:rPr>
          <w:rFonts w:ascii="Times New Roman" w:hAnsi="Times New Roman" w:cs="Times New Roman"/>
        </w:rPr>
        <w:t xml:space="preserve">. The fact that the rate of dropouts is high not only </w:t>
      </w:r>
      <w:r>
        <w:rPr>
          <w:rFonts w:ascii="Times New Roman" w:hAnsi="Times New Roman" w:cs="Times New Roman"/>
        </w:rPr>
        <w:t>affects</w:t>
      </w:r>
      <w:r w:rsidRPr="005F7F20">
        <w:rPr>
          <w:rFonts w:ascii="Times New Roman" w:hAnsi="Times New Roman" w:cs="Times New Roman"/>
        </w:rPr>
        <w:t xml:space="preserve"> the individual students, but also the performance and production of </w:t>
      </w:r>
      <w:r>
        <w:rPr>
          <w:rFonts w:ascii="Times New Roman" w:hAnsi="Times New Roman" w:cs="Times New Roman"/>
        </w:rPr>
        <w:t xml:space="preserve">a </w:t>
      </w:r>
      <w:r w:rsidRPr="005F7F20">
        <w:rPr>
          <w:rFonts w:ascii="Times New Roman" w:hAnsi="Times New Roman" w:cs="Times New Roman"/>
        </w:rPr>
        <w:t>quality workforce to propel the nation to a higher level</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{"citationItems":[{"id":"ITEM-1","itemData":{"ISSN":"15220222","abstract":"Fiji National University has come a long way from its time of inception in terms of information and communication technological resources and capabilities. Achievement of its primary responsibility of human capital development depends largely upon its teaching and learning resources. Research has confirmed that ICT has significant potential to assist students who are currently disadvantaged by gender, disability, ethnic and socio economic background. Total student population of the FNU comprises of 75% students who are basically from lower income families of which the annual income is lower than FJD 15,000/=. Therefore, majority of the students do not have their own computers and as a result, libraries and computer labs in the university are very competitive and fully occupied even at nights. Thus, FNU is compelled to use a model which explain how that potential can be developed and used to benefit students currently seen to be excluded from, underachieving in, or disaffected by university. As it is evident to develop the skills needed for 21st century, provision of ICT and enhanced information literacy skills through SDL are exclusively needed. FNU has already introduced information literacy as a mandatory course to all students of the university through its COM 501: Information and Communication Literacy. Thus the only gray area of the mission is the provision of ICT facilities to develop HOT skills of students through SDL. This paper discusses the potential models which can be used for implementing 1:1 computer provision in a university library setting.","author":[{"dropping-particle":"","family":"Jayasundara","given":"Chaminda","non-dropping-particle":"","parse-names":false,"suffix":""}],"container-title":"Library Philosophy and Practice","id":"ITEM-1","issue":"January","issued":{"date-parts":[["2014"]]},"title":"Enhancing students' skills through technology (ESST): A one-to-one computer solution at Fiji National University","type":"article-journal","volume":"2014"},"uris":["http://www.mendeley.com/documents/?uuid=ab19e271-e267-4eb0-a0e8-bebc9c82f794"]}],"mendeley":{"formattedCitation":"(Jayasundara, 2014)","plainTextFormattedCitation":"(Jayasundara, 2014)","previouslyFormattedCitation":"(Jayasundara, 2014)"},"properties":{"noteIndex":0},"schema":"https://github.com/citation-style-language/schema/raw/master/csl-citation.json"}</w:instrText>
      </w:r>
      <w:r>
        <w:rPr>
          <w:rFonts w:ascii="Times New Roman" w:hAnsi="Times New Roman" w:cs="Times New Roman"/>
        </w:rPr>
        <w:fldChar w:fldCharType="separate"/>
      </w:r>
      <w:r w:rsidRPr="00190859">
        <w:rPr>
          <w:rFonts w:ascii="Times New Roman" w:hAnsi="Times New Roman" w:cs="Times New Roman"/>
          <w:noProof/>
        </w:rPr>
        <w:t>(Jayasundara, 2014)</w:t>
      </w:r>
      <w:r>
        <w:rPr>
          <w:rFonts w:ascii="Times New Roman" w:hAnsi="Times New Roman" w:cs="Times New Roman"/>
        </w:rPr>
        <w:fldChar w:fldCharType="end"/>
      </w:r>
      <w:r w:rsidRPr="005F7F20">
        <w:rPr>
          <w:rFonts w:ascii="Times New Roman" w:hAnsi="Times New Roman" w:cs="Times New Roman"/>
        </w:rPr>
        <w:t>. This is why even more institutions are concerned about data-driven approaches, which may assist educators in identifying troubled students early enough and providing academic assistance to students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{"citationItems":[{"id":"ITEM-1","itemData":{"DOI":"10.1109/ICCMC65190.2025.11140772","ISBN":"9798331512118","abstract":"The choice to continue and graduate or to withdraw and discontinue is a considerable issue encountered by numerous college students. Comprehending the determinants that affect this decision is essential for enhancing student performance and fostering academic achievement in higher education. This study offers a thorough predictive modelling methodology designed to uncover the principal factors influencing student retention. The study employs sophisticated statistical and machine learning methodologies on an extensive dataset encompassing demographic, academic, socioeconomic, and psychosocial characteristics. The proposed approach encompasses three essential phases: preprocessing, feature selection, and model training. Data pretreatment include cleaning, transformation, and normalisation to guarantee superior data quality, whereas feature selection minimises redundancy by integrating minimum redundancy and maximum relevance procedures. A hybrid model integrating XGBoost and LSTM networks is examined to enhance prediction accuracy. XGBoost demonstrates robust classification capabilities, but LSTM is proficient at identifying patterns within sequential data. The hybrid LSTXG model attains a prediction accuracy of 96%, illustrating its efficacy in forecasting student graduation or dropout rates. These findings offer significant insights for educational institutions seeking to improve student retention and promote sustained academic achievement in higher education.","author":[{"dropping-particle":"","family":"Vemulapalli","given":"Saritha","non-dropping-particle":"","parse-names":false,"suffix":""},{"dropping-particle":"","family":"Bhagat","given":"Poonam","non-dropping-particle":"","parse-names":false,"suffix":""},{"dropping-particle":"","family":"Shukla","given":"Somendra","non-dropping-particle":"","parse-names":false,"suffix":""},{"dropping-particle":"","family":"Jhala","given":"Nityangini","non-dropping-particle":"","parse-names":false,"suffix":""},{"dropping-particle":"","family":"Jayanthi","given":"D.","non-dropping-particle":"","parse-names":false,"suffix":""},{"dropping-particle":"","family":"Pulugu","given":"Dileep","non-dropping-particle":"","parse-names":false,"suffix":""}],"container-title":"Proceedings of 8th International Conference on Computing Methodologies and Communication, ICCMC 2025","id":"ITEM-1","issued":{"date-parts":[["2025"]]},"page":"1501-1506","publisher":"IEEE","title":"Predicting Student Performance and Academic Success in Higher Education using a Hybrid XGBoost-LSTM Model","type":"article-journal"},"uris":["http://www.mendeley.com/documents/?uuid=c452462e-524e-4416-bc9e-3f72ff13cd75"]},{"id":"ITEM-2","itemData":{"DOI":"10.1109/CSDE48274.2019.9162411","ISBN":"9781728163031","abstract":"The digital revolution has set a platform for all the information and means of communication to be digitised, thus creating a digital media society. This explosion of digital media requires individuals to have a set of skills and knowledge to survive in this lifelong digital media society. In such a context, many countries around the world are now leveraging on Media Literacy to enhance the necessary skills of individuals and improve upon responsible media engagement. Therefore, predicting media literacy of students is essential so that suitable interventions can be put in place. This paper presents an analysis of Media Literacy status of Year 12 and Year 13 students at randomly selected secondary schools in Fiji, and it presents a set of predictive models using classification techniques. A quantitative study using a reliable survey was conducted to determine the Media Literacy of students using a Likert scale of 1-5. The analysis for this study was using the R software whereby classification algorithms such as Random Forest Classifiers, Decision Trees and Support Vector Machine Algorithm (SVM) were used to build the predictive models. These models will be used to derive appropriate interventions to improve Media Literacy of students. The baseline data from the study provide information on media literacy of Fijian students. The paper concludes with the important attributes that contribute towards an individual's competency on media literacy.","author":[{"dropping-particle":"","family":"Reddy","given":"Pritika","non-dropping-particle":"","parse-names":false,"suffix":""},{"dropping-particle":"","family":"Chaudhary","given":"Kaylash","non-dropping-particle":"","parse-names":false,"suffix":""},{"dropping-particle":"","family":"Sharma","given":"Bibhya","non-dropping-particle":"","parse-names":false,"suffix":""}],"container-title":"2019 IEEE Asia-Pacific Conference on Computer Science and Data Engineering, CSDE 2019","id":"ITEM-2","issued":{"date-parts":[["2019"]]},"title":"Predicting Media Literacy Level of Secondary School Students in Fiji","type":"article-journal"},"uris":["http://www.mendeley.com/documents/?uuid=ca9fd599-936b-45d8-9919-0ec35950899c"]},{"id":"ITEM-3","itemData":{"DOI":"10.18608/jla.2016.32.20","abstract":"This paper reports on a study to predict students at risk of failing based on data available prior to commencement of first year of study. The study was conducted over three years, 2010 to 2012, on a student population from a range of academic disciplines, n=1,207. Data was gathered from both student enrolment data maintained by college administration, and an online, self-reporting, learner profiling tool administered during first-year student induction. Factors considered included prior academic performance, personality, motivation, self-regulation, learning approaches, age and gender.  Models were trained on data from the 2010 and 2011 student cohort, and tested on data from the 2012 student cohort. A comparison of eight classification algorithms found k-NN achieved best model accuracy (72%), but results from other models were similar, including ensembles (71%), support vector machine (70%) and a decision tree (70%). Models of subgroups by age and discipline achieved higher accuracies, but were affected by sample size; n&lt;900 underrepresented patterns in the dataset. Results showed that factors most predictive of academic performance in first year of study at tertiary education included age, prior academic performance and self-efficacy. This study indicated that early modelling of first year students yielded informative, generalisable models that identified students at risk of failing.","author":[{"dropping-particle":"","family":"Gray","given":"Geraldine","non-dropping-particle":"","parse-names":false,"suffix":""},{"dropping-particle":"","family":"McGuinness","given":"Colm","non-dropping-particle":"","parse-names":false,"suffix":""},{"dropping-particle":"","family":"Owende","given":"Philip","non-dropping-particle":"","parse-names":false,"suffix":""},{"dropping-particle":"","family":"Hofmann","given":"Markus","non-dropping-particle":"","parse-names":false,"suffix":""}],"container-title":"Journal of Learning Analytics","id":"ITEM-3","issue":"2","issued":{"date-parts":[["2016"]]},"page":"330-372","title":"Learning Factor Models of Students at Risk of Failing in the Early Stage of Tertiary Education","type":"article-journal","volume":"3"},"uris":["http://www.mendeley.com/documents/?uuid=aad57f10-af10-4859-a0b0-9fb992bf9a54"]}],"mendeley":{"formattedCitation":"(Gray et al., 2016; Reddy et al., 2019; Vemulapalli et al., 2025)","plainTextFormattedCitation":"(Gray et al., 2016; Reddy et al., 2019; Vemulapalli et al., 2025)","previouslyFormattedCitation":"(Gray et al., 2016; Reddy et al., 2019; Vemulapalli et al., 2025)"},"properties":{"noteIndex":0},"schema":"https://github.com/citation-style-language/schema/raw/master/csl-citation.json"}</w:instrText>
      </w:r>
      <w:r>
        <w:rPr>
          <w:rFonts w:ascii="Times New Roman" w:hAnsi="Times New Roman" w:cs="Times New Roman"/>
        </w:rPr>
        <w:fldChar w:fldCharType="separate"/>
      </w:r>
      <w:r w:rsidRPr="00190859">
        <w:rPr>
          <w:rFonts w:ascii="Times New Roman" w:hAnsi="Times New Roman" w:cs="Times New Roman"/>
          <w:noProof/>
        </w:rPr>
        <w:t>(Gray et al., 2016; Reddy et al., 2019; Vemulapalli et al., 2025)</w:t>
      </w:r>
      <w:r>
        <w:rPr>
          <w:rFonts w:ascii="Times New Roman" w:hAnsi="Times New Roman" w:cs="Times New Roman"/>
        </w:rPr>
        <w:fldChar w:fldCharType="end"/>
      </w:r>
      <w:r w:rsidRPr="005F7F20">
        <w:rPr>
          <w:rFonts w:ascii="Times New Roman" w:hAnsi="Times New Roman" w:cs="Times New Roman"/>
        </w:rPr>
        <w:t>.</w:t>
      </w:r>
    </w:p>
    <w:p w14:paraId="7F799132"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Learning analytics is also a modern trend that is gaining momentum as a viable technique to study learning data and improve the performance of students over the past few years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{"citationItems":[{"id":"ITEM-1","itemData":{"DOI":"10.1108/ILS-05-2019-0041","ISBN":"0520190041","ISSN":"23985348","abstract":"Purpose: This study aims to investigate the feasibility of developing general predictive models for using the learning management system (LMS) data to predict student performances in various courses. The authors focused on examining three practical but important questions: are there a common set of student activity variables that predict student performance in different courses? Which machine-learning classifiers tend to perform consistently well across different courses? Can the authors develop a general model for use in multiple courses to predict student performance based on LMS data? Design/methodology/approach: Three mandatory undergraduate courses with large class sizes were selected from three different faculties at a large Western Canadian University, namely, faculties of science, engineering and education. Course-specific models for these three courses were built and compared using data from two semesters, one for model building and the other for generalizability testing. Findings: The investigation has led the authors to conclude that it is not desirable to develop a general model in predicting course failure across variable courses. However, for the science course, the predictive model, which was built on data from one semester, was able to identify about 70% of students who failed the course and 70% of students who passed the course in another semester with only LMS data extracted from the first four weeks. Originality/value: The results of this study are promising as they show the usability of LMS for early prediction of student course failure, which has the potential to provide students with timely feedback and support in higher education institutions.","author":[{"dropping-particle":"","family":"Cui","given":"Ying","non-dropping-particle":"","parse-names":false,"suffix":""},{"dropping-particle":"","family":"Chen","given":"Fu","non-dropping-particle":"","parse-names":false,"suffix":""},{"dropping-particle":"","family":"Shiri","given":"Ali","non-dropping-particle":"","parse-names":false,"suffix":""}],"container-title":"Information and Learning Science","id":"ITEM-1","issue":"3-4","issued":{"date-parts":[["2020"]]},"page":"97-116","title":"Scale up predictive models for early detection of at-risk students: a feasibility study","type":"article-journal","volume":"121"},"uris":["http://www.mendeley.com/documents/?uuid=55edefa9-e769-4e1a-ae9e-816176109154"]}],"mendeley":{"formattedCitation":"(Cui et al., 2020)","plainTextFormattedCitation":"(Cui et al., 2020)","previouslyFormattedCitation":"(Cui et al., 2020)"},"properties":{"noteIndex":0},"schema":"https://github.com/citation-style-language/schema/raw/master/csl-citation.json"}</w:instrText>
      </w:r>
      <w:r>
        <w:rPr>
          <w:rFonts w:ascii="Times New Roman" w:hAnsi="Times New Roman" w:cs="Times New Roman"/>
        </w:rPr>
        <w:fldChar w:fldCharType="separate"/>
      </w:r>
      <w:r w:rsidRPr="003C736F">
        <w:rPr>
          <w:rFonts w:ascii="Times New Roman" w:hAnsi="Times New Roman" w:cs="Times New Roman"/>
          <w:noProof/>
        </w:rPr>
        <w:t>(Cui et al., 2020)</w:t>
      </w:r>
      <w:r>
        <w:rPr>
          <w:rFonts w:ascii="Times New Roman" w:hAnsi="Times New Roman" w:cs="Times New Roman"/>
        </w:rPr>
        <w:fldChar w:fldCharType="end"/>
      </w:r>
      <w:r w:rsidRPr="005F7F20">
        <w:rPr>
          <w:rFonts w:ascii="Times New Roman" w:hAnsi="Times New Roman" w:cs="Times New Roman"/>
        </w:rPr>
        <w:t xml:space="preserve">. It is possible to define learning analytics as the act of collecting, interpreting, and deriving meaning </w:t>
      </w:r>
      <w:r>
        <w:rPr>
          <w:rFonts w:ascii="Times New Roman" w:hAnsi="Times New Roman" w:cs="Times New Roman"/>
        </w:rPr>
        <w:t>from</w:t>
      </w:r>
      <w:r w:rsidRPr="005F7F20">
        <w:rPr>
          <w:rFonts w:ascii="Times New Roman" w:hAnsi="Times New Roman" w:cs="Times New Roman"/>
        </w:rPr>
        <w:t xml:space="preserve"> academic </w:t>
      </w:r>
      <w:r>
        <w:rPr>
          <w:rFonts w:ascii="Times New Roman" w:hAnsi="Times New Roman" w:cs="Times New Roman"/>
        </w:rPr>
        <w:t>systems</w:t>
      </w:r>
      <w:r w:rsidRPr="005F7F20">
        <w:rPr>
          <w:rFonts w:ascii="Times New Roman" w:hAnsi="Times New Roman" w:cs="Times New Roman"/>
        </w:rPr>
        <w:t xml:space="preserve">, learning management </w:t>
      </w:r>
      <w:r>
        <w:rPr>
          <w:rFonts w:ascii="Times New Roman" w:hAnsi="Times New Roman" w:cs="Times New Roman"/>
        </w:rPr>
        <w:t>systems</w:t>
      </w:r>
      <w:r w:rsidRPr="005F7F20">
        <w:rPr>
          <w:rFonts w:ascii="Times New Roman" w:hAnsi="Times New Roman" w:cs="Times New Roman"/>
        </w:rPr>
        <w:t xml:space="preserve">, and institutional records </w:t>
      </w:r>
      <w:r>
        <w:rPr>
          <w:rFonts w:ascii="Times New Roman" w:hAnsi="Times New Roman" w:cs="Times New Roman"/>
        </w:rPr>
        <w:t>for</w:t>
      </w:r>
      <w:r w:rsidRPr="005F7F20">
        <w:rPr>
          <w:rFonts w:ascii="Times New Roman" w:hAnsi="Times New Roman" w:cs="Times New Roman"/>
        </w:rPr>
        <w:t xml:space="preserve"> learning and learning processes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{"citationItems":[{"id":"ITEM-1","itemData":{"DOI":"10.18608/jla.2016.32.20","abstract":"This paper reports on a study to predict students at risk of failing based on data available prior to commencement of first year of study. The study was conducted over three years, 2010 to 2012, on a student population from a range of academic disciplines, n=1,207. Data was gathered from both student enrolment data maintained by college administration, and an online, self-reporting, learner profiling tool administered during first-year student induction. Factors considered included prior academic performance, personality, motivation, self-regulation, learning approaches, age and gender.  Models were trained on data from the 2010 and 2011 student cohort, and tested on data from the 2012 student cohort. A comparison of eight classification algorithms found k-NN achieved best model accuracy (72%), but results from other models were similar, including ensembles (71%), support vector machine (70%) and a decision tree (70%). Models of subgroups by age and discipline achieved higher accuracies, but were affected by sample size; n&lt;900 underrepresented patterns in the dataset. Results showed that factors most predictive of academic performance in first year of study at tertiary education included age, prior academic performance and self-efficacy. This study indicated that early modelling of first year students yielded informative, generalisable models that identified students at risk of failing.","author":[{"dropping-particle":"","family":"Gray","given":"Geraldine","non-dropping-particle":"","parse-names":false,"suffix":""},{"dropping-particle":"","family":"McGuinness","given":"Colm","non-dropping-particle":"","parse-names":false,"suffix":""},{"dropping-particle":"","family":"Owende","given":"Philip","non-dropping-particle":"","parse-names":false,"suffix":""},{"dropping-particle":"","family":"Hofmann","given":"Markus","non-dropping-particle":"","parse-names":false,"suffix":""}],"container-title":"Journal of Learning Analytics","id":"ITEM-1","issue":"2","issued":{"date-parts":[["2016"]]},"page":"330-372","title":"Learning Factor Models of Students at Risk of Failing in the Early Stage of Tertiary Education","type":"article-journal","volume":"3"},"uris":["http://www.mendeley.com/documents/?uuid=aad57f10-af10-4859-a0b0-9fb992bf9a54"]}],"mendeley":{"formattedCitation":"(Gray et al., 2016)","plainTextFormattedCitation":"(Gray et al., 2016)","previouslyFormattedCitation":"(Gray et al., 2016)"},"properties":{"noteIndex":0},"schema":"https://github.com/citation-style-language/schema/raw/master/csl-citation.json"}</w:instrText>
      </w:r>
      <w:r>
        <w:rPr>
          <w:rFonts w:ascii="Times New Roman" w:hAnsi="Times New Roman" w:cs="Times New Roman"/>
        </w:rPr>
        <w:fldChar w:fldCharType="separate"/>
      </w:r>
      <w:r w:rsidRPr="003C736F">
        <w:rPr>
          <w:rFonts w:ascii="Times New Roman" w:hAnsi="Times New Roman" w:cs="Times New Roman"/>
          <w:noProof/>
        </w:rPr>
        <w:t>(Gray et al., 2016)</w:t>
      </w:r>
      <w:r>
        <w:rPr>
          <w:rFonts w:ascii="Times New Roman" w:hAnsi="Times New Roman" w:cs="Times New Roman"/>
        </w:rPr>
        <w:fldChar w:fldCharType="end"/>
      </w:r>
      <w:r w:rsidRPr="005F7F20">
        <w:rPr>
          <w:rFonts w:ascii="Times New Roman" w:hAnsi="Times New Roman" w:cs="Times New Roman"/>
        </w:rPr>
        <w:t>. With the help of learning analytics, it becomes possible to explore the trends in student engagement, attendance, assessment performance, and learning behavior to provide forecasts regarding performance in the academic sphere based on the use of predictive analytical models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{"citationItems":[{"id":"ITEM-1","itemData":{"DOI":"10.18687/LACCEI2021.1.1.68","ISBN":"9789585207189","ISSN":"24146390","abstract":"The Peruvian Ministry of Education annually conducts the Student Census Evaluation (ECE, for its acronym in Spanish) to evaluate the level of learning achievement in the subjects of mathematics, reading and science and technology, both in public and private schools. The results are classified as Before beginning, Beginning, In process or Satisfactory. According to the results of the ECE 2019, it is observed that the academic performance achieved in the area of mathematics presents the highest percentage of students at the Satisfactory level (17.7%); however, in turn, said field of study is also the one that groups the highest percentage of students at the Before beginning level (33.0%). Considering the aforementioned, this research aims to identify those variables that affect the learning achievements in mathematics of high school students. Thus, for the proposed analysis, a classification model was built for each of the mentioned levels, through an ensemble machine learning algorithm that uses the gradient boosting method. As a result of the modeling, the importance of the variables analyzed was obtained, which finally identified those that have greater relevance in the prediction of the classification of each level of learning achievement.","author":[{"dropping-particle":"","family":"Acosta","given":"Lady Denisse Infante","non-dropping-particle":"","parse-names":false,"suffix":""},{"dropping-particle":"","family":"Polo","given":"Jonatán Edward Rojas","non-dropping-particle":"","parse-names":false,"suffix":""}],"container-title":"Proceedings of the LACCEI international Multi-conference for Engineering, Education and Technology","id":"ITEM-1","issued":{"date-parts":[["2021"]]},"title":"Identification of factors that affect the academic performance of high school students in Peru through a machine learning algorithm","type":"article-journal","volume":"2021-July"},"uris":["http://www.mendeley.com/documents/?uuid=8044d4f8-fc17-4d50-83bb-77db721a4cfe"]},{"id":"ITEM-2","itemData":{"DOI":"10.3390/digital5020016","ISSN":"26736470","abstract":"The rapid increase in educational data from diverse sources such as learning management systems and assessment records necessitates the application of advanced analytical techniques to identify at-risk students and address persistent issues like dropout rates and academic underperformance. However, many existing models struggle with generalizability and fail to effectively manage data challenges such as class imbalance and missing data, leading to suboptimal predictive performance. This study proposes a hybrid deep learning model combining convolutional neural networks (CNN) and long short-term memory (LSTM) networks to improve the accuracy of student academic performance prediction and enable timely educational interventions. To improve the performance of the model, we incorporate feature selection techniques and optimization strategies to enhance reliability. We also address common preprocessing challenges such as missing data and data imbalance. The proposed model was evaluated on two benchmark datasets to ensure model generalization capability. The hybrid model achieved predictive accuracies of 98.93% and 98.82% on the two datasets, respectively, outperforming traditional machine learning models and standalone deep learning approaches across key performance metrics including accuracy, precision, recall, and F-score.","author":[{"dropping-particle":"","family":"Adefemi","given":"Kuburat Oyeranti","non-dropping-particle":"","parse-names":false,"suffix":""},{"dropping-particle":"","family":"Mutanga","given":"Murimo Bethel","non-dropping-particle":"","parse-names":false,"suffix":""}],"container-title":"Digital","id":"ITEM-2","issue":"2","issued":{"date-parts":[["2025"]]},"title":"A Robust Hybrid CNN–LSTM Model for Predicting Student Academic Performance","type":"article-journal","volume":"5"},"uris":["http://www.mendeley.com/documents/?uuid=1d132a7f-38f8-4dd8-b4f3-a2e0849bcdf3"]},{"id":"ITEM-3","itemData":{"DOI":"10.2139/ssrn.3932999","abstract":"In the unprecedented times of COVID19, majority of the world went and still undergoing nationwide lockdown /curfew to take precautions against the deadly disease. Following the footsteps of the advanced countries like Italy, France, Germany, UK, USA etc. Fiji also decided to go under complete lockdown in March 2020 which was extended till April 2020 last week. During this lockdown, one of the major concerns of the country was providing education to the college and school students. The universities in Fiji then shifted to virtual learning platforms and the students were taught, as well as assessed online using Moodle. This research tries to evaluate the perception of the students regarding virtual learning mode that universities adopted. The results suggest that while the students did embrace the interactivity, synchronicity, and usefulness of the virtual classes, they felt that sense of community was not as expected.","author":[{"dropping-particle":"","family":"Dubey","given":"Akash Dutt","non-dropping-particle":"","parse-names":false,"suffix":""}],"container-title":"SSRN Electronic Journal","id":"ITEM-3","issue":"November","issued":{"date-parts":[["2021"]]},"title":"Evaluation of Students’ Perception of Virtual Learning in Fiji during COVID-19","type":"article-journal"},"uris":["http://www.mendeley.com/documents/?uuid=108dd253-8d7e-45e7-a536-19c18fe15c6f"]}],"mendeley":{"formattedCitation":"(Acosta &amp; Polo, 2021; Adefemi &amp; Mutanga, 2025; Dubey, 2021)","plainTextFormattedCitation":"(Acosta &amp; Polo, 2021; Adefemi &amp; Mutanga, 2025; Dubey, 2021)","previouslyFormattedCitation":"(Acosta &amp; Polo, 2021; Adefemi &amp; Mutanga, 2025; Dubey, 2021)"},"properties":{"noteIndex":0},"schema":"https://github.com/citation-style-language/schema/raw/master/csl-citation.json"}</w:instrText>
      </w:r>
      <w:r>
        <w:rPr>
          <w:rFonts w:ascii="Times New Roman" w:hAnsi="Times New Roman" w:cs="Times New Roman"/>
        </w:rPr>
        <w:fldChar w:fldCharType="separate"/>
      </w:r>
      <w:r w:rsidRPr="005E3028">
        <w:rPr>
          <w:rFonts w:ascii="Times New Roman" w:hAnsi="Times New Roman" w:cs="Times New Roman"/>
          <w:noProof/>
        </w:rPr>
        <w:t>(Acosta &amp; Polo, 2021; Adefemi &amp; Mutanga, 2025; Dubey, 2021)</w:t>
      </w:r>
      <w:r>
        <w:rPr>
          <w:rFonts w:ascii="Times New Roman" w:hAnsi="Times New Roman" w:cs="Times New Roman"/>
        </w:rPr>
        <w:fldChar w:fldCharType="end"/>
      </w:r>
      <w:r w:rsidRPr="005F7F20">
        <w:rPr>
          <w:rFonts w:ascii="Times New Roman" w:hAnsi="Times New Roman" w:cs="Times New Roman"/>
        </w:rPr>
        <w:t xml:space="preserve">. </w:t>
      </w:r>
      <w:r w:rsidRPr="005F7F20">
        <w:rPr>
          <w:rFonts w:ascii="Times New Roman" w:hAnsi="Times New Roman" w:cs="Times New Roman"/>
        </w:rPr>
        <w:lastRenderedPageBreak/>
        <w:t>Early intervention</w:t>
      </w:r>
      <w:r>
        <w:rPr>
          <w:rFonts w:ascii="Times New Roman" w:hAnsi="Times New Roman" w:cs="Times New Roman"/>
        </w:rPr>
        <w:t xml:space="preserve">, </w:t>
      </w:r>
      <w:r w:rsidRPr="005F7F20">
        <w:rPr>
          <w:rFonts w:ascii="Times New Roman" w:hAnsi="Times New Roman" w:cs="Times New Roman"/>
        </w:rPr>
        <w:t xml:space="preserve">using </w:t>
      </w:r>
      <w:r>
        <w:rPr>
          <w:rFonts w:ascii="Times New Roman" w:hAnsi="Times New Roman" w:cs="Times New Roman"/>
        </w:rPr>
        <w:t xml:space="preserve">a </w:t>
      </w:r>
      <w:r w:rsidRPr="005F7F20">
        <w:rPr>
          <w:rFonts w:ascii="Times New Roman" w:hAnsi="Times New Roman" w:cs="Times New Roman"/>
        </w:rPr>
        <w:t>predictive model of at-risk students in institutions</w:t>
      </w:r>
      <w:r>
        <w:rPr>
          <w:rFonts w:ascii="Times New Roman" w:hAnsi="Times New Roman" w:cs="Times New Roman"/>
        </w:rPr>
        <w:t>,</w:t>
      </w:r>
      <w:r w:rsidRPr="005F7F20">
        <w:rPr>
          <w:rFonts w:ascii="Times New Roman" w:hAnsi="Times New Roman" w:cs="Times New Roman"/>
        </w:rPr>
        <w:t xml:space="preserve"> is applied through proactive academic intervention strategies to support student retention and academic achievement </w:t>
      </w:r>
      <w:r>
        <w:rPr>
          <w:rFonts w:ascii="Times New Roman" w:hAnsi="Times New Roman" w:cs="Times New Roman"/>
        </w:rPr>
        <w:fldChar w:fldCharType="begin" w:fldLock="1"/>
      </w:r>
      <w:r>
        <w:rPr>
          <w:rFonts w:ascii="Times New Roman" w:hAnsi="Times New Roman" w:cs="Times New Roman"/>
        </w:rPr>
        <w:instrText>ADDIN CSL_CITATION {"citationItems":[{"id":"ITEM-1","itemData":{"DOI":"10.1109/ICTC49870.2020.9289185","ISBN":"9781728167589","ISSN":"21621241","abstract":"Machine Learning is one of the most popular technologies using in many industries, especially to analyze the data and find key insight or new knowledge. In education industry, many studies have applied machine learning techniques for various purposes. One important area is to early detect at-risk students by using data from various sources such as log data from learning management systems (LMSs), class attendances, and actual score from both formative and summative assessments. We present a comparative study aiming to find the most important features and the best classification algorithms to classify at-risk students based on they behaviors. The data are collected from Moodle system [1], printing services system, and students grad system at one of the faculty in the university. The experiment results are evaluated in terms of overall accuracy, precision, and recall. The random forest with oversampling on minority class shows the best result. The performances of the models is better when we have more data in each week of the semester. During week 5, the model can detect about 74 percent of at-risk students.","author":[{"dropping-particle":"","family":"Pongpaichet","given":"Siripen","non-dropping-particle":"","parse-names":false,"suffix":""},{"dropping-particle":"","family":"Jankapor","given":"Sawarin","non-dropping-particle":"","parse-names":false,"suffix":""},{"dropping-particle":"","family":"Janchai","given":"Sarun","non-dropping-particle":"","parse-names":false,"suffix":""},{"dropping-particle":"","family":"Tongsanit","given":"Todsaporn","non-dropping-particle":"","parse-names":false,"suffix":""}],"container-title":"International Conference on ICT Convergence","id":"ITEM-1","issued":{"date-parts":[["2020"]]},"page":"283-287","title":"Early Detection At-Risk Students using Machine Learning","type":"article-journal","volume":"2020-Octob"},"uris":["http://www.mendeley.com/documents/?uuid=ae84ba72-7b7c-499e-a90c-a81d64ae0ffe"]},{"id":"ITEM-2","itemData":{"DOI":"10.1186/s40561-019-0083-4","abstract":"Early prediction systems have already been applied successfully in various educational contexts. In this study, we investigated developing an early prediction system in the context of eBook-based teaching-learning and used students’ eBook reading data to develop an early warning system for students at-risk of academic failure -students whose academic performance is low. To determine the best performing model and optimum time for possible interventions we created prediction models by using 13 prediction algorithms with the data from different weeks of the course. We also tested effects of data transformation on prediction models. 10-fold cross-validation was used for all prediction models. Accuracy and Kappa metrics were used to compare the performance of the models. Our results revealed that in a sixteen-week long course all models reached their highest performance with the data from the 15th week. On the other hand, starting from the 3rd week, the models classified low and high performing students with an accuracy of over 79%. In terms of algorithms, Random Forest (RF) outperformed other algorithms when raw data were used, however, with the transformed data J48 algorithm performed better. When categorical data were&amp;nbsp;used,&amp;nbsp;Naive Bayes (NB) outperformed other algorithms. Results also indicated that models with transformed data performed lower than the models created using categorical data. However, models with categorical data showed similar performance with models with raw data. The implications of the results presented in this research were also discussed with respect to the field of Learning Analytics.","author":[{"dropping-particle":"","family":"Akçapınar","given":"Gökhan","non-dropping-particle":"","parse-names":false,"suffix":""},{"dropping-particle":"","family":"Hasnine","given":"Mohammad Nehal","non-dropping-particle":"","parse-names":false,"suffix":""},{"dropping-particle":"","family":"Majumdar","given":"Rwitajit","non-dropping-particle":"","parse-names":false,"suffix":""},{"dropping-particle":"","family":"Flanagan","given":"Brendan","non-dropping-particle":"","parse-names":false,"suffix":""},{"dropping-particle":"","family":"Ogata","given":"Hiroaki","non-dropping-particle":"","parse-names":false,"suffix":""}],"container-title":"Smart Learning Environments","id":"ITEM-2","issue":"1","issued":{"date-parts":[["2019"]]},"title":"Developing an early-warning system for spotting at-risk students by using eBook interaction logs","type":"article-journal","volume":"6"},"uris":["http://www.mendeley.com/documents/?uuid=a5c973c3-dfa7-41a3-8211-e077b3d0d00e"]},{"id":"ITEM-3","itemData":{"DOI":"10.3390/app10031042","ISSN":"20763417","abstract":"Predicting students' performance is one of the most important topics for learning contexts such as schools and universities, since it helps to design effective mechanisms that improve academic results and avoid dropout, among other things. These are benefited by the automation of many processes involved in usual students' activities which handle massive volumes of data collected from software tools for technology-enhanced learning. Thus, analyzing and processing these data carefully can give us useful information about the students' knowledge and the relationship between them and the academic tasks. This information is the source that feeds promising algorithms and methods able to predict students' performance. In this study, almost 70 papers were analyzed to show different modern techniques widely applied for predicting students' performance, together with the objectives they must reach in this field. These techniques and methods, which pertain to the area of Artificial Intelligence, are mainly Machine Learning, Collaborative Filtering, Recommender Systems, and Artificial Neural Networks, among others.","author":[{"dropping-particle":"","family":"Rastrollo-Guerrero","given":"Juan L.","non-dropping-particle":"","parse-names":false,"suffix":""},{"dropping-particle":"","family":"Gómez-Pulido","given":"Juan A.","non-dropping-particle":"","parse-names":false,"suffix":""},{"dropping-particle":"","family":"Durán-Domínguez","given":"Arturo","non-dropping-particle":"","parse-names":false,"suffix":""}],"container-title":"Applied Sciences (Switzerland)","id":"ITEM-3","issue":"3","issued":{"date-parts":[["2020"]]},"title":"Analyzing and predicting students' performance by means of machine learning: A review","type":"article-journal","volume":"10"},"uris":["http://www.mendeley.com/documents/?uuid=31a01fc8-5494-4dda-83bb-d21f186403df"]}],"mendeley":{"formattedCitation":"(Akçapınar, Hasnine, et al., 2019; Pongpaichet et al., 2020; Rastrollo-Guerrero et al., 2020)","plainTextFormattedCitation":"(Akçapınar, Hasnine, et al., 2019; Pongpaichet et al., 2020; Rastrollo-Guerrero et al., 2020)","previouslyFormattedCitation":"(Akçapınar, Hasnine, et al., 2019; Pongpaichet et al., 2020; Rastrollo-Guerrero et al., 2020)"},"properties":{"noteIndex":0},"schema":"https://github.com/citation-style-language/schema/raw/master/csl-citation.json"}</w:instrText>
      </w:r>
      <w:r>
        <w:rPr>
          <w:rFonts w:ascii="Times New Roman" w:hAnsi="Times New Roman" w:cs="Times New Roman"/>
        </w:rPr>
        <w:fldChar w:fldCharType="separate"/>
      </w:r>
      <w:r w:rsidRPr="006B7E5A">
        <w:rPr>
          <w:rFonts w:ascii="Times New Roman" w:hAnsi="Times New Roman" w:cs="Times New Roman"/>
          <w:noProof/>
        </w:rPr>
        <w:t>(Akçapınar, Hasnine, et al., 2019; Pongpaichet et al., 2020; Rastrollo-Guerrero et al., 2020)</w:t>
      </w:r>
      <w:r>
        <w:rPr>
          <w:rFonts w:ascii="Times New Roman" w:hAnsi="Times New Roman" w:cs="Times New Roman"/>
        </w:rPr>
        <w:fldChar w:fldCharType="end"/>
      </w:r>
      <w:r w:rsidRPr="005F7F20">
        <w:rPr>
          <w:rFonts w:ascii="Times New Roman" w:hAnsi="Times New Roman" w:cs="Times New Roman"/>
        </w:rPr>
        <w:t>.</w:t>
      </w:r>
    </w:p>
    <w:p w14:paraId="75C41556"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 xml:space="preserve">One of the greatest uses of machine learning techniques has been educational data mining to help predict </w:t>
      </w:r>
      <w:r>
        <w:rPr>
          <w:rFonts w:ascii="Times New Roman" w:hAnsi="Times New Roman" w:cs="Times New Roman"/>
        </w:rPr>
        <w:t xml:space="preserve">the </w:t>
      </w:r>
      <w:r w:rsidRPr="005F7F20">
        <w:rPr>
          <w:rFonts w:ascii="Times New Roman" w:hAnsi="Times New Roman" w:cs="Times New Roman"/>
        </w:rPr>
        <w:t>performance of students in their academics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{"citationItems":[{"id":"ITEM-1","itemData":{"DOI":"10.18687/LACCEI2021.1.1.68","ISBN":"9789585207189","ISSN":"24146390","abstract":"The Peruvian Ministry of Education annually conducts the Student Census Evaluation (ECE, for its acronym in Spanish) to evaluate the level of learning achievement in the subjects of mathematics, reading and science and technology, both in public and private schools. The results are classified as Before beginning, Beginning, In process or Satisfactory. According to the results of the ECE 2019, it is observed that the academic performance achieved in the area of mathematics presents the highest percentage of students at the Satisfactory level (17.7%); however, in turn, said field of study is also the one that groups the highest percentage of students at the Before beginning level (33.0%). Considering the aforementioned, this research aims to identify those variables that affect the learning achievements in mathematics of high school students. Thus, for the proposed analysis, a classification model was built for each of the mentioned levels, through an ensemble machine learning algorithm that uses the gradient boosting method. As a result of the modeling, the importance of the variables analyzed was obtained, which finally identified those that have greater relevance in the prediction of the classification of each level of learning achievement.","author":[{"dropping-particle":"","family":"Acosta","given":"Lady Denisse Infante","non-dropping-particle":"","parse-names":false,"suffix":""},{"dropping-particle":"","family":"Polo","given":"Jonatán Edward Rojas","non-dropping-particle":"","parse-names":false,"suffix":""}],"container-title":"Proceedings of the LACCEI international Multi-conference for Engineering, Education and Technology","id":"ITEM-1","issued":{"date-parts":[["2021"]]},"title":"Identification of factors that affect the academic performance of high school students in Peru through a machine learning algorithm","type":"article-journal","volume":"2021-July"},"uris":["http://www.mendeley.com/documents/?uuid=8044d4f8-fc17-4d50-83bb-77db721a4cfe"]},{"id":"ITEM-2","itemData":{"DOI":"10.1186/s40561-019-0083-4","abstract":"Early prediction systems have already been applied successfully in various educational contexts. In this study, we investigated developing an early prediction system in the context of eBook-based teaching-learning and used students’ eBook reading data to develop an early warning system for students at-risk of academic failure -students whose academic performance is low. To determine the best performing model and optimum time for possible interventions we created prediction models by using 13 prediction algorithms with the data from different weeks of the course. We also tested effects of data transformation on prediction models. 10-fold cross-validation was used for all prediction models. Accuracy and Kappa metrics were used to compare the performance of the models. Our results revealed that in a sixteen-week long course all models reached their highest performance with the data from the 15th week. On the other hand, starting from the 3rd week, the models classified low and high performing students with an accuracy of over 79%. In terms of algorithms, Random Forest (RF) outperformed other algorithms when raw data were used, however, with the transformed data J48 algorithm performed better. When categorical data were&amp;nbsp;used,&amp;nbsp;Naive Bayes (NB) outperformed other algorithms. Results also indicated that models with transformed data performed lower than the models created using categorical data. However, models with categorical data showed similar performance with models with raw data. The implications of the results presented in this research were also discussed with respect to the field of Learning Analytics.","author":[{"dropping-particle":"","family":"Akçapınar","given":"Gökhan","non-dropping-particle":"","parse-names":false,"suffix":""},{"dropping-particle":"","family":"Hasnine","given":"Mohammad Nehal","non-dropping-particle":"","parse-names":false,"suffix":""},{"dropping-particle":"","family":"Majumdar","given":"Rwitajit","non-dropping-particle":"","parse-names":false,"suffix":""},{"dropping-particle":"","family":"Flanagan","given":"Brendan","non-dropping-particle":"","parse-names":false,"suffix":""},{"dropping-particle":"","family":"Ogata","given":"Hiroaki","non-dropping-particle":"","parse-names":false,"suffix":""}],"container-title":"Smart Learning Environments","id":"ITEM-2","issue":"1","issued":{"date-parts":[["2019"]]},"title":"Developing an early-warning system for spotting at-risk students by using eBook interaction logs","type":"article-journal","volume":"6"},"uris":["http://www.mendeley.com/documents/?uuid=a5c973c3-dfa7-41a3-8211-e077b3d0d00e"]},{"id":"ITEM-3","itemData":{"DOI":"10.3390/app10031042","ISSN":"20763417","abstract":"Predicting students' performance is one of the most important topics for learning contexts such as schools and universities, since it helps to design effective mechanisms that improve academic results and avoid dropout, among other things. These are benefited by the automation of many processes involved in usual students' activities which handle massive volumes of data collected from software tools for technology-enhanced learning. Thus, analyzing and processing these data carefully can give us useful information about the students' knowledge and the relationship between them and the academic tasks. This information is the source that feeds promising algorithms and methods able to predict students' performance. In this study, almost 70 papers were analyzed to show different modern techniques widely applied for predicting students' performance, together with the objectives they must reach in this field. These techniques and methods, which pertain to the area of Artificial Intelligence, are mainly Machine Learning, Collaborative Filtering, Recommender Systems, and Artificial Neural Networks, among others.","author":[{"dropping-particle":"","family":"Rastrollo-Guerrero","given":"Juan L.","non-dropping-particle":"","parse-names":false,"suffix":""},{"dropping-particle":"","family":"Gómez-Pulido","given":"Juan A.","non-dropping-particle":"","parse-names":false,"suffix":""},{"dropping-particle":"","family":"Durán-Domínguez","given":"Arturo","non-dropping-particle":"","parse-names":false,"suffix":""}],"container-title":"Applied Sciences (Switzerland)","id":"ITEM-3","issue":"3","issued":{"date-parts":[["2020"]]},"title":"Analyzing and predicting students' performance by means of machine learning: A review","type":"article-journal","volume":"10"},"uris":["http://www.mendeley.com/documents/?uuid=31a01fc8-5494-4dda-83bb-d21f186403df"]}],"mendeley":{"formattedCitation":"(Acosta &amp; Polo, 2021; Akçapınar, Hasnine, et al., 2019; Rastrollo-Guerrero et al., 2020)","plainTextFormattedCitation":"(Acosta &amp; Polo, 2021; Akçapınar, Hasnine, et al., 2019; Rastrollo-Guerrero et al., 2020)","previouslyFormattedCitation":"(Acosta &amp; Polo, 2021; Akçapınar, Hasnine, et al., 2019; Rastrollo-Guerrero et al., 2020)"},"properties":{"noteIndex":0},"schema":"https://github.com/citation-style-language/schema/raw/master/csl-citation.json"}</w:instrText>
      </w:r>
      <w:r>
        <w:rPr>
          <w:rFonts w:ascii="Times New Roman" w:hAnsi="Times New Roman" w:cs="Times New Roman"/>
        </w:rPr>
        <w:fldChar w:fldCharType="separate"/>
      </w:r>
      <w:r w:rsidRPr="00C329E1">
        <w:rPr>
          <w:rFonts w:ascii="Times New Roman" w:hAnsi="Times New Roman" w:cs="Times New Roman"/>
          <w:noProof/>
        </w:rPr>
        <w:t>(Acosta &amp; Polo, 2021; Akçapınar, Hasnine, et al., 2019; Rastrollo-Guerrero et al., 2020)</w:t>
      </w:r>
      <w:r>
        <w:rPr>
          <w:rFonts w:ascii="Times New Roman" w:hAnsi="Times New Roman" w:cs="Times New Roman"/>
        </w:rPr>
        <w:fldChar w:fldCharType="end"/>
      </w:r>
      <w:r w:rsidRPr="005F7F20">
        <w:rPr>
          <w:rFonts w:ascii="Times New Roman" w:hAnsi="Times New Roman" w:cs="Times New Roman"/>
        </w:rPr>
        <w:t xml:space="preserve">. The algorithms that have been used as a baseline in identifying students who are likely to fail academically consist of Decision Tree, Logistic Regression, Support Vector </w:t>
      </w:r>
      <w:r>
        <w:rPr>
          <w:rFonts w:ascii="Times New Roman" w:hAnsi="Times New Roman" w:cs="Times New Roman"/>
        </w:rPr>
        <w:t>Machine</w:t>
      </w:r>
      <w:r w:rsidRPr="005F7F20">
        <w:rPr>
          <w:rFonts w:ascii="Times New Roman" w:hAnsi="Times New Roman" w:cs="Times New Roman"/>
        </w:rPr>
        <w:t>, and K-Nearest Neighbor</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10.17485/ijst/2019/v12i5/140987","author":[{"dropping-particle":"","family":"Apolinar","given":"Micheline","non-dropping-particle":"","parse-names":false,"suffix":""}],"id":"ITEM-1","issue":"February","issued":{"date-parts":[["2019"]]},"title":"Using Decision Tree Algorithm to Predict Student Performance","type":"article-journal","volume":"12"},"uris":["http://www.mendeley.com/documents/?uuid=06ec53c0-2acf-4b21-b2ea-a903b3305464"]},{"id":"ITEM-2","itemData":{"DOI":"10.1016/j.eswa.2023.120079","ISSN":"09574174","abstract":"A significant goal of modern universities is to provide high-quality education to their students and reduce their failure rates. The early recognition of low-performance students that would potentially lead them to increase their duration of studies with a high probability of failing their courses would allow the university to enhance their performance by taking measures. This article proposes a grammatical evolution-based feature selection and construction method for radial basis function (RBF) networks that predict students’ future grades and study duration based on past courses’ data. The proposed method was compared with Levenberg–Marquardt back-propagation (LM-BP), Broyden, Fletcher, Goldfarb, and Shanno back-propagation (BFGS-BP), stochastic gradient descent (SGD), RBF-based neural network (RBFNN), decision tree (DT), Bayesian network (BN), support vector machine (SVM), and neural network construction (NNC) existing machine learning methods in twelve regression datasets (six for predicting future grades and six for predicting study duration). The datasets contained entries from the physics, philosophy, primary education history, mathematics, and chemistry departments at the University of Ioannina. The experiments showed that it managed to get the lowest mean square error in nine out of twelve regression problems. The experimental study also compared the proposed method with the LM-BP, BFGS-BP, SGD, RBFNN, SVM, and NNC methods in twelve classification datasets (six for predicting future grades and six for predicting study duration) from the same departments. The experimental results on all classification problems showed that the proposed method got the highest accuracy in all datasets. The proposed method can be expanded with other faculties’ and universities’ data forming a complete application usable by universities worldwide.","author":[{"dropping-particle":"","family":"Christou","given":"Vasileios","non-dropping-particle":"","parse-names":false,"suffix":""},{"dropping-particle":"","family":"Tsoulos","given":"Ioannis","non-dropping-particle":"","parse-names":false,"suffix":""},{"dropping-particle":"","family":"Loupas","given":"Vasileios","non-dropping-particle":"","parse-names":false,"suffix":""},{"dropping-particle":"","family":"Tzallas","given":"Alexandros T.","non-dropping-particle":"","parse-names":false,"suffix":""},{"dropping-particle":"","family":"Gogos","given":"Christos","non-dropping-particle":"","parse-names":false,"suffix":""},{"dropping-particle":"","family":"Karvelis","given":"Petros S.","non-dropping-particle":"","parse-names":false,"suffix":""},{"dropping-particle":"","family":"Antoniadis","given":"Nikolaos","non-dropping-particle":"","parse-names":false,"suffix":""},{"dropping-particle":"","family":"Glavas","given":"Evripidis","non-dropping-particle":"","parse-names":false,"suffix":""},{"dropping-particle":"","family":"Giannakeas","given":"Nikolaos","non-dropping-particle":"","parse-names":false,"suffix":""}],"container-title":"Expert Systems with Applications","id":"ITEM-2","issue":"January 2022","issued":{"date-parts":[["2023"]]},"page":"120079","publisher":"Elsevier Ltd","title":"Performance and early drop prediction for higher education students using machine learning","type":"article-journal","volume":"225"},"uris":["http://www.mendeley.com/documents/?uuid=c8cc74c5-7b28-4195-8994-489a672afedf"]},{"id":"ITEM-3","itemData":{"author":[{"dropping-particle":"","family":"Emiliano","given":"Felipe","non-dropping-particle":"","parse-names":false,"suffix":""}],"id":"ITEM-3","issued":{"date-parts":[["2024"]]},"title":"Comparative Analysis of Machine Learning Models for Predicting Student Success in Online Programming Courses : A Study Based on LMS Data and External Factors","type":"article-journal"},"uris":["http://www.mendeley.com/documents/?uuid=b7e6b97e-0450-44f8-9130-0dcf0e379a1f"]},{"id":"ITEM-4","itemData":{"DOI":"10.14569/IJACSA.2022.01309102","ISSN":"21565570","abstract":"Now-a-days predicting the academic performance of students is increasingly possible, thanks to the constant use of computer systems that store a large amount of student information. Machine learning uses this information to achieve big goals, such as predicting whether or not a student will pass a course. The main purpose of the work was to make a multiclassifier model that exceeds the results obtained from the machine learning models used independently. For the development of our proposed predictive model, the methodology was used, which consists of several phases. For the first step, 557 records with 25 characteristics related to academic performance were selected, then the preprocessing was applied to said data set, eliminating the attributes with the lowest correlation and those records with inconsistencies, leaving 500 records and 9 attributes. For the transformation, it was necessary to convert categorical to numerical data of four attributes, being the following: SEX, ESTATUS_lab_padre, ESTATUS_lab_madre and CONDITION. Having the data set clean, we proceeded to balance the data, where 1,167 data were generated, using the 2/3 for training and the remaining 1/3 for validation, then the following techniques were applied: Extra Tree, Random Forest, Decision Tree, Ada Boost and XGBoost, each obtained an accuracy of 57.41%, 61.96%, 91.44%, 59.65% and 83.3% respectively. Then the proposed model was applied, combining the five algorithms mentioned above, which reached an accuracy of 92.86%, concluding that the proposed model provides better accuracy than when the models are used independently meaning that it was the one that obtained the best result.","author":[{"dropping-particle":"","family":"Vergaray","given":"Alfredo Daza","non-dropping-particle":"","parse-names":false,"suffix":""},{"dropping-particle":"","family":"Guerra","given":"Carlos","non-dropping-particle":"","parse-names":false,"suffix":""},{"dropping-particle":"","family":"Cervera","given":"Noemi","non-dropping-particle":"","parse-names":false,"suffix":""},{"dropping-particle":"","family":"Burgos","given":"Erwin","non-dropping-particle":"","parse-names":false,"suffix":""}],"container-title":"International Journal of Advanced Computer Science and Applications","id":"ITEM-4","issue":"9","issued":{"date-parts":[["2022"]]},"page":"881-889","title":"Predicting Academic Performance using a Multiclassification Model: Case Study","type":"article-journal","volume":"13"},"uris":["http://www.mendeley.com/documents/?uuid=76ba39c3-5463-4850-a4c1-3c80386bce87"]}],"mendeley":{"formattedCitation":"(Apolinar, 2019; Christou et al., 2023; Emiliano, 2024; Vergaray et al., 2022)","plainTextFormattedCitation":"(Apolinar, 2019; Christou et al., 2023; Emiliano, 2024; Vergaray et al., 2022)","previouslyFormattedCitation":"(Apolinar, 2019; Christou et al., 2023; Emiliano, 2024; Vergaray et al., 2022)"},"properties":{"noteIndex":0},"schema":"https://github.com/citation-style-language/schema/raw/master/csl-citation.json"}</w:instrText>
      </w:r>
      <w:r>
        <w:rPr>
          <w:rFonts w:ascii="Times New Roman" w:hAnsi="Times New Roman" w:cs="Times New Roman"/>
        </w:rPr>
        <w:fldChar w:fldCharType="separate"/>
      </w:r>
      <w:r w:rsidRPr="006B7E5A">
        <w:rPr>
          <w:rFonts w:ascii="Times New Roman" w:hAnsi="Times New Roman" w:cs="Times New Roman"/>
          <w:noProof/>
        </w:rPr>
        <w:t>(Apolinar, 2019; Christou et al., 2023; Emiliano, 2024; Vergaray et al., 2022)</w:t>
      </w:r>
      <w:r>
        <w:rPr>
          <w:rFonts w:ascii="Times New Roman" w:hAnsi="Times New Roman" w:cs="Times New Roman"/>
        </w:rPr>
        <w:fldChar w:fldCharType="end"/>
      </w:r>
      <w:r w:rsidRPr="005F7F20">
        <w:rPr>
          <w:rFonts w:ascii="Times New Roman" w:hAnsi="Times New Roman" w:cs="Times New Roman"/>
        </w:rPr>
        <w:t>. More modern machine learning models</w:t>
      </w:r>
      <w:r>
        <w:rPr>
          <w:rFonts w:ascii="Times New Roman" w:hAnsi="Times New Roman" w:cs="Times New Roman"/>
        </w:rPr>
        <w:t>,</w:t>
      </w:r>
      <w:r w:rsidRPr="005F7F20">
        <w:rPr>
          <w:rFonts w:ascii="Times New Roman" w:hAnsi="Times New Roman" w:cs="Times New Roman"/>
        </w:rPr>
        <w:t xml:space="preserve"> such as Extreme Gradient Boosting (</w:t>
      </w:r>
      <w:proofErr w:type="spellStart"/>
      <w:r w:rsidRPr="005F7F20">
        <w:rPr>
          <w:rFonts w:ascii="Times New Roman" w:hAnsi="Times New Roman" w:cs="Times New Roman"/>
        </w:rPr>
        <w:t>XGBoost</w:t>
      </w:r>
      <w:proofErr w:type="spellEnd"/>
      <w:r w:rsidRPr="005F7F20">
        <w:rPr>
          <w:rFonts w:ascii="Times New Roman" w:hAnsi="Times New Roman" w:cs="Times New Roman"/>
        </w:rPr>
        <w:t>) and Long Short-Term Memory (LSTM) networks</w:t>
      </w:r>
      <w:r>
        <w:rPr>
          <w:rFonts w:ascii="Times New Roman" w:hAnsi="Times New Roman" w:cs="Times New Roman"/>
        </w:rPr>
        <w:t>,</w:t>
      </w:r>
      <w:r w:rsidRPr="005F7F20">
        <w:rPr>
          <w:rFonts w:ascii="Times New Roman" w:hAnsi="Times New Roman" w:cs="Times New Roman"/>
        </w:rPr>
        <w:t xml:space="preserve"> are now </w:t>
      </w:r>
      <w:r>
        <w:rPr>
          <w:rFonts w:ascii="Times New Roman" w:hAnsi="Times New Roman" w:cs="Times New Roman"/>
        </w:rPr>
        <w:t>being investigated to teach</w:t>
      </w:r>
      <w:r w:rsidRPr="005F7F20">
        <w:rPr>
          <w:rFonts w:ascii="Times New Roman" w:hAnsi="Times New Roman" w:cs="Times New Roman"/>
        </w:rPr>
        <w:t xml:space="preserve"> more complex associations in learning data</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10.4018/IJWLTT.20220901.oa4","author":[{"dropping-particle":"","family":"Hamim","given":"Touria","non-dropping-particle":"","parse-names":false,"suffix":""},{"dropping-particle":"","family":"Benabbou","given":"Faouzia","non-dropping-particle":"","parse-names":false,"suffix":""},{"dropping-particle":"","family":"Sael","given":"Nawal","non-dropping-particle":"","parse-names":false,"suffix":""}],"id":"ITEM-1","issue":"5","issued":{"date-parts":[["2022"]]},"page":"1-13","title":"Student Profile Modeling Using Boosting Algorithms","type":"article-journal","volume":"17"},"uris":["http://www.mendeley.com/documents/?uuid=c2f53b96-fe2e-4058-a300-d3c6508ea97d"]},{"id":"ITEM-2","itemData":{"DOI":"10.1007/s44163-023-00079-z","ISBN":"0123456789","ISSN":"27310809","abstract":"Utilizing a dataset sourced from a higher education institution, this study aims to assess the efficacy of diverse machine learning algorithms in predicting student dropout and academic success. Our focus was on algorithms capable of effectively handling imbalanced data. To tackle class imbalance, we employed the SMOTE resampling technique. We applied a range of algorithms, including Decision Tree (DT), Support Vector Machine (SVM), Random Forest (RF), as well as boosting algorithms such as Gradient Boosting (GB), Extreme Gradient Boosting (XGBoost), CatBoost (CB), and Light Gradient Boosting Machine (LB). To enhance the models' performance, we conducted hyperparameter tuning using Optuna. Additionally, we employed the Isolation Forest (IF) method to identify outliers or anomalies within the dataset. Notably, our findings indicate that boosting algorithms, particularly LightGBM and CatBoost with Optuna, outperformed traditional classification methods. Our study's generalizability to other contexts is constrained due to its reliance on a single dataset, with inherent limitations. Nevertheless, this research provides valuable insights into the effectiveness of various machine learning algorithms for predicting student dropout and academic success. By benchmarking these algorithms, our project offers guidance to both researchers and practitioners in their choice of suitable approaches for similar predictive tasks.","author":[{"dropping-particle":"","family":"Villar","given":"Alice","non-dropping-particle":"","parse-names":false,"suffix":""},{"dropping-particle":"","family":"Andrade","given":"Carolina Robledo Velini","non-dropping-particle":"de","parse-names":false,"suffix":""}],"container-title":"Discover Artificial Intelligence","id":"ITEM-2","issue":"1","issued":{"date-parts":[["2024"]]},"publisher":"Springer International Publishing","title":"Supervised machine learning algorithms for predicting student dropout and academic success: a comparative study","type":"article-journal","volume":"4"},"uris":["http://www.mendeley.com/documents/?uuid=009b8df9-c8ab-4483-bfcf-8e71bc207bf7"]},{"id":"ITEM-3","itemData":{"DOI":"10.1016/j.eswa.2022.118868","ISSN":"09574174","abstract":"To address the demands of modern education and increase flexibility, many higher education institutions are considering self-paced education programs. However, student retention is yet a widely recognized challenge faced in self-paced education. While many studies have examined the potential of the use of data about student interaction with learning technologies to predict student success, studies that focus on self-paced education are scarce. To address this gap in the literature, this paper reports on the findings of a study that has investigated the performance of a well-known deep learning technique i.e., Long Short-term Memory (LSTM), in the prediction of students at risk of failing a course offered in a self-paced mode of online education. The study has utilized a freely accessible Open University Learning Analytics Dataset comprising 22,437 students with 69 % pass, and 31 % failed instances. The deep LSTM shows the highest predictive power to classify between pass and fail students, compared to all other alternatives by achieving an accuracy of 84.57 %, precision of 82.24 % and recall of 79.43 %. Interestingly, with only first five weeks of course activity log data used for training, the receiver operating characteristic based diagnostic accuracy of the LSTM algorithm is achieved up to 71 %, that outperforms almost all other conventional algorithms - despite trained on the complete dataset collected for the entire duration of the course i.e. up to 38 weeks. Furthermore, this study has also employed a shapely additive explanation model to identify the most important predictors of student retention, e.g., assessment submission and attempted quizzes. This approach is essential in order to increase the interpretability of deep learning techniques and, thus, increase their potential to generate actionable insights.","author":[{"dropping-particle":"","family":"Waheed","given":"Hajra","non-dropping-particle":"","parse-names":false,"suffix":""},{"dropping-particle":"","family":"Hassan","given":"Saeed Ul","non-dropping-particle":"","parse-names":false,"suffix":""},{"dropping-particle":"","family":"Nawaz","given":"Raheel","non-dropping-particle":"","parse-names":false,"suffix":""},{"dropping-particle":"","family":"Aljohani","given":"Naif R.","non-dropping-particle":"","parse-names":false,"suffix":""},{"dropping-particle":"","family":"Chen","given":"Guanliang","non-dropping-particle":"","parse-names":false,"suffix":""},{"dropping-particle":"","family":"Gasevic","given":"Dragan","non-dropping-particle":"","parse-names":false,"suffix":""}],"container-title":"Expert Systems with Applications","id":"ITEM-3","issue":"PA","issued":{"date-parts":[["2023"]]},"page":"118868","publisher":"Elsevier Ltd","title":"Early prediction of learners at risk in self-paced education: A neural network approach","type":"article-journal","volume":"213"},"uris":["http://www.mendeley.com/documents/?uuid=ece0e4d5-3655-470b-9b33-357406937c73"]},{"id":"ITEM-4","itemData":{"DOI":"10.3390/su11247238","ISSN":"20711050","abstract":"In higher education, predicting the academic performance of students is associated with formulating optimal educational policies that vehemently impact economic and financial development. In online educational platforms, the captured clickstream information of students can be exploited in ascertaining their performance. In the current study, the time-series sequential classification problem of students' performance prediction is explored by deploying a deep long short-term memory (LSTM) model using the freely accessible Open University Learning Analytics dataset. In the pass/fail classification job, the deployed LSTM model outperformed the state-of-the-art approaches with 93.46% precision and 75.79% recall. Encouragingly, our model superseded the baseline logistic regression and artificial neural networks by 18.48% and 12.31%, respectively, with 95.23% learning accuracy. We demonstrated that the clickstream data generated due to the students' interaction with the online learning platforms can be evaluated at a week-wise granularity to improve the early prediction of at-risk students. Interestingly, our model can predict pass/fail class with around 90% accuracy within the first 10 weeks of student interaction in a virtual learning environment (VLE). A contribution of our research is an informed approach to advanced higher education decision-making towards sustainable education. It is a bold effort for student-centric policies, promoting the trust and the loyalty of students in courses and programs.","author":[{"dropping-particle":"","family":"Aljohani","given":"Naif Radi","non-dropping-particle":"","parse-names":false,"suffix":""},{"dropping-particle":"","family":"Fayoumi","given":"Ayman","non-dropping-particle":"","parse-names":false,"suffix":""},{"dropping-particle":"","family":"Hassan","given":"Saeed Ul","non-dropping-particle":"","parse-names":false,"suffix":""}],"container-title":"Sustainability (Switzerland)","id":"ITEM-4","issue":"24","issued":{"date-parts":[["2019"]]},"page":"1-12","title":"Predicting at-risk students using clickstream data in the virtual learning environment","type":"article-journal","volume":"11"},"uris":["http://www.mendeley.com/documents/?uuid=87793e15-cd05-432e-8543-7549f523d1a2"]},{"id":"ITEM-5","itemData":{"DOI":"10.18608/JLA.2020.72.1","ISSN":"19297750","abstract":"Predictive analytics in higher education has become increasingly popular in recent years with the growing availability of educational big data. Particularly, a wealth of student activity data is available from learning management systems (LMSs) in most academic institutions. However, previous investigations into predictive analytics in higher education using LMS activity data did not adequatelyaccommodate student behaviours in the form of time series. In this study, we have applied a deep learning approach — long short-term memory (LSTM) networks — to analyze student online temporal behaviours using their LMS data for the early prediction of course performance. To reveal the potential of the deep learning approach in predictive analytics, we compared LSTM networks with eight conventional machine-learning classifiers in terms of the prediction performance as measured by the area under the ROC (receiver operating characteristic) curve (AUC) scores. Results indicate that using the deep learning approach, time series information about click frequencies successfully provided early detection of at-risk students with moderate prediction accuracy. In addition, the deep learning approach showed higher prediction performance and stronger generalizability than the machine learning classifiers.","author":[{"dropping-particle":"","family":"Chen","given":"Fu","non-dropping-particle":"","parse-names":false,"suffix":""},{"dropping-particle":"","family":"Cui","given":"Ying","non-dropping-particle":"","parse-names":false,"suffix":""}],"container-title":"Journal of Learning Analytics","id":"ITEM-5","issue":"2","issued":{"date-parts":[["2020"]]},"page":"1-17","title":"Utilizing student time series behaviour in learning management systems for early prediction of course performance","type":"article-journal","volume":"7"},"uris":["http://www.mendeley.com/documents/?uuid=1b6f0599-d6a7-4d19-b00b-529c7987439d"]}],"mendeley":{"formattedCitation":"(Aljohani et al., 2019; Chen &amp; Cui, 2020; Hamim et al., 2022; Villar &amp; de Andrade, 2024; Waheed et al., 2023)","plainTextFormattedCitation":"(Aljohani et al., 2019; Chen &amp; Cui, 2020; Hamim et al., 2022; Villar &amp; de Andrade, 2024; Waheed et al., 2023)","previouslyFormattedCitation":"(Aljohani et al., 2019; Chen &amp; Cui, 2020; Hamim et al., 2022; Villar &amp; de Andrade, 2024; Waheed et al., 2023)"},"properties":{"noteIndex":0},"schema":"https://github.com/citation-style-language/schema/raw/master/csl-citation.json"}</w:instrText>
      </w:r>
      <w:r>
        <w:rPr>
          <w:rFonts w:ascii="Times New Roman" w:hAnsi="Times New Roman" w:cs="Times New Roman"/>
        </w:rPr>
        <w:fldChar w:fldCharType="separate"/>
      </w:r>
      <w:r w:rsidRPr="00C329E1">
        <w:rPr>
          <w:rFonts w:ascii="Times New Roman" w:hAnsi="Times New Roman" w:cs="Times New Roman"/>
          <w:noProof/>
        </w:rPr>
        <w:t>(Aljohani et al., 2019; Chen &amp; Cui, 2020; Hamim et al., 2022; Villar &amp; de Andrade, 2024; Waheed et al., 2023)</w:t>
      </w:r>
      <w:r>
        <w:rPr>
          <w:rFonts w:ascii="Times New Roman" w:hAnsi="Times New Roman" w:cs="Times New Roman"/>
        </w:rPr>
        <w:fldChar w:fldCharType="end"/>
      </w:r>
      <w:r w:rsidRPr="005F7F20">
        <w:rPr>
          <w:rFonts w:ascii="Times New Roman" w:hAnsi="Times New Roman" w:cs="Times New Roman"/>
        </w:rPr>
        <w:t xml:space="preserve">. These models can examine the characteristics of the aspects of </w:t>
      </w:r>
      <w:r>
        <w:rPr>
          <w:rFonts w:ascii="Times New Roman" w:hAnsi="Times New Roman" w:cs="Times New Roman"/>
        </w:rPr>
        <w:t>stativity</w:t>
      </w:r>
      <w:r w:rsidRPr="005F7F20">
        <w:rPr>
          <w:rFonts w:ascii="Times New Roman" w:hAnsi="Times New Roman" w:cs="Times New Roman"/>
        </w:rPr>
        <w:t xml:space="preserve"> as well as the learning patterns that can be dynamic</w:t>
      </w:r>
      <w:r>
        <w:rPr>
          <w:rFonts w:ascii="Times New Roman" w:hAnsi="Times New Roman" w:cs="Times New Roman"/>
        </w:rPr>
        <w:t>,</w:t>
      </w:r>
      <w:r w:rsidRPr="005F7F20">
        <w:rPr>
          <w:rFonts w:ascii="Times New Roman" w:hAnsi="Times New Roman" w:cs="Times New Roman"/>
        </w:rPr>
        <w:t xml:space="preserve"> so that the researcher can investigate the change in the behaviors of students over time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{"citationItems":[{"id":"ITEM-1","itemData":{"DOI":"10.1109/ICCMC65190.2025.11140772","ISBN":"9798331512118","abstract":"The choice to continue and graduate or to withdraw and discontinue is a considerable issue encountered by numerous college students. Comprehending the determinants that affect this decision is essential for enhancing student performance and fostering academic achievement in higher education. This study offers a thorough predictive modelling methodology designed to uncover the principal factors influencing student retention. The study employs sophisticated statistical and machine learning methodologies on an extensive dataset encompassing demographic, academic, socioeconomic, and psychosocial characteristics. The proposed approach encompasses three essential phases: preprocessing, feature selection, and model training. Data pretreatment include cleaning, transformation, and normalisation to guarantee superior data quality, whereas feature selection minimises redundancy by integrating minimum redundancy and maximum relevance procedures. A hybrid model integrating XGBoost and LSTM networks is examined to enhance prediction accuracy. XGBoost demonstrates robust classification capabilities, but LSTM is proficient at identifying patterns within sequential data. The hybrid LSTXG model attains a prediction accuracy of 96%, illustrating its efficacy in forecasting student graduation or dropout rates. These findings offer significant insights for educational institutions seeking to improve student retention and promote sustained academic achievement in higher education.","author":[{"dropping-particle":"","family":"Vemulapalli","given":"Saritha","non-dropping-particle":"","parse-names":false,"suffix":""},{"dropping-particle":"","family":"Bhagat","given":"Poonam","non-dropping-particle":"","parse-names":false,"suffix":""},{"dropping-particle":"","family":"Shukla","given":"Somendra","non-dropping-particle":"","parse-names":false,"suffix":""},{"dropping-particle":"","family":"Jhala","given":"Nityangini","non-dropping-particle":"","parse-names":false,"suffix":""},{"dropping-particle":"","family":"Jayanthi","given":"D.","non-dropping-particle":"","parse-names":false,"suffix":""},{"dropping-particle":"","family":"Pulugu","given":"Dileep","non-dropping-particle":"","parse-names":false,"suffix":""}],"container-title":"Proceedings of 8th International Conference on Computing Methodologies and Communication, ICCMC 2025","id":"ITEM-1","issued":{"date-parts":[["2025"]]},"page":"1501-1506","publisher":"IEEE","title":"Predicting Student Performance and Academic Success in Higher Education using a Hybrid XGBoost-LSTM Model","type":"article-journal"},"uris":["http://www.mendeley.com/documents/?uuid=c452462e-524e-4416-bc9e-3f72ff13cd75"]}],"mendeley":{"formattedCitation":"(Vemulapalli et al., 2025)","plainTextFormattedCitation":"(Vemulapalli et al., 2025)","previouslyFormattedCitation":"(Vemulapalli et al., 2025)"},"properties":{"noteIndex":0},"schema":"https://github.com/citation-style-language/schema/raw/master/csl-citation.json"}</w:instrText>
      </w:r>
      <w:r>
        <w:rPr>
          <w:rFonts w:ascii="Times New Roman" w:hAnsi="Times New Roman" w:cs="Times New Roman"/>
        </w:rPr>
        <w:fldChar w:fldCharType="separate"/>
      </w:r>
      <w:r w:rsidRPr="006B7E5A">
        <w:rPr>
          <w:rFonts w:ascii="Times New Roman" w:hAnsi="Times New Roman" w:cs="Times New Roman"/>
          <w:noProof/>
        </w:rPr>
        <w:t>(Vemulapalli et al., 2025)</w:t>
      </w:r>
      <w:r>
        <w:rPr>
          <w:rFonts w:ascii="Times New Roman" w:hAnsi="Times New Roman" w:cs="Times New Roman"/>
        </w:rPr>
        <w:fldChar w:fldCharType="end"/>
      </w:r>
      <w:r w:rsidRPr="005F7F20">
        <w:rPr>
          <w:rFonts w:ascii="Times New Roman" w:hAnsi="Times New Roman" w:cs="Times New Roman"/>
        </w:rPr>
        <w:t>.</w:t>
      </w:r>
    </w:p>
    <w:p w14:paraId="7E736CEA"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 xml:space="preserve">Scholars have increasingly resorted to </w:t>
      </w:r>
      <w:r>
        <w:rPr>
          <w:rFonts w:ascii="Times New Roman" w:hAnsi="Times New Roman" w:cs="Times New Roman"/>
        </w:rPr>
        <w:t>machine</w:t>
      </w:r>
      <w:r w:rsidRPr="005F7F20">
        <w:rPr>
          <w:rFonts w:ascii="Times New Roman" w:hAnsi="Times New Roman" w:cs="Times New Roman"/>
        </w:rPr>
        <w:t xml:space="preserve"> learning techniques to improve the accuracy and power of prediction, which </w:t>
      </w:r>
      <w:r>
        <w:rPr>
          <w:rFonts w:ascii="Times New Roman" w:hAnsi="Times New Roman" w:cs="Times New Roman"/>
        </w:rPr>
        <w:t>is an</w:t>
      </w:r>
      <w:r w:rsidRPr="005F7F20">
        <w:rPr>
          <w:rFonts w:ascii="Times New Roman" w:hAnsi="Times New Roman" w:cs="Times New Roman"/>
        </w:rPr>
        <w:t xml:space="preserve"> approach of </w:t>
      </w:r>
      <w:r>
        <w:rPr>
          <w:rFonts w:ascii="Times New Roman" w:hAnsi="Times New Roman" w:cs="Times New Roman"/>
        </w:rPr>
        <w:t xml:space="preserve">applying various </w:t>
      </w:r>
      <w:r w:rsidRPr="005F7F20">
        <w:rPr>
          <w:rFonts w:ascii="Times New Roman" w:hAnsi="Times New Roman" w:cs="Times New Roman"/>
        </w:rPr>
        <w:t>machine learning models to capitalize on their strong points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{"citationItems":[{"id":"ITEM-1","itemData":{"DOI":"10.3390/digital5020016","ISSN":"26736470","abstract":"The rapid increase in educational data from diverse sources such as learning management systems and assessment records necessitates the application of advanced analytical techniques to identify at-risk students and address persistent issues like dropout rates and academic underperformance. However, many existing models struggle with generalizability and fail to effectively manage data challenges such as class imbalance and missing data, leading to suboptimal predictive performance. This study proposes a hybrid deep learning model combining convolutional neural networks (CNN) and long short-term memory (LSTM) networks to improve the accuracy of student academic performance prediction and enable timely educational interventions. To improve the performance of the model, we incorporate feature selection techniques and optimization strategies to enhance reliability. We also address common preprocessing challenges such as missing data and data imbalance. The proposed model was evaluated on two benchmark datasets to ensure model generalization capability. The hybrid model achieved predictive accuracies of 98.93% and 98.82% on the two datasets, respectively, outperforming traditional machine learning models and standalone deep learning approaches across key performance metrics including accuracy, precision, recall, and F-score.","author":[{"dropping-particle":"","family":"Adefemi","given":"Kuburat Oyeranti","non-dropping-particle":"","parse-names":false,"suffix":""},{"dropping-particle":"","family":"Mutanga","given":"Murimo Bethel","non-dropping-particle":"","parse-names":false,"suffix":""}],"container-title":"Digital","id":"ITEM-1","issue":"2","issued":{"date-parts":[["2025"]]},"title":"A Robust Hybrid CNN–LSTM Model for Predicting Student Academic Performance","type":"article-journal","volume":"5"},"uris":["http://www.mendeley.com/documents/?uuid=1d132a7f-38f8-4dd8-b4f3-a2e0849bcdf3"]}],"mendeley":{"formattedCitation":"(Adefemi &amp; Mutanga, 2025)","plainTextFormattedCitation":"(Adefemi &amp; Mutanga, 2025)","previouslyFormattedCitation":"(Adefemi &amp; Mutanga, 2025)"},"properties":{"noteIndex":0},"schema":"https://github.com/citation-style-language/schema/raw/master/csl-citation.json"}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(Adefemi &amp; Mutanga, 2025)</w:t>
      </w:r>
      <w:r>
        <w:rPr>
          <w:rFonts w:ascii="Times New Roman" w:hAnsi="Times New Roman" w:cs="Times New Roman"/>
        </w:rPr>
        <w:fldChar w:fldCharType="end"/>
      </w:r>
      <w:r w:rsidRPr="005F7F20">
        <w:rPr>
          <w:rFonts w:ascii="Times New Roman" w:hAnsi="Times New Roman" w:cs="Times New Roman"/>
        </w:rPr>
        <w:t xml:space="preserve">. </w:t>
      </w:r>
      <w:r>
        <w:rPr>
          <w:rFonts w:ascii="Times New Roman" w:hAnsi="Times New Roman" w:cs="Times New Roman"/>
        </w:rPr>
        <w:t>Machine learning</w:t>
      </w:r>
      <w:r w:rsidRPr="005F7F20">
        <w:rPr>
          <w:rFonts w:ascii="Times New Roman" w:hAnsi="Times New Roman" w:cs="Times New Roman"/>
        </w:rPr>
        <w:t xml:space="preserve"> models can handle significant amounts of educational data, outliers, and give improved prediction outcomes when compared to using single models </w:t>
      </w:r>
      <w:r>
        <w:rPr>
          <w:rFonts w:ascii="Times New Roman" w:hAnsi="Times New Roman" w:cs="Times New Roman"/>
        </w:rPr>
        <w:fldChar w:fldCharType="begin" w:fldLock="1"/>
      </w:r>
      <w:r>
        <w:rPr>
          <w:rFonts w:ascii="Times New Roman" w:hAnsi="Times New Roman" w:cs="Times New Roman"/>
        </w:rPr>
        <w:instrText>ADDIN CSL_CITATION {"citationItems":[{"id":"ITEM-1","itemData":{"DOI":"10.3390/digital5020016","ISSN":"26736470","abstract":"The rapid increase in educational data from diverse sources such as learning management systems and assessment records necessitates the application of advanced analytical techniques to identify at-risk students and address persistent issues like dropout rates and academic underperformance. However, many existing models struggle with generalizability and fail to effectively manage data challenges such as class imbalance and missing data, leading to suboptimal predictive performance. This study proposes a hybrid deep learning model combining convolutional neural networks (CNN) and long short-term memory (LSTM) networks to improve the accuracy of student academic performance prediction and enable timely educational interventions. To improve the performance of the model, we incorporate feature selection techniques and optimization strategies to enhance reliability. We also address common preprocessing challenges such as missing data and data imbalance. The proposed model was evaluated on two benchmark datasets to ensure model generalization capability. The hybrid model achieved predictive accuracies of 98.93% and 98.82% on the two datasets, respectively, outperforming traditional machine learning models and standalone deep learning approaches across key performance metrics including accuracy, precision, recall, and F-score.","author":[{"dropping-particle":"","family":"Adefemi","given":"Kuburat Oyeranti","non-dropping-particle":"","parse-names":false,"suffix":""},{"dropping-particle":"","family":"Mutanga","given":"Murimo Bethel","non-dropping-particle":"","parse-names":false,"suffix":""}],"container-title":"Digital","id":"ITEM-1","issue":"2","issued":{"date-parts":[["2025"]]},"title":"A Robust Hybrid CNN–LSTM Model for Predicting Student Academic Performance","type":"article-journal","volume":"5"},"uris":["http://www.mendeley.com/documents/?uuid=1d132a7f-38f8-4dd8-b4f3-a2e0849bcdf3"]}],"mendeley":{"formattedCitation":"(Adefemi &amp; Mutanga, 2025)","plainTextFormattedCitation":"(Adefemi &amp; Mutanga, 2025)","previouslyFormattedCitation":"(Adefemi &amp; Mutanga, 2025)"},"properties":{"noteIndex":0},"schema":"https://github.com/citation-style-language/schema/raw/master/csl-citation.json"}</w:instrText>
      </w:r>
      <w:r>
        <w:rPr>
          <w:rFonts w:ascii="Times New Roman" w:hAnsi="Times New Roman" w:cs="Times New Roman"/>
        </w:rPr>
        <w:fldChar w:fldCharType="separate"/>
      </w:r>
      <w:r w:rsidRPr="00BC2A21">
        <w:rPr>
          <w:rFonts w:ascii="Times New Roman" w:hAnsi="Times New Roman" w:cs="Times New Roman"/>
          <w:noProof/>
        </w:rPr>
        <w:t>(Adefemi &amp; Mutanga, 2025)</w:t>
      </w:r>
      <w:r>
        <w:rPr>
          <w:rFonts w:ascii="Times New Roman" w:hAnsi="Times New Roman" w:cs="Times New Roman"/>
        </w:rPr>
        <w:fldChar w:fldCharType="end"/>
      </w:r>
      <w:r w:rsidRPr="005F7F20">
        <w:rPr>
          <w:rFonts w:ascii="Times New Roman" w:hAnsi="Times New Roman" w:cs="Times New Roman"/>
        </w:rPr>
        <w:t xml:space="preserve">. </w:t>
      </w:r>
      <w:r>
        <w:rPr>
          <w:rFonts w:ascii="Times New Roman" w:hAnsi="Times New Roman" w:cs="Times New Roman"/>
        </w:rPr>
        <w:t>Machine</w:t>
      </w:r>
      <w:r w:rsidRPr="005F7F20">
        <w:rPr>
          <w:rFonts w:ascii="Times New Roman" w:hAnsi="Times New Roman" w:cs="Times New Roman"/>
        </w:rPr>
        <w:t xml:space="preserve"> learning</w:t>
      </w:r>
      <w:r>
        <w:rPr>
          <w:rFonts w:ascii="Times New Roman" w:hAnsi="Times New Roman" w:cs="Times New Roman"/>
        </w:rPr>
        <w:t xml:space="preserve"> models</w:t>
      </w:r>
      <w:r w:rsidRPr="005F7F20">
        <w:rPr>
          <w:rFonts w:ascii="Times New Roman" w:hAnsi="Times New Roman" w:cs="Times New Roman"/>
        </w:rPr>
        <w:t xml:space="preserve">, with </w:t>
      </w:r>
      <w:r>
        <w:rPr>
          <w:rFonts w:ascii="Times New Roman" w:hAnsi="Times New Roman" w:cs="Times New Roman"/>
        </w:rPr>
        <w:t xml:space="preserve">a </w:t>
      </w:r>
      <w:r w:rsidRPr="005F7F20">
        <w:rPr>
          <w:rFonts w:ascii="Times New Roman" w:hAnsi="Times New Roman" w:cs="Times New Roman"/>
        </w:rPr>
        <w:t>combination of different algorithms, would be capable of identifying different trends in the student data that would lead to better identification of at-risk learners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{"citationItems":[{"id":"ITEM-1","itemData":{"DOI":"10.1080/10494820.2021.1928235","ISSN":"17445191","abstract":"Performance Factors Analysis (PFA) is considered one of the most important Knowledge Tracing (KT) approaches used for constructing adaptive educational hypermedia systems. It has shown a high prediction accuracy against many other KT approaches. While, the desire to estimate more accurately the student level leads researchers to enhance PFA by inventing several advanced extensions. However, most of the proposed extensions have exclusively been improved in a pedagogical sense, as the improvements have mostly been limited to the analysis of students’ behaviour during their learning process. In contrast, Machine Learning provides many powerful methods that could be efficient to enhance, in the technical sense, the prediction of student performance. Our goal is to focus on the exploitation of Ensemble Learning methods as an extremely effective Machine Learning paradigm used to create many advanced solutions in several fields. In this sense, we propose a new PFA approach based on different models (Random Forest, AdaBoost, and XGBoost) in order to increase the predictive accuracy of student performance. Our models have been evaluated on three different datasets. The experimental results show that the scalable XGBoost has outperformed the other evaluated models and substantially improved the performance prediction compared to the original PFA algorithm.","author":[{"dropping-particle":"","family":"Asselman","given":"Amal","non-dropping-particle":"","parse-names":false,"suffix":""},{"dropping-particle":"","family":"Khaldi","given":"Mohamed","non-dropping-particle":"","parse-names":false,"suffix":""},{"dropping-particle":"","family":"Aammou","given":"Souhaib","non-dropping-particle":"","parse-names":false,"suffix":""}],"container-title":"Interactive Learning Environments","id":"ITEM-1","issue":"6","issued":{"date-parts":[["2023"]]},"page":"3360-3379","title":"Enhancing the prediction of student performance based on the machine learning XGBoost algorithm","type":"article-journal","volume":"31"},"uris":["http://www.mendeley.com/documents/?uuid=f7004b43-cd93-4392-b599-fe91e910aa30"]}],"mendeley":{"formattedCitation":"(Asselman et al., 2023)","plainTextFormattedCitation":"(Asselman et al., 2023)","previouslyFormattedCitation":"(Asselman et al., 2023)"},"properties":{"noteIndex":0},"schema":"https://github.com/citation-style-language/schema/raw/master/csl-citation.json"}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(Asselman et al., 2023)</w:t>
      </w:r>
      <w:r>
        <w:rPr>
          <w:rFonts w:ascii="Times New Roman" w:hAnsi="Times New Roman" w:cs="Times New Roman"/>
        </w:rPr>
        <w:fldChar w:fldCharType="end"/>
      </w:r>
      <w:r w:rsidRPr="005F7F20">
        <w:rPr>
          <w:rFonts w:ascii="Times New Roman" w:hAnsi="Times New Roman" w:cs="Times New Roman"/>
        </w:rPr>
        <w:t>. These solutions provide an opportunity to develop intelligent learning analytics solutions that can be used to anticipate academic risk</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{"citationItems":[{"id":"ITEM-1","itemData":{"DOI":"10.1080/10494820.2021.1928235","ISSN":"17445191","abstract":"Performance Factors Analysis (PFA) is considered one of the most important Knowledge Tracing (KT) approaches used for constructing adaptive educational hypermedia systems. It has shown a high prediction accuracy against many other KT approaches. While, the desire to estimate more accurately the student level leads researchers to enhance PFA by inventing several advanced extensions. However, most of the proposed extensions have exclusively been improved in a pedagogical sense, as the improvements have mostly been limited to the analysis of students’ behaviour during their learning process. In contrast, Machine Learning provides many powerful methods that could be efficient to enhance, in the technical sense, the prediction of student performance. Our goal is to focus on the exploitation of Ensemble Learning methods as an extremely effective Machine Learning paradigm used to create many advanced solutions in several fields. In this sense, we propose a new PFA approach based on different models (Random Forest, AdaBoost, and XGBoost) in order to increase the predictive accuracy of student performance. Our models have been evaluated on three different datasets. The experimental results show that the scalable XGBoost has outperformed the other evaluated models and substantially improved the performance prediction compared to the original PFA algorithm.","author":[{"dropping-particle":"","family":"Asselman","given":"Amal","non-dropping-particle":"","parse-names":false,"suffix":""},{"dropping-particle":"","family":"Khaldi","given":"Mohamed","non-dropping-particle":"","parse-names":false,"suffix":""},{"dropping-particle":"","family":"Aammou","given":"Souhaib","non-dropping-particle":"","parse-names":false,"suffix":""}],"container-title":"Interactive Learning Environments","id":"ITEM-1","issue":"6","issued":{"date-parts":[["2023"]]},"page":"3360-3379","title":"Enhancing the prediction of student performance based on the machine learning XGBoost algorithm","type":"article-journal","volume":"31"},"uris":["http://www.mendeley.com/documents/?uuid=f7004b43-cd93-4392-b599-fe91e910aa30"]}],"mendeley":{"formattedCitation":"(Asselman et al., 2023)","plainTextFormattedCitation":"(Asselman et al., 2023)","previouslyFormattedCitation":"(Asselman et al., 2023)"},"properties":{"noteIndex":0},"schema":"https://github.com/citation-style-language/schema/raw/master/csl-citation.json"}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(Asselman et al., 2023)</w:t>
      </w:r>
      <w:r>
        <w:rPr>
          <w:rFonts w:ascii="Times New Roman" w:hAnsi="Times New Roman" w:cs="Times New Roman"/>
        </w:rPr>
        <w:fldChar w:fldCharType="end"/>
      </w:r>
      <w:r w:rsidRPr="005F7F20">
        <w:rPr>
          <w:rFonts w:ascii="Times New Roman" w:hAnsi="Times New Roman" w:cs="Times New Roman"/>
        </w:rPr>
        <w:t>.</w:t>
      </w:r>
    </w:p>
    <w:p w14:paraId="2D2643C5"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 xml:space="preserve">Most predictive models that are in existence are black </w:t>
      </w:r>
      <w:r>
        <w:rPr>
          <w:rFonts w:ascii="Times New Roman" w:hAnsi="Times New Roman" w:cs="Times New Roman"/>
        </w:rPr>
        <w:t>boxes,</w:t>
      </w:r>
      <w:r w:rsidRPr="005F7F20">
        <w:rPr>
          <w:rFonts w:ascii="Times New Roman" w:hAnsi="Times New Roman" w:cs="Times New Roman"/>
        </w:rPr>
        <w:t xml:space="preserve"> even though most machine learning models </w:t>
      </w:r>
      <w:r>
        <w:rPr>
          <w:rFonts w:ascii="Times New Roman" w:hAnsi="Times New Roman" w:cs="Times New Roman"/>
        </w:rPr>
        <w:t>are</w:t>
      </w:r>
      <w:r w:rsidRPr="005F7F20">
        <w:rPr>
          <w:rFonts w:ascii="Times New Roman" w:hAnsi="Times New Roman" w:cs="Times New Roman"/>
        </w:rPr>
        <w:t xml:space="preserve"> highly performing in predicting the outcomes of students, </w:t>
      </w:r>
      <w:r>
        <w:rPr>
          <w:rFonts w:ascii="Times New Roman" w:hAnsi="Times New Roman" w:cs="Times New Roman"/>
        </w:rPr>
        <w:t>and</w:t>
      </w:r>
      <w:r w:rsidRPr="005F7F20">
        <w:rPr>
          <w:rFonts w:ascii="Times New Roman" w:hAnsi="Times New Roman" w:cs="Times New Roman"/>
        </w:rPr>
        <w:t xml:space="preserve"> they do not explain which factors are used to make such predictions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2024)","previouslyFormattedCitation":"(Ghimire et al., 2024)"},"properties":{"noteIndex":0},"schema":"https://github.com/citation-style-language/schema/raw/master/csl-citation.json"}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(Ghimire et al., 2024)</w:t>
      </w:r>
      <w:r>
        <w:rPr>
          <w:rFonts w:ascii="Times New Roman" w:hAnsi="Times New Roman" w:cs="Times New Roman"/>
        </w:rPr>
        <w:fldChar w:fldCharType="end"/>
      </w:r>
      <w:r w:rsidRPr="005F7F20">
        <w:rPr>
          <w:rFonts w:ascii="Times New Roman" w:hAnsi="Times New Roman" w:cs="Times New Roman"/>
        </w:rPr>
        <w:t xml:space="preserve">. This interpretative deficiency presents a massive problem to the teachers who must be provided with clear explanations so that they can develop the correct intervention strategy regarding struggling students. It may be difficult to turn the predictive information into instructional practices unless an </w:t>
      </w:r>
      <w:r w:rsidRPr="005F7F20">
        <w:rPr>
          <w:rFonts w:ascii="Times New Roman" w:hAnsi="Times New Roman" w:cs="Times New Roman"/>
        </w:rPr>
        <w:lastRenderedPageBreak/>
        <w:t>educator is aware of the reasons why a student is also predicted to be at risk. XAI has addressed this weakness by providing understandable reasonableness on the way machine learning models make forecasts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2024)","previouslyFormattedCitation":"(Ghimire et al., 2024)"},"properties":{"noteIndex":0},"schema":"https://github.com/citation-style-language/schema/raw/master/csl-citation.json"}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(Ghimire et al., 2024)</w:t>
      </w:r>
      <w:r>
        <w:rPr>
          <w:rFonts w:ascii="Times New Roman" w:hAnsi="Times New Roman" w:cs="Times New Roman"/>
        </w:rPr>
        <w:fldChar w:fldCharType="end"/>
      </w:r>
      <w:r w:rsidRPr="005F7F20">
        <w:rPr>
          <w:rFonts w:ascii="Times New Roman" w:hAnsi="Times New Roman" w:cs="Times New Roman"/>
        </w:rPr>
        <w:t>. Having explainable AI techniques as one of the learning analytics systems will enable teachers to have a clearer understanding of what drives student performance the most</w:t>
      </w:r>
      <w:r>
        <w:rPr>
          <w:rFonts w:ascii="Times New Roman" w:hAnsi="Times New Roman" w:cs="Times New Roman"/>
        </w:rPr>
        <w:t>,</w:t>
      </w:r>
      <w:r w:rsidRPr="005F7F20">
        <w:rPr>
          <w:rFonts w:ascii="Times New Roman" w:hAnsi="Times New Roman" w:cs="Times New Roman"/>
        </w:rPr>
        <w:t xml:space="preserve"> and raise trust in prediction models</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2024)","previouslyFormattedCitation":"(Ghimire et al., 2024)"},"properties":{"noteIndex":0},"schema":"https://github.com/citation-style-language/schema/raw/master/csl-citation.json"}</w:instrText>
      </w:r>
      <w:r>
        <w:rPr>
          <w:rFonts w:ascii="Times New Roman" w:hAnsi="Times New Roman" w:cs="Times New Roman"/>
        </w:rPr>
        <w:fldChar w:fldCharType="separate"/>
      </w:r>
      <w:r w:rsidRPr="009A3434">
        <w:rPr>
          <w:rFonts w:ascii="Times New Roman" w:hAnsi="Times New Roman" w:cs="Times New Roman"/>
          <w:noProof/>
        </w:rPr>
        <w:t>(Ghimire et al., 2024)</w:t>
      </w:r>
      <w:r>
        <w:rPr>
          <w:rFonts w:ascii="Times New Roman" w:hAnsi="Times New Roman" w:cs="Times New Roman"/>
        </w:rPr>
        <w:fldChar w:fldCharType="end"/>
      </w:r>
      <w:r w:rsidRPr="005F7F20">
        <w:rPr>
          <w:rFonts w:ascii="Times New Roman" w:hAnsi="Times New Roman" w:cs="Times New Roman"/>
        </w:rPr>
        <w:t>.</w:t>
      </w:r>
    </w:p>
    <w:p w14:paraId="3002B2A9"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 xml:space="preserve">In addition to accuracy in prediction and interpretability, the realistic application of learning analytics systems must be able to offer platforms upon which educators can access the </w:t>
      </w:r>
      <w:r>
        <w:rPr>
          <w:rFonts w:ascii="Times New Roman" w:hAnsi="Times New Roman" w:cs="Times New Roman"/>
        </w:rPr>
        <w:t>findings</w:t>
      </w:r>
      <w:r w:rsidRPr="005F7F20">
        <w:rPr>
          <w:rFonts w:ascii="Times New Roman" w:hAnsi="Times New Roman" w:cs="Times New Roman"/>
        </w:rPr>
        <w:t xml:space="preserve"> of analytical findings. The Web-based systems of the </w:t>
      </w:r>
      <w:r>
        <w:rPr>
          <w:rFonts w:ascii="Times New Roman" w:hAnsi="Times New Roman" w:cs="Times New Roman"/>
        </w:rPr>
        <w:t>decision support system</w:t>
      </w:r>
      <w:r w:rsidRPr="005F7F20">
        <w:rPr>
          <w:rFonts w:ascii="Times New Roman" w:hAnsi="Times New Roman" w:cs="Times New Roman"/>
        </w:rPr>
        <w:t xml:space="preserve"> provide </w:t>
      </w:r>
      <w:r>
        <w:rPr>
          <w:rFonts w:ascii="Times New Roman" w:hAnsi="Times New Roman" w:cs="Times New Roman"/>
        </w:rPr>
        <w:t>a</w:t>
      </w:r>
      <w:r w:rsidRPr="005F7F20">
        <w:rPr>
          <w:rFonts w:ascii="Times New Roman" w:hAnsi="Times New Roman" w:cs="Times New Roman"/>
        </w:rPr>
        <w:t xml:space="preserve"> convenient interface where teachers can post datasets, results of the graphical analysis</w:t>
      </w:r>
      <w:r>
        <w:rPr>
          <w:rFonts w:ascii="Times New Roman" w:hAnsi="Times New Roman" w:cs="Times New Roman"/>
        </w:rPr>
        <w:t>,</w:t>
      </w:r>
      <w:r w:rsidRPr="005F7F20">
        <w:rPr>
          <w:rFonts w:ascii="Times New Roman" w:hAnsi="Times New Roman" w:cs="Times New Roman"/>
        </w:rPr>
        <w:t xml:space="preserve"> and </w:t>
      </w:r>
      <w:r>
        <w:rPr>
          <w:rFonts w:ascii="Times New Roman" w:hAnsi="Times New Roman" w:cs="Times New Roman"/>
        </w:rPr>
        <w:t>current</w:t>
      </w:r>
      <w:r w:rsidRPr="005F7F20">
        <w:rPr>
          <w:rFonts w:ascii="Times New Roman" w:hAnsi="Times New Roman" w:cs="Times New Roman"/>
        </w:rPr>
        <w:t xml:space="preserve"> student achievement. Such systems can translate complex analytical outputs into practical conclusions </w:t>
      </w:r>
      <w:r>
        <w:rPr>
          <w:rFonts w:ascii="Times New Roman" w:hAnsi="Times New Roman" w:cs="Times New Roman"/>
        </w:rPr>
        <w:t>that</w:t>
      </w:r>
      <w:r w:rsidRPr="005F7F20">
        <w:rPr>
          <w:rFonts w:ascii="Times New Roman" w:hAnsi="Times New Roman" w:cs="Times New Roman"/>
        </w:rPr>
        <w:t xml:space="preserve"> may be utilized to help facilitate interventions in academics and customized learning services in a time-sensitive way</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{"citationItems":[{"id":"ITEM-1","itemData":{"DOI":"10.3390/app112110007","ISSN":"20763417","abstract":"Machine learning is emerging nowadays as an important tool for decision support in many areas of research. In the field of education, both educational organizations and students are the target beneficiaries. It facilitates the educational sector in predicting the student’s outcome at the end of their course and for the students in deciding to choose a suitable course for them based on their performances in previous exams and other behavioral features. In this study, a systematic literature review is performed to extract the algorithms and the features that have been used in the prediction studies. Based on the search criteria, 2700 articles were initially considered. Using specified inclusion and exclusion criteria, quality scores were provided, and up to 56 articles were filtered for further analysis. The utmost care was taken in studying the features utilized, database used, algorithms implemented, and the future directions as recommended by researchers. The features were classified as demographic, academic, and behavioral features, and finally, only 34 articles with these features were finalized, whose details of study are provided. Based on the results obtained from the systematic review, we conclude that the machine learning techniques have the ability to predict the students’ performance based on specified features as categorized and can be used by students as well as academic institutions. A specific machine learning model identification for the purpose of student academic performance prediction would not be feasible, since each paper taken for review involves different datasets and does not include benchmark datasets. However, the application of the machine learning techniques in educational mining is still limited, and a greater number of studies should be carried out in order to obtain well-formed and generalizable results. We provide future guidelines to practitioners and researchers based on the results obtained in this work.","author":[{"dropping-particle":"","family":"Balaji","given":"Prasanalakshmi","non-dropping-particle":"","parse-names":false,"suffix":""},{"dropping-particle":"","family":"Alelyani","given":"Salem","non-dropping-particle":"","parse-names":false,"suffix":""},{"dropping-particle":"","family":"Qahmash","given":"Ayman","non-dropping-particle":"","parse-names":false,"suffix":""},{"dropping-particle":"","family":"Mohana","given":"Mohamed","non-dropping-particle":"","parse-names":false,"suffix":""}],"container-title":"Applied Sciences (Switzerland)","id":"ITEM-1","issue":"21","issued":{"date-parts":[["2021"]]},"title":"Contributions of machine learning models towards student academic performance prediction: A systematic review","type":"article-journal","volume":"11"},"uris":["http://www.mendeley.com/documents/?uuid=576cf5bb-3d40-4fab-a18e-4042bdc76ef5"]},{"id":"ITEM-2","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C","non-dropping-particle":"","parse-names":false,"suffix":""},{"dropping-particle":"","family":"Acharya","given":"Rajendra","non-dropping-particle":"","parse-names":false,"suffix":""}],"id":"ITEM-2","issue":"November","issued":{"date-parts":[["2024"]]},"title":"Computers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course","type":"article-journal","volume":"7"},"uris":["http://www.mendeley.com/documents/?uuid=8206d779-e2ca-4ee6-8505-c84ef7a09d0a"]}],"mendeley":{"formattedCitation":"(Balaji et al., 2021; Ghimire et al., 2024)","plainTextFormattedCitation":"(Balaji et al., 2021; Ghimire et al., 2024)"},"properties":{"noteIndex":0},"schema":"https://github.com/citation-style-language/schema/raw/master/csl-citation.json"}</w:instrText>
      </w:r>
      <w:r>
        <w:rPr>
          <w:rFonts w:ascii="Times New Roman" w:hAnsi="Times New Roman" w:cs="Times New Roman"/>
        </w:rPr>
        <w:fldChar w:fldCharType="separate"/>
      </w:r>
      <w:r w:rsidRPr="009F6243">
        <w:rPr>
          <w:rFonts w:ascii="Times New Roman" w:hAnsi="Times New Roman" w:cs="Times New Roman"/>
          <w:noProof/>
        </w:rPr>
        <w:t>(Balaji et al., 2021; Ghimire et al., 2024)</w:t>
      </w:r>
      <w:r>
        <w:rPr>
          <w:rFonts w:ascii="Times New Roman" w:hAnsi="Times New Roman" w:cs="Times New Roman"/>
        </w:rPr>
        <w:fldChar w:fldCharType="end"/>
      </w:r>
      <w:r w:rsidRPr="005F7F20">
        <w:rPr>
          <w:rFonts w:ascii="Times New Roman" w:hAnsi="Times New Roman" w:cs="Times New Roman"/>
        </w:rPr>
        <w:t xml:space="preserve">. </w:t>
      </w:r>
      <w:r>
        <w:rPr>
          <w:rFonts w:ascii="Times New Roman" w:hAnsi="Times New Roman" w:cs="Times New Roman"/>
        </w:rPr>
        <w:t>M</w:t>
      </w:r>
      <w:r w:rsidRPr="005F7F20">
        <w:rPr>
          <w:rFonts w:ascii="Times New Roman" w:hAnsi="Times New Roman" w:cs="Times New Roman"/>
        </w:rPr>
        <w:t xml:space="preserve">achine learning models coupled with explainable AI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course","type":"article-journal","volume":"7"},"uris":["http://www.mendeley.com/documents/?uuid=8206d779-e2ca-4ee6-8505-c84ef7a09d0a"]},{"id":"ITEM-2","itemData":{"DOI":"10.3390/app112110007","ISSN":"20763417","abstract":"Machine learning is emerging nowadays as an important tool for decision support in many areas of research. In the field of education, both educational organizations and students are the target beneficiaries. It facilitates the educational sector in predicting the student’s outcome at the end of their course and for the students in deciding to choose a suitable course for them based on their performances in previous exams and other behavioral features. In this study, a systematic literature review is performed to extract the algorithms and the features that have been used in the prediction studies. Based on the search criteria, 2700 articles were initially considered. Using specified inclusion and exclusion criteria, quality scores were provided, and up to 56 articles were filtered for further analysis. The utmost care was taken in studying the features utilized, database used, algorithms implemented, and the future directions as recommended by researchers. The features were classified as demographic, academic, and behavioral features, and finally, only 34 articles with these features were finalized, whose details of study are provided. Based on the results obtained from the systematic review, we conclude that the machine learning techniques have the ability to predict the students’ performance based on specified features as categorized and can be used by students as well as academic institutions. A specific machine learning model identification for the purpose of student academic performance prediction would not be feasible, since each paper taken for review involves different datasets and does not include benchmark datasets. However, the application of the machine learning techniques in educational mining is still limited, and a greater number of studies should be carried out in order to obtain well-formed and generalizable results. We provide future guidelines to practitioners and researchers based on the results obtained in this work.","author":[{"dropping-particle":"","family":"Balaji","given":"Prasanalakshmi","non-dropping-particle":"","parse-names":false,"suffix":""},{"dropping-particle":"","family":"Alelyani","given":"Salem","non-dropping-particle":"","parse-names":false,"suffix":""},{"dropping-particle":"","family":"Qahmash","given":"Ayman","non-dropping-particle":"","parse-names":false,"suffix":""},{"dropping-particle":"","family":"Mohana","given":"Mohamed","non-dropping-particle":"","parse-names":false,"suffix":""}],"container-title":"Applied Sciences (Switzerland)","id":"ITEM-2","issue":"21","issued":{"date-parts":[["2021"]]},"title":"Contributions of machine learning models towards student academic performance prediction: A systematic review","type":"article-journal","volume":"11"},"uris":["http://www.mendeley.com/documents/?uuid=576cf5bb-3d40-4fab-a18e-4042bdc76ef5"]}],"mendeley":{"formattedCitation":"(Balaji et al., 2021; Ghimire et al., 2024)","plainTextFormattedCitation":"(Balaji et al., 2021; Ghimire et al., 2024)","previouslyFormattedCitation":"(Balaji et al., 2021; Ghimire et al., 2024)"},"properties":{"noteIndex":0},"schema":"https://github.com/citation-style-language/schema/raw/master/csl-citation.json"}</w:instrText>
      </w:r>
      <w:r>
        <w:rPr>
          <w:rFonts w:ascii="Times New Roman" w:hAnsi="Times New Roman" w:cs="Times New Roman"/>
        </w:rPr>
        <w:fldChar w:fldCharType="separate"/>
      </w:r>
      <w:r w:rsidRPr="009F6243">
        <w:rPr>
          <w:rFonts w:ascii="Times New Roman" w:hAnsi="Times New Roman" w:cs="Times New Roman"/>
          <w:noProof/>
        </w:rPr>
        <w:t>(Balaji et al., 2021; Ghimire et al., 2024)</w:t>
      </w:r>
      <w:r>
        <w:rPr>
          <w:rFonts w:ascii="Times New Roman" w:hAnsi="Times New Roman" w:cs="Times New Roman"/>
        </w:rPr>
        <w:fldChar w:fldCharType="end"/>
      </w:r>
      <w:r>
        <w:rPr>
          <w:rFonts w:ascii="Times New Roman" w:hAnsi="Times New Roman" w:cs="Times New Roman"/>
        </w:rPr>
        <w:t xml:space="preserve"> </w:t>
      </w:r>
      <w:r w:rsidRPr="005F7F20">
        <w:rPr>
          <w:rFonts w:ascii="Times New Roman" w:hAnsi="Times New Roman" w:cs="Times New Roman"/>
        </w:rPr>
        <w:t xml:space="preserve">can be used to re-engineer learning analytics into a viable decision support mechanism </w:t>
      </w:r>
      <w:r>
        <w:rPr>
          <w:rFonts w:ascii="Times New Roman" w:hAnsi="Times New Roman" w:cs="Times New Roman"/>
        </w:rPr>
        <w:t>for</w:t>
      </w:r>
      <w:r w:rsidRPr="005F7F20">
        <w:rPr>
          <w:rFonts w:ascii="Times New Roman" w:hAnsi="Times New Roman" w:cs="Times New Roman"/>
        </w:rPr>
        <w:t xml:space="preserve"> educators in an </w:t>
      </w:r>
      <w:r>
        <w:rPr>
          <w:rFonts w:ascii="Times New Roman" w:hAnsi="Times New Roman" w:cs="Times New Roman"/>
        </w:rPr>
        <w:t>interactive</w:t>
      </w:r>
      <w:r w:rsidRPr="005F7F20">
        <w:rPr>
          <w:rFonts w:ascii="Times New Roman" w:hAnsi="Times New Roman" w:cs="Times New Roman"/>
        </w:rPr>
        <w:t xml:space="preserve"> digital platform.</w:t>
      </w:r>
    </w:p>
    <w:p w14:paraId="728CCBEB" w14:textId="77777777" w:rsidR="008948ED" w:rsidRPr="005F7F20" w:rsidRDefault="008948ED" w:rsidP="008948ED">
      <w:pPr>
        <w:spacing w:line="360" w:lineRule="auto"/>
        <w:jc w:val="both"/>
        <w:rPr>
          <w:rFonts w:ascii="Times New Roman" w:hAnsi="Times New Roman" w:cs="Times New Roman"/>
        </w:rPr>
      </w:pPr>
      <w:r>
        <w:rPr>
          <w:rFonts w:ascii="Times New Roman" w:hAnsi="Times New Roman" w:cs="Times New Roman"/>
        </w:rPr>
        <w:t>Given the increased availability of academic information and the need to employ data-driven support systems in the academic setting, there is an opportunity to develop intelligent systems that enable teachers to identify students at risk</w:t>
      </w:r>
      <w:r w:rsidRPr="005F7F20">
        <w:rPr>
          <w:rFonts w:ascii="Times New Roman" w:hAnsi="Times New Roman" w:cs="Times New Roman"/>
        </w:rPr>
        <w:t xml:space="preserve"> as early as possible. The learning behavior and academic development that can be helpful </w:t>
      </w:r>
      <w:r>
        <w:rPr>
          <w:rFonts w:ascii="Times New Roman" w:hAnsi="Times New Roman" w:cs="Times New Roman"/>
        </w:rPr>
        <w:t>are</w:t>
      </w:r>
      <w:r w:rsidRPr="005F7F20">
        <w:rPr>
          <w:rFonts w:ascii="Times New Roman" w:hAnsi="Times New Roman" w:cs="Times New Roman"/>
        </w:rPr>
        <w:t xml:space="preserve"> student records</w:t>
      </w:r>
      <w:r>
        <w:rPr>
          <w:rFonts w:ascii="Times New Roman" w:hAnsi="Times New Roman" w:cs="Times New Roman"/>
        </w:rPr>
        <w:t>,</w:t>
      </w:r>
      <w:r w:rsidRPr="005F7F20">
        <w:rPr>
          <w:rFonts w:ascii="Times New Roman" w:hAnsi="Times New Roman" w:cs="Times New Roman"/>
        </w:rPr>
        <w:t xml:space="preserve"> including information regarding their attendance, coursework achievements, classroom attendance</w:t>
      </w:r>
      <w:r>
        <w:rPr>
          <w:rFonts w:ascii="Times New Roman" w:hAnsi="Times New Roman" w:cs="Times New Roman"/>
        </w:rPr>
        <w:t>,</w:t>
      </w:r>
      <w:r w:rsidRPr="005F7F20">
        <w:rPr>
          <w:rFonts w:ascii="Times New Roman" w:hAnsi="Times New Roman" w:cs="Times New Roman"/>
        </w:rPr>
        <w:t xml:space="preserve"> and performance in exams. The results of the analysis of these datasets with the help of explainable </w:t>
      </w:r>
      <w:r>
        <w:rPr>
          <w:rFonts w:ascii="Times New Roman" w:hAnsi="Times New Roman" w:cs="Times New Roman"/>
        </w:rPr>
        <w:t>machine</w:t>
      </w:r>
      <w:r w:rsidRPr="005F7F20">
        <w:rPr>
          <w:rFonts w:ascii="Times New Roman" w:hAnsi="Times New Roman" w:cs="Times New Roman"/>
        </w:rPr>
        <w:t xml:space="preserve"> learning models can help the institutions to recognize academic risk during the first stages and implement support strategies before the students lose interest in their studies.</w:t>
      </w:r>
    </w:p>
    <w:p w14:paraId="1E77DE00" w14:textId="77777777" w:rsidR="008948ED" w:rsidRPr="005F7F20" w:rsidRDefault="008948ED" w:rsidP="008948ED">
      <w:pPr>
        <w:spacing w:line="360" w:lineRule="auto"/>
        <w:jc w:val="both"/>
        <w:rPr>
          <w:rFonts w:ascii="Times New Roman" w:hAnsi="Times New Roman" w:cs="Times New Roman"/>
        </w:rPr>
      </w:pPr>
      <w:r w:rsidRPr="005F7F20">
        <w:rPr>
          <w:rFonts w:ascii="Times New Roman" w:hAnsi="Times New Roman" w:cs="Times New Roman"/>
        </w:rPr>
        <w:t>This paper</w:t>
      </w:r>
      <w:r>
        <w:rPr>
          <w:rFonts w:ascii="Times New Roman" w:hAnsi="Times New Roman" w:cs="Times New Roman"/>
        </w:rPr>
        <w:t>,</w:t>
      </w:r>
      <w:r w:rsidRPr="005F7F20">
        <w:rPr>
          <w:rFonts w:ascii="Times New Roman" w:hAnsi="Times New Roman" w:cs="Times New Roman"/>
        </w:rPr>
        <w:t xml:space="preserve"> therefore</w:t>
      </w:r>
      <w:r>
        <w:rPr>
          <w:rFonts w:ascii="Times New Roman" w:hAnsi="Times New Roman" w:cs="Times New Roman"/>
        </w:rPr>
        <w:t>,</w:t>
      </w:r>
      <w:r w:rsidRPr="005F7F20">
        <w:rPr>
          <w:rFonts w:ascii="Times New Roman" w:hAnsi="Times New Roman" w:cs="Times New Roman"/>
        </w:rPr>
        <w:t xml:space="preserve"> </w:t>
      </w:r>
      <w:r>
        <w:rPr>
          <w:rFonts w:ascii="Times New Roman" w:hAnsi="Times New Roman" w:cs="Times New Roman"/>
        </w:rPr>
        <w:t>proposes</w:t>
      </w:r>
      <w:r w:rsidRPr="005F7F20">
        <w:rPr>
          <w:rFonts w:ascii="Times New Roman" w:hAnsi="Times New Roman" w:cs="Times New Roman"/>
        </w:rPr>
        <w:t xml:space="preserve"> the establishment of a unified explainable AI-based learning analytics </w:t>
      </w:r>
      <w:r>
        <w:rPr>
          <w:rFonts w:ascii="Times New Roman" w:hAnsi="Times New Roman" w:cs="Times New Roman"/>
        </w:rPr>
        <w:t>machine learning</w:t>
      </w:r>
      <w:r w:rsidRPr="005F7F20">
        <w:rPr>
          <w:rFonts w:ascii="Times New Roman" w:hAnsi="Times New Roman" w:cs="Times New Roman"/>
        </w:rPr>
        <w:t xml:space="preserve"> model that would help teachers in </w:t>
      </w:r>
      <w:r>
        <w:rPr>
          <w:rFonts w:ascii="Times New Roman" w:hAnsi="Times New Roman" w:cs="Times New Roman"/>
        </w:rPr>
        <w:t xml:space="preserve">the </w:t>
      </w:r>
      <w:r w:rsidRPr="005F7F20">
        <w:rPr>
          <w:rFonts w:ascii="Times New Roman" w:hAnsi="Times New Roman" w:cs="Times New Roman"/>
        </w:rPr>
        <w:t>identification of at-risk students in their early stages.</w:t>
      </w:r>
    </w:p>
    <w:p w14:paraId="778C6191" w14:textId="77777777" w:rsidR="008948ED" w:rsidRDefault="008948ED" w:rsidP="008948ED"/>
    <w:p w14:paraId="6DE4C749" w14:textId="77777777" w:rsidR="00DC2B50" w:rsidRDefault="00DC2B50" w:rsidP="00DC2B50"/>
    <w:p w14:paraId="62F17F30" w14:textId="77777777" w:rsidR="00DC2B50" w:rsidRDefault="00DC2B50" w:rsidP="00DC2B50">
      <w:pPr>
        <w:rPr>
          <w:rFonts w:ascii="Times New Roman" w:hAnsi="Times New Roman" w:cs="Times New Roman"/>
          <w:b/>
          <w:bCs/>
        </w:rPr>
      </w:pPr>
    </w:p>
    <w:p w14:paraId="6042A0A7" w14:textId="77777777" w:rsidR="00DE43A1" w:rsidRDefault="00DE43A1" w:rsidP="00DC2B50">
      <w:pPr>
        <w:rPr>
          <w:rFonts w:ascii="Times New Roman" w:hAnsi="Times New Roman" w:cs="Times New Roman"/>
          <w:b/>
          <w:bCs/>
        </w:rPr>
      </w:pPr>
    </w:p>
    <w:p w14:paraId="68C4B939" w14:textId="77777777" w:rsidR="00DC2B50" w:rsidRPr="005F7F20" w:rsidRDefault="00DC2B50" w:rsidP="00DC2B50">
      <w:pPr>
        <w:spacing w:line="360" w:lineRule="auto"/>
        <w:jc w:val="both"/>
        <w:rPr>
          <w:rFonts w:ascii="Times New Roman" w:hAnsi="Times New Roman" w:cs="Times New Roman"/>
          <w:b/>
          <w:bCs/>
        </w:rPr>
      </w:pPr>
      <w:r w:rsidRPr="005F7F20">
        <w:rPr>
          <w:rFonts w:ascii="Times New Roman" w:hAnsi="Times New Roman" w:cs="Times New Roman"/>
          <w:b/>
          <w:bCs/>
        </w:rPr>
        <w:lastRenderedPageBreak/>
        <w:t>Statement of Problem</w:t>
      </w:r>
    </w:p>
    <w:p w14:paraId="5E02BA83" w14:textId="77777777" w:rsidR="00DC2B50" w:rsidRPr="005F7F20" w:rsidRDefault="00DC2B50" w:rsidP="00DC2B50">
      <w:pPr>
        <w:spacing w:line="360" w:lineRule="auto"/>
        <w:jc w:val="both"/>
        <w:rPr>
          <w:rFonts w:ascii="Times New Roman" w:hAnsi="Times New Roman" w:cs="Times New Roman"/>
        </w:rPr>
      </w:pPr>
      <w:r w:rsidRPr="005F7F20">
        <w:rPr>
          <w:rFonts w:ascii="Times New Roman" w:hAnsi="Times New Roman" w:cs="Times New Roman"/>
        </w:rPr>
        <w:t xml:space="preserve">Academic performance and student retention </w:t>
      </w:r>
      <w:r>
        <w:rPr>
          <w:rFonts w:ascii="Times New Roman" w:hAnsi="Times New Roman" w:cs="Times New Roman"/>
        </w:rPr>
        <w:t>are</w:t>
      </w:r>
      <w:r w:rsidRPr="005F7F20">
        <w:rPr>
          <w:rFonts w:ascii="Times New Roman" w:hAnsi="Times New Roman" w:cs="Times New Roman"/>
        </w:rPr>
        <w:t xml:space="preserve"> significant </w:t>
      </w:r>
      <w:r>
        <w:rPr>
          <w:rFonts w:ascii="Times New Roman" w:hAnsi="Times New Roman" w:cs="Times New Roman"/>
        </w:rPr>
        <w:t>problems</w:t>
      </w:r>
      <w:r w:rsidRPr="005F7F20">
        <w:rPr>
          <w:rFonts w:ascii="Times New Roman" w:hAnsi="Times New Roman" w:cs="Times New Roman"/>
        </w:rPr>
        <w:t xml:space="preserve"> of higher education institutions in most parts of the world</w:t>
      </w:r>
      <w:r>
        <w:rPr>
          <w:rFonts w:ascii="Times New Roman" w:hAnsi="Times New Roman" w:cs="Times New Roman"/>
        </w:rPr>
        <w:t>,</w:t>
      </w:r>
      <w:r w:rsidRPr="005F7F20">
        <w:rPr>
          <w:rFonts w:ascii="Times New Roman" w:hAnsi="Times New Roman" w:cs="Times New Roman"/>
        </w:rPr>
        <w:t xml:space="preserve"> and Fiji National University</w:t>
      </w:r>
      <w:r>
        <w:rPr>
          <w:rFonts w:ascii="Times New Roman" w:hAnsi="Times New Roman" w:cs="Times New Roman"/>
        </w:rPr>
        <w:t xml:space="preserve"> (FNU)</w:t>
      </w:r>
      <w:r w:rsidRPr="005F7F20">
        <w:rPr>
          <w:rFonts w:ascii="Times New Roman" w:hAnsi="Times New Roman" w:cs="Times New Roman"/>
        </w:rPr>
        <w:t xml:space="preserve"> is not an exception. Not only do high dropout rates and long periods of completion impact the individual learner</w:t>
      </w:r>
      <w:r>
        <w:rPr>
          <w:rFonts w:ascii="Times New Roman" w:hAnsi="Times New Roman" w:cs="Times New Roman"/>
        </w:rPr>
        <w:t>,</w:t>
      </w:r>
      <w:r w:rsidRPr="005F7F20">
        <w:rPr>
          <w:rFonts w:ascii="Times New Roman" w:hAnsi="Times New Roman" w:cs="Times New Roman"/>
        </w:rPr>
        <w:t xml:space="preserve"> but the reputation of the institution, the effective use of resources</w:t>
      </w:r>
      <w:r>
        <w:rPr>
          <w:rFonts w:ascii="Times New Roman" w:hAnsi="Times New Roman" w:cs="Times New Roman"/>
        </w:rPr>
        <w:t>,</w:t>
      </w:r>
      <w:r w:rsidRPr="005F7F20">
        <w:rPr>
          <w:rFonts w:ascii="Times New Roman" w:hAnsi="Times New Roman" w:cs="Times New Roman"/>
        </w:rPr>
        <w:t xml:space="preserve"> and the </w:t>
      </w:r>
      <w:r>
        <w:rPr>
          <w:rFonts w:ascii="Times New Roman" w:hAnsi="Times New Roman" w:cs="Times New Roman"/>
        </w:rPr>
        <w:t>nation's</w:t>
      </w:r>
      <w:r w:rsidRPr="005F7F20">
        <w:rPr>
          <w:rFonts w:ascii="Times New Roman" w:hAnsi="Times New Roman" w:cs="Times New Roman"/>
        </w:rPr>
        <w:t xml:space="preserve"> goal of producing a skilled workforce to contribute to the socio-economic development of Fiji. The conventional academic surveillance and student support systems in FNU tend to be reactionary</w:t>
      </w:r>
      <w:r>
        <w:rPr>
          <w:rFonts w:ascii="Times New Roman" w:hAnsi="Times New Roman" w:cs="Times New Roman"/>
        </w:rPr>
        <w:t>,</w:t>
      </w:r>
      <w:r w:rsidRPr="005F7F20">
        <w:rPr>
          <w:rFonts w:ascii="Times New Roman" w:hAnsi="Times New Roman" w:cs="Times New Roman"/>
        </w:rPr>
        <w:t xml:space="preserve"> and in most cases</w:t>
      </w:r>
      <w:r>
        <w:rPr>
          <w:rFonts w:ascii="Times New Roman" w:hAnsi="Times New Roman" w:cs="Times New Roman"/>
        </w:rPr>
        <w:t>,</w:t>
      </w:r>
      <w:r w:rsidRPr="005F7F20">
        <w:rPr>
          <w:rFonts w:ascii="Times New Roman" w:hAnsi="Times New Roman" w:cs="Times New Roman"/>
        </w:rPr>
        <w:t xml:space="preserve"> the struggling students are detected at a very late stage, sometimes after they have lost interest in classes or dropped out of school. Academic interventions at this stage are less effective and more demanding in terms of institutional resources.</w:t>
      </w:r>
    </w:p>
    <w:p w14:paraId="29BA28A1" w14:textId="77777777" w:rsidR="00DC2B50" w:rsidRPr="005F7F20" w:rsidRDefault="00DC2B50" w:rsidP="00DC2B50">
      <w:pPr>
        <w:spacing w:line="360" w:lineRule="auto"/>
        <w:jc w:val="both"/>
        <w:rPr>
          <w:rFonts w:ascii="Times New Roman" w:hAnsi="Times New Roman" w:cs="Times New Roman"/>
        </w:rPr>
      </w:pPr>
      <w:r>
        <w:rPr>
          <w:rFonts w:ascii="Times New Roman" w:hAnsi="Times New Roman" w:cs="Times New Roman"/>
        </w:rPr>
        <w:t>Even though</w:t>
      </w:r>
      <w:r w:rsidRPr="005F7F20">
        <w:rPr>
          <w:rFonts w:ascii="Times New Roman" w:hAnsi="Times New Roman" w:cs="Times New Roman"/>
        </w:rPr>
        <w:t xml:space="preserve"> institutional systems, including student management systems, learning management systems</w:t>
      </w:r>
      <w:r>
        <w:rPr>
          <w:rFonts w:ascii="Times New Roman" w:hAnsi="Times New Roman" w:cs="Times New Roman"/>
        </w:rPr>
        <w:t>,</w:t>
      </w:r>
      <w:r w:rsidRPr="005F7F20">
        <w:rPr>
          <w:rFonts w:ascii="Times New Roman" w:hAnsi="Times New Roman" w:cs="Times New Roman"/>
        </w:rPr>
        <w:t xml:space="preserve"> and academic records</w:t>
      </w:r>
      <w:r>
        <w:rPr>
          <w:rFonts w:ascii="Times New Roman" w:hAnsi="Times New Roman" w:cs="Times New Roman"/>
        </w:rPr>
        <w:t>,</w:t>
      </w:r>
      <w:r w:rsidRPr="005F7F20">
        <w:rPr>
          <w:rFonts w:ascii="Times New Roman" w:hAnsi="Times New Roman" w:cs="Times New Roman"/>
        </w:rPr>
        <w:t xml:space="preserve"> generate large amounts of student data, none of these data sets are systematically used to facilitate early identification of at-risk students. Learning analytics offers a possibility to analyze the corresponding educational data to identify the patterns related to the academic risk and predict student performance. Machine learning-based data-driven methods can utilize information (demographic factors, past academic achievement, school attendance, learning management system activity</w:t>
      </w:r>
      <w:r>
        <w:rPr>
          <w:rFonts w:ascii="Times New Roman" w:hAnsi="Times New Roman" w:cs="Times New Roman"/>
        </w:rPr>
        <w:t>,</w:t>
      </w:r>
      <w:r w:rsidRPr="005F7F20">
        <w:rPr>
          <w:rFonts w:ascii="Times New Roman" w:hAnsi="Times New Roman" w:cs="Times New Roman"/>
        </w:rPr>
        <w:t xml:space="preserve"> and socio-economic factors) to predict the chances of academic challenges at an early stage.</w:t>
      </w:r>
    </w:p>
    <w:p w14:paraId="65B577AF" w14:textId="77777777" w:rsidR="00DC2B50" w:rsidRPr="005F7F20" w:rsidRDefault="00DC2B50" w:rsidP="00DC2B50">
      <w:pPr>
        <w:spacing w:line="360" w:lineRule="auto"/>
        <w:jc w:val="both"/>
        <w:rPr>
          <w:rFonts w:ascii="Times New Roman" w:hAnsi="Times New Roman" w:cs="Times New Roman"/>
        </w:rPr>
      </w:pPr>
      <w:r>
        <w:rPr>
          <w:rFonts w:ascii="Times New Roman" w:hAnsi="Times New Roman" w:cs="Times New Roman"/>
        </w:rPr>
        <w:t xml:space="preserve">The </w:t>
      </w:r>
      <w:r w:rsidRPr="005F7F20">
        <w:rPr>
          <w:rFonts w:ascii="Times New Roman" w:hAnsi="Times New Roman" w:cs="Times New Roman"/>
        </w:rPr>
        <w:t xml:space="preserve">predictive methods </w:t>
      </w:r>
      <w:r>
        <w:rPr>
          <w:rFonts w:ascii="Times New Roman" w:hAnsi="Times New Roman" w:cs="Times New Roman"/>
        </w:rPr>
        <w:t>that</w:t>
      </w:r>
      <w:r w:rsidRPr="005F7F20">
        <w:rPr>
          <w:rFonts w:ascii="Times New Roman" w:hAnsi="Times New Roman" w:cs="Times New Roman"/>
        </w:rPr>
        <w:t xml:space="preserve"> are currently used in most learning settings are deficient in two significant aspects. To start with, most predictive models are black-box systems, which do not give explanations of the factors behind the risk classification to make the prediction. This imprecision makes such models less useful to educators who need to see </w:t>
      </w:r>
      <w:r>
        <w:rPr>
          <w:rFonts w:ascii="Times New Roman" w:hAnsi="Times New Roman" w:cs="Times New Roman"/>
        </w:rPr>
        <w:t>a</w:t>
      </w:r>
      <w:r w:rsidRPr="005F7F20">
        <w:rPr>
          <w:rFonts w:ascii="Times New Roman" w:hAnsi="Times New Roman" w:cs="Times New Roman"/>
        </w:rPr>
        <w:t xml:space="preserve"> clear picture </w:t>
      </w:r>
      <w:proofErr w:type="gramStart"/>
      <w:r w:rsidRPr="005F7F20">
        <w:rPr>
          <w:rFonts w:ascii="Times New Roman" w:hAnsi="Times New Roman" w:cs="Times New Roman"/>
        </w:rPr>
        <w:t>in order to</w:t>
      </w:r>
      <w:proofErr w:type="gramEnd"/>
      <w:r w:rsidRPr="005F7F20">
        <w:rPr>
          <w:rFonts w:ascii="Times New Roman" w:hAnsi="Times New Roman" w:cs="Times New Roman"/>
        </w:rPr>
        <w:t xml:space="preserve"> comprehend the reasons behind the challenges facing students and to develop the intervention plans. Second, </w:t>
      </w:r>
      <w:r>
        <w:rPr>
          <w:rFonts w:ascii="Times New Roman" w:hAnsi="Times New Roman" w:cs="Times New Roman"/>
        </w:rPr>
        <w:t xml:space="preserve">a </w:t>
      </w:r>
      <w:r w:rsidRPr="005F7F20">
        <w:rPr>
          <w:rFonts w:ascii="Times New Roman" w:hAnsi="Times New Roman" w:cs="Times New Roman"/>
        </w:rPr>
        <w:t xml:space="preserve">lack of a coordinated learning analytics system that would integrate more than one predictive model and offer interpretable results restricts the application of </w:t>
      </w:r>
      <w:r>
        <w:rPr>
          <w:rFonts w:ascii="Times New Roman" w:hAnsi="Times New Roman" w:cs="Times New Roman"/>
        </w:rPr>
        <w:t>data-driven decision-making</w:t>
      </w:r>
      <w:r w:rsidRPr="005F7F20">
        <w:rPr>
          <w:rFonts w:ascii="Times New Roman" w:hAnsi="Times New Roman" w:cs="Times New Roman"/>
        </w:rPr>
        <w:t xml:space="preserve"> in academic facilities.</w:t>
      </w:r>
    </w:p>
    <w:p w14:paraId="7DBD748C" w14:textId="77777777" w:rsidR="00DC2B50" w:rsidRPr="005F7F20" w:rsidRDefault="00DC2B50" w:rsidP="00DC2B50">
      <w:pPr>
        <w:spacing w:line="360" w:lineRule="auto"/>
        <w:jc w:val="both"/>
        <w:rPr>
          <w:rFonts w:ascii="Times New Roman" w:hAnsi="Times New Roman" w:cs="Times New Roman"/>
        </w:rPr>
      </w:pPr>
      <w:r w:rsidRPr="005F7F20">
        <w:rPr>
          <w:rFonts w:ascii="Times New Roman" w:hAnsi="Times New Roman" w:cs="Times New Roman"/>
        </w:rPr>
        <w:t>There is no contemporary systematic learning analytics framework existing in higher education that could adequately recognize vulnerable students and</w:t>
      </w:r>
      <w:r>
        <w:rPr>
          <w:rFonts w:ascii="Times New Roman" w:hAnsi="Times New Roman" w:cs="Times New Roman"/>
        </w:rPr>
        <w:t>,</w:t>
      </w:r>
      <w:r w:rsidRPr="005F7F20">
        <w:rPr>
          <w:rFonts w:ascii="Times New Roman" w:hAnsi="Times New Roman" w:cs="Times New Roman"/>
        </w:rPr>
        <w:t xml:space="preserve"> at the same time</w:t>
      </w:r>
      <w:r>
        <w:rPr>
          <w:rFonts w:ascii="Times New Roman" w:hAnsi="Times New Roman" w:cs="Times New Roman"/>
        </w:rPr>
        <w:t>,</w:t>
      </w:r>
      <w:r w:rsidRPr="005F7F20">
        <w:rPr>
          <w:rFonts w:ascii="Times New Roman" w:hAnsi="Times New Roman" w:cs="Times New Roman"/>
        </w:rPr>
        <w:t xml:space="preserve"> generate understandable insights that can be applied in the decision-making process of educators. In the absence of these </w:t>
      </w:r>
      <w:r w:rsidRPr="005F7F20">
        <w:rPr>
          <w:rFonts w:ascii="Times New Roman" w:hAnsi="Times New Roman" w:cs="Times New Roman"/>
        </w:rPr>
        <w:lastRenderedPageBreak/>
        <w:t>tools, teachers would have to depend on manual monitoring mechanisms that are time-consuming and that do not always provide enough time to identify early indicators of academic danger.</w:t>
      </w:r>
    </w:p>
    <w:p w14:paraId="682D285A" w14:textId="75057F98" w:rsidR="00DC2B50" w:rsidRPr="005F7F20" w:rsidRDefault="00DC2B50" w:rsidP="00DC2B50">
      <w:pPr>
        <w:spacing w:line="360" w:lineRule="auto"/>
        <w:jc w:val="both"/>
        <w:rPr>
          <w:rFonts w:ascii="Times New Roman" w:hAnsi="Times New Roman" w:cs="Times New Roman"/>
        </w:rPr>
      </w:pPr>
      <w:r w:rsidRPr="005F7F20">
        <w:rPr>
          <w:rFonts w:ascii="Times New Roman" w:hAnsi="Times New Roman" w:cs="Times New Roman"/>
        </w:rPr>
        <w:t xml:space="preserve">Thus, in the context of this study, the issue is the unavailability of a clear AI-grounded learning analytics model that can sufficiently predict at-risk students and deliver understandable results to assist educator decision-making to intervene academically at the early stages within </w:t>
      </w:r>
      <w:r>
        <w:rPr>
          <w:rFonts w:ascii="Times New Roman" w:hAnsi="Times New Roman" w:cs="Times New Roman"/>
        </w:rPr>
        <w:t xml:space="preserve">the </w:t>
      </w:r>
      <w:r w:rsidRPr="005F7F20">
        <w:rPr>
          <w:rFonts w:ascii="Times New Roman" w:hAnsi="Times New Roman" w:cs="Times New Roman"/>
        </w:rPr>
        <w:t xml:space="preserve">Fiji National University. The creation of </w:t>
      </w:r>
      <w:r w:rsidR="00DE43A1">
        <w:rPr>
          <w:rFonts w:ascii="Times New Roman" w:hAnsi="Times New Roman" w:cs="Times New Roman"/>
        </w:rPr>
        <w:t xml:space="preserve">a </w:t>
      </w:r>
      <w:r w:rsidRPr="005F7F20">
        <w:rPr>
          <w:rFonts w:ascii="Times New Roman" w:hAnsi="Times New Roman" w:cs="Times New Roman"/>
        </w:rPr>
        <w:t>machine learning model with explainable AI methods can help to increase the accuracy of prediction as well as improve the transparency and usefulness of the model to educators. With the help of such a system, it may be possible to identify struggling students promptly, promote active academic interventions</w:t>
      </w:r>
      <w:r>
        <w:rPr>
          <w:rFonts w:ascii="Times New Roman" w:hAnsi="Times New Roman" w:cs="Times New Roman"/>
        </w:rPr>
        <w:t>,</w:t>
      </w:r>
      <w:r w:rsidRPr="005F7F20">
        <w:rPr>
          <w:rFonts w:ascii="Times New Roman" w:hAnsi="Times New Roman" w:cs="Times New Roman"/>
        </w:rPr>
        <w:t xml:space="preserve"> and eventually lead to better student retention and achievement in higher education.</w:t>
      </w:r>
    </w:p>
    <w:p w14:paraId="2771EA86" w14:textId="77777777" w:rsidR="00DC2B50" w:rsidRDefault="00DC2B50" w:rsidP="00DC2B50">
      <w:pPr>
        <w:spacing w:line="360" w:lineRule="auto"/>
        <w:jc w:val="both"/>
        <w:rPr>
          <w:rFonts w:ascii="Times New Roman" w:hAnsi="Times New Roman" w:cs="Times New Roman"/>
          <w:b/>
          <w:bCs/>
        </w:rPr>
      </w:pPr>
    </w:p>
    <w:p w14:paraId="583EEAC0" w14:textId="77777777" w:rsidR="00DC2B50" w:rsidRDefault="00DC2B50" w:rsidP="00DC2B50"/>
    <w:p w14:paraId="00C099F3" w14:textId="77777777" w:rsidR="00DC2B50" w:rsidRDefault="00DC2B50" w:rsidP="00DC2B50"/>
    <w:p w14:paraId="7DBA2259" w14:textId="77777777" w:rsidR="00DC2B50" w:rsidRDefault="00DC2B50" w:rsidP="00DC2B50">
      <w:pPr>
        <w:rPr>
          <w:rFonts w:ascii="Times New Roman" w:hAnsi="Times New Roman" w:cs="Times New Roman"/>
          <w:b/>
          <w:bCs/>
        </w:rPr>
      </w:pPr>
    </w:p>
    <w:p w14:paraId="36FAB696" w14:textId="77777777" w:rsidR="00DC2B50" w:rsidRDefault="00DC2B50" w:rsidP="00DC2B50">
      <w:pPr>
        <w:rPr>
          <w:rFonts w:ascii="Times New Roman" w:hAnsi="Times New Roman" w:cs="Times New Roman"/>
          <w:b/>
          <w:bCs/>
        </w:rPr>
      </w:pPr>
    </w:p>
    <w:p w14:paraId="42A3B84B" w14:textId="77777777" w:rsidR="00DC2B50" w:rsidRDefault="00DC2B50" w:rsidP="00DC2B50">
      <w:pPr>
        <w:rPr>
          <w:rFonts w:ascii="Times New Roman" w:hAnsi="Times New Roman" w:cs="Times New Roman"/>
          <w:b/>
          <w:bCs/>
        </w:rPr>
      </w:pPr>
    </w:p>
    <w:p w14:paraId="7E507FAA" w14:textId="77777777" w:rsidR="00DC2B50" w:rsidRDefault="00DC2B50" w:rsidP="00DC2B50">
      <w:pPr>
        <w:rPr>
          <w:rFonts w:ascii="Times New Roman" w:hAnsi="Times New Roman" w:cs="Times New Roman"/>
          <w:b/>
          <w:bCs/>
        </w:rPr>
      </w:pPr>
    </w:p>
    <w:p w14:paraId="06EDBF96" w14:textId="77777777" w:rsidR="00DC2B50" w:rsidRDefault="00DC2B50" w:rsidP="00DC2B50">
      <w:pPr>
        <w:rPr>
          <w:rFonts w:ascii="Times New Roman" w:hAnsi="Times New Roman" w:cs="Times New Roman"/>
          <w:b/>
          <w:bCs/>
        </w:rPr>
      </w:pPr>
    </w:p>
    <w:p w14:paraId="2A016CFD" w14:textId="77777777" w:rsidR="00DC2B50" w:rsidRDefault="00DC2B50" w:rsidP="00DC2B50">
      <w:pPr>
        <w:rPr>
          <w:rFonts w:ascii="Times New Roman" w:hAnsi="Times New Roman" w:cs="Times New Roman"/>
          <w:b/>
          <w:bCs/>
        </w:rPr>
      </w:pPr>
    </w:p>
    <w:p w14:paraId="1E1360B4" w14:textId="77777777" w:rsidR="00DC2B50" w:rsidRDefault="00DC2B50" w:rsidP="00DC2B50">
      <w:pPr>
        <w:rPr>
          <w:rFonts w:ascii="Times New Roman" w:hAnsi="Times New Roman" w:cs="Times New Roman"/>
          <w:b/>
          <w:bCs/>
        </w:rPr>
      </w:pPr>
    </w:p>
    <w:p w14:paraId="6BB97E54" w14:textId="77777777" w:rsidR="00DC2B50" w:rsidRDefault="00DC2B50" w:rsidP="00DC2B50">
      <w:pPr>
        <w:rPr>
          <w:rFonts w:ascii="Times New Roman" w:hAnsi="Times New Roman" w:cs="Times New Roman"/>
          <w:b/>
          <w:bCs/>
        </w:rPr>
      </w:pPr>
    </w:p>
    <w:p w14:paraId="47425D86" w14:textId="77777777" w:rsidR="00DC2B50" w:rsidRDefault="00DC2B50" w:rsidP="00DC2B50">
      <w:pPr>
        <w:rPr>
          <w:rFonts w:ascii="Times New Roman" w:hAnsi="Times New Roman" w:cs="Times New Roman"/>
          <w:b/>
          <w:bCs/>
        </w:rPr>
      </w:pPr>
    </w:p>
    <w:p w14:paraId="2DADE0CF" w14:textId="77777777" w:rsidR="00DC2B50" w:rsidRDefault="00DC2B50" w:rsidP="00DC2B50">
      <w:pPr>
        <w:rPr>
          <w:rFonts w:ascii="Times New Roman" w:hAnsi="Times New Roman" w:cs="Times New Roman"/>
          <w:b/>
          <w:bCs/>
        </w:rPr>
      </w:pPr>
    </w:p>
    <w:p w14:paraId="57F7A012" w14:textId="77777777" w:rsidR="00DC2B50" w:rsidRDefault="00DC2B50" w:rsidP="00DC2B50">
      <w:pPr>
        <w:rPr>
          <w:rFonts w:ascii="Times New Roman" w:hAnsi="Times New Roman" w:cs="Times New Roman"/>
          <w:b/>
          <w:bCs/>
        </w:rPr>
      </w:pPr>
    </w:p>
    <w:p w14:paraId="0579DB5A" w14:textId="77777777" w:rsidR="00DC2B50" w:rsidRDefault="00DC2B50" w:rsidP="00DC2B50">
      <w:pPr>
        <w:rPr>
          <w:rFonts w:ascii="Times New Roman" w:hAnsi="Times New Roman" w:cs="Times New Roman"/>
          <w:b/>
          <w:bCs/>
        </w:rPr>
      </w:pPr>
    </w:p>
    <w:p w14:paraId="7DA2DD35" w14:textId="77777777" w:rsidR="00DC2B50" w:rsidRDefault="00DC2B50" w:rsidP="00DC2B50">
      <w:pPr>
        <w:rPr>
          <w:rFonts w:ascii="Times New Roman" w:hAnsi="Times New Roman" w:cs="Times New Roman"/>
          <w:b/>
          <w:bCs/>
        </w:rPr>
      </w:pPr>
    </w:p>
    <w:p w14:paraId="5716DED4" w14:textId="77777777" w:rsidR="00DC2B50" w:rsidRDefault="00DC2B50" w:rsidP="00DC2B50">
      <w:pPr>
        <w:rPr>
          <w:rFonts w:ascii="Times New Roman" w:hAnsi="Times New Roman" w:cs="Times New Roman"/>
          <w:b/>
          <w:bCs/>
        </w:rPr>
      </w:pPr>
    </w:p>
    <w:p w14:paraId="7928980E" w14:textId="2E06D49A" w:rsidR="00DC2B50" w:rsidRDefault="004E3D36" w:rsidP="00DC2B50">
      <w:pPr>
        <w:rPr>
          <w:rFonts w:ascii="Times New Roman" w:hAnsi="Times New Roman" w:cs="Times New Roman"/>
          <w:b/>
          <w:bCs/>
        </w:rPr>
      </w:pPr>
      <w:r w:rsidRPr="00E8748B">
        <w:rPr>
          <w:rFonts w:ascii="Times New Roman" w:hAnsi="Times New Roman" w:cs="Times New Roman"/>
          <w:b/>
          <w:bCs/>
        </w:rPr>
        <w:lastRenderedPageBreak/>
        <w:t>Aim</w:t>
      </w:r>
    </w:p>
    <w:p w14:paraId="480CE511" w14:textId="7BFDBBF3" w:rsidR="004E3D36" w:rsidRPr="00E8748B" w:rsidRDefault="004E3D36" w:rsidP="00DC2B50">
      <w:pPr>
        <w:pStyle w:val="Heading2"/>
        <w:spacing w:before="0" w:after="0" w:line="360" w:lineRule="auto"/>
        <w:contextualSpacing/>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This research aims</w:t>
      </w:r>
      <w:r w:rsidRPr="00E8748B">
        <w:rPr>
          <w:rFonts w:ascii="Times New Roman" w:eastAsia="Times New Roman" w:hAnsi="Times New Roman" w:cs="Times New Roman"/>
          <w:bCs/>
          <w:color w:val="000000"/>
          <w:sz w:val="24"/>
          <w:szCs w:val="24"/>
        </w:rPr>
        <w:t xml:space="preserve"> to </w:t>
      </w:r>
      <w:r>
        <w:rPr>
          <w:rFonts w:ascii="Times New Roman" w:eastAsia="Times New Roman" w:hAnsi="Times New Roman" w:cs="Times New Roman"/>
          <w:bCs/>
          <w:color w:val="000000"/>
          <w:sz w:val="24"/>
          <w:szCs w:val="24"/>
        </w:rPr>
        <w:t xml:space="preserve">design and </w:t>
      </w:r>
      <w:r w:rsidRPr="00E8748B">
        <w:rPr>
          <w:rFonts w:ascii="Times New Roman" w:eastAsia="Times New Roman" w:hAnsi="Times New Roman" w:cs="Times New Roman"/>
          <w:bCs/>
          <w:color w:val="000000"/>
          <w:sz w:val="24"/>
          <w:szCs w:val="24"/>
        </w:rPr>
        <w:t>de</w:t>
      </w:r>
      <w:r>
        <w:rPr>
          <w:rFonts w:ascii="Times New Roman" w:eastAsia="Times New Roman" w:hAnsi="Times New Roman" w:cs="Times New Roman"/>
          <w:bCs/>
          <w:color w:val="000000"/>
          <w:sz w:val="24"/>
          <w:szCs w:val="24"/>
        </w:rPr>
        <w:t>ploy</w:t>
      </w:r>
      <w:r w:rsidRPr="00E8748B">
        <w:rPr>
          <w:rFonts w:ascii="Times New Roman" w:eastAsia="Times New Roman" w:hAnsi="Times New Roman" w:cs="Times New Roman"/>
          <w:bCs/>
          <w:color w:val="000000"/>
          <w:sz w:val="24"/>
          <w:szCs w:val="24"/>
        </w:rPr>
        <w:t xml:space="preserve"> </w:t>
      </w:r>
      <w:r>
        <w:rPr>
          <w:rFonts w:ascii="Times New Roman" w:eastAsia="Times New Roman" w:hAnsi="Times New Roman" w:cs="Times New Roman"/>
          <w:bCs/>
          <w:color w:val="000000"/>
          <w:sz w:val="24"/>
          <w:szCs w:val="24"/>
        </w:rPr>
        <w:t xml:space="preserve">a web-based risk assessment tool using an explainable </w:t>
      </w:r>
      <w:r w:rsidR="00FD6A2C">
        <w:rPr>
          <w:rFonts w:ascii="Times New Roman" w:eastAsia="Times New Roman" w:hAnsi="Times New Roman" w:cs="Times New Roman"/>
          <w:bCs/>
          <w:color w:val="000000"/>
          <w:sz w:val="24"/>
          <w:szCs w:val="24"/>
        </w:rPr>
        <w:t>machine learning</w:t>
      </w:r>
      <w:r>
        <w:rPr>
          <w:rFonts w:ascii="Times New Roman" w:eastAsia="Times New Roman" w:hAnsi="Times New Roman" w:cs="Times New Roman"/>
          <w:bCs/>
          <w:color w:val="000000"/>
          <w:sz w:val="24"/>
          <w:szCs w:val="24"/>
        </w:rPr>
        <w:t xml:space="preserve"> model to identify a</w:t>
      </w:r>
      <w:r w:rsidRPr="00E8748B">
        <w:rPr>
          <w:rFonts w:ascii="Times New Roman" w:eastAsia="Times New Roman" w:hAnsi="Times New Roman" w:cs="Times New Roman"/>
          <w:bCs/>
          <w:color w:val="000000"/>
          <w:sz w:val="24"/>
          <w:szCs w:val="24"/>
        </w:rPr>
        <w:t xml:space="preserve">t-risk </w:t>
      </w:r>
      <w:r>
        <w:rPr>
          <w:rFonts w:ascii="Times New Roman" w:eastAsia="Times New Roman" w:hAnsi="Times New Roman" w:cs="Times New Roman"/>
          <w:bCs/>
          <w:color w:val="000000"/>
          <w:sz w:val="24"/>
          <w:szCs w:val="24"/>
        </w:rPr>
        <w:t>students at the Fiji National University.</w:t>
      </w:r>
    </w:p>
    <w:p w14:paraId="6B0CDE0A" w14:textId="77777777" w:rsidR="00943112" w:rsidRDefault="00943112" w:rsidP="00DC2B50">
      <w:pPr>
        <w:spacing w:line="360" w:lineRule="auto"/>
        <w:jc w:val="both"/>
        <w:rPr>
          <w:rFonts w:ascii="Times New Roman" w:hAnsi="Times New Roman" w:cs="Times New Roman"/>
          <w:b/>
          <w:bCs/>
        </w:rPr>
      </w:pPr>
    </w:p>
    <w:p w14:paraId="1E3D37A2" w14:textId="77777777" w:rsidR="00DC2B50" w:rsidRPr="000F0EBF" w:rsidRDefault="00DC2B50" w:rsidP="00943112">
      <w:pPr>
        <w:spacing w:line="360" w:lineRule="auto"/>
        <w:jc w:val="both"/>
        <w:rPr>
          <w:rFonts w:ascii="Times New Roman" w:hAnsi="Times New Roman" w:cs="Times New Roman"/>
        </w:rPr>
      </w:pPr>
    </w:p>
    <w:p w14:paraId="67AF0EFB" w14:textId="77777777" w:rsidR="00943112" w:rsidRDefault="00943112" w:rsidP="00943112">
      <w:pPr>
        <w:spacing w:line="360" w:lineRule="auto"/>
        <w:jc w:val="both"/>
        <w:rPr>
          <w:rFonts w:ascii="Times New Roman" w:hAnsi="Times New Roman" w:cs="Times New Roman"/>
          <w:b/>
          <w:bCs/>
        </w:rPr>
      </w:pPr>
      <w:r w:rsidRPr="00956663">
        <w:rPr>
          <w:rFonts w:ascii="Times New Roman" w:hAnsi="Times New Roman" w:cs="Times New Roman"/>
          <w:b/>
          <w:bCs/>
        </w:rPr>
        <w:t>Research Questions</w:t>
      </w:r>
    </w:p>
    <w:p w14:paraId="3A25497E" w14:textId="77777777" w:rsidR="004E3D36" w:rsidRDefault="004E3D36" w:rsidP="004E3D36">
      <w:pPr>
        <w:pStyle w:val="ListParagraph"/>
        <w:numPr>
          <w:ilvl w:val="0"/>
          <w:numId w:val="4"/>
        </w:numPr>
        <w:spacing w:line="360" w:lineRule="auto"/>
        <w:rPr>
          <w:rFonts w:ascii="Times New Roman" w:hAnsi="Times New Roman" w:cs="Times New Roman"/>
        </w:rPr>
      </w:pPr>
      <w:r w:rsidRPr="00F96C2F">
        <w:rPr>
          <w:rFonts w:ascii="Times New Roman" w:hAnsi="Times New Roman" w:cs="Times New Roman"/>
        </w:rPr>
        <w:t>Why do existing methods fail to effectively and transparently identify at-risk students in higher education?</w:t>
      </w:r>
    </w:p>
    <w:p w14:paraId="39BE6A17" w14:textId="77777777" w:rsidR="00730703" w:rsidRDefault="00730703" w:rsidP="00730703">
      <w:pPr>
        <w:pStyle w:val="ListParagraph"/>
        <w:spacing w:line="360" w:lineRule="auto"/>
        <w:rPr>
          <w:rFonts w:ascii="Times New Roman" w:hAnsi="Times New Roman" w:cs="Times New Roman"/>
        </w:rPr>
      </w:pPr>
    </w:p>
    <w:p w14:paraId="59F192DE" w14:textId="3BA42DFF" w:rsidR="00730703" w:rsidRDefault="004C2614" w:rsidP="004E3D36">
      <w:pPr>
        <w:pStyle w:val="ListParagraph"/>
        <w:numPr>
          <w:ilvl w:val="0"/>
          <w:numId w:val="4"/>
        </w:numPr>
        <w:spacing w:line="360" w:lineRule="auto"/>
        <w:rPr>
          <w:rFonts w:ascii="Times New Roman" w:hAnsi="Times New Roman" w:cs="Times New Roman"/>
        </w:rPr>
      </w:pPr>
      <w:r w:rsidRPr="004C2614">
        <w:rPr>
          <w:rFonts w:ascii="Times New Roman" w:hAnsi="Times New Roman" w:cs="Times New Roman"/>
        </w:rPr>
        <w:t>Which features and model characteristics contribute most significantly to the prediction of at-risk students while maintaining model interpretability?</w:t>
      </w:r>
    </w:p>
    <w:p w14:paraId="43813E7A" w14:textId="77777777" w:rsidR="004E3D36" w:rsidRPr="00F96C2F" w:rsidRDefault="004E3D36" w:rsidP="004E3D36">
      <w:pPr>
        <w:pStyle w:val="ListParagraph"/>
        <w:spacing w:line="360" w:lineRule="auto"/>
        <w:rPr>
          <w:rFonts w:ascii="Times New Roman" w:hAnsi="Times New Roman" w:cs="Times New Roman"/>
        </w:rPr>
      </w:pPr>
    </w:p>
    <w:p w14:paraId="58B96DD5" w14:textId="581109F3" w:rsidR="004E3D36" w:rsidRDefault="004E3D36" w:rsidP="00DC2B50">
      <w:pPr>
        <w:pStyle w:val="ListParagraph"/>
        <w:numPr>
          <w:ilvl w:val="0"/>
          <w:numId w:val="4"/>
        </w:numPr>
        <w:spacing w:line="360" w:lineRule="auto"/>
        <w:rPr>
          <w:rFonts w:ascii="Times New Roman" w:hAnsi="Times New Roman" w:cs="Times New Roman"/>
        </w:rPr>
      </w:pPr>
      <w:r w:rsidRPr="00F96C2F">
        <w:rPr>
          <w:rFonts w:ascii="Times New Roman" w:hAnsi="Times New Roman" w:cs="Times New Roman"/>
        </w:rPr>
        <w:t>Why is model interpretability essential when evaluating predictive models used to identify at-risk students in higher education?</w:t>
      </w:r>
    </w:p>
    <w:p w14:paraId="6DAA2804" w14:textId="77777777" w:rsidR="004C2614" w:rsidRPr="004C2614" w:rsidRDefault="004C2614" w:rsidP="004C2614">
      <w:pPr>
        <w:pStyle w:val="ListParagraph"/>
        <w:rPr>
          <w:rFonts w:ascii="Times New Roman" w:hAnsi="Times New Roman" w:cs="Times New Roman"/>
        </w:rPr>
      </w:pPr>
    </w:p>
    <w:p w14:paraId="2653539A" w14:textId="77777777" w:rsidR="004C2614" w:rsidRDefault="004C2614" w:rsidP="004C2614">
      <w:pPr>
        <w:pStyle w:val="ListParagraph"/>
        <w:numPr>
          <w:ilvl w:val="0"/>
          <w:numId w:val="4"/>
        </w:numPr>
        <w:spacing w:line="360" w:lineRule="auto"/>
        <w:rPr>
          <w:rFonts w:ascii="Times New Roman" w:hAnsi="Times New Roman" w:cs="Times New Roman"/>
        </w:rPr>
      </w:pPr>
      <w:r w:rsidRPr="00F96C2F">
        <w:rPr>
          <w:rFonts w:ascii="Times New Roman" w:hAnsi="Times New Roman" w:cs="Times New Roman"/>
        </w:rPr>
        <w:t xml:space="preserve">Why is there a need for a web-based system to support real-time identification and </w:t>
      </w:r>
      <w:r>
        <w:rPr>
          <w:rFonts w:ascii="Times New Roman" w:hAnsi="Times New Roman" w:cs="Times New Roman"/>
        </w:rPr>
        <w:t xml:space="preserve"> </w:t>
      </w:r>
    </w:p>
    <w:p w14:paraId="65BB123C" w14:textId="77777777" w:rsidR="004C2614" w:rsidRDefault="004C2614" w:rsidP="004C2614">
      <w:pPr>
        <w:pStyle w:val="ListParagraph"/>
        <w:spacing w:line="360" w:lineRule="auto"/>
        <w:rPr>
          <w:rFonts w:ascii="Times New Roman" w:hAnsi="Times New Roman" w:cs="Times New Roman"/>
        </w:rPr>
      </w:pPr>
      <w:r>
        <w:rPr>
          <w:rFonts w:ascii="Times New Roman" w:hAnsi="Times New Roman" w:cs="Times New Roman"/>
        </w:rPr>
        <w:t>Intervention</w:t>
      </w:r>
      <w:r w:rsidRPr="00F96C2F">
        <w:rPr>
          <w:rFonts w:ascii="Times New Roman" w:hAnsi="Times New Roman" w:cs="Times New Roman"/>
        </w:rPr>
        <w:t xml:space="preserve"> for at-risk students in higher education?</w:t>
      </w:r>
    </w:p>
    <w:p w14:paraId="1DAD3369" w14:textId="77777777" w:rsidR="004C2614" w:rsidRDefault="004C2614" w:rsidP="004C2614">
      <w:pPr>
        <w:pStyle w:val="ListParagraph"/>
        <w:spacing w:line="360" w:lineRule="auto"/>
        <w:rPr>
          <w:rFonts w:ascii="Times New Roman" w:hAnsi="Times New Roman" w:cs="Times New Roman"/>
        </w:rPr>
      </w:pPr>
    </w:p>
    <w:p w14:paraId="2EEA4D74" w14:textId="3F890792" w:rsidR="004C2614" w:rsidRDefault="004C2614" w:rsidP="00DC2B50">
      <w:pPr>
        <w:pStyle w:val="ListParagraph"/>
        <w:numPr>
          <w:ilvl w:val="0"/>
          <w:numId w:val="4"/>
        </w:numPr>
        <w:spacing w:line="360" w:lineRule="auto"/>
        <w:rPr>
          <w:rFonts w:ascii="Times New Roman" w:hAnsi="Times New Roman" w:cs="Times New Roman"/>
        </w:rPr>
      </w:pPr>
      <w:r w:rsidRPr="004C2614">
        <w:rPr>
          <w:rFonts w:ascii="Times New Roman" w:hAnsi="Times New Roman" w:cs="Times New Roman"/>
        </w:rPr>
        <w:t>How can a web-based system be designed and implemented to deliver real-time at-risk student predictions with interpretable outputs?</w:t>
      </w:r>
    </w:p>
    <w:p w14:paraId="4D768540" w14:textId="77777777" w:rsidR="00DC2B50" w:rsidRPr="00DC2B50" w:rsidRDefault="00DC2B50" w:rsidP="00DC2B50">
      <w:pPr>
        <w:pStyle w:val="ListParagraph"/>
        <w:rPr>
          <w:rFonts w:ascii="Times New Roman" w:hAnsi="Times New Roman" w:cs="Times New Roman"/>
        </w:rPr>
      </w:pPr>
    </w:p>
    <w:p w14:paraId="0CD883A4" w14:textId="77777777" w:rsidR="004C2614" w:rsidRPr="004C2614" w:rsidRDefault="004C2614" w:rsidP="004C2614">
      <w:pPr>
        <w:spacing w:line="360" w:lineRule="auto"/>
        <w:rPr>
          <w:rFonts w:ascii="Times New Roman" w:hAnsi="Times New Roman" w:cs="Times New Roman"/>
        </w:rPr>
      </w:pPr>
    </w:p>
    <w:p w14:paraId="031C0B35" w14:textId="77777777" w:rsidR="004E3D36" w:rsidRPr="00F96C2F" w:rsidRDefault="004E3D36" w:rsidP="004E3D36">
      <w:pPr>
        <w:rPr>
          <w:rFonts w:ascii="Times New Roman" w:hAnsi="Times New Roman" w:cs="Times New Roman"/>
        </w:rPr>
      </w:pPr>
    </w:p>
    <w:p w14:paraId="41084A7F" w14:textId="77777777" w:rsidR="00943112" w:rsidRDefault="00943112"/>
    <w:p w14:paraId="121DE45A" w14:textId="77777777" w:rsidR="00943112" w:rsidRDefault="00943112"/>
    <w:p w14:paraId="40FDF591" w14:textId="77777777" w:rsidR="00943112" w:rsidRDefault="00943112"/>
    <w:p w14:paraId="6722CF51" w14:textId="77777777" w:rsidR="00943112" w:rsidRDefault="00943112"/>
    <w:p w14:paraId="1F482165" w14:textId="77777777" w:rsidR="00B21BAC" w:rsidRDefault="00B21BAC" w:rsidP="00943112">
      <w:pPr>
        <w:spacing w:line="360" w:lineRule="auto"/>
        <w:jc w:val="both"/>
        <w:rPr>
          <w:rFonts w:ascii="Times New Roman" w:hAnsi="Times New Roman" w:cs="Times New Roman"/>
          <w:b/>
          <w:bCs/>
          <w:sz w:val="26"/>
          <w:szCs w:val="26"/>
        </w:rPr>
      </w:pPr>
    </w:p>
    <w:p w14:paraId="431C0B8E" w14:textId="675AB521" w:rsidR="00B21BAC" w:rsidRPr="00AB6469" w:rsidRDefault="00943112" w:rsidP="00943112">
      <w:pPr>
        <w:spacing w:line="360" w:lineRule="auto"/>
        <w:jc w:val="both"/>
        <w:rPr>
          <w:rFonts w:ascii="Times New Roman" w:hAnsi="Times New Roman" w:cs="Times New Roman"/>
          <w:b/>
          <w:bCs/>
          <w:sz w:val="26"/>
          <w:szCs w:val="26"/>
        </w:rPr>
      </w:pPr>
      <w:r w:rsidRPr="004B2FF4">
        <w:rPr>
          <w:rFonts w:ascii="Times New Roman" w:hAnsi="Times New Roman" w:cs="Times New Roman"/>
          <w:b/>
          <w:bCs/>
          <w:sz w:val="26"/>
          <w:szCs w:val="26"/>
        </w:rPr>
        <w:lastRenderedPageBreak/>
        <w:t>Methodology</w:t>
      </w:r>
    </w:p>
    <w:p w14:paraId="7D562670" w14:textId="35100852" w:rsidR="00943112" w:rsidRPr="000F0EBF" w:rsidRDefault="00943112" w:rsidP="00943112">
      <w:pPr>
        <w:spacing w:line="360" w:lineRule="auto"/>
        <w:jc w:val="both"/>
        <w:rPr>
          <w:rFonts w:ascii="Times New Roman" w:hAnsi="Times New Roman" w:cs="Times New Roman"/>
          <w:color w:val="000000"/>
        </w:rPr>
      </w:pPr>
      <w:r w:rsidRPr="000F0EBF">
        <w:rPr>
          <w:rFonts w:ascii="Times New Roman" w:hAnsi="Times New Roman" w:cs="Times New Roman"/>
          <w:color w:val="000000"/>
        </w:rPr>
        <w:t>This study will employ the Design Science Research (DSR) approach. Design Science Research illustrates the processes and blueprints of human-made applications that are implemented and deployed on digital platforms for the betterment of users and businesses (Kumar, 2023; vom Brocke et al., 2020). The DSR, which will be implemented using six processes, namely: problem identification and motivation, defining the objectives of a solution, design and development, demonstration, evaluation, and communication (Kumar, 2023; vom Brocke et al., 2020).</w:t>
      </w:r>
    </w:p>
    <w:p w14:paraId="6D0D91CB" w14:textId="77777777" w:rsidR="00943112" w:rsidRPr="000F0EBF" w:rsidRDefault="00943112" w:rsidP="00943112">
      <w:pPr>
        <w:spacing w:line="360" w:lineRule="auto"/>
        <w:jc w:val="both"/>
        <w:rPr>
          <w:rFonts w:ascii="Times New Roman" w:hAnsi="Times New Roman" w:cs="Times New Roman"/>
          <w:color w:val="000000"/>
        </w:rPr>
      </w:pPr>
      <w:r w:rsidRPr="000F0EBF">
        <w:rPr>
          <w:rFonts w:ascii="Times New Roman" w:hAnsi="Times New Roman" w:cs="Times New Roman"/>
          <w:i/>
          <w:iCs/>
          <w:color w:val="000000"/>
        </w:rPr>
        <w:t>Problem identification and motivation</w:t>
      </w:r>
      <w:r w:rsidRPr="000F0EBF">
        <w:rPr>
          <w:rFonts w:ascii="Times New Roman" w:hAnsi="Times New Roman" w:cs="Times New Roman"/>
          <w:color w:val="000000"/>
        </w:rPr>
        <w:t xml:space="preserve"> – manually identifying the bulk of at-risk students of various courses within less time, especially when the facilitator is already occupied with other administrative tasks and involved with academic writing submission. </w:t>
      </w:r>
      <w:proofErr w:type="gramStart"/>
      <w:r w:rsidRPr="000F0EBF">
        <w:rPr>
          <w:rFonts w:ascii="Times New Roman" w:hAnsi="Times New Roman" w:cs="Times New Roman"/>
          <w:color w:val="000000"/>
        </w:rPr>
        <w:t>In order to</w:t>
      </w:r>
      <w:proofErr w:type="gramEnd"/>
      <w:r w:rsidRPr="000F0EBF">
        <w:rPr>
          <w:rFonts w:ascii="Times New Roman" w:hAnsi="Times New Roman" w:cs="Times New Roman"/>
          <w:color w:val="000000"/>
        </w:rPr>
        <w:t xml:space="preserve"> streamline the administrative process effectively and for early detection of at-risk students, a web-based at-risk assessment tool will be implemented. The early detection of at-risk students with a web-based assessment tool will enable educators to take proactive actions and measures immediately to improve academic dropout and student performance.</w:t>
      </w:r>
    </w:p>
    <w:p w14:paraId="3C9F035F" w14:textId="77777777" w:rsidR="00943112" w:rsidRPr="007707E0" w:rsidRDefault="00943112" w:rsidP="00943112">
      <w:pPr>
        <w:spacing w:line="360" w:lineRule="auto"/>
        <w:jc w:val="both"/>
        <w:rPr>
          <w:rFonts w:ascii="Times New Roman" w:hAnsi="Times New Roman" w:cs="Times New Roman"/>
          <w:color w:val="000000"/>
        </w:rPr>
      </w:pPr>
      <w:r w:rsidRPr="000F0EBF">
        <w:rPr>
          <w:rFonts w:ascii="Times New Roman" w:hAnsi="Times New Roman" w:cs="Times New Roman"/>
          <w:i/>
          <w:iCs/>
          <w:color w:val="000000"/>
        </w:rPr>
        <w:t>Define the objectives of a solution</w:t>
      </w:r>
      <w:r w:rsidRPr="000F0EBF">
        <w:rPr>
          <w:rFonts w:ascii="Times New Roman" w:hAnsi="Times New Roman" w:cs="Times New Roman"/>
          <w:color w:val="000000"/>
        </w:rPr>
        <w:t xml:space="preserve"> – The At-Risk Assessment tool enables facilitators to efficiently identify students who are at-risk within the academic performance and provides personalized recommendations. The proposed application will assist facilitators in analyzing progressive reports within timeliness with a high level of precision, which performs risk analysis to identify critical vulnerabilities of the academic performance of the students, compared to the manual way of identifying at-risk students. </w:t>
      </w:r>
      <w:r w:rsidRPr="007707E0">
        <w:rPr>
          <w:rFonts w:ascii="Times New Roman" w:hAnsi="Times New Roman" w:cs="Times New Roman"/>
        </w:rPr>
        <w:t>Make interpretable predictions with Explainable AI (XAI) models like SHAP and LIME</w:t>
      </w:r>
      <w:r>
        <w:rPr>
          <w:rFonts w:ascii="Times New Roman" w:hAnsi="Times New Roman" w:cs="Times New Roman"/>
        </w:rPr>
        <w:t xml:space="preserve"> and</w:t>
      </w:r>
      <w:r w:rsidRPr="007707E0">
        <w:rPr>
          <w:rFonts w:ascii="Times New Roman" w:hAnsi="Times New Roman" w:cs="Times New Roman"/>
        </w:rPr>
        <w:t xml:space="preserve"> assist educators in comprehending the risk-contributing factors.</w:t>
      </w:r>
      <w:r>
        <w:rPr>
          <w:rFonts w:ascii="Times New Roman" w:hAnsi="Times New Roman" w:cs="Times New Roman"/>
          <w:color w:val="000000"/>
        </w:rPr>
        <w:t xml:space="preserve"> The </w:t>
      </w:r>
      <w:r>
        <w:rPr>
          <w:rFonts w:ascii="Times New Roman" w:hAnsi="Times New Roman" w:cs="Times New Roman"/>
        </w:rPr>
        <w:t>p</w:t>
      </w:r>
      <w:r w:rsidRPr="007707E0">
        <w:rPr>
          <w:rFonts w:ascii="Times New Roman" w:hAnsi="Times New Roman" w:cs="Times New Roman"/>
        </w:rPr>
        <w:t xml:space="preserve">rovision of practical advice and customized suggestions </w:t>
      </w:r>
      <w:r>
        <w:rPr>
          <w:rFonts w:ascii="Times New Roman" w:hAnsi="Times New Roman" w:cs="Times New Roman"/>
        </w:rPr>
        <w:t>will</w:t>
      </w:r>
      <w:r w:rsidRPr="007707E0">
        <w:rPr>
          <w:rFonts w:ascii="Times New Roman" w:hAnsi="Times New Roman" w:cs="Times New Roman"/>
        </w:rPr>
        <w:t xml:space="preserve"> support interventions in a timely manner.</w:t>
      </w:r>
      <w:r>
        <w:rPr>
          <w:rFonts w:ascii="Times New Roman" w:hAnsi="Times New Roman" w:cs="Times New Roman"/>
          <w:color w:val="000000"/>
        </w:rPr>
        <w:t xml:space="preserve"> </w:t>
      </w:r>
      <w:r w:rsidRPr="007707E0">
        <w:rPr>
          <w:rFonts w:ascii="Times New Roman" w:hAnsi="Times New Roman" w:cs="Times New Roman"/>
        </w:rPr>
        <w:t>The instrument will be highly accurate in analyzing student progress as well as risk factors, which the manual identification is limited to.</w:t>
      </w:r>
    </w:p>
    <w:p w14:paraId="3B511945" w14:textId="77777777" w:rsidR="00943112" w:rsidRPr="004B2FF4" w:rsidRDefault="00943112" w:rsidP="00943112">
      <w:pPr>
        <w:spacing w:line="360" w:lineRule="auto"/>
        <w:jc w:val="both"/>
        <w:rPr>
          <w:rFonts w:ascii="Times New Roman" w:hAnsi="Times New Roman" w:cs="Times New Roman"/>
          <w:i/>
          <w:iCs/>
        </w:rPr>
      </w:pPr>
      <w:r w:rsidRPr="004B2FF4">
        <w:rPr>
          <w:rFonts w:ascii="Times New Roman" w:hAnsi="Times New Roman" w:cs="Times New Roman"/>
          <w:i/>
          <w:iCs/>
        </w:rPr>
        <w:t>Design and Development</w:t>
      </w:r>
    </w:p>
    <w:p w14:paraId="31434A07" w14:textId="6C6524E4"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The design and development stage will entail the building and deployment of a web-based at-risk assessment tool that will be available through a web browser. The prediction model will be based on the</w:t>
      </w:r>
      <w:r w:rsidR="00B21BAC">
        <w:rPr>
          <w:rFonts w:ascii="Times New Roman" w:hAnsi="Times New Roman" w:cs="Times New Roman"/>
        </w:rPr>
        <w:t xml:space="preserve"> machine learning</w:t>
      </w:r>
      <w:r w:rsidRPr="007707E0">
        <w:rPr>
          <w:rFonts w:ascii="Times New Roman" w:hAnsi="Times New Roman" w:cs="Times New Roman"/>
        </w:rPr>
        <w:t xml:space="preserve"> algorithms, which are going to be trained with the help of historical and </w:t>
      </w:r>
      <w:r w:rsidRPr="007707E0">
        <w:rPr>
          <w:rFonts w:ascii="Times New Roman" w:hAnsi="Times New Roman" w:cs="Times New Roman"/>
        </w:rPr>
        <w:lastRenderedPageBreak/>
        <w:t>current student data provided at the Department of Computer Science and Information Systems (CSIS) of Fiji National University.</w:t>
      </w:r>
    </w:p>
    <w:p w14:paraId="7D7BBFD6" w14:textId="1DBE112C"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 xml:space="preserve">SHAP and LIME will be combined </w:t>
      </w:r>
      <w:proofErr w:type="gramStart"/>
      <w:r w:rsidRPr="007707E0">
        <w:rPr>
          <w:rFonts w:ascii="Times New Roman" w:hAnsi="Times New Roman" w:cs="Times New Roman"/>
        </w:rPr>
        <w:t>in order to</w:t>
      </w:r>
      <w:proofErr w:type="gramEnd"/>
      <w:r w:rsidRPr="007707E0">
        <w:rPr>
          <w:rFonts w:ascii="Times New Roman" w:hAnsi="Times New Roman" w:cs="Times New Roman"/>
        </w:rPr>
        <w:t xml:space="preserve"> provide interpretability</w:t>
      </w:r>
      <w:r w:rsidR="00B21BAC">
        <w:rPr>
          <w:rFonts w:ascii="Times New Roman" w:hAnsi="Times New Roman" w:cs="Times New Roman"/>
        </w:rPr>
        <w:t>,</w:t>
      </w:r>
      <w:r w:rsidRPr="007707E0">
        <w:rPr>
          <w:rFonts w:ascii="Times New Roman" w:hAnsi="Times New Roman" w:cs="Times New Roman"/>
        </w:rPr>
        <w:t xml:space="preserve"> as far as it can be used to explain model predictions</w:t>
      </w:r>
      <w:r w:rsidR="00B21BAC">
        <w:rPr>
          <w:rFonts w:ascii="Times New Roman" w:hAnsi="Times New Roman" w:cs="Times New Roman"/>
        </w:rPr>
        <w:t>,</w:t>
      </w:r>
      <w:r w:rsidRPr="007707E0">
        <w:rPr>
          <w:rFonts w:ascii="Times New Roman" w:hAnsi="Times New Roman" w:cs="Times New Roman"/>
        </w:rPr>
        <w:t xml:space="preserve"> both at the global and at the local level so that the educators can comprehend the main factors that affect the risk of each student. These insights will be available in the tool in the form of an easy-to-use web interface, enabling teachers to make decisions </w:t>
      </w:r>
      <w:proofErr w:type="gramStart"/>
      <w:r w:rsidRPr="007707E0">
        <w:rPr>
          <w:rFonts w:ascii="Times New Roman" w:hAnsi="Times New Roman" w:cs="Times New Roman"/>
        </w:rPr>
        <w:t>on the basis of</w:t>
      </w:r>
      <w:proofErr w:type="gramEnd"/>
      <w:r w:rsidRPr="007707E0">
        <w:rPr>
          <w:rFonts w:ascii="Times New Roman" w:hAnsi="Times New Roman" w:cs="Times New Roman"/>
        </w:rPr>
        <w:t xml:space="preserve"> data.</w:t>
      </w:r>
    </w:p>
    <w:p w14:paraId="0F7B7805" w14:textId="77777777" w:rsidR="00943112" w:rsidRDefault="00943112" w:rsidP="00943112">
      <w:pPr>
        <w:spacing w:line="360" w:lineRule="auto"/>
        <w:jc w:val="both"/>
        <w:rPr>
          <w:rFonts w:ascii="Times New Roman" w:hAnsi="Times New Roman" w:cs="Times New Roman"/>
        </w:rPr>
      </w:pPr>
    </w:p>
    <w:p w14:paraId="0EB81449" w14:textId="77777777" w:rsidR="00943112" w:rsidRPr="004B2FF4" w:rsidRDefault="00943112" w:rsidP="00943112">
      <w:pPr>
        <w:spacing w:line="360" w:lineRule="auto"/>
        <w:jc w:val="both"/>
        <w:rPr>
          <w:rFonts w:ascii="Times New Roman" w:hAnsi="Times New Roman" w:cs="Times New Roman"/>
          <w:i/>
          <w:iCs/>
        </w:rPr>
      </w:pPr>
      <w:r w:rsidRPr="004B2FF4">
        <w:rPr>
          <w:rFonts w:ascii="Times New Roman" w:hAnsi="Times New Roman" w:cs="Times New Roman"/>
          <w:i/>
          <w:iCs/>
        </w:rPr>
        <w:t>Evaluation</w:t>
      </w:r>
    </w:p>
    <w:p w14:paraId="46EEFE66" w14:textId="77777777"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The assessment stage will be used to determine the predictive performance and interpretability of the tool:</w:t>
      </w:r>
    </w:p>
    <w:p w14:paraId="59A26CA4" w14:textId="77777777"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Predictive performance: Accuracy, precision, recall, F1-score, AUC-ROC, MAE, RMSE, and MAPE will be calculated with the help of an 80:20 train-test split and cross-validation. Correct predictions will be represented by the Receiver Operating Characteristic (ROC) curves and Area Under the Curve (AUC).</w:t>
      </w:r>
    </w:p>
    <w:p w14:paraId="472EA466" w14:textId="77777777"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 xml:space="preserve"> Interpretability test: SHAP and LIME results will be tested on their interpretability and usefulness by specialists and educators. The effectiveness of the explanations to support the decision-making and early interventions will be evaluated through feedback.</w:t>
      </w:r>
    </w:p>
    <w:p w14:paraId="6365A835" w14:textId="77777777" w:rsidR="00943112" w:rsidRPr="007707E0" w:rsidRDefault="00943112" w:rsidP="00943112">
      <w:pPr>
        <w:spacing w:line="360" w:lineRule="auto"/>
        <w:jc w:val="both"/>
        <w:rPr>
          <w:rFonts w:ascii="Times New Roman" w:hAnsi="Times New Roman" w:cs="Times New Roman"/>
        </w:rPr>
      </w:pPr>
      <w:r w:rsidRPr="007707E0">
        <w:rPr>
          <w:rFonts w:ascii="Times New Roman" w:hAnsi="Times New Roman" w:cs="Times New Roman"/>
        </w:rPr>
        <w:t>Web-based tools usability: The tool will be implemented as a digital tool</w:t>
      </w:r>
      <w:r>
        <w:rPr>
          <w:rFonts w:ascii="Times New Roman" w:hAnsi="Times New Roman" w:cs="Times New Roman"/>
        </w:rPr>
        <w:t>,</w:t>
      </w:r>
      <w:r w:rsidRPr="007707E0">
        <w:rPr>
          <w:rFonts w:ascii="Times New Roman" w:hAnsi="Times New Roman" w:cs="Times New Roman"/>
        </w:rPr>
        <w:t xml:space="preserve"> whereby the experts and educators will test </w:t>
      </w:r>
      <w:r>
        <w:rPr>
          <w:rFonts w:ascii="Times New Roman" w:hAnsi="Times New Roman" w:cs="Times New Roman"/>
        </w:rPr>
        <w:t>non-functional</w:t>
      </w:r>
      <w:r w:rsidRPr="007707E0">
        <w:rPr>
          <w:rFonts w:ascii="Times New Roman" w:hAnsi="Times New Roman" w:cs="Times New Roman"/>
        </w:rPr>
        <w:t xml:space="preserve"> requirements. Further refinement will be </w:t>
      </w:r>
      <w:proofErr w:type="gramStart"/>
      <w:r w:rsidRPr="007707E0">
        <w:rPr>
          <w:rFonts w:ascii="Times New Roman" w:hAnsi="Times New Roman" w:cs="Times New Roman"/>
        </w:rPr>
        <w:t>informed</w:t>
      </w:r>
      <w:proofErr w:type="gramEnd"/>
      <w:r w:rsidRPr="007707E0">
        <w:rPr>
          <w:rFonts w:ascii="Times New Roman" w:hAnsi="Times New Roman" w:cs="Times New Roman"/>
        </w:rPr>
        <w:t xml:space="preserve"> by the feedback.</w:t>
      </w:r>
    </w:p>
    <w:p w14:paraId="4DF2DA36" w14:textId="77777777" w:rsidR="00943112" w:rsidRPr="004B2FF4" w:rsidRDefault="00943112" w:rsidP="00943112">
      <w:pPr>
        <w:spacing w:line="360" w:lineRule="auto"/>
        <w:jc w:val="both"/>
        <w:rPr>
          <w:rFonts w:ascii="Times New Roman" w:hAnsi="Times New Roman" w:cs="Times New Roman"/>
          <w:i/>
          <w:iCs/>
        </w:rPr>
      </w:pPr>
      <w:r w:rsidRPr="004B2FF4">
        <w:rPr>
          <w:rFonts w:ascii="Times New Roman" w:hAnsi="Times New Roman" w:cs="Times New Roman"/>
          <w:i/>
          <w:iCs/>
        </w:rPr>
        <w:t>Communication</w:t>
      </w:r>
    </w:p>
    <w:p w14:paraId="78AA251A" w14:textId="57D6F2FA" w:rsidR="00943112" w:rsidRPr="000F0EBF" w:rsidRDefault="00943112" w:rsidP="00943112">
      <w:pPr>
        <w:spacing w:line="360" w:lineRule="auto"/>
        <w:jc w:val="both"/>
        <w:rPr>
          <w:rFonts w:ascii="Times New Roman" w:hAnsi="Times New Roman" w:cs="Times New Roman"/>
          <w:color w:val="000000"/>
        </w:rPr>
      </w:pPr>
      <w:r w:rsidRPr="000F0EBF">
        <w:rPr>
          <w:rFonts w:ascii="Times New Roman" w:hAnsi="Times New Roman" w:cs="Times New Roman"/>
          <w:color w:val="000000"/>
        </w:rPr>
        <w:t xml:space="preserve">The communication phase will present the findings on </w:t>
      </w:r>
      <w:r w:rsidR="00B21BAC">
        <w:rPr>
          <w:rFonts w:ascii="Times New Roman" w:hAnsi="Times New Roman" w:cs="Times New Roman"/>
          <w:color w:val="000000"/>
        </w:rPr>
        <w:t>the</w:t>
      </w:r>
      <w:r w:rsidRPr="000F0EBF">
        <w:rPr>
          <w:rFonts w:ascii="Times New Roman" w:hAnsi="Times New Roman" w:cs="Times New Roman"/>
          <w:color w:val="000000"/>
        </w:rPr>
        <w:t xml:space="preserve"> effectiveness of implementation </w:t>
      </w:r>
      <w:r w:rsidR="00B21BAC">
        <w:rPr>
          <w:rFonts w:ascii="Times New Roman" w:hAnsi="Times New Roman" w:cs="Times New Roman"/>
          <w:color w:val="000000"/>
        </w:rPr>
        <w:t xml:space="preserve">of systems </w:t>
      </w:r>
      <w:r w:rsidRPr="000F0EBF">
        <w:rPr>
          <w:rFonts w:ascii="Times New Roman" w:hAnsi="Times New Roman" w:cs="Times New Roman"/>
          <w:color w:val="000000"/>
        </w:rPr>
        <w:t>among expert principal academic research supervisors, educators, and stakeholders of Fiji National University</w:t>
      </w:r>
      <w:r w:rsidR="00B21BAC">
        <w:rPr>
          <w:rFonts w:ascii="Times New Roman" w:hAnsi="Times New Roman" w:cs="Times New Roman"/>
          <w:color w:val="000000"/>
        </w:rPr>
        <w:t>,</w:t>
      </w:r>
      <w:r w:rsidRPr="000F0EBF">
        <w:rPr>
          <w:rFonts w:ascii="Times New Roman" w:hAnsi="Times New Roman" w:cs="Times New Roman"/>
          <w:color w:val="000000"/>
        </w:rPr>
        <w:t xml:space="preserve"> with respect to the current scenario faced by educators of FNU for the amendment and improvement of the system. The model's method and framework adopted will highlight the novelty of </w:t>
      </w:r>
      <w:r w:rsidRPr="007707E0">
        <w:rPr>
          <w:rFonts w:ascii="Times New Roman" w:hAnsi="Times New Roman" w:cs="Times New Roman"/>
        </w:rPr>
        <w:t xml:space="preserve">using predictive modeling </w:t>
      </w:r>
      <w:r w:rsidR="00B21BAC">
        <w:rPr>
          <w:rFonts w:ascii="Times New Roman" w:hAnsi="Times New Roman" w:cs="Times New Roman"/>
        </w:rPr>
        <w:t>with</w:t>
      </w:r>
      <w:r w:rsidRPr="007707E0">
        <w:rPr>
          <w:rFonts w:ascii="Times New Roman" w:hAnsi="Times New Roman" w:cs="Times New Roman"/>
        </w:rPr>
        <w:t xml:space="preserve"> Explainable AI</w:t>
      </w:r>
      <w:r w:rsidR="00B21BAC">
        <w:rPr>
          <w:rFonts w:ascii="Times New Roman" w:hAnsi="Times New Roman" w:cs="Times New Roman"/>
        </w:rPr>
        <w:t>,</w:t>
      </w:r>
      <w:r w:rsidRPr="007707E0">
        <w:rPr>
          <w:rFonts w:ascii="Times New Roman" w:hAnsi="Times New Roman" w:cs="Times New Roman"/>
        </w:rPr>
        <w:t xml:space="preserve"> </w:t>
      </w:r>
      <w:r w:rsidR="00B21BAC">
        <w:rPr>
          <w:rFonts w:ascii="Times New Roman" w:hAnsi="Times New Roman" w:cs="Times New Roman"/>
        </w:rPr>
        <w:t>which will facilitate</w:t>
      </w:r>
      <w:r w:rsidRPr="007707E0">
        <w:rPr>
          <w:rFonts w:ascii="Times New Roman" w:hAnsi="Times New Roman" w:cs="Times New Roman"/>
        </w:rPr>
        <w:t xml:space="preserve"> the decisions of educators</w:t>
      </w:r>
      <w:r>
        <w:rPr>
          <w:rFonts w:ascii="Times New Roman" w:hAnsi="Times New Roman" w:cs="Times New Roman"/>
        </w:rPr>
        <w:t xml:space="preserve"> </w:t>
      </w:r>
      <w:r w:rsidRPr="000F0EBF">
        <w:rPr>
          <w:rFonts w:ascii="Times New Roman" w:hAnsi="Times New Roman" w:cs="Times New Roman"/>
          <w:color w:val="000000"/>
        </w:rPr>
        <w:t>compared to previous studies.</w:t>
      </w:r>
      <w:r>
        <w:rPr>
          <w:rFonts w:ascii="Times New Roman" w:hAnsi="Times New Roman" w:cs="Times New Roman"/>
          <w:color w:val="000000"/>
        </w:rPr>
        <w:t xml:space="preserve"> </w:t>
      </w:r>
      <w:r w:rsidRPr="007707E0">
        <w:rPr>
          <w:rFonts w:ascii="Times New Roman" w:hAnsi="Times New Roman" w:cs="Times New Roman"/>
        </w:rPr>
        <w:t xml:space="preserve">Suggestions on how academic performance </w:t>
      </w:r>
      <w:r w:rsidRPr="007707E0">
        <w:rPr>
          <w:rFonts w:ascii="Times New Roman" w:hAnsi="Times New Roman" w:cs="Times New Roman"/>
        </w:rPr>
        <w:lastRenderedPageBreak/>
        <w:t xml:space="preserve">and student retention may be enhanced will be exchanged. </w:t>
      </w:r>
      <w:r w:rsidRPr="000F0EBF">
        <w:rPr>
          <w:rFonts w:ascii="Times New Roman" w:hAnsi="Times New Roman" w:cs="Times New Roman"/>
          <w:color w:val="000000"/>
        </w:rPr>
        <w:t xml:space="preserve"> The assurance of ethical consideration will be put into consideration while maintaining the confidentiality of FNU students' progressive report datasets with respect to the Institute's policies and procedures.</w:t>
      </w:r>
    </w:p>
    <w:p w14:paraId="325E4E55" w14:textId="77777777" w:rsidR="00943112" w:rsidRDefault="00943112" w:rsidP="00943112"/>
    <w:p w14:paraId="62B7E654" w14:textId="77777777" w:rsidR="00943112" w:rsidRDefault="00943112"/>
    <w:p w14:paraId="02DB9A32" w14:textId="77777777" w:rsidR="00943112" w:rsidRDefault="00943112"/>
    <w:p w14:paraId="3560A1F2" w14:textId="77777777" w:rsidR="00943112" w:rsidRDefault="00943112"/>
    <w:p w14:paraId="2119BD2E" w14:textId="77777777" w:rsidR="00943112" w:rsidRDefault="00943112"/>
    <w:p w14:paraId="5E7D1232" w14:textId="77777777" w:rsidR="00943112" w:rsidRDefault="00943112"/>
    <w:p w14:paraId="6FE91963" w14:textId="77777777" w:rsidR="00943112" w:rsidRDefault="00943112"/>
    <w:p w14:paraId="3211A682" w14:textId="77777777" w:rsidR="00943112" w:rsidRDefault="00943112"/>
    <w:p w14:paraId="7193CED7" w14:textId="77777777" w:rsidR="00943112" w:rsidRDefault="00943112"/>
    <w:p w14:paraId="2C8EBA2D" w14:textId="77777777" w:rsidR="00943112" w:rsidRDefault="00943112"/>
    <w:p w14:paraId="7B9FDF8C" w14:textId="77777777" w:rsidR="00943112" w:rsidRDefault="00943112"/>
    <w:p w14:paraId="7734E733" w14:textId="77777777" w:rsidR="00943112" w:rsidRDefault="00943112"/>
    <w:p w14:paraId="00B33A84" w14:textId="77777777" w:rsidR="00943112" w:rsidRDefault="00943112"/>
    <w:p w14:paraId="6DDE9950" w14:textId="77777777" w:rsidR="00943112" w:rsidRDefault="00943112"/>
    <w:p w14:paraId="6601BFA9" w14:textId="77777777" w:rsidR="00943112" w:rsidRDefault="00943112"/>
    <w:p w14:paraId="09179087" w14:textId="77777777" w:rsidR="00943112" w:rsidRDefault="00943112"/>
    <w:p w14:paraId="5235863F" w14:textId="77777777" w:rsidR="00943112" w:rsidRDefault="00943112"/>
    <w:p w14:paraId="4C5CBBCB" w14:textId="77777777" w:rsidR="00943112" w:rsidRDefault="00943112"/>
    <w:p w14:paraId="54E8FC52" w14:textId="77777777" w:rsidR="00943112" w:rsidRDefault="00943112"/>
    <w:p w14:paraId="5FF0FF78" w14:textId="77777777" w:rsidR="00943112" w:rsidRDefault="00943112"/>
    <w:p w14:paraId="0BEB3AAB" w14:textId="77777777" w:rsidR="00943112" w:rsidRDefault="00943112"/>
    <w:p w14:paraId="774E48F0" w14:textId="77777777" w:rsidR="00943112" w:rsidRDefault="00943112"/>
    <w:p w14:paraId="6C56FD4D" w14:textId="77777777" w:rsidR="00943112" w:rsidRDefault="00943112"/>
    <w:p w14:paraId="1FE1E718" w14:textId="77777777" w:rsidR="00943112" w:rsidRPr="004B2FF4" w:rsidRDefault="00943112" w:rsidP="00943112">
      <w:pPr>
        <w:spacing w:line="360" w:lineRule="auto"/>
        <w:jc w:val="both"/>
        <w:rPr>
          <w:rFonts w:ascii="Times New Roman" w:hAnsi="Times New Roman" w:cs="Times New Roman"/>
          <w:b/>
          <w:bCs/>
        </w:rPr>
      </w:pPr>
      <w:r w:rsidRPr="004B2FF4">
        <w:rPr>
          <w:rFonts w:ascii="Times New Roman" w:hAnsi="Times New Roman" w:cs="Times New Roman"/>
          <w:b/>
          <w:bCs/>
        </w:rPr>
        <w:lastRenderedPageBreak/>
        <w:t xml:space="preserve">Research Objectives </w:t>
      </w:r>
    </w:p>
    <w:p w14:paraId="386B5910" w14:textId="06FD4D7F" w:rsidR="00943112" w:rsidRDefault="00943112" w:rsidP="00943112">
      <w:pPr>
        <w:pStyle w:val="ListParagraph"/>
        <w:numPr>
          <w:ilvl w:val="0"/>
          <w:numId w:val="2"/>
        </w:numPr>
        <w:rPr>
          <w:rFonts w:ascii="Times New Roman" w:hAnsi="Times New Roman" w:cs="Times New Roman"/>
        </w:rPr>
      </w:pPr>
      <w:r w:rsidRPr="002D0A2C">
        <w:rPr>
          <w:rFonts w:ascii="Times New Roman" w:hAnsi="Times New Roman" w:cs="Times New Roman"/>
        </w:rPr>
        <w:t>To design</w:t>
      </w:r>
      <w:r>
        <w:rPr>
          <w:rFonts w:ascii="Times New Roman" w:hAnsi="Times New Roman" w:cs="Times New Roman"/>
        </w:rPr>
        <w:t xml:space="preserve"> </w:t>
      </w:r>
      <w:r w:rsidRPr="002D0A2C">
        <w:rPr>
          <w:rFonts w:ascii="Times New Roman" w:hAnsi="Times New Roman" w:cs="Times New Roman"/>
        </w:rPr>
        <w:t xml:space="preserve">an explainable </w:t>
      </w:r>
      <w:r w:rsidR="00581BDD">
        <w:rPr>
          <w:rFonts w:ascii="Times New Roman" w:hAnsi="Times New Roman" w:cs="Times New Roman"/>
        </w:rPr>
        <w:t>machine</w:t>
      </w:r>
      <w:r w:rsidRPr="002D0A2C">
        <w:rPr>
          <w:rFonts w:ascii="Times New Roman" w:hAnsi="Times New Roman" w:cs="Times New Roman"/>
        </w:rPr>
        <w:t xml:space="preserve"> learning mode</w:t>
      </w:r>
      <w:r w:rsidR="00581BDD">
        <w:rPr>
          <w:rFonts w:ascii="Times New Roman" w:hAnsi="Times New Roman" w:cs="Times New Roman"/>
        </w:rPr>
        <w:t>l</w:t>
      </w:r>
      <w:r w:rsidRPr="002D0A2C">
        <w:rPr>
          <w:rFonts w:ascii="Times New Roman" w:hAnsi="Times New Roman" w:cs="Times New Roman"/>
        </w:rPr>
        <w:t xml:space="preserve"> for predicting at-risk students in higher education</w:t>
      </w:r>
      <w:r>
        <w:rPr>
          <w:rFonts w:ascii="Times New Roman" w:hAnsi="Times New Roman" w:cs="Times New Roman"/>
        </w:rPr>
        <w:t>.</w:t>
      </w:r>
    </w:p>
    <w:p w14:paraId="09449BE3" w14:textId="77777777" w:rsidR="00943112" w:rsidRDefault="00943112" w:rsidP="00943112">
      <w:pPr>
        <w:pStyle w:val="ListParagraph"/>
        <w:rPr>
          <w:rFonts w:ascii="Times New Roman" w:hAnsi="Times New Roman" w:cs="Times New Roman"/>
        </w:rPr>
      </w:pPr>
    </w:p>
    <w:p w14:paraId="281CFFD3" w14:textId="272A6702" w:rsidR="00943112" w:rsidRPr="002D0A2C" w:rsidRDefault="00943112" w:rsidP="00943112">
      <w:pPr>
        <w:pStyle w:val="ListParagraph"/>
        <w:numPr>
          <w:ilvl w:val="0"/>
          <w:numId w:val="2"/>
        </w:numPr>
        <w:rPr>
          <w:rFonts w:ascii="Times New Roman" w:hAnsi="Times New Roman" w:cs="Times New Roman"/>
        </w:rPr>
      </w:pPr>
      <w:r>
        <w:rPr>
          <w:rFonts w:ascii="Times New Roman" w:hAnsi="Times New Roman" w:cs="Times New Roman"/>
        </w:rPr>
        <w:t xml:space="preserve">To evaluate and interpret the performance of the explainable </w:t>
      </w:r>
      <w:r w:rsidR="00B47FE3">
        <w:rPr>
          <w:rFonts w:ascii="Times New Roman" w:hAnsi="Times New Roman" w:cs="Times New Roman"/>
        </w:rPr>
        <w:t>machine learning</w:t>
      </w:r>
      <w:r>
        <w:rPr>
          <w:rFonts w:ascii="Times New Roman" w:hAnsi="Times New Roman" w:cs="Times New Roman"/>
        </w:rPr>
        <w:t xml:space="preserve"> model using robust statistical metrics and explainability techniques such as SHAP and LIME.</w:t>
      </w:r>
    </w:p>
    <w:p w14:paraId="7B8F0981" w14:textId="77777777" w:rsidR="00943112" w:rsidRDefault="00943112" w:rsidP="00943112">
      <w:pPr>
        <w:pStyle w:val="ListParagraph"/>
      </w:pPr>
    </w:p>
    <w:p w14:paraId="396CA17C" w14:textId="77777777" w:rsidR="00943112" w:rsidRPr="00B51FC1" w:rsidRDefault="00943112" w:rsidP="00943112">
      <w:pPr>
        <w:pStyle w:val="ListParagraph"/>
        <w:numPr>
          <w:ilvl w:val="0"/>
          <w:numId w:val="2"/>
        </w:numPr>
        <w:rPr>
          <w:rFonts w:ascii="Times New Roman" w:hAnsi="Times New Roman" w:cs="Times New Roman"/>
        </w:rPr>
      </w:pPr>
      <w:r w:rsidRPr="0076378C">
        <w:rPr>
          <w:rFonts w:ascii="Times New Roman" w:hAnsi="Times New Roman" w:cs="Times New Roman"/>
        </w:rPr>
        <w:t xml:space="preserve">To implement and deploy </w:t>
      </w:r>
      <w:r>
        <w:rPr>
          <w:rFonts w:ascii="Times New Roman" w:hAnsi="Times New Roman" w:cs="Times New Roman"/>
        </w:rPr>
        <w:t>a web-based at-risk assessment tool based on the developed model.</w:t>
      </w:r>
    </w:p>
    <w:p w14:paraId="177BE332" w14:textId="77777777" w:rsidR="00943112" w:rsidRDefault="00943112" w:rsidP="00943112">
      <w:pPr>
        <w:spacing w:line="360" w:lineRule="auto"/>
        <w:jc w:val="both"/>
        <w:rPr>
          <w:rFonts w:ascii="Times New Roman" w:hAnsi="Times New Roman" w:cs="Times New Roman"/>
        </w:rPr>
      </w:pPr>
    </w:p>
    <w:p w14:paraId="06C7C424" w14:textId="77777777" w:rsidR="00943112" w:rsidRPr="004B2FF4" w:rsidRDefault="00943112" w:rsidP="00943112">
      <w:pPr>
        <w:spacing w:line="360" w:lineRule="auto"/>
        <w:jc w:val="both"/>
        <w:rPr>
          <w:rFonts w:ascii="Times New Roman" w:hAnsi="Times New Roman" w:cs="Times New Roman"/>
          <w:b/>
          <w:bCs/>
        </w:rPr>
      </w:pPr>
      <w:r w:rsidRPr="004B2FF4">
        <w:rPr>
          <w:rFonts w:ascii="Times New Roman" w:hAnsi="Times New Roman" w:cs="Times New Roman"/>
          <w:b/>
          <w:bCs/>
        </w:rPr>
        <w:t xml:space="preserve">Hypothesis </w:t>
      </w:r>
    </w:p>
    <w:p w14:paraId="38BC5DCA" w14:textId="77777777" w:rsidR="00943112" w:rsidRDefault="00943112" w:rsidP="00943112">
      <w:pPr>
        <w:spacing w:line="360" w:lineRule="auto"/>
        <w:jc w:val="both"/>
        <w:rPr>
          <w:rFonts w:ascii="Times New Roman" w:hAnsi="Times New Roman" w:cs="Times New Roman"/>
        </w:rPr>
      </w:pPr>
      <w:r w:rsidRPr="00F768A8">
        <w:rPr>
          <w:rFonts w:ascii="Times New Roman" w:hAnsi="Times New Roman" w:cs="Times New Roman"/>
        </w:rPr>
        <w:t xml:space="preserve">Null Hypothesis (H₀): </w:t>
      </w:r>
    </w:p>
    <w:p w14:paraId="2D66D784" w14:textId="114CED05" w:rsidR="00943112" w:rsidRDefault="00943112" w:rsidP="00943112">
      <w:pPr>
        <w:spacing w:line="360" w:lineRule="auto"/>
        <w:jc w:val="both"/>
        <w:rPr>
          <w:rFonts w:ascii="Times New Roman" w:hAnsi="Times New Roman" w:cs="Times New Roman"/>
        </w:rPr>
      </w:pPr>
      <w:r w:rsidRPr="00F768A8">
        <w:rPr>
          <w:rFonts w:ascii="Times New Roman" w:hAnsi="Times New Roman" w:cs="Times New Roman"/>
        </w:rPr>
        <w:t xml:space="preserve">Explainable AI on machine learning models </w:t>
      </w:r>
      <w:r w:rsidR="007A7384">
        <w:rPr>
          <w:rFonts w:ascii="Times New Roman" w:hAnsi="Times New Roman" w:cs="Times New Roman"/>
        </w:rPr>
        <w:t>yields</w:t>
      </w:r>
      <w:r w:rsidRPr="00F768A8">
        <w:rPr>
          <w:rFonts w:ascii="Times New Roman" w:hAnsi="Times New Roman" w:cs="Times New Roman"/>
        </w:rPr>
        <w:t xml:space="preserve"> the same predictive performance and decision support capabilities </w:t>
      </w:r>
      <w:r w:rsidR="007A7384">
        <w:rPr>
          <w:rFonts w:ascii="Times New Roman" w:hAnsi="Times New Roman" w:cs="Times New Roman"/>
        </w:rPr>
        <w:t>as</w:t>
      </w:r>
      <w:r w:rsidRPr="00F768A8">
        <w:rPr>
          <w:rFonts w:ascii="Times New Roman" w:hAnsi="Times New Roman" w:cs="Times New Roman"/>
        </w:rPr>
        <w:t xml:space="preserve"> identifying at-risk students. </w:t>
      </w:r>
    </w:p>
    <w:p w14:paraId="5D66A138" w14:textId="77777777" w:rsidR="00943112" w:rsidRDefault="00943112" w:rsidP="00943112">
      <w:pPr>
        <w:spacing w:line="360" w:lineRule="auto"/>
        <w:jc w:val="both"/>
        <w:rPr>
          <w:rFonts w:ascii="Times New Roman" w:hAnsi="Times New Roman" w:cs="Times New Roman"/>
        </w:rPr>
      </w:pPr>
      <w:r w:rsidRPr="00F768A8">
        <w:rPr>
          <w:rFonts w:ascii="Times New Roman" w:hAnsi="Times New Roman" w:cs="Times New Roman"/>
        </w:rPr>
        <w:t xml:space="preserve">Alternative Hypothesis (H₁): </w:t>
      </w:r>
    </w:p>
    <w:p w14:paraId="4543B903" w14:textId="0BCD00A6" w:rsidR="00943112" w:rsidRDefault="007A7384" w:rsidP="00943112">
      <w:pPr>
        <w:spacing w:line="360" w:lineRule="auto"/>
        <w:jc w:val="both"/>
        <w:rPr>
          <w:rFonts w:ascii="Times New Roman" w:hAnsi="Times New Roman" w:cs="Times New Roman"/>
        </w:rPr>
      </w:pPr>
      <w:r>
        <w:rPr>
          <w:rFonts w:ascii="Times New Roman" w:hAnsi="Times New Roman" w:cs="Times New Roman"/>
        </w:rPr>
        <w:t>A machine</w:t>
      </w:r>
      <w:r w:rsidR="00943112" w:rsidRPr="00F768A8">
        <w:rPr>
          <w:rFonts w:ascii="Times New Roman" w:hAnsi="Times New Roman" w:cs="Times New Roman"/>
        </w:rPr>
        <w:t xml:space="preserve"> learning model</w:t>
      </w:r>
      <w:r>
        <w:rPr>
          <w:rFonts w:ascii="Times New Roman" w:hAnsi="Times New Roman" w:cs="Times New Roman"/>
        </w:rPr>
        <w:t xml:space="preserve"> </w:t>
      </w:r>
      <w:r w:rsidR="00943112" w:rsidRPr="00F768A8">
        <w:rPr>
          <w:rFonts w:ascii="Times New Roman" w:hAnsi="Times New Roman" w:cs="Times New Roman"/>
        </w:rPr>
        <w:t xml:space="preserve">with Explainable AI algorithms (SHAP and LIME) </w:t>
      </w:r>
      <w:r>
        <w:rPr>
          <w:rFonts w:ascii="Times New Roman" w:hAnsi="Times New Roman" w:cs="Times New Roman"/>
        </w:rPr>
        <w:t>outperforms</w:t>
      </w:r>
      <w:r w:rsidR="00943112" w:rsidRPr="00F768A8">
        <w:rPr>
          <w:rFonts w:ascii="Times New Roman" w:hAnsi="Times New Roman" w:cs="Times New Roman"/>
        </w:rPr>
        <w:t xml:space="preserve"> </w:t>
      </w:r>
      <w:r>
        <w:rPr>
          <w:rFonts w:ascii="Times New Roman" w:hAnsi="Times New Roman" w:cs="Times New Roman"/>
        </w:rPr>
        <w:t>in</w:t>
      </w:r>
      <w:r w:rsidR="00943112" w:rsidRPr="00F768A8">
        <w:rPr>
          <w:rFonts w:ascii="Times New Roman" w:hAnsi="Times New Roman" w:cs="Times New Roman"/>
        </w:rPr>
        <w:t xml:space="preserve"> predicting at-risk students and </w:t>
      </w:r>
      <w:r w:rsidR="00DA2284" w:rsidRPr="00F768A8">
        <w:rPr>
          <w:rFonts w:ascii="Times New Roman" w:hAnsi="Times New Roman" w:cs="Times New Roman"/>
        </w:rPr>
        <w:t>can offer</w:t>
      </w:r>
      <w:r w:rsidR="00943112" w:rsidRPr="00F768A8">
        <w:rPr>
          <w:rFonts w:ascii="Times New Roman" w:hAnsi="Times New Roman" w:cs="Times New Roman"/>
        </w:rPr>
        <w:t xml:space="preserve"> more interpretable and actionable insights to help educators in decision-making. </w:t>
      </w:r>
    </w:p>
    <w:p w14:paraId="521D6F7F" w14:textId="77777777" w:rsidR="00943112" w:rsidRDefault="00943112" w:rsidP="00943112"/>
    <w:p w14:paraId="23083D1A" w14:textId="77777777" w:rsidR="00943112" w:rsidRDefault="00943112"/>
    <w:p w14:paraId="007EE9F4" w14:textId="77777777" w:rsidR="00943112" w:rsidRDefault="00943112"/>
    <w:p w14:paraId="42410491" w14:textId="77777777" w:rsidR="007F06FF" w:rsidRDefault="007F06FF"/>
    <w:p w14:paraId="19F05E65" w14:textId="77777777" w:rsidR="007F06FF" w:rsidRDefault="007F06FF"/>
    <w:p w14:paraId="0CD15B40" w14:textId="77777777" w:rsidR="007F06FF" w:rsidRDefault="007F06FF"/>
    <w:p w14:paraId="48BE4FDE" w14:textId="77777777" w:rsidR="007F06FF" w:rsidRDefault="007F06FF"/>
    <w:p w14:paraId="64667F4F" w14:textId="77777777" w:rsidR="007F06FF" w:rsidRDefault="007F06FF"/>
    <w:p w14:paraId="62C8D503" w14:textId="77777777" w:rsidR="007F06FF" w:rsidRDefault="007F06FF"/>
    <w:p w14:paraId="39A50CFE" w14:textId="77777777" w:rsidR="007F06FF" w:rsidRDefault="007F06FF"/>
    <w:p w14:paraId="606DBF2C" w14:textId="77777777" w:rsidR="007F06FF" w:rsidRDefault="007F06FF" w:rsidP="007F06FF">
      <w:pPr>
        <w:jc w:val="both"/>
        <w:rPr>
          <w:rFonts w:ascii="Times New Roman" w:hAnsi="Times New Roman" w:cs="Times New Roman"/>
        </w:rPr>
      </w:pPr>
      <w:r w:rsidRPr="004404B0">
        <w:rPr>
          <w:rFonts w:ascii="Times New Roman" w:hAnsi="Times New Roman" w:cs="Times New Roman"/>
          <w:b/>
          <w:bCs/>
        </w:rPr>
        <w:lastRenderedPageBreak/>
        <w:t>Rationale of the Study</w:t>
      </w:r>
    </w:p>
    <w:p w14:paraId="6D4BD259" w14:textId="77777777" w:rsidR="007F06FF" w:rsidRDefault="007F06FF" w:rsidP="007F06FF">
      <w:pPr>
        <w:spacing w:line="360" w:lineRule="auto"/>
        <w:jc w:val="both"/>
        <w:rPr>
          <w:rFonts w:ascii="Times New Roman" w:hAnsi="Times New Roman" w:cs="Times New Roman"/>
        </w:rPr>
      </w:pPr>
      <w:r>
        <w:rPr>
          <w:rFonts w:ascii="Times New Roman" w:hAnsi="Times New Roman" w:cs="Times New Roman"/>
        </w:rPr>
        <w:t xml:space="preserve">Identifying the at-risk students at an early stage swiftly reduces student dropout, enabling active engagement of learners till course completion in higher education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{"citationItems":[{"id":"ITEM-1","itemData":{"DOI":"10.1186/s41239-019-0172-z","ISSN":"23659440","abstract":"In the current study interaction data of students in an online learning setting was used to research whether the academic performance of students at the end of term could be predicted in the earlier weeks. The study was carried out with 76 second-year university students registered in a Computer Hardware course. The study aimed to answer two principle questions: which algorithms and features best predict the end of term academic performance of students by comparing different classification algorithms and pre-processing techniques and whether or not academic performance can be predicted in the earlier weeks using these features and the selected algorithm. The results of the study indicated that the kNN algorithm accurately predicted unsuccessful students at the end of term with a rate of 89%. When findings were examined regarding the analysis of data obtained in weeks 3, 6, 9, 12, and 14 to predict whether the end-of-term academic performance of students could be predicted in the earlier weeks, it was observed that students who were unsuccessful at the end of term could be predicted with a rate of 74% in as short as 3 weeks’ time. The findings obtained from this study are important for the determination of features for early warning systems that can be developed for online learning systems and as indicators of student success. At the same time, it will aid researchers in the selection of algorithms and pre-processing techniques in the analysis of educational data.","author":[{"dropping-particle":"","family":"Akçapınar","given":"Gökhan","non-dropping-particle":"","parse-names":false,"suffix":""},{"dropping-particle":"","family":"Altun","given":"Arif","non-dropping-particle":"","parse-names":false,"suffix":""},{"dropping-particle":"","family":"Aşkar","given":"Petek","non-dropping-particle":"","parse-names":false,"suffix":""}],"container-title":"International Journal of Educational Technology in Higher Education","id":"ITEM-1","issue":"1","issued":{"date-parts":[["2019"]]},"title":"Using learning analytics to develop early-warning system for at-risk students","type":"article-journal","volume":"16"},"uris":["http://www.mendeley.com/documents/?uuid=d4beebc4-78f0-48ae-ac90-704880b525c3"]}],"mendeley":{"formattedCitation":"(Akçapınar et al., 2019)","plainTextFormattedCitation":"(Akçapınar et al., 2019)","previouslyFormattedCitation":"(Akçapınar et al., 2019)"},"properties":{"noteIndex":0},"schema":"https://github.com/citation-style-language/schema/raw/master/csl-citation.json"}</w:instrText>
      </w:r>
      <w:r>
        <w:rPr>
          <w:rFonts w:ascii="Times New Roman" w:hAnsi="Times New Roman" w:cs="Times New Roman"/>
        </w:rPr>
        <w:fldChar w:fldCharType="separate"/>
      </w:r>
      <w:r w:rsidRPr="0010046F">
        <w:rPr>
          <w:rFonts w:ascii="Times New Roman" w:hAnsi="Times New Roman" w:cs="Times New Roman"/>
          <w:noProof/>
        </w:rPr>
        <w:t>(Akçapınar et al., 2019)</w:t>
      </w:r>
      <w:r>
        <w:rPr>
          <w:rFonts w:ascii="Times New Roman" w:hAnsi="Times New Roman" w:cs="Times New Roman"/>
        </w:rPr>
        <w:fldChar w:fldCharType="end"/>
      </w:r>
      <w:r>
        <w:rPr>
          <w:rFonts w:ascii="Times New Roman" w:hAnsi="Times New Roman" w:cs="Times New Roman"/>
        </w:rPr>
        <w:t xml:space="preserve">. The academic datasets generated from Moodle enable educators to monitor learners' submission timelines and active participation in assigned tasks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{"citationItems":[{"id":"ITEM-1","itemData":{"DOI":"10.1080/1360080X.2022.2041255","ISSN":"14699508","abstract":"Establishing a national university has been widely viewed by smaller developing countries as a means of asserting sovereignty and driving the country’s economic, social, and cultural development. This has been particularly true in the South Pacific, despite the existence of the regional University of the South Pacific. Building a national university with the limited financial resources of a small developing country presents numerous challenges. This paper, using a critical ethnographic methodology, examines the lessons from the first ten years (2010–20) of Fiji National University from the perspective of an insider researcher. Some challenges are common to new universities created by merging smaller colleges. Others are more specific to developing countries, including the dependence on public funding and political patronage. Some challenges are more distinctively Pasifika, with cultural values of familial loyalty and respect for elders, sometimes in conflict with ‘imported’ management practices. The spectre of neo-colonialism is ever present.","author":[{"dropping-particle":"","family":"Healey","given":"Nigel Martin","non-dropping-particle":"","parse-names":false,"suffix":""}],"container-title":"Journal of Higher Education Policy and Management","id":"ITEM-1","issue":"2","issued":{"date-parts":[["2022"]]},"page":"166-184","publisher":"Routledge","title":"The challenges of building a national university in a Pacific Island Country: lessons from the first ten years of Fiji National University","type":"article-journal","volume":"44"},"uris":["http://www.mendeley.com/documents/?uuid=bdb7edf7-a791-4d09-bdc0-95d7eb5cc775"]}],"mendeley":{"formattedCitation":"(Healey, 2022)","plainTextFormattedCitation":"(Healey, 2022)","previouslyFormattedCitation":"(Healey, 2022)"},"properties":{"noteIndex":0},"schema":"https://github.com/citation-style-language/schema/raw/master/csl-citation.json"}</w:instrText>
      </w:r>
      <w:r>
        <w:rPr>
          <w:rFonts w:ascii="Times New Roman" w:hAnsi="Times New Roman" w:cs="Times New Roman"/>
        </w:rPr>
        <w:fldChar w:fldCharType="separate"/>
      </w:r>
      <w:r w:rsidRPr="00076EA7">
        <w:rPr>
          <w:rFonts w:ascii="Times New Roman" w:hAnsi="Times New Roman" w:cs="Times New Roman"/>
          <w:noProof/>
        </w:rPr>
        <w:t>(Healey, 2022)</w:t>
      </w:r>
      <w:r>
        <w:rPr>
          <w:rFonts w:ascii="Times New Roman" w:hAnsi="Times New Roman" w:cs="Times New Roman"/>
        </w:rPr>
        <w:fldChar w:fldCharType="end"/>
      </w:r>
      <w:r>
        <w:rPr>
          <w:rFonts w:ascii="Times New Roman" w:hAnsi="Times New Roman" w:cs="Times New Roman"/>
        </w:rPr>
        <w:t xml:space="preserve"> highlights the level of difficulties the learners are facing. Analyzing academic datasets manually is often time-consuming in an educator- and</w:t>
      </w:r>
      <w:r w:rsidRPr="00253A53">
        <w:rPr>
          <w:rFonts w:ascii="Times New Roman" w:hAnsi="Times New Roman" w:cs="Times New Roman"/>
        </w:rPr>
        <w:t xml:space="preserve"> data-driven decision-making proce</w:t>
      </w:r>
      <w:r>
        <w:rPr>
          <w:rFonts w:ascii="Times New Roman" w:hAnsi="Times New Roman" w:cs="Times New Roman"/>
        </w:rPr>
        <w:t>ss</w:t>
      </w:r>
      <w:r w:rsidRPr="00253A53">
        <w:rPr>
          <w:rFonts w:ascii="Times New Roman" w:hAnsi="Times New Roman" w:cs="Times New Roman"/>
        </w:rPr>
        <w:t>.</w:t>
      </w:r>
      <w:r>
        <w:rPr>
          <w:rFonts w:ascii="Times New Roman" w:hAnsi="Times New Roman" w:cs="Times New Roman"/>
        </w:rPr>
        <w:t xml:space="preserve"> Studying learning analytics with student performance datasets enables educators to examine student academic performance, which signals an immediate sign of at-risk students </w:t>
      </w:r>
      <w:r>
        <w:rPr>
          <w:rFonts w:ascii="Times New Roman" w:hAnsi="Times New Roman" w:cs="Times New Roman"/>
        </w:rPr>
        <w:fldChar w:fldCharType="begin" w:fldLock="1"/>
      </w:r>
      <w:r>
        <w:rPr>
          <w:rFonts w:ascii="Times New Roman" w:hAnsi="Times New Roman" w:cs="Times New Roman"/>
        </w:rPr>
        <w:instrText>ADDIN CSL_CITATION {"citationItems":[{"id":"ITEM-1","itemData":{"DOI":"10.1186/s41239-019-0172-z","ISSN":"23659440","abstract":"In the current study interaction data of students in an online learning setting was used to research whether the academic performance of students at the end of term could be predicted in the earlier weeks. The study was carried out with 76 second-year university students registered in a Computer Hardware course. The study aimed to answer two principle questions: which algorithms and features best predict the end of term academic performance of students by comparing different classification algorithms and pre-processing techniques and whether or not academic performance can be predicted in the earlier weeks using these features and the selected algorithm. The results of the study indicated that the kNN algorithm accurately predicted unsuccessful students at the end of term with a rate of 89%. When findings were examined regarding the analysis of data obtained in weeks 3, 6, 9, 12, and 14 to predict whether the end-of-term academic performance of students could be predicted in the earlier weeks, it was observed that students who were unsuccessful at the end of term could be predicted with a rate of 74% in as short as 3 weeks’ time. The findings obtained from this study are important for the determination of features for early warning systems that can be developed for online learning systems and as indicators of student success. At the same time, it will aid researchers in the selection of algorithms and pre-processing techniques in the analysis of educational data.","author":[{"dropping-particle":"","family":"Akçapınar","given":"Gökhan","non-dropping-particle":"","parse-names":false,"suffix":""},{"dropping-particle":"","family":"Altun","given":"Arif","non-dropping-particle":"","parse-names":false,"suffix":""},{"dropping-particle":"","family":"Aşkar","given":"Petek","non-dropping-particle":"","parse-names":false,"suffix":""}],"container-title":"International Journal of Educational Technology in Higher Education","id":"ITEM-1","issue":"1","issued":{"date-parts":[["2019"]]},"title":"Using learning analytics to develop early-warning system for at-risk students","type":"article-journal","volume":"16"},"uris":["http://www.mendeley.com/documents/?uuid=d4beebc4-78f0-48ae-ac90-704880b525c3"]}],"mendeley":{"formattedCitation":"(Akçapınar et al., 2019)","plainTextFormattedCitation":"(Akçapınar et al., 2019)","previouslyFormattedCitation":"(Akçapınar et al., 2019)"},"properties":{"noteIndex":0},"schema":"https://github.com/citation-style-language/schema/raw/master/csl-citation.json"}</w:instrText>
      </w:r>
      <w:r>
        <w:rPr>
          <w:rFonts w:ascii="Times New Roman" w:hAnsi="Times New Roman" w:cs="Times New Roman"/>
        </w:rPr>
        <w:fldChar w:fldCharType="separate"/>
      </w:r>
      <w:r w:rsidRPr="005635BC">
        <w:rPr>
          <w:rFonts w:ascii="Times New Roman" w:hAnsi="Times New Roman" w:cs="Times New Roman"/>
          <w:noProof/>
        </w:rPr>
        <w:t>(Akçapınar et al., 2019)</w:t>
      </w:r>
      <w:r>
        <w:rPr>
          <w:rFonts w:ascii="Times New Roman" w:hAnsi="Times New Roman" w:cs="Times New Roman"/>
        </w:rPr>
        <w:fldChar w:fldCharType="end"/>
      </w:r>
      <w:r>
        <w:rPr>
          <w:rFonts w:ascii="Times New Roman" w:hAnsi="Times New Roman" w:cs="Times New Roman"/>
        </w:rPr>
        <w:t>.</w:t>
      </w:r>
    </w:p>
    <w:p w14:paraId="10D19898" w14:textId="77777777" w:rsidR="007F06FF" w:rsidRDefault="007F06FF" w:rsidP="007F06FF">
      <w:pPr>
        <w:spacing w:line="360" w:lineRule="auto"/>
        <w:jc w:val="both"/>
        <w:rPr>
          <w:rFonts w:ascii="Times New Roman" w:hAnsi="Times New Roman" w:cs="Times New Roman"/>
        </w:rPr>
      </w:pPr>
      <w:r w:rsidRPr="009F40D5">
        <w:rPr>
          <w:rFonts w:ascii="Times New Roman" w:hAnsi="Times New Roman" w:cs="Times New Roman"/>
        </w:rPr>
        <w:t>Manual techniques used by educators to analyze and identify struggling students’ academic performance, as well as interpret complex patterns of student behavior, are often time-intensive and prone to errors. These approaches may also lead to inconsistent results, delayed interventions, increased workload, and limited scalability, particularly when educators are already managing multiple academic responsibilities within limited timeframes.</w:t>
      </w:r>
      <w:r>
        <w:rPr>
          <w:rFonts w:ascii="Times New Roman" w:hAnsi="Times New Roman" w:cs="Times New Roman"/>
        </w:rPr>
        <w:t xml:space="preserve"> Predictive analytical methods offer optimal solutions in terms of effectiveness and cost in the process of learning analytics and diagnosing at-risk students </w:t>
      </w:r>
      <w:r>
        <w:rPr>
          <w:rFonts w:ascii="Times New Roman" w:hAnsi="Times New Roman" w:cs="Times New Roman"/>
        </w:rPr>
        <w:fldChar w:fldCharType="begin" w:fldLock="1"/>
      </w:r>
      <w:r>
        <w:rPr>
          <w:rFonts w:ascii="Times New Roman" w:hAnsi="Times New Roman" w:cs="Times New Roman"/>
        </w:rPr>
        <w:instrText>ADDIN CSL_CITATION {"citationItems":[{"id":"ITEM-1","itemData":{"DOI":"10.18608/JLA.2020.72.1","ISSN":"19297750","abstract":"Predictive analytics in higher education has become increasingly popular in recent years with the growing availability of educational big data. Particularly, a wealth of student activity data is available from learning management systems (LMSs) in most academic institutions. However, previous investigations into predictive analytics in higher education using LMS activity data did not adequatelyaccommodate student behaviours in the form of time series. In this study, we have applied a deep learning approach — long short-term memory (LSTM) networks — to analyze student online temporal behaviours using their LMS data for the early prediction of course performance. To reveal the potential of the deep learning approach in predictive analytics, we compared LSTM networks with eight conventional machine-learning classifiers in terms of the prediction performance as measured by the area under the ROC (receiver operating characteristic) curve (AUC) scores. Results indicate that using the deep learning approach, time series information about click frequencies successfully provided early detection of at-risk students with moderate prediction accuracy. In addition, the deep learning approach showed higher prediction performance and stronger generalizability than the machine learning classifiers.","author":[{"dropping-particle":"","family":"Chen","given":"Fu","non-dropping-particle":"","parse-names":false,"suffix":""},{"dropping-particle":"","family":"Cui","given":"Ying","non-dropping-particle":"","parse-names":false,"suffix":""}],"container-title":"Journal of Learning Analytics","id":"ITEM-1","issue":"2","issued":{"date-parts":[["2020"]]},"page":"1-17","title":"Utilizing student time series behaviour in learning management systems for early prediction of course performance","type":"article-journal","volume":"7"},"uris":["http://www.mendeley.com/documents/?uuid=1b6f0599-d6a7-4d19-b00b-529c7987439d"]}],"mendeley":{"formattedCitation":"(Chen &amp; Cui, 2020)","plainTextFormattedCitation":"(Chen &amp; Cui, 2020)","previouslyFormattedCitation":"(Chen &amp; Cui, 2020)"},"properties":{"noteIndex":0},"schema":"https://github.com/citation-style-language/schema/raw/master/csl-citation.json"}</w:instrText>
      </w:r>
      <w:r>
        <w:rPr>
          <w:rFonts w:ascii="Times New Roman" w:hAnsi="Times New Roman" w:cs="Times New Roman"/>
        </w:rPr>
        <w:fldChar w:fldCharType="separate"/>
      </w:r>
      <w:r w:rsidRPr="007C1DD3">
        <w:rPr>
          <w:rFonts w:ascii="Times New Roman" w:hAnsi="Times New Roman" w:cs="Times New Roman"/>
          <w:noProof/>
        </w:rPr>
        <w:t>(Chen &amp; Cui, 2020)</w:t>
      </w:r>
      <w:r>
        <w:rPr>
          <w:rFonts w:ascii="Times New Roman" w:hAnsi="Times New Roman" w:cs="Times New Roman"/>
        </w:rPr>
        <w:fldChar w:fldCharType="end"/>
      </w:r>
      <w:r>
        <w:rPr>
          <w:rFonts w:ascii="Times New Roman" w:hAnsi="Times New Roman" w:cs="Times New Roman"/>
        </w:rPr>
        <w:t xml:space="preserve">. The machine learning techniques have illustrated the generalization accuracy in examining student academic performance, while illustrating the complicated data correlation </w:t>
      </w:r>
      <w:r>
        <w:rPr>
          <w:rFonts w:ascii="Times New Roman" w:hAnsi="Times New Roman" w:cs="Times New Roman"/>
        </w:rPr>
        <w:fldChar w:fldCharType="begin" w:fldLock="1"/>
      </w:r>
      <w:r>
        <w:rPr>
          <w:rFonts w:ascii="Times New Roman" w:hAnsi="Times New Roman" w:cs="Times New Roman"/>
        </w:rPr>
        <w:instrText>ADDIN CSL_CITATION {"citationItems":[{"id":"ITEM-1","itemData":{"DOI":"10.1080/10494820.2021.1928235","ISSN":"17445191","abstract":"Performance Factors Analysis (PFA) is considered one of the most important Knowledge Tracing (KT) approaches used for constructing adaptive educational hypermedia systems. It has shown a high prediction accuracy against many other KT approaches. While, the desire to estimate more accurately the student level leads researchers to enhance PFA by inventing several advanced extensions. However, most of the proposed extensions have exclusively been improved in a pedagogical sense, as the improvements have mostly been limited to the analysis of students’ behaviour during their learning process. In contrast, Machine Learning provides many powerful methods that could be efficient to enhance, in the technical sense, the prediction of student performance. Our goal is to focus on the exploitation of Ensemble Learning methods as an extremely effective Machine Learning paradigm used to create many advanced solutions in several fields. In this sense, we propose a new PFA approach based on different models (Random Forest, AdaBoost, and XGBoost) in order to increase the predictive accuracy of student performance. Our models have been evaluated on three different datasets. The experimental results show that the scalable XGBoost has outperformed the other evaluated models and substantially improved the performance prediction compared to the original PFA algorithm.","author":[{"dropping-particle":"","family":"Asselman","given":"Amal","non-dropping-particle":"","parse-names":false,"suffix":""},{"dropping-particle":"","family":"Khaldi","given":"Mohamed","non-dropping-particle":"","parse-names":false,"suffix":""},{"dropping-particle":"","family":"Aammou","given":"Souhaib","non-dropping-particle":"","parse-names":false,"suffix":""}],"container-title":"Interactive Learning Environments","id":"ITEM-1","issue":"6","issued":{"date-parts":[["2023"]]},"page":"3360-3379","title":"Enhancing the prediction of student performance based on the machine learning XGBoost algorithm","type":"article-journal","volume":"31"},"uris":["http://www.mendeley.com/documents/?uuid=f7004b43-cd93-4392-b599-fe91e910aa30"]}],"mendeley":{"formattedCitation":"(Asselman et al., 2023)","plainTextFormattedCitation":"(Asselman et al., 2023)","previouslyFormattedCitation":"(Asselman et al., 2023)"},"properties":{"noteIndex":0},"schema":"https://github.com/citation-style-language/schema/raw/master/csl-citation.json"}</w:instrText>
      </w:r>
      <w:r>
        <w:rPr>
          <w:rFonts w:ascii="Times New Roman" w:hAnsi="Times New Roman" w:cs="Times New Roman"/>
        </w:rPr>
        <w:fldChar w:fldCharType="separate"/>
      </w:r>
      <w:r w:rsidRPr="009C584F">
        <w:rPr>
          <w:rFonts w:ascii="Times New Roman" w:hAnsi="Times New Roman" w:cs="Times New Roman"/>
          <w:noProof/>
        </w:rPr>
        <w:t>(Asselman et al., 2023)</w:t>
      </w:r>
      <w:r>
        <w:rPr>
          <w:rFonts w:ascii="Times New Roman" w:hAnsi="Times New Roman" w:cs="Times New Roman"/>
        </w:rPr>
        <w:fldChar w:fldCharType="end"/>
      </w:r>
      <w:r>
        <w:rPr>
          <w:rFonts w:ascii="Times New Roman" w:hAnsi="Times New Roman" w:cs="Times New Roman"/>
        </w:rPr>
        <w:t xml:space="preserve">.The machine learning approach is the black box approach, where the transparency of factors that lead to at-risk students is not illustrated.  </w:t>
      </w:r>
      <w:r w:rsidRPr="00E83F7E">
        <w:rPr>
          <w:rFonts w:ascii="Times New Roman" w:hAnsi="Times New Roman" w:cs="Times New Roman"/>
        </w:rPr>
        <w:t>The lack of transparency in predictive models limits their usefulness in education because educators need understandable results to make informed decisions and provide proper student support.</w:t>
      </w:r>
      <w:r>
        <w:rPr>
          <w:rFonts w:ascii="Times New Roman" w:hAnsi="Times New Roman" w:cs="Times New Roman"/>
        </w:rPr>
        <w:t xml:space="preserve"> </w:t>
      </w:r>
      <w:r w:rsidRPr="00253A53">
        <w:rPr>
          <w:rFonts w:ascii="Times New Roman" w:hAnsi="Times New Roman" w:cs="Times New Roman"/>
        </w:rPr>
        <w:t xml:space="preserve">Explainable Artificial Intelligence (XAI) addresses this drawback by offering concise explanations to enable educators to learn why a student has been </w:t>
      </w:r>
      <w:r>
        <w:rPr>
          <w:rFonts w:ascii="Times New Roman" w:hAnsi="Times New Roman" w:cs="Times New Roman"/>
        </w:rPr>
        <w:t>deemed to be</w:t>
      </w:r>
      <w:r w:rsidRPr="00253A53">
        <w:rPr>
          <w:rFonts w:ascii="Times New Roman" w:hAnsi="Times New Roman" w:cs="Times New Roman"/>
        </w:rPr>
        <w:t xml:space="preserve"> in danger</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Ghimire","given":"Sujan","non-dropping-particle":"","parse-names":false,"suffix":""},{"dropping-particle":"","family":"Abdulla","given":"Shahab","non-dropping-particle":"","parse-names":false,"suffix":""},{"dropping-particle":"","family":"Joseph","given":"Lionel P","non-dropping-particle":"","parse-names":false,"suffix":""},{"dropping-particle":"","family":"Prasad","given":"Salvin","non-dropping-particle":"","parse-names":false,"suffix":""},{"dropping-particle":"","family":"Murphy","given":"Angela","non-dropping-particle":"","parse-names":false,"suffix":""},{"dropping-particle":"","family":"Devi","given":"Aruna","non-dropping-particle":"","parse-names":false,"suffix":""},{"dropping-particle":"","family":"Datta","given":"Prabal","non-dropping-particle":"","parse-names":false,"suffix":""},{"dropping-particle":"","family":"Deo","given":"Ravinesh C","non-dropping-particle":"","parse-names":false,"suffix":""},{"dropping-particle":"","family":"Acharya","given":"Rajendra","non-dropping-particle":"","parse-names":false,"suffix":""}],"id":"ITEM-1","issue":"November","issued":{"date-parts":[["2024"]]},"title":"Computers and Education : Artificial Intelligence Explainable artificial intelligence-machine learning models to estimate overall scores in tertiary preparatory general science course","type":"article-journal","volume":"7"},"uris":["http://www.mendeley.com/documents/?uuid=8206d779-e2ca-4ee6-8505-c84ef7a09d0a"]}],"mendeley":{"formattedCitation":"(Ghimire et al., 2024)","plainTextFormattedCitation":"(Ghimire et al., 2024)"},"properties":{"noteIndex":0},"schema":"https://github.com/citation-style-language/schema/raw/master/csl-citation.json"}</w:instrText>
      </w:r>
      <w:r>
        <w:rPr>
          <w:rFonts w:ascii="Times New Roman" w:hAnsi="Times New Roman" w:cs="Times New Roman"/>
        </w:rPr>
        <w:fldChar w:fldCharType="separate"/>
      </w:r>
      <w:r w:rsidRPr="00FB5581">
        <w:rPr>
          <w:rFonts w:ascii="Times New Roman" w:hAnsi="Times New Roman" w:cs="Times New Roman"/>
          <w:noProof/>
        </w:rPr>
        <w:t>(Ghimire et al., 2024)</w:t>
      </w:r>
      <w:r>
        <w:rPr>
          <w:rFonts w:ascii="Times New Roman" w:hAnsi="Times New Roman" w:cs="Times New Roman"/>
        </w:rPr>
        <w:fldChar w:fldCharType="end"/>
      </w:r>
      <w:r w:rsidRPr="00253A53">
        <w:rPr>
          <w:rFonts w:ascii="Times New Roman" w:hAnsi="Times New Roman" w:cs="Times New Roman"/>
        </w:rPr>
        <w:t>.</w:t>
      </w:r>
      <w:r>
        <w:rPr>
          <w:rFonts w:ascii="Times New Roman" w:hAnsi="Times New Roman" w:cs="Times New Roman"/>
        </w:rPr>
        <w:t xml:space="preserve"> </w:t>
      </w:r>
    </w:p>
    <w:p w14:paraId="53D7C739" w14:textId="77777777" w:rsidR="007F06FF" w:rsidRPr="004404B0" w:rsidRDefault="007F06FF" w:rsidP="007F06FF">
      <w:pPr>
        <w:spacing w:line="360" w:lineRule="auto"/>
        <w:jc w:val="both"/>
        <w:rPr>
          <w:rFonts w:ascii="Times New Roman" w:hAnsi="Times New Roman" w:cs="Times New Roman"/>
        </w:rPr>
      </w:pPr>
      <w:r w:rsidRPr="00253A53">
        <w:rPr>
          <w:rFonts w:ascii="Times New Roman" w:hAnsi="Times New Roman" w:cs="Times New Roman"/>
        </w:rPr>
        <w:t xml:space="preserve">The development of </w:t>
      </w:r>
      <w:r>
        <w:rPr>
          <w:rFonts w:ascii="Times New Roman" w:hAnsi="Times New Roman" w:cs="Times New Roman"/>
        </w:rPr>
        <w:t xml:space="preserve">the proposed </w:t>
      </w:r>
      <w:r w:rsidRPr="00253A53">
        <w:rPr>
          <w:rFonts w:ascii="Times New Roman" w:hAnsi="Times New Roman" w:cs="Times New Roman"/>
        </w:rPr>
        <w:t xml:space="preserve">explainable AI-powered </w:t>
      </w:r>
      <w:r>
        <w:rPr>
          <w:rFonts w:ascii="Times New Roman" w:hAnsi="Times New Roman" w:cs="Times New Roman"/>
        </w:rPr>
        <w:t xml:space="preserve">web-based </w:t>
      </w:r>
      <w:r w:rsidRPr="00253A53">
        <w:rPr>
          <w:rFonts w:ascii="Times New Roman" w:hAnsi="Times New Roman" w:cs="Times New Roman"/>
        </w:rPr>
        <w:t xml:space="preserve">learning analytics </w:t>
      </w:r>
      <w:r>
        <w:rPr>
          <w:rFonts w:ascii="Times New Roman" w:hAnsi="Times New Roman" w:cs="Times New Roman"/>
        </w:rPr>
        <w:t>tool</w:t>
      </w:r>
      <w:r w:rsidRPr="00253A53">
        <w:rPr>
          <w:rFonts w:ascii="Times New Roman" w:hAnsi="Times New Roman" w:cs="Times New Roman"/>
        </w:rPr>
        <w:t xml:space="preserve"> can therefore support instructors </w:t>
      </w:r>
      <w:r>
        <w:rPr>
          <w:rFonts w:ascii="Times New Roman" w:hAnsi="Times New Roman" w:cs="Times New Roman"/>
        </w:rPr>
        <w:t>in making</w:t>
      </w:r>
      <w:r w:rsidRPr="00253A53">
        <w:rPr>
          <w:rFonts w:ascii="Times New Roman" w:hAnsi="Times New Roman" w:cs="Times New Roman"/>
        </w:rPr>
        <w:t xml:space="preserve"> the correct logical </w:t>
      </w:r>
      <w:r>
        <w:rPr>
          <w:rFonts w:ascii="Times New Roman" w:hAnsi="Times New Roman" w:cs="Times New Roman"/>
        </w:rPr>
        <w:t>prediction</w:t>
      </w:r>
      <w:r w:rsidRPr="00253A53">
        <w:rPr>
          <w:rFonts w:ascii="Times New Roman" w:hAnsi="Times New Roman" w:cs="Times New Roman"/>
        </w:rPr>
        <w:t xml:space="preserve"> and </w:t>
      </w:r>
      <w:r>
        <w:rPr>
          <w:rFonts w:ascii="Times New Roman" w:hAnsi="Times New Roman" w:cs="Times New Roman"/>
        </w:rPr>
        <w:t>obtaining</w:t>
      </w:r>
      <w:r w:rsidRPr="00253A53">
        <w:rPr>
          <w:rFonts w:ascii="Times New Roman" w:hAnsi="Times New Roman" w:cs="Times New Roman"/>
        </w:rPr>
        <w:t xml:space="preserve"> a wealth of data on student achievements. According to these systems, the intervention </w:t>
      </w:r>
      <w:r>
        <w:rPr>
          <w:rFonts w:ascii="Times New Roman" w:hAnsi="Times New Roman" w:cs="Times New Roman"/>
        </w:rPr>
        <w:t>for</w:t>
      </w:r>
      <w:r w:rsidRPr="00253A53">
        <w:rPr>
          <w:rFonts w:ascii="Times New Roman" w:hAnsi="Times New Roman" w:cs="Times New Roman"/>
        </w:rPr>
        <w:t xml:space="preserve"> a risky student can be provided to teachers at a younger age</w:t>
      </w:r>
      <w:r>
        <w:rPr>
          <w:rFonts w:ascii="Times New Roman" w:hAnsi="Times New Roman" w:cs="Times New Roman"/>
        </w:rPr>
        <w:t>,</w:t>
      </w:r>
      <w:r w:rsidRPr="00253A53">
        <w:rPr>
          <w:rFonts w:ascii="Times New Roman" w:hAnsi="Times New Roman" w:cs="Times New Roman"/>
        </w:rPr>
        <w:t xml:space="preserve"> and academic support measures can be taken on time. In the example of the Fiji National University, the need to create data-driven </w:t>
      </w:r>
      <w:r>
        <w:rPr>
          <w:rFonts w:ascii="Times New Roman" w:hAnsi="Times New Roman" w:cs="Times New Roman"/>
        </w:rPr>
        <w:t>decision</w:t>
      </w:r>
      <w:r w:rsidRPr="00253A53">
        <w:rPr>
          <w:rFonts w:ascii="Times New Roman" w:hAnsi="Times New Roman" w:cs="Times New Roman"/>
        </w:rPr>
        <w:t xml:space="preserve"> support can contribute to the growth of the country in terms of increasing student retention, academic performance, and educational growth goals.</w:t>
      </w:r>
    </w:p>
    <w:p w14:paraId="3A862A1F" w14:textId="480AAED1" w:rsidR="00D37583" w:rsidRPr="00A7360D" w:rsidRDefault="00A7360D" w:rsidP="00A7360D">
      <w:pPr>
        <w:jc w:val="both"/>
        <w:rPr>
          <w:rFonts w:ascii="Times New Roman" w:hAnsi="Times New Roman" w:cs="Times New Roman"/>
        </w:rPr>
      </w:pPr>
      <w:r w:rsidRPr="00B625CE">
        <w:rPr>
          <w:rFonts w:ascii="Times New Roman" w:hAnsi="Times New Roman" w:cs="Times New Roman"/>
        </w:rPr>
        <w:lastRenderedPageBreak/>
        <w:t>Research Overview and Design</w:t>
      </w:r>
    </w:p>
    <w:p w14:paraId="7ECC9513" w14:textId="17FE68AD" w:rsidR="006B5080" w:rsidRDefault="00281226" w:rsidP="006B5080">
      <w:pPr>
        <w:spacing w:line="360" w:lineRule="auto"/>
        <w:jc w:val="both"/>
        <w:rPr>
          <w:rFonts w:ascii="Times New Roman" w:hAnsi="Times New Roman" w:cs="Times New Roman"/>
        </w:rPr>
      </w:pPr>
      <w:r w:rsidRPr="00281226">
        <w:rPr>
          <w:rFonts w:ascii="Times New Roman" w:hAnsi="Times New Roman" w:cs="Times New Roman"/>
        </w:rPr>
        <w:t>Th</w:t>
      </w:r>
      <w:r w:rsidR="00D37583">
        <w:rPr>
          <w:rFonts w:ascii="Times New Roman" w:hAnsi="Times New Roman" w:cs="Times New Roman"/>
        </w:rPr>
        <w:t>is</w:t>
      </w:r>
      <w:r w:rsidRPr="00281226">
        <w:rPr>
          <w:rFonts w:ascii="Times New Roman" w:hAnsi="Times New Roman" w:cs="Times New Roman"/>
        </w:rPr>
        <w:t xml:space="preserve"> study </w:t>
      </w:r>
      <w:r w:rsidR="00D37583">
        <w:rPr>
          <w:rFonts w:ascii="Times New Roman" w:hAnsi="Times New Roman" w:cs="Times New Roman"/>
        </w:rPr>
        <w:t xml:space="preserve">will employ </w:t>
      </w:r>
      <w:r w:rsidR="00151A9F">
        <w:rPr>
          <w:rFonts w:ascii="Times New Roman" w:hAnsi="Times New Roman" w:cs="Times New Roman"/>
        </w:rPr>
        <w:t xml:space="preserve">the </w:t>
      </w:r>
      <w:r w:rsidRPr="00281226">
        <w:rPr>
          <w:rFonts w:ascii="Times New Roman" w:hAnsi="Times New Roman" w:cs="Times New Roman"/>
        </w:rPr>
        <w:t>Design Science Research</w:t>
      </w:r>
      <w:r w:rsidR="00D37583">
        <w:rPr>
          <w:rFonts w:ascii="Times New Roman" w:hAnsi="Times New Roman" w:cs="Times New Roman"/>
        </w:rPr>
        <w:t xml:space="preserve"> (DSR) approach</w:t>
      </w:r>
      <w:r w:rsidRPr="00281226">
        <w:rPr>
          <w:rFonts w:ascii="Times New Roman" w:hAnsi="Times New Roman" w:cs="Times New Roman"/>
        </w:rPr>
        <w:t xml:space="preserve">, which </w:t>
      </w:r>
      <w:r w:rsidR="005B0486">
        <w:rPr>
          <w:rFonts w:ascii="Times New Roman" w:hAnsi="Times New Roman" w:cs="Times New Roman"/>
        </w:rPr>
        <w:t xml:space="preserve">illustrates how humans plan and implement applications to enhance user outcomes. </w:t>
      </w:r>
      <w:r w:rsidR="006B5080" w:rsidRPr="00A7360D">
        <w:rPr>
          <w:rFonts w:ascii="Times New Roman" w:hAnsi="Times New Roman" w:cs="Times New Roman"/>
        </w:rPr>
        <w:t xml:space="preserve">The </w:t>
      </w:r>
      <w:r w:rsidR="00F34A27">
        <w:rPr>
          <w:rFonts w:ascii="Times New Roman" w:hAnsi="Times New Roman" w:cs="Times New Roman"/>
        </w:rPr>
        <w:t>proposed</w:t>
      </w:r>
      <w:r w:rsidR="006B5080" w:rsidRPr="00A7360D">
        <w:rPr>
          <w:rFonts w:ascii="Times New Roman" w:hAnsi="Times New Roman" w:cs="Times New Roman"/>
        </w:rPr>
        <w:t xml:space="preserve"> system will be implemented locally </w:t>
      </w:r>
      <w:r w:rsidR="006B5080">
        <w:rPr>
          <w:rFonts w:ascii="Times New Roman" w:hAnsi="Times New Roman" w:cs="Times New Roman"/>
        </w:rPr>
        <w:t xml:space="preserve">using </w:t>
      </w:r>
      <w:proofErr w:type="spellStart"/>
      <w:r w:rsidR="006B5080">
        <w:rPr>
          <w:rFonts w:ascii="Times New Roman" w:hAnsi="Times New Roman" w:cs="Times New Roman"/>
        </w:rPr>
        <w:t>Streamlit</w:t>
      </w:r>
      <w:proofErr w:type="spellEnd"/>
      <w:r w:rsidR="006B5080">
        <w:rPr>
          <w:rFonts w:ascii="Times New Roman" w:hAnsi="Times New Roman" w:cs="Times New Roman"/>
        </w:rPr>
        <w:t xml:space="preserve"> and developed in</w:t>
      </w:r>
      <w:r w:rsidR="006B5080" w:rsidRPr="00A7360D">
        <w:rPr>
          <w:rFonts w:ascii="Times New Roman" w:hAnsi="Times New Roman" w:cs="Times New Roman"/>
        </w:rPr>
        <w:t xml:space="preserve"> Python. The </w:t>
      </w:r>
      <w:r w:rsidR="00F34A27">
        <w:rPr>
          <w:rFonts w:ascii="Times New Roman" w:hAnsi="Times New Roman" w:cs="Times New Roman"/>
        </w:rPr>
        <w:t xml:space="preserve">Web-based </w:t>
      </w:r>
      <w:r w:rsidR="006B5080" w:rsidRPr="00A7360D">
        <w:rPr>
          <w:rFonts w:ascii="Times New Roman" w:hAnsi="Times New Roman" w:cs="Times New Roman"/>
        </w:rPr>
        <w:t>At-Risk assessment tool</w:t>
      </w:r>
      <w:r w:rsidR="00F34A27">
        <w:rPr>
          <w:rFonts w:ascii="Times New Roman" w:hAnsi="Times New Roman" w:cs="Times New Roman"/>
        </w:rPr>
        <w:t xml:space="preserve"> </w:t>
      </w:r>
      <w:r w:rsidR="006B5080" w:rsidRPr="00A7360D">
        <w:rPr>
          <w:rFonts w:ascii="Times New Roman" w:hAnsi="Times New Roman" w:cs="Times New Roman"/>
        </w:rPr>
        <w:t>adheres to the six DSR processes</w:t>
      </w:r>
      <w:r w:rsidR="00F34A27">
        <w:rPr>
          <w:rFonts w:ascii="Times New Roman" w:hAnsi="Times New Roman" w:cs="Times New Roman"/>
        </w:rPr>
        <w:t>,</w:t>
      </w:r>
      <w:r w:rsidR="006B5080" w:rsidRPr="00A7360D">
        <w:rPr>
          <w:rFonts w:ascii="Times New Roman" w:hAnsi="Times New Roman" w:cs="Times New Roman"/>
        </w:rPr>
        <w:t xml:space="preserve"> </w:t>
      </w:r>
      <w:r w:rsidR="00F34A27">
        <w:rPr>
          <w:rFonts w:ascii="Times New Roman" w:hAnsi="Times New Roman" w:cs="Times New Roman"/>
        </w:rPr>
        <w:t>which include</w:t>
      </w:r>
      <w:r w:rsidR="006B5080" w:rsidRPr="00A7360D">
        <w:rPr>
          <w:rFonts w:ascii="Times New Roman" w:hAnsi="Times New Roman" w:cs="Times New Roman"/>
        </w:rPr>
        <w:t xml:space="preserve"> identification and motivation of </w:t>
      </w:r>
      <w:r w:rsidR="006B5080">
        <w:rPr>
          <w:rFonts w:ascii="Times New Roman" w:hAnsi="Times New Roman" w:cs="Times New Roman"/>
        </w:rPr>
        <w:t xml:space="preserve">the </w:t>
      </w:r>
      <w:r w:rsidR="006B5080" w:rsidRPr="00A7360D">
        <w:rPr>
          <w:rFonts w:ascii="Times New Roman" w:hAnsi="Times New Roman" w:cs="Times New Roman"/>
        </w:rPr>
        <w:t>problem</w:t>
      </w:r>
      <w:r w:rsidR="00F34A27">
        <w:rPr>
          <w:rFonts w:ascii="Times New Roman" w:hAnsi="Times New Roman" w:cs="Times New Roman"/>
        </w:rPr>
        <w:t xml:space="preserve">, </w:t>
      </w:r>
      <w:r w:rsidR="006B5080" w:rsidRPr="00A7360D">
        <w:rPr>
          <w:rFonts w:ascii="Times New Roman" w:hAnsi="Times New Roman" w:cs="Times New Roman"/>
        </w:rPr>
        <w:t>definition of solution objectives, design and development, evaluation, and communication.</w:t>
      </w:r>
    </w:p>
    <w:p w14:paraId="1B3F683C" w14:textId="36F6A744" w:rsidR="00DE7FBB" w:rsidRDefault="006B5080" w:rsidP="006B5080">
      <w:pPr>
        <w:spacing w:line="360" w:lineRule="auto"/>
        <w:jc w:val="both"/>
        <w:rPr>
          <w:rFonts w:ascii="Times New Roman" w:hAnsi="Times New Roman" w:cs="Times New Roman"/>
        </w:rPr>
      </w:pPr>
      <w:r w:rsidRPr="00A7360D">
        <w:rPr>
          <w:rFonts w:ascii="Times New Roman" w:hAnsi="Times New Roman" w:cs="Times New Roman"/>
        </w:rPr>
        <w:t xml:space="preserve">The tool </w:t>
      </w:r>
      <w:r>
        <w:rPr>
          <w:rFonts w:ascii="Times New Roman" w:hAnsi="Times New Roman" w:cs="Times New Roman"/>
        </w:rPr>
        <w:t xml:space="preserve">will employ machine learning </w:t>
      </w:r>
      <w:r w:rsidRPr="00A7360D">
        <w:rPr>
          <w:rFonts w:ascii="Times New Roman" w:hAnsi="Times New Roman" w:cs="Times New Roman"/>
        </w:rPr>
        <w:t>algorithms</w:t>
      </w:r>
      <w:r w:rsidR="002E64C5">
        <w:rPr>
          <w:rFonts w:ascii="Times New Roman" w:hAnsi="Times New Roman" w:cs="Times New Roman"/>
        </w:rPr>
        <w:t xml:space="preserve"> to provide an explainable forecast</w:t>
      </w:r>
      <w:r w:rsidRPr="00A7360D">
        <w:rPr>
          <w:rFonts w:ascii="Times New Roman" w:hAnsi="Times New Roman" w:cs="Times New Roman"/>
        </w:rPr>
        <w:t xml:space="preserve"> </w:t>
      </w:r>
      <w:r w:rsidR="002E64C5">
        <w:rPr>
          <w:rFonts w:ascii="Times New Roman" w:hAnsi="Times New Roman" w:cs="Times New Roman"/>
        </w:rPr>
        <w:t xml:space="preserve">and identification of </w:t>
      </w:r>
      <w:r w:rsidRPr="00A7360D">
        <w:rPr>
          <w:rFonts w:ascii="Times New Roman" w:hAnsi="Times New Roman" w:cs="Times New Roman"/>
        </w:rPr>
        <w:t xml:space="preserve">at-risk </w:t>
      </w:r>
      <w:r w:rsidR="002E64C5">
        <w:rPr>
          <w:rFonts w:ascii="Times New Roman" w:hAnsi="Times New Roman" w:cs="Times New Roman"/>
        </w:rPr>
        <w:t>students</w:t>
      </w:r>
      <w:r w:rsidRPr="00A7360D">
        <w:rPr>
          <w:rFonts w:ascii="Times New Roman" w:hAnsi="Times New Roman" w:cs="Times New Roman"/>
        </w:rPr>
        <w:t xml:space="preserve">. </w:t>
      </w:r>
      <w:r w:rsidR="004B507A" w:rsidRPr="004B507A">
        <w:rPr>
          <w:rFonts w:ascii="Times New Roman" w:hAnsi="Times New Roman" w:cs="Times New Roman"/>
        </w:rPr>
        <w:t>The historical data</w:t>
      </w:r>
      <w:r w:rsidR="004B507A">
        <w:rPr>
          <w:rFonts w:ascii="Times New Roman" w:hAnsi="Times New Roman" w:cs="Times New Roman"/>
        </w:rPr>
        <w:t xml:space="preserve"> </w:t>
      </w:r>
      <w:r w:rsidR="004B507A" w:rsidRPr="004B507A">
        <w:rPr>
          <w:rFonts w:ascii="Times New Roman" w:hAnsi="Times New Roman" w:cs="Times New Roman"/>
        </w:rPr>
        <w:t>used for training and testing the model will be derived from the datasets of students from the two campuses of Computer Sciences and Information Systems.</w:t>
      </w:r>
      <w:r w:rsidR="004B507A">
        <w:rPr>
          <w:rFonts w:ascii="Times New Roman" w:hAnsi="Times New Roman" w:cs="Times New Roman"/>
        </w:rPr>
        <w:t xml:space="preserve"> </w:t>
      </w:r>
      <w:r w:rsidR="004B507A" w:rsidRPr="004B507A">
        <w:rPr>
          <w:rFonts w:ascii="Times New Roman" w:hAnsi="Times New Roman" w:cs="Times New Roman"/>
        </w:rPr>
        <w:t xml:space="preserve">The attributes </w:t>
      </w:r>
      <w:r w:rsidR="004B507A">
        <w:rPr>
          <w:rFonts w:ascii="Times New Roman" w:hAnsi="Times New Roman" w:cs="Times New Roman"/>
        </w:rPr>
        <w:t xml:space="preserve">will </w:t>
      </w:r>
      <w:r w:rsidR="004B507A" w:rsidRPr="004B507A">
        <w:rPr>
          <w:rFonts w:ascii="Times New Roman" w:hAnsi="Times New Roman" w:cs="Times New Roman"/>
        </w:rPr>
        <w:t>include student ID, gender, program, term, year, campus, unit code, quiz scores, midterm exam, practical test 1, assignment 1, assignment 2, practical test 2, submission timeliness, private or sponsored status, and attendance.</w:t>
      </w:r>
      <w:r w:rsidR="00DE7FBB">
        <w:rPr>
          <w:rFonts w:ascii="Times New Roman" w:hAnsi="Times New Roman" w:cs="Times New Roman"/>
        </w:rPr>
        <w:t xml:space="preserve"> </w:t>
      </w:r>
      <w:r w:rsidR="00DE7FBB" w:rsidRPr="00DE7FBB">
        <w:rPr>
          <w:rFonts w:ascii="Times New Roman" w:hAnsi="Times New Roman" w:cs="Times New Roman"/>
        </w:rPr>
        <w:t>Models of machine learning will be constructed and assessed to analyze and compare their benchmark performance.</w:t>
      </w:r>
    </w:p>
    <w:p w14:paraId="6FD635F5" w14:textId="7F0FC682" w:rsidR="006B5080" w:rsidRPr="00A7360D" w:rsidRDefault="006B5080" w:rsidP="006B5080">
      <w:pPr>
        <w:spacing w:line="360" w:lineRule="auto"/>
        <w:jc w:val="both"/>
        <w:rPr>
          <w:rFonts w:ascii="Times New Roman" w:hAnsi="Times New Roman" w:cs="Times New Roman"/>
        </w:rPr>
      </w:pPr>
      <w:r w:rsidRPr="00A7360D">
        <w:rPr>
          <w:rFonts w:ascii="Times New Roman" w:hAnsi="Times New Roman" w:cs="Times New Roman"/>
        </w:rPr>
        <w:t xml:space="preserve">The </w:t>
      </w:r>
      <w:r w:rsidR="004B507A">
        <w:rPr>
          <w:rFonts w:ascii="Times New Roman" w:hAnsi="Times New Roman" w:cs="Times New Roman"/>
        </w:rPr>
        <w:t>machine learning model will</w:t>
      </w:r>
      <w:r w:rsidRPr="00A7360D">
        <w:rPr>
          <w:rFonts w:ascii="Times New Roman" w:hAnsi="Times New Roman" w:cs="Times New Roman"/>
        </w:rPr>
        <w:t xml:space="preserve"> incorporate Explainable AI (XAI) methods such as SHAP and LIME to make interpretable predictions, so that an educator can learn the factors that </w:t>
      </w:r>
      <w:r w:rsidR="004B507A">
        <w:rPr>
          <w:rFonts w:ascii="Times New Roman" w:hAnsi="Times New Roman" w:cs="Times New Roman"/>
        </w:rPr>
        <w:t>contribute</w:t>
      </w:r>
      <w:r w:rsidRPr="00A7360D">
        <w:rPr>
          <w:rFonts w:ascii="Times New Roman" w:hAnsi="Times New Roman" w:cs="Times New Roman"/>
        </w:rPr>
        <w:t xml:space="preserve"> to </w:t>
      </w:r>
      <w:r w:rsidR="004B507A">
        <w:rPr>
          <w:rFonts w:ascii="Times New Roman" w:hAnsi="Times New Roman" w:cs="Times New Roman"/>
        </w:rPr>
        <w:t>the</w:t>
      </w:r>
      <w:r w:rsidRPr="00A7360D">
        <w:rPr>
          <w:rFonts w:ascii="Times New Roman" w:hAnsi="Times New Roman" w:cs="Times New Roman"/>
        </w:rPr>
        <w:t xml:space="preserve"> risk of a student. The web-based application will enable teachers to enter student advancement reports in typical CSV format and get doable, understandable early intervention anticipation. The standard measures will be used to evaluate model performance accuracy, precision, recall, F1-score, AUC-ROC, MAE and RMSE.</w:t>
      </w:r>
    </w:p>
    <w:p w14:paraId="07E0DE6F" w14:textId="77777777" w:rsidR="006B5080" w:rsidRDefault="006B5080" w:rsidP="006B5080">
      <w:pPr>
        <w:spacing w:line="360" w:lineRule="auto"/>
        <w:jc w:val="both"/>
        <w:rPr>
          <w:rFonts w:ascii="Times New Roman" w:hAnsi="Times New Roman" w:cs="Times New Roman"/>
        </w:rPr>
      </w:pPr>
      <w:r w:rsidRPr="00A7360D">
        <w:rPr>
          <w:rFonts w:ascii="Times New Roman" w:hAnsi="Times New Roman" w:cs="Times New Roman"/>
        </w:rPr>
        <w:t>The methodology will ensure that the research not only enhances prediction but also offers decision support capability so that the educators can make evidence-based and timely decisions to support the at-risk students.</w:t>
      </w:r>
    </w:p>
    <w:p w14:paraId="58C2077D" w14:textId="77777777" w:rsidR="006B5080" w:rsidRDefault="006B5080" w:rsidP="006B5080">
      <w:pPr>
        <w:spacing w:line="360" w:lineRule="auto"/>
        <w:jc w:val="both"/>
        <w:rPr>
          <w:rFonts w:ascii="Times New Roman" w:hAnsi="Times New Roman" w:cs="Times New Roman"/>
        </w:rPr>
      </w:pPr>
    </w:p>
    <w:p w14:paraId="5ECE606A" w14:textId="77777777" w:rsidR="00754F9B" w:rsidRDefault="00754F9B" w:rsidP="00B625CE">
      <w:pPr>
        <w:spacing w:line="360" w:lineRule="auto"/>
        <w:jc w:val="both"/>
        <w:rPr>
          <w:rFonts w:ascii="Times New Roman" w:hAnsi="Times New Roman" w:cs="Times New Roman"/>
        </w:rPr>
      </w:pPr>
    </w:p>
    <w:p w14:paraId="28473262" w14:textId="77777777" w:rsidR="00754F9B" w:rsidRDefault="00754F9B" w:rsidP="00B625CE">
      <w:pPr>
        <w:spacing w:line="360" w:lineRule="auto"/>
        <w:jc w:val="both"/>
        <w:rPr>
          <w:rFonts w:ascii="Times New Roman" w:hAnsi="Times New Roman" w:cs="Times New Roman"/>
        </w:rPr>
      </w:pPr>
    </w:p>
    <w:p w14:paraId="44ECA884" w14:textId="77777777" w:rsidR="00306C16" w:rsidRDefault="00306C16" w:rsidP="00B625CE">
      <w:pPr>
        <w:spacing w:line="360" w:lineRule="auto"/>
        <w:jc w:val="both"/>
        <w:rPr>
          <w:rFonts w:ascii="Times New Roman" w:hAnsi="Times New Roman" w:cs="Times New Roman"/>
        </w:rPr>
      </w:pPr>
    </w:p>
    <w:p w14:paraId="7BC0C28B" w14:textId="77777777" w:rsidR="00306C16" w:rsidRDefault="00306C16" w:rsidP="00B625CE">
      <w:pPr>
        <w:spacing w:line="360" w:lineRule="auto"/>
        <w:jc w:val="both"/>
        <w:rPr>
          <w:rFonts w:ascii="Times New Roman" w:hAnsi="Times New Roman" w:cs="Times New Roman"/>
        </w:rPr>
      </w:pPr>
    </w:p>
    <w:p w14:paraId="3408D45D" w14:textId="77777777" w:rsidR="00306C16" w:rsidRDefault="00306C16" w:rsidP="00B625CE">
      <w:pPr>
        <w:spacing w:line="360" w:lineRule="auto"/>
        <w:jc w:val="both"/>
        <w:rPr>
          <w:rFonts w:ascii="Times New Roman" w:hAnsi="Times New Roman" w:cs="Times New Roman"/>
        </w:rPr>
      </w:pPr>
    </w:p>
    <w:p w14:paraId="5E769F8E" w14:textId="77777777" w:rsidR="0015083F" w:rsidRDefault="0015083F" w:rsidP="0015083F">
      <w:pPr>
        <w:spacing w:line="360" w:lineRule="auto"/>
        <w:jc w:val="both"/>
        <w:rPr>
          <w:rFonts w:ascii="Times New Roman" w:hAnsi="Times New Roman" w:cs="Times New Roman"/>
        </w:rPr>
      </w:pPr>
      <w:r w:rsidRPr="0015083F">
        <w:rPr>
          <w:rFonts w:ascii="Times New Roman" w:hAnsi="Times New Roman" w:cs="Times New Roman"/>
        </w:rPr>
        <w:lastRenderedPageBreak/>
        <w:t xml:space="preserve">Achieving the Objective </w:t>
      </w:r>
    </w:p>
    <w:p w14:paraId="602879EF" w14:textId="0BDAA849" w:rsidR="0015083F" w:rsidRDefault="0015083F" w:rsidP="0015083F">
      <w:pPr>
        <w:spacing w:line="360" w:lineRule="auto"/>
        <w:jc w:val="both"/>
        <w:rPr>
          <w:rFonts w:ascii="Times New Roman" w:hAnsi="Times New Roman" w:cs="Times New Roman"/>
        </w:rPr>
      </w:pPr>
      <w:r w:rsidRPr="0015083F">
        <w:rPr>
          <w:rFonts w:ascii="Times New Roman" w:hAnsi="Times New Roman" w:cs="Times New Roman"/>
        </w:rPr>
        <w:t xml:space="preserve">Data Collection/ Set Requirements. </w:t>
      </w:r>
    </w:p>
    <w:p w14:paraId="03607645" w14:textId="77777777" w:rsidR="00A90BF0" w:rsidRDefault="0015083F" w:rsidP="0015083F">
      <w:pPr>
        <w:spacing w:line="360" w:lineRule="auto"/>
        <w:jc w:val="both"/>
        <w:rPr>
          <w:rFonts w:ascii="Times New Roman" w:hAnsi="Times New Roman" w:cs="Times New Roman"/>
        </w:rPr>
      </w:pPr>
      <w:r w:rsidRPr="0015083F">
        <w:rPr>
          <w:rFonts w:ascii="Times New Roman" w:hAnsi="Times New Roman" w:cs="Times New Roman"/>
        </w:rPr>
        <w:t xml:space="preserve">The data </w:t>
      </w:r>
      <w:proofErr w:type="gramStart"/>
      <w:r w:rsidRPr="0015083F">
        <w:rPr>
          <w:rFonts w:ascii="Times New Roman" w:hAnsi="Times New Roman" w:cs="Times New Roman"/>
        </w:rPr>
        <w:t>of</w:t>
      </w:r>
      <w:proofErr w:type="gramEnd"/>
      <w:r w:rsidRPr="0015083F">
        <w:rPr>
          <w:rFonts w:ascii="Times New Roman" w:hAnsi="Times New Roman" w:cs="Times New Roman"/>
        </w:rPr>
        <w:t xml:space="preserve"> the </w:t>
      </w:r>
      <w:r>
        <w:rPr>
          <w:rFonts w:ascii="Times New Roman" w:hAnsi="Times New Roman" w:cs="Times New Roman"/>
        </w:rPr>
        <w:t>student's</w:t>
      </w:r>
      <w:r w:rsidRPr="0015083F">
        <w:rPr>
          <w:rFonts w:ascii="Times New Roman" w:hAnsi="Times New Roman" w:cs="Times New Roman"/>
        </w:rPr>
        <w:t xml:space="preserve"> academic performance will be retrieved </w:t>
      </w:r>
      <w:r>
        <w:rPr>
          <w:rFonts w:ascii="Times New Roman" w:hAnsi="Times New Roman" w:cs="Times New Roman"/>
        </w:rPr>
        <w:t>from</w:t>
      </w:r>
      <w:r w:rsidRPr="0015083F">
        <w:rPr>
          <w:rFonts w:ascii="Times New Roman" w:hAnsi="Times New Roman" w:cs="Times New Roman"/>
        </w:rPr>
        <w:t xml:space="preserve"> the Department of Computer Science and Information Technology </w:t>
      </w:r>
      <w:r>
        <w:rPr>
          <w:rFonts w:ascii="Times New Roman" w:hAnsi="Times New Roman" w:cs="Times New Roman"/>
        </w:rPr>
        <w:t>SharePoint</w:t>
      </w:r>
      <w:r w:rsidRPr="0015083F">
        <w:rPr>
          <w:rFonts w:ascii="Times New Roman" w:hAnsi="Times New Roman" w:cs="Times New Roman"/>
        </w:rPr>
        <w:t xml:space="preserve">. They will be student ID, gender, program, term, year, campus, unit code, quiz scores, </w:t>
      </w:r>
      <w:r>
        <w:rPr>
          <w:rFonts w:ascii="Times New Roman" w:hAnsi="Times New Roman" w:cs="Times New Roman"/>
        </w:rPr>
        <w:t>mid-exam</w:t>
      </w:r>
      <w:r w:rsidRPr="0015083F">
        <w:rPr>
          <w:rFonts w:ascii="Times New Roman" w:hAnsi="Times New Roman" w:cs="Times New Roman"/>
        </w:rPr>
        <w:t xml:space="preserve"> test, practical test 1, assignment 1, </w:t>
      </w:r>
      <w:proofErr w:type="gramStart"/>
      <w:r w:rsidRPr="0015083F">
        <w:rPr>
          <w:rFonts w:ascii="Times New Roman" w:hAnsi="Times New Roman" w:cs="Times New Roman"/>
        </w:rPr>
        <w:t>assignment</w:t>
      </w:r>
      <w:proofErr w:type="gramEnd"/>
      <w:r w:rsidRPr="0015083F">
        <w:rPr>
          <w:rFonts w:ascii="Times New Roman" w:hAnsi="Times New Roman" w:cs="Times New Roman"/>
        </w:rPr>
        <w:t xml:space="preserve"> 2, practical test</w:t>
      </w:r>
      <w:r w:rsidRPr="0015083F">
        <w:rPr>
          <w:rFonts w:ascii="Times New Roman" w:hAnsi="Times New Roman" w:cs="Times New Roman"/>
        </w:rPr>
        <w:t xml:space="preserve"> 2, practical test 2, timeliness of submissions</w:t>
      </w:r>
      <w:r>
        <w:rPr>
          <w:rFonts w:ascii="Times New Roman" w:hAnsi="Times New Roman" w:cs="Times New Roman"/>
        </w:rPr>
        <w:t>,</w:t>
      </w:r>
      <w:r w:rsidRPr="0015083F">
        <w:rPr>
          <w:rFonts w:ascii="Times New Roman" w:hAnsi="Times New Roman" w:cs="Times New Roman"/>
        </w:rPr>
        <w:t xml:space="preserve"> whether privately or sponsored</w:t>
      </w:r>
      <w:r>
        <w:rPr>
          <w:rFonts w:ascii="Times New Roman" w:hAnsi="Times New Roman" w:cs="Times New Roman"/>
        </w:rPr>
        <w:t>,</w:t>
      </w:r>
      <w:r w:rsidRPr="0015083F">
        <w:rPr>
          <w:rFonts w:ascii="Times New Roman" w:hAnsi="Times New Roman" w:cs="Times New Roman"/>
        </w:rPr>
        <w:t xml:space="preserve"> and attendance. The data preprocessing will also involve imputation of missing </w:t>
      </w:r>
      <w:r>
        <w:rPr>
          <w:rFonts w:ascii="Times New Roman" w:hAnsi="Times New Roman" w:cs="Times New Roman"/>
        </w:rPr>
        <w:t>values</w:t>
      </w:r>
      <w:r w:rsidRPr="0015083F">
        <w:rPr>
          <w:rFonts w:ascii="Times New Roman" w:hAnsi="Times New Roman" w:cs="Times New Roman"/>
        </w:rPr>
        <w:t>, different types of data integration, coding of categorical variables</w:t>
      </w:r>
      <w:r>
        <w:rPr>
          <w:rFonts w:ascii="Times New Roman" w:hAnsi="Times New Roman" w:cs="Times New Roman"/>
        </w:rPr>
        <w:t>,</w:t>
      </w:r>
      <w:r w:rsidRPr="0015083F">
        <w:rPr>
          <w:rFonts w:ascii="Times New Roman" w:hAnsi="Times New Roman" w:cs="Times New Roman"/>
        </w:rPr>
        <w:t xml:space="preserve"> and standardization/ normalization of data. The data privacy, anonymity</w:t>
      </w:r>
      <w:r>
        <w:rPr>
          <w:rFonts w:ascii="Times New Roman" w:hAnsi="Times New Roman" w:cs="Times New Roman"/>
        </w:rPr>
        <w:t>,</w:t>
      </w:r>
      <w:r w:rsidRPr="0015083F">
        <w:rPr>
          <w:rFonts w:ascii="Times New Roman" w:hAnsi="Times New Roman" w:cs="Times New Roman"/>
        </w:rPr>
        <w:t xml:space="preserve"> and permission of the participants will be observed, and these are ethics that will be applied in relation to the policies of the University Academic and Student Regulations (USAR)</w:t>
      </w:r>
      <w:r>
        <w:rPr>
          <w:rFonts w:ascii="Times New Roman" w:hAnsi="Times New Roman" w:cs="Times New Roman"/>
        </w:rPr>
        <w:t>.</w:t>
      </w:r>
    </w:p>
    <w:p w14:paraId="57E4508E" w14:textId="3DAB981B" w:rsidR="00A90BF0" w:rsidRDefault="0015083F" w:rsidP="0015083F">
      <w:pPr>
        <w:spacing w:line="360" w:lineRule="auto"/>
        <w:jc w:val="both"/>
        <w:rPr>
          <w:rFonts w:ascii="Times New Roman" w:hAnsi="Times New Roman" w:cs="Times New Roman"/>
        </w:rPr>
      </w:pPr>
      <w:r w:rsidRPr="0015083F">
        <w:rPr>
          <w:rFonts w:ascii="Times New Roman" w:hAnsi="Times New Roman" w:cs="Times New Roman"/>
        </w:rPr>
        <w:t xml:space="preserve">The </w:t>
      </w:r>
      <w:r>
        <w:rPr>
          <w:rFonts w:ascii="Times New Roman" w:hAnsi="Times New Roman" w:cs="Times New Roman"/>
        </w:rPr>
        <w:t>machine learning model</w:t>
      </w:r>
      <w:r w:rsidRPr="0015083F">
        <w:rPr>
          <w:rFonts w:ascii="Times New Roman" w:hAnsi="Times New Roman" w:cs="Times New Roman"/>
        </w:rPr>
        <w:t xml:space="preserve"> will be developed using Python and other libraries. </w:t>
      </w:r>
      <w:r>
        <w:rPr>
          <w:rFonts w:ascii="Times New Roman" w:hAnsi="Times New Roman" w:cs="Times New Roman"/>
        </w:rPr>
        <w:t>The student academic performance datasets will be</w:t>
      </w:r>
      <w:r w:rsidRPr="0015083F">
        <w:rPr>
          <w:rFonts w:ascii="Times New Roman" w:hAnsi="Times New Roman" w:cs="Times New Roman"/>
        </w:rPr>
        <w:t xml:space="preserve"> </w:t>
      </w:r>
      <w:r w:rsidR="00A90BF0">
        <w:rPr>
          <w:rFonts w:ascii="Times New Roman" w:hAnsi="Times New Roman" w:cs="Times New Roman"/>
        </w:rPr>
        <w:t>trained and tested in an 80:20 ratio, where feature scaling with standardization will be computed. The machine learning model with explainable AI (XAI), like SHAP and LIME, will be utilized to provide a high-quality forecast with reasoning ability for the given outcome.</w:t>
      </w:r>
      <w:r w:rsidR="00FD63A8">
        <w:rPr>
          <w:rFonts w:ascii="Times New Roman" w:hAnsi="Times New Roman" w:cs="Times New Roman"/>
        </w:rPr>
        <w:t xml:space="preserve"> The early intervention will identify factors that lead to at-risk students in their academic performance. The application will enable educators to upload student progressive reports in CSV format from the </w:t>
      </w:r>
      <w:proofErr w:type="gramStart"/>
      <w:r w:rsidR="00FD63A8">
        <w:rPr>
          <w:rFonts w:ascii="Times New Roman" w:hAnsi="Times New Roman" w:cs="Times New Roman"/>
        </w:rPr>
        <w:t>frontend</w:t>
      </w:r>
      <w:proofErr w:type="gramEnd"/>
      <w:r w:rsidR="00FD63A8">
        <w:rPr>
          <w:rFonts w:ascii="Times New Roman" w:hAnsi="Times New Roman" w:cs="Times New Roman"/>
        </w:rPr>
        <w:t xml:space="preserve"> of the application to view the at-risk status of students and make data-driven decisions instantly.</w:t>
      </w:r>
    </w:p>
    <w:p w14:paraId="7CE2404E" w14:textId="77777777" w:rsidR="000101A7" w:rsidRDefault="000101A7" w:rsidP="00A7360D">
      <w:pPr>
        <w:jc w:val="both"/>
        <w:rPr>
          <w:rFonts w:ascii="Times New Roman" w:hAnsi="Times New Roman" w:cs="Times New Roman"/>
        </w:rPr>
      </w:pPr>
    </w:p>
    <w:p w14:paraId="75337573" w14:textId="3C43D35D" w:rsidR="00A7360D" w:rsidRDefault="00A7360D" w:rsidP="0050109A">
      <w:pPr>
        <w:spacing w:line="360" w:lineRule="auto"/>
        <w:jc w:val="both"/>
        <w:rPr>
          <w:rFonts w:ascii="Times New Roman" w:hAnsi="Times New Roman" w:cs="Times New Roman"/>
        </w:rPr>
      </w:pPr>
      <w:r w:rsidRPr="00A7360D">
        <w:rPr>
          <w:rFonts w:ascii="Times New Roman" w:hAnsi="Times New Roman" w:cs="Times New Roman"/>
        </w:rPr>
        <w:t xml:space="preserve">Pre-Test and </w:t>
      </w:r>
      <w:r w:rsidR="00FD63A8">
        <w:rPr>
          <w:rFonts w:ascii="Times New Roman" w:hAnsi="Times New Roman" w:cs="Times New Roman"/>
        </w:rPr>
        <w:t>Validation Methods</w:t>
      </w:r>
    </w:p>
    <w:p w14:paraId="427F86A1" w14:textId="03C1C4C0" w:rsidR="009B5BA8" w:rsidRPr="00A7360D" w:rsidRDefault="009B5BA8" w:rsidP="0050109A">
      <w:pPr>
        <w:spacing w:line="360" w:lineRule="auto"/>
        <w:jc w:val="both"/>
        <w:rPr>
          <w:rFonts w:ascii="Times New Roman" w:hAnsi="Times New Roman" w:cs="Times New Roman"/>
        </w:rPr>
      </w:pPr>
      <w:r>
        <w:rPr>
          <w:rFonts w:ascii="Times New Roman" w:hAnsi="Times New Roman" w:cs="Times New Roman"/>
        </w:rPr>
        <w:t xml:space="preserve">The machine learning model performance will be </w:t>
      </w:r>
      <w:r w:rsidR="0050109A">
        <w:rPr>
          <w:rFonts w:ascii="Times New Roman" w:hAnsi="Times New Roman" w:cs="Times New Roman"/>
        </w:rPr>
        <w:t>evaluated</w:t>
      </w:r>
      <w:r>
        <w:rPr>
          <w:rFonts w:ascii="Times New Roman" w:hAnsi="Times New Roman" w:cs="Times New Roman"/>
        </w:rPr>
        <w:t xml:space="preserve"> with predictive metrics considering accuracy, precision, recall, F1-score, </w:t>
      </w:r>
      <w:r w:rsidR="0050109A">
        <w:rPr>
          <w:rFonts w:ascii="Times New Roman" w:hAnsi="Times New Roman" w:cs="Times New Roman"/>
        </w:rPr>
        <w:t>and</w:t>
      </w:r>
      <w:r>
        <w:rPr>
          <w:rFonts w:ascii="Times New Roman" w:hAnsi="Times New Roman" w:cs="Times New Roman"/>
        </w:rPr>
        <w:t xml:space="preserve"> Area Under Curve (AUC)</w:t>
      </w:r>
      <w:r w:rsidR="0050109A">
        <w:rPr>
          <w:rFonts w:ascii="Times New Roman" w:hAnsi="Times New Roman" w:cs="Times New Roman"/>
        </w:rPr>
        <w:t xml:space="preserve"> within 80:20 training and testing student performance datasets.</w:t>
      </w:r>
      <w:r>
        <w:rPr>
          <w:rFonts w:ascii="Times New Roman" w:hAnsi="Times New Roman" w:cs="Times New Roman"/>
        </w:rPr>
        <w:t xml:space="preserve"> The measure of regression will be computed for </w:t>
      </w:r>
      <w:r w:rsidRPr="00A7360D">
        <w:rPr>
          <w:rFonts w:ascii="Times New Roman" w:hAnsi="Times New Roman" w:cs="Times New Roman"/>
        </w:rPr>
        <w:t>Mean Absolute Error (MAE), Mean Squared Error (MSE), root mean square error (RMSE)</w:t>
      </w:r>
      <w:r>
        <w:rPr>
          <w:rFonts w:ascii="Times New Roman" w:hAnsi="Times New Roman" w:cs="Times New Roman"/>
        </w:rPr>
        <w:t>,</w:t>
      </w:r>
      <w:r w:rsidRPr="00A7360D">
        <w:rPr>
          <w:rFonts w:ascii="Times New Roman" w:hAnsi="Times New Roman" w:cs="Times New Roman"/>
        </w:rPr>
        <w:t xml:space="preserve"> and coefficient of determination (R 2 ).</w:t>
      </w:r>
      <w:r>
        <w:rPr>
          <w:rFonts w:ascii="Times New Roman" w:hAnsi="Times New Roman" w:cs="Times New Roman"/>
        </w:rPr>
        <w:t xml:space="preserve"> The 10-fold cross-validation will be </w:t>
      </w:r>
      <w:r w:rsidR="0050109A">
        <w:rPr>
          <w:rFonts w:ascii="Times New Roman" w:hAnsi="Times New Roman" w:cs="Times New Roman"/>
        </w:rPr>
        <w:t>used</w:t>
      </w:r>
      <w:r>
        <w:rPr>
          <w:rFonts w:ascii="Times New Roman" w:hAnsi="Times New Roman" w:cs="Times New Roman"/>
        </w:rPr>
        <w:t xml:space="preserve"> to reduce overfitting and assess generalizability. The application will provide interpretability testing, which will provide feedback to the educator on </w:t>
      </w:r>
      <w:r w:rsidR="0050109A">
        <w:rPr>
          <w:rFonts w:ascii="Times New Roman" w:hAnsi="Times New Roman" w:cs="Times New Roman"/>
        </w:rPr>
        <w:t>students’</w:t>
      </w:r>
      <w:r>
        <w:rPr>
          <w:rFonts w:ascii="Times New Roman" w:hAnsi="Times New Roman" w:cs="Times New Roman"/>
        </w:rPr>
        <w:t xml:space="preserve"> poor performance </w:t>
      </w:r>
      <w:r w:rsidR="0050109A">
        <w:rPr>
          <w:rFonts w:ascii="Times New Roman" w:hAnsi="Times New Roman" w:cs="Times New Roman"/>
        </w:rPr>
        <w:t>with SHAP and LIME, which will support educators in decision-making.</w:t>
      </w:r>
    </w:p>
    <w:p w14:paraId="4069F2EA"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lastRenderedPageBreak/>
        <w:t>Research Schedules and Plan</w:t>
      </w:r>
    </w:p>
    <w:p w14:paraId="098BBD40" w14:textId="102DDC14" w:rsidR="00A7360D" w:rsidRPr="00A7360D" w:rsidRDefault="00A7360D" w:rsidP="00A7360D">
      <w:pPr>
        <w:jc w:val="both"/>
        <w:rPr>
          <w:rFonts w:ascii="Times New Roman" w:hAnsi="Times New Roman" w:cs="Times New Roman"/>
        </w:rPr>
      </w:pPr>
      <w:r w:rsidRPr="00A7360D">
        <w:rPr>
          <w:rFonts w:ascii="Times New Roman" w:hAnsi="Times New Roman" w:cs="Times New Roman"/>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1"/>
        <w:gridCol w:w="2478"/>
        <w:gridCol w:w="251"/>
        <w:gridCol w:w="251"/>
        <w:gridCol w:w="251"/>
        <w:gridCol w:w="251"/>
        <w:gridCol w:w="251"/>
        <w:gridCol w:w="251"/>
        <w:gridCol w:w="251"/>
        <w:gridCol w:w="251"/>
        <w:gridCol w:w="251"/>
        <w:gridCol w:w="320"/>
        <w:gridCol w:w="307"/>
        <w:gridCol w:w="320"/>
        <w:gridCol w:w="320"/>
        <w:gridCol w:w="320"/>
        <w:gridCol w:w="320"/>
        <w:gridCol w:w="320"/>
        <w:gridCol w:w="320"/>
        <w:gridCol w:w="335"/>
      </w:tblGrid>
      <w:tr w:rsidR="00A7360D" w:rsidRPr="0060143D" w14:paraId="6E5575FF" w14:textId="77777777">
        <w:trPr>
          <w:tblHeader/>
          <w:tblCellSpacing w:w="15" w:type="dxa"/>
        </w:trPr>
        <w:tc>
          <w:tcPr>
            <w:tcW w:w="0" w:type="auto"/>
            <w:vAlign w:val="center"/>
            <w:hideMark/>
          </w:tcPr>
          <w:p w14:paraId="4A609394"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Phase</w:t>
            </w:r>
          </w:p>
        </w:tc>
        <w:tc>
          <w:tcPr>
            <w:tcW w:w="0" w:type="auto"/>
            <w:vAlign w:val="center"/>
            <w:hideMark/>
          </w:tcPr>
          <w:p w14:paraId="760A63F6"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Months</w:t>
            </w:r>
          </w:p>
        </w:tc>
        <w:tc>
          <w:tcPr>
            <w:tcW w:w="0" w:type="auto"/>
            <w:vAlign w:val="center"/>
            <w:hideMark/>
          </w:tcPr>
          <w:p w14:paraId="07A9D459"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w:t>
            </w:r>
          </w:p>
        </w:tc>
        <w:tc>
          <w:tcPr>
            <w:tcW w:w="0" w:type="auto"/>
            <w:vAlign w:val="center"/>
            <w:hideMark/>
          </w:tcPr>
          <w:p w14:paraId="1944171A"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2</w:t>
            </w:r>
          </w:p>
        </w:tc>
        <w:tc>
          <w:tcPr>
            <w:tcW w:w="0" w:type="auto"/>
            <w:vAlign w:val="center"/>
            <w:hideMark/>
          </w:tcPr>
          <w:p w14:paraId="6436FFD5"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3</w:t>
            </w:r>
          </w:p>
        </w:tc>
        <w:tc>
          <w:tcPr>
            <w:tcW w:w="0" w:type="auto"/>
            <w:vAlign w:val="center"/>
            <w:hideMark/>
          </w:tcPr>
          <w:p w14:paraId="2D0181D8"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4</w:t>
            </w:r>
          </w:p>
        </w:tc>
        <w:tc>
          <w:tcPr>
            <w:tcW w:w="0" w:type="auto"/>
            <w:vAlign w:val="center"/>
            <w:hideMark/>
          </w:tcPr>
          <w:p w14:paraId="2DDF11CA"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5</w:t>
            </w:r>
          </w:p>
        </w:tc>
        <w:tc>
          <w:tcPr>
            <w:tcW w:w="0" w:type="auto"/>
            <w:vAlign w:val="center"/>
            <w:hideMark/>
          </w:tcPr>
          <w:p w14:paraId="61BA2F73"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6</w:t>
            </w:r>
          </w:p>
        </w:tc>
        <w:tc>
          <w:tcPr>
            <w:tcW w:w="0" w:type="auto"/>
            <w:vAlign w:val="center"/>
            <w:hideMark/>
          </w:tcPr>
          <w:p w14:paraId="3EBB2A0A"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7</w:t>
            </w:r>
          </w:p>
        </w:tc>
        <w:tc>
          <w:tcPr>
            <w:tcW w:w="0" w:type="auto"/>
            <w:vAlign w:val="center"/>
            <w:hideMark/>
          </w:tcPr>
          <w:p w14:paraId="2D48A49D"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8</w:t>
            </w:r>
          </w:p>
        </w:tc>
        <w:tc>
          <w:tcPr>
            <w:tcW w:w="0" w:type="auto"/>
            <w:vAlign w:val="center"/>
            <w:hideMark/>
          </w:tcPr>
          <w:p w14:paraId="56DFF2DA"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9</w:t>
            </w:r>
          </w:p>
        </w:tc>
        <w:tc>
          <w:tcPr>
            <w:tcW w:w="0" w:type="auto"/>
            <w:vAlign w:val="center"/>
            <w:hideMark/>
          </w:tcPr>
          <w:p w14:paraId="68746A89"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10</w:t>
            </w:r>
          </w:p>
        </w:tc>
        <w:tc>
          <w:tcPr>
            <w:tcW w:w="0" w:type="auto"/>
            <w:vAlign w:val="center"/>
            <w:hideMark/>
          </w:tcPr>
          <w:p w14:paraId="552805B3"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11</w:t>
            </w:r>
          </w:p>
        </w:tc>
        <w:tc>
          <w:tcPr>
            <w:tcW w:w="0" w:type="auto"/>
            <w:vAlign w:val="center"/>
            <w:hideMark/>
          </w:tcPr>
          <w:p w14:paraId="7B6F8E7F"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12</w:t>
            </w:r>
          </w:p>
        </w:tc>
        <w:tc>
          <w:tcPr>
            <w:tcW w:w="0" w:type="auto"/>
            <w:vAlign w:val="center"/>
            <w:hideMark/>
          </w:tcPr>
          <w:p w14:paraId="01BAA29D"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13</w:t>
            </w:r>
          </w:p>
        </w:tc>
        <w:tc>
          <w:tcPr>
            <w:tcW w:w="0" w:type="auto"/>
            <w:vAlign w:val="center"/>
            <w:hideMark/>
          </w:tcPr>
          <w:p w14:paraId="6FFD19E7"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14</w:t>
            </w:r>
          </w:p>
        </w:tc>
        <w:tc>
          <w:tcPr>
            <w:tcW w:w="0" w:type="auto"/>
            <w:vAlign w:val="center"/>
            <w:hideMark/>
          </w:tcPr>
          <w:p w14:paraId="5BD7ADF4"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15</w:t>
            </w:r>
          </w:p>
        </w:tc>
        <w:tc>
          <w:tcPr>
            <w:tcW w:w="0" w:type="auto"/>
            <w:vAlign w:val="center"/>
            <w:hideMark/>
          </w:tcPr>
          <w:p w14:paraId="7C393DEE"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16</w:t>
            </w:r>
          </w:p>
        </w:tc>
        <w:tc>
          <w:tcPr>
            <w:tcW w:w="0" w:type="auto"/>
            <w:vAlign w:val="center"/>
            <w:hideMark/>
          </w:tcPr>
          <w:p w14:paraId="3B09E0ED"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17</w:t>
            </w:r>
          </w:p>
        </w:tc>
        <w:tc>
          <w:tcPr>
            <w:tcW w:w="0" w:type="auto"/>
            <w:vAlign w:val="center"/>
            <w:hideMark/>
          </w:tcPr>
          <w:p w14:paraId="0506BB8B" w14:textId="77777777" w:rsidR="00A7360D" w:rsidRPr="0060143D" w:rsidRDefault="00A7360D">
            <w:pPr>
              <w:spacing w:line="360" w:lineRule="auto"/>
              <w:jc w:val="both"/>
              <w:rPr>
                <w:rFonts w:ascii="Times New Roman" w:hAnsi="Times New Roman" w:cs="Times New Roman"/>
                <w:b/>
                <w:bCs/>
              </w:rPr>
            </w:pPr>
            <w:r w:rsidRPr="0060143D">
              <w:rPr>
                <w:rFonts w:ascii="Times New Roman" w:hAnsi="Times New Roman" w:cs="Times New Roman"/>
                <w:b/>
                <w:bCs/>
              </w:rPr>
              <w:t>18</w:t>
            </w:r>
          </w:p>
        </w:tc>
      </w:tr>
      <w:tr w:rsidR="00A7360D" w:rsidRPr="0060143D" w14:paraId="5C173A2C" w14:textId="77777777">
        <w:trPr>
          <w:tblCellSpacing w:w="15" w:type="dxa"/>
        </w:trPr>
        <w:tc>
          <w:tcPr>
            <w:tcW w:w="0" w:type="auto"/>
            <w:vAlign w:val="center"/>
            <w:hideMark/>
          </w:tcPr>
          <w:p w14:paraId="5F9CA1CF"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Literature Review</w:t>
            </w:r>
          </w:p>
        </w:tc>
        <w:tc>
          <w:tcPr>
            <w:tcW w:w="0" w:type="auto"/>
            <w:vAlign w:val="center"/>
            <w:hideMark/>
          </w:tcPr>
          <w:p w14:paraId="16F86AE0"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Study related work</w:t>
            </w:r>
          </w:p>
        </w:tc>
        <w:tc>
          <w:tcPr>
            <w:tcW w:w="0" w:type="auto"/>
            <w:vAlign w:val="center"/>
            <w:hideMark/>
          </w:tcPr>
          <w:p w14:paraId="5328E3B3"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2B41913"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232DFF2"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4C60BEC"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1CC441BD"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01AC3CE"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0DD68F0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B38D2AE"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DF75BB0"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5856028"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8C6A39E"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77FAA02"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7A9DEC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AD3454B"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616040C"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5A603E0"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CEF4EBD"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3AC8281" w14:textId="77777777" w:rsidR="00A7360D" w:rsidRPr="0060143D" w:rsidRDefault="00A7360D">
            <w:pPr>
              <w:spacing w:line="360" w:lineRule="auto"/>
              <w:jc w:val="both"/>
              <w:rPr>
                <w:rFonts w:ascii="Times New Roman" w:hAnsi="Times New Roman" w:cs="Times New Roman"/>
              </w:rPr>
            </w:pPr>
          </w:p>
        </w:tc>
      </w:tr>
      <w:tr w:rsidR="00A7360D" w:rsidRPr="0060143D" w14:paraId="4CCA35FA" w14:textId="77777777">
        <w:trPr>
          <w:tblCellSpacing w:w="15" w:type="dxa"/>
        </w:trPr>
        <w:tc>
          <w:tcPr>
            <w:tcW w:w="0" w:type="auto"/>
            <w:vAlign w:val="center"/>
            <w:hideMark/>
          </w:tcPr>
          <w:p w14:paraId="021F8361"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Data Collection</w:t>
            </w:r>
          </w:p>
        </w:tc>
        <w:tc>
          <w:tcPr>
            <w:tcW w:w="0" w:type="auto"/>
            <w:vAlign w:val="center"/>
            <w:hideMark/>
          </w:tcPr>
          <w:p w14:paraId="0DFFC81B"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Gather student records, preprocess</w:t>
            </w:r>
          </w:p>
        </w:tc>
        <w:tc>
          <w:tcPr>
            <w:tcW w:w="0" w:type="auto"/>
            <w:vAlign w:val="center"/>
            <w:hideMark/>
          </w:tcPr>
          <w:p w14:paraId="28AC5934"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6E6DC81"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11A63F0C"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1CD5E57"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EA9052D"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5385376"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CE68D9C"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3D39F45"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891EEC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18365B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8E3357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F86F16C"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6E871E3"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E65C70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1919F9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AA4B02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B07E1B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86B7090" w14:textId="77777777" w:rsidR="00A7360D" w:rsidRPr="0060143D" w:rsidRDefault="00A7360D">
            <w:pPr>
              <w:spacing w:line="360" w:lineRule="auto"/>
              <w:jc w:val="both"/>
              <w:rPr>
                <w:rFonts w:ascii="Times New Roman" w:hAnsi="Times New Roman" w:cs="Times New Roman"/>
              </w:rPr>
            </w:pPr>
          </w:p>
        </w:tc>
      </w:tr>
      <w:tr w:rsidR="00A7360D" w:rsidRPr="0060143D" w14:paraId="10AE5757" w14:textId="77777777">
        <w:trPr>
          <w:tblCellSpacing w:w="15" w:type="dxa"/>
        </w:trPr>
        <w:tc>
          <w:tcPr>
            <w:tcW w:w="0" w:type="auto"/>
            <w:vAlign w:val="center"/>
            <w:hideMark/>
          </w:tcPr>
          <w:p w14:paraId="0485A6CB"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Model Development</w:t>
            </w:r>
          </w:p>
        </w:tc>
        <w:tc>
          <w:tcPr>
            <w:tcW w:w="0" w:type="auto"/>
            <w:vAlign w:val="center"/>
            <w:hideMark/>
          </w:tcPr>
          <w:p w14:paraId="165C6D99"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Train baseline &amp; hybrid model, XAI integration</w:t>
            </w:r>
          </w:p>
        </w:tc>
        <w:tc>
          <w:tcPr>
            <w:tcW w:w="0" w:type="auto"/>
            <w:vAlign w:val="center"/>
            <w:hideMark/>
          </w:tcPr>
          <w:p w14:paraId="72E554BB"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2F07514"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DC876E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E855DD2"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D6D1116"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0C3563FE"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749C96F"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4C19012"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0C10057"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73708D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55ABDB4"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52C729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533E5C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3034A4E"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046569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574F144"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25894B3"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B4D5477" w14:textId="77777777" w:rsidR="00A7360D" w:rsidRPr="0060143D" w:rsidRDefault="00A7360D">
            <w:pPr>
              <w:spacing w:line="360" w:lineRule="auto"/>
              <w:jc w:val="both"/>
              <w:rPr>
                <w:rFonts w:ascii="Times New Roman" w:hAnsi="Times New Roman" w:cs="Times New Roman"/>
              </w:rPr>
            </w:pPr>
          </w:p>
        </w:tc>
      </w:tr>
      <w:tr w:rsidR="00A7360D" w:rsidRPr="0060143D" w14:paraId="06ACDC53" w14:textId="77777777">
        <w:trPr>
          <w:tblCellSpacing w:w="15" w:type="dxa"/>
        </w:trPr>
        <w:tc>
          <w:tcPr>
            <w:tcW w:w="0" w:type="auto"/>
            <w:vAlign w:val="center"/>
            <w:hideMark/>
          </w:tcPr>
          <w:p w14:paraId="0B594CB2"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Evaluation &amp; Testing</w:t>
            </w:r>
          </w:p>
        </w:tc>
        <w:tc>
          <w:tcPr>
            <w:tcW w:w="0" w:type="auto"/>
            <w:vAlign w:val="center"/>
            <w:hideMark/>
          </w:tcPr>
          <w:p w14:paraId="7BE002F4"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Compare performance metrics, usability testing</w:t>
            </w:r>
          </w:p>
        </w:tc>
        <w:tc>
          <w:tcPr>
            <w:tcW w:w="0" w:type="auto"/>
            <w:vAlign w:val="center"/>
            <w:hideMark/>
          </w:tcPr>
          <w:p w14:paraId="5BDE56FB"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BBBBD43"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C58AAA0"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0969C8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D00EB1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747ED0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D5E1D28"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E917705"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D9005CF"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093BADF2"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518CC4ED"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06B91C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9C4B61E"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A8B7E8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481F4E3"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89C54E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071CA60"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86DC85F" w14:textId="77777777" w:rsidR="00A7360D" w:rsidRPr="0060143D" w:rsidRDefault="00A7360D">
            <w:pPr>
              <w:spacing w:line="360" w:lineRule="auto"/>
              <w:jc w:val="both"/>
              <w:rPr>
                <w:rFonts w:ascii="Times New Roman" w:hAnsi="Times New Roman" w:cs="Times New Roman"/>
              </w:rPr>
            </w:pPr>
          </w:p>
        </w:tc>
      </w:tr>
      <w:tr w:rsidR="00A7360D" w:rsidRPr="0060143D" w14:paraId="62E54B03" w14:textId="77777777">
        <w:trPr>
          <w:tblCellSpacing w:w="15" w:type="dxa"/>
        </w:trPr>
        <w:tc>
          <w:tcPr>
            <w:tcW w:w="0" w:type="auto"/>
            <w:vAlign w:val="center"/>
            <w:hideMark/>
          </w:tcPr>
          <w:p w14:paraId="308D20A3"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Web-Based System</w:t>
            </w:r>
          </w:p>
        </w:tc>
        <w:tc>
          <w:tcPr>
            <w:tcW w:w="0" w:type="auto"/>
            <w:vAlign w:val="center"/>
            <w:hideMark/>
          </w:tcPr>
          <w:p w14:paraId="3129E7CE"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Develop and deploy tool</w:t>
            </w:r>
          </w:p>
        </w:tc>
        <w:tc>
          <w:tcPr>
            <w:tcW w:w="0" w:type="auto"/>
            <w:vAlign w:val="center"/>
            <w:hideMark/>
          </w:tcPr>
          <w:p w14:paraId="2FAE947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7826FC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206D0E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A88FCD2"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457C208"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5BB7A2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44A34C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DD7DE35"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D747344"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0776D3A5"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4A20F8B"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083B46F4"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51DB11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F1EBC62"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92DC1F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B76C35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631040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1743A18" w14:textId="77777777" w:rsidR="00A7360D" w:rsidRPr="0060143D" w:rsidRDefault="00A7360D">
            <w:pPr>
              <w:spacing w:line="360" w:lineRule="auto"/>
              <w:jc w:val="both"/>
              <w:rPr>
                <w:rFonts w:ascii="Times New Roman" w:hAnsi="Times New Roman" w:cs="Times New Roman"/>
              </w:rPr>
            </w:pPr>
          </w:p>
        </w:tc>
      </w:tr>
      <w:tr w:rsidR="00A7360D" w:rsidRPr="0060143D" w14:paraId="21CBA128" w14:textId="77777777">
        <w:trPr>
          <w:tblCellSpacing w:w="15" w:type="dxa"/>
        </w:trPr>
        <w:tc>
          <w:tcPr>
            <w:tcW w:w="0" w:type="auto"/>
            <w:vAlign w:val="center"/>
            <w:hideMark/>
          </w:tcPr>
          <w:p w14:paraId="117B96F3"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Report Writing</w:t>
            </w:r>
          </w:p>
        </w:tc>
        <w:tc>
          <w:tcPr>
            <w:tcW w:w="0" w:type="auto"/>
            <w:vAlign w:val="center"/>
            <w:hideMark/>
          </w:tcPr>
          <w:p w14:paraId="4D5A9396"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Document findings</w:t>
            </w:r>
          </w:p>
        </w:tc>
        <w:tc>
          <w:tcPr>
            <w:tcW w:w="0" w:type="auto"/>
            <w:vAlign w:val="center"/>
            <w:hideMark/>
          </w:tcPr>
          <w:p w14:paraId="26DCBAE2"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CFA3E53"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735E845"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5A1C6B1E"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F4645C1"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5EEA72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F8F32D2"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39D9036"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EB22D13"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54781A5A"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1E97D07B"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4125B3BC"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5E6CFDD9"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165363C6"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182752A9"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379AEBEC"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D597DF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D43817D" w14:textId="77777777" w:rsidR="00A7360D" w:rsidRPr="0060143D" w:rsidRDefault="00A7360D">
            <w:pPr>
              <w:spacing w:line="360" w:lineRule="auto"/>
              <w:jc w:val="both"/>
              <w:rPr>
                <w:rFonts w:ascii="Times New Roman" w:hAnsi="Times New Roman" w:cs="Times New Roman"/>
              </w:rPr>
            </w:pPr>
          </w:p>
        </w:tc>
      </w:tr>
      <w:tr w:rsidR="00A7360D" w:rsidRPr="0060143D" w14:paraId="0E0F5696" w14:textId="77777777">
        <w:trPr>
          <w:tblCellSpacing w:w="15" w:type="dxa"/>
        </w:trPr>
        <w:tc>
          <w:tcPr>
            <w:tcW w:w="0" w:type="auto"/>
            <w:vAlign w:val="center"/>
            <w:hideMark/>
          </w:tcPr>
          <w:p w14:paraId="1BF2420B"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b/>
                <w:bCs/>
              </w:rPr>
              <w:t>Project Review</w:t>
            </w:r>
          </w:p>
        </w:tc>
        <w:tc>
          <w:tcPr>
            <w:tcW w:w="0" w:type="auto"/>
            <w:vAlign w:val="center"/>
            <w:hideMark/>
          </w:tcPr>
          <w:p w14:paraId="37DC508D"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Review missing tasks / finalize</w:t>
            </w:r>
          </w:p>
        </w:tc>
        <w:tc>
          <w:tcPr>
            <w:tcW w:w="0" w:type="auto"/>
            <w:vAlign w:val="center"/>
            <w:hideMark/>
          </w:tcPr>
          <w:p w14:paraId="1A0AFFAD"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2FF4A25"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06CC2D0F"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1E9541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F4BE6AC"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2DDD390A"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1AE20555"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BF3596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1B9C837"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7F42D34C"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1B10B69"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400F9E4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3237C92F"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12DDD2D"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778ADDA9"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2566A631" w14:textId="77777777" w:rsidR="00A7360D" w:rsidRPr="0060143D" w:rsidRDefault="00A7360D">
            <w:pPr>
              <w:spacing w:line="360" w:lineRule="auto"/>
              <w:jc w:val="both"/>
              <w:rPr>
                <w:rFonts w:ascii="Times New Roman" w:hAnsi="Times New Roman" w:cs="Times New Roman"/>
              </w:rPr>
            </w:pPr>
            <w:r w:rsidRPr="0060143D">
              <w:rPr>
                <w:rFonts w:ascii="Times New Roman" w:hAnsi="Times New Roman" w:cs="Times New Roman"/>
              </w:rPr>
              <w:t>█</w:t>
            </w:r>
          </w:p>
        </w:tc>
        <w:tc>
          <w:tcPr>
            <w:tcW w:w="0" w:type="auto"/>
            <w:vAlign w:val="center"/>
            <w:hideMark/>
          </w:tcPr>
          <w:p w14:paraId="6E025AC6" w14:textId="77777777" w:rsidR="00A7360D" w:rsidRPr="0060143D" w:rsidRDefault="00A7360D">
            <w:pPr>
              <w:spacing w:line="360" w:lineRule="auto"/>
              <w:jc w:val="both"/>
              <w:rPr>
                <w:rFonts w:ascii="Times New Roman" w:hAnsi="Times New Roman" w:cs="Times New Roman"/>
              </w:rPr>
            </w:pPr>
          </w:p>
        </w:tc>
        <w:tc>
          <w:tcPr>
            <w:tcW w:w="0" w:type="auto"/>
            <w:vAlign w:val="center"/>
            <w:hideMark/>
          </w:tcPr>
          <w:p w14:paraId="6B6147E0" w14:textId="77777777" w:rsidR="00A7360D" w:rsidRPr="0060143D" w:rsidRDefault="00A7360D">
            <w:pPr>
              <w:spacing w:line="360" w:lineRule="auto"/>
              <w:jc w:val="both"/>
              <w:rPr>
                <w:rFonts w:ascii="Times New Roman" w:hAnsi="Times New Roman" w:cs="Times New Roman"/>
              </w:rPr>
            </w:pPr>
          </w:p>
        </w:tc>
      </w:tr>
    </w:tbl>
    <w:p w14:paraId="50E7EF74" w14:textId="77777777" w:rsidR="00A7360D" w:rsidRPr="00A7360D" w:rsidRDefault="00A7360D" w:rsidP="00A7360D">
      <w:pPr>
        <w:jc w:val="both"/>
        <w:rPr>
          <w:rFonts w:ascii="Times New Roman" w:hAnsi="Times New Roman" w:cs="Times New Roman"/>
        </w:rPr>
      </w:pPr>
    </w:p>
    <w:p w14:paraId="6CDA1F9C" w14:textId="77777777" w:rsidR="00A7360D" w:rsidRPr="00A7360D" w:rsidRDefault="00A7360D" w:rsidP="00A7360D">
      <w:pPr>
        <w:jc w:val="both"/>
        <w:rPr>
          <w:rFonts w:ascii="Times New Roman" w:hAnsi="Times New Roman" w:cs="Times New Roman"/>
        </w:rPr>
      </w:pPr>
    </w:p>
    <w:p w14:paraId="06FBA826"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Budget</w:t>
      </w:r>
    </w:p>
    <w:p w14:paraId="7F6E72AC"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Computing Resources: High-performance machine for model training.</w:t>
      </w:r>
    </w:p>
    <w:p w14:paraId="4B322B84"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Software &amp; Tools: Python libraries (</w:t>
      </w:r>
      <w:proofErr w:type="gramStart"/>
      <w:r w:rsidRPr="00A7360D">
        <w:rPr>
          <w:rFonts w:ascii="Times New Roman" w:hAnsi="Times New Roman" w:cs="Times New Roman"/>
        </w:rPr>
        <w:t>open-source</w:t>
      </w:r>
      <w:proofErr w:type="gramEnd"/>
      <w:r w:rsidRPr="00A7360D">
        <w:rPr>
          <w:rFonts w:ascii="Times New Roman" w:hAnsi="Times New Roman" w:cs="Times New Roman"/>
        </w:rPr>
        <w:t>).</w:t>
      </w:r>
    </w:p>
    <w:p w14:paraId="5EBC4AAE"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Cloud Hosting: For the web-based prediction system.</w:t>
      </w:r>
    </w:p>
    <w:p w14:paraId="7889EC58"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Miscellaneous Costs</w:t>
      </w:r>
    </w:p>
    <w:p w14:paraId="5E3CE4D4" w14:textId="77777777" w:rsidR="00A7360D" w:rsidRPr="00A7360D" w:rsidRDefault="00A7360D" w:rsidP="00A7360D">
      <w:pPr>
        <w:jc w:val="both"/>
        <w:rPr>
          <w:rFonts w:ascii="Times New Roman" w:hAnsi="Times New Roman" w:cs="Times New Roman"/>
        </w:rPr>
      </w:pPr>
      <w:r w:rsidRPr="00A7360D">
        <w:rPr>
          <w:rFonts w:ascii="Times New Roman" w:hAnsi="Times New Roman" w:cs="Times New Roman"/>
        </w:rPr>
        <w:t>Total cost- $???</w:t>
      </w:r>
    </w:p>
    <w:p w14:paraId="462482BE" w14:textId="77777777" w:rsidR="00CA5953" w:rsidRDefault="00CA5953" w:rsidP="00A7360D">
      <w:pPr>
        <w:jc w:val="both"/>
        <w:rPr>
          <w:rFonts w:ascii="Times New Roman" w:hAnsi="Times New Roman" w:cs="Times New Roman"/>
        </w:rPr>
      </w:pPr>
    </w:p>
    <w:p w14:paraId="27E8CE02" w14:textId="131C7796" w:rsidR="00A7360D" w:rsidRPr="00A7360D" w:rsidRDefault="00A7360D" w:rsidP="00CA5953">
      <w:pPr>
        <w:spacing w:line="360" w:lineRule="auto"/>
        <w:jc w:val="both"/>
        <w:rPr>
          <w:rFonts w:ascii="Times New Roman" w:hAnsi="Times New Roman" w:cs="Times New Roman"/>
        </w:rPr>
      </w:pPr>
      <w:r w:rsidRPr="00A7360D">
        <w:rPr>
          <w:rFonts w:ascii="Times New Roman" w:hAnsi="Times New Roman" w:cs="Times New Roman"/>
        </w:rPr>
        <w:lastRenderedPageBreak/>
        <w:t xml:space="preserve">Feasibility </w:t>
      </w:r>
    </w:p>
    <w:p w14:paraId="2933EE7B" w14:textId="326F91E3" w:rsidR="00A7360D" w:rsidRPr="00A7360D" w:rsidRDefault="00A7360D" w:rsidP="00CA5953">
      <w:pPr>
        <w:spacing w:line="360" w:lineRule="auto"/>
        <w:jc w:val="both"/>
        <w:rPr>
          <w:rFonts w:ascii="Times New Roman" w:hAnsi="Times New Roman" w:cs="Times New Roman"/>
        </w:rPr>
      </w:pPr>
      <w:r w:rsidRPr="00A7360D">
        <w:rPr>
          <w:rFonts w:ascii="Times New Roman" w:hAnsi="Times New Roman" w:cs="Times New Roman"/>
        </w:rPr>
        <w:t xml:space="preserve">The </w:t>
      </w:r>
      <w:r w:rsidR="00CA5953">
        <w:rPr>
          <w:rFonts w:ascii="Times New Roman" w:hAnsi="Times New Roman" w:cs="Times New Roman"/>
        </w:rPr>
        <w:t xml:space="preserve">proposed </w:t>
      </w:r>
      <w:r w:rsidRPr="00A7360D">
        <w:rPr>
          <w:rFonts w:ascii="Times New Roman" w:hAnsi="Times New Roman" w:cs="Times New Roman"/>
        </w:rPr>
        <w:t xml:space="preserve">web-based At-Risk Assessment Tool </w:t>
      </w:r>
      <w:r w:rsidR="00CA5953">
        <w:rPr>
          <w:rFonts w:ascii="Times New Roman" w:hAnsi="Times New Roman" w:cs="Times New Roman"/>
        </w:rPr>
        <w:t xml:space="preserve">will be </w:t>
      </w:r>
      <w:r w:rsidRPr="00A7360D">
        <w:rPr>
          <w:rFonts w:ascii="Times New Roman" w:hAnsi="Times New Roman" w:cs="Times New Roman"/>
        </w:rPr>
        <w:t xml:space="preserve">implemented within the required time and available resources. </w:t>
      </w:r>
      <w:r w:rsidR="00CA5953">
        <w:rPr>
          <w:rFonts w:ascii="Times New Roman" w:hAnsi="Times New Roman" w:cs="Times New Roman"/>
        </w:rPr>
        <w:t>Adhering to</w:t>
      </w:r>
      <w:r w:rsidRPr="00A7360D">
        <w:rPr>
          <w:rFonts w:ascii="Times New Roman" w:hAnsi="Times New Roman" w:cs="Times New Roman"/>
        </w:rPr>
        <w:t xml:space="preserve"> develop a prototype in Python and </w:t>
      </w:r>
      <w:proofErr w:type="spellStart"/>
      <w:r w:rsidRPr="00A7360D">
        <w:rPr>
          <w:rFonts w:ascii="Times New Roman" w:hAnsi="Times New Roman" w:cs="Times New Roman"/>
        </w:rPr>
        <w:t>Streamlit</w:t>
      </w:r>
      <w:proofErr w:type="spellEnd"/>
      <w:r w:rsidRPr="00A7360D">
        <w:rPr>
          <w:rFonts w:ascii="Times New Roman" w:hAnsi="Times New Roman" w:cs="Times New Roman"/>
        </w:rPr>
        <w:t xml:space="preserve"> on </w:t>
      </w:r>
      <w:r w:rsidR="00CA5953">
        <w:rPr>
          <w:rFonts w:ascii="Times New Roman" w:hAnsi="Times New Roman" w:cs="Times New Roman"/>
        </w:rPr>
        <w:t xml:space="preserve">a localhost, then deploy accordingly. </w:t>
      </w:r>
      <w:r w:rsidRPr="00A7360D">
        <w:rPr>
          <w:rFonts w:ascii="Times New Roman" w:hAnsi="Times New Roman" w:cs="Times New Roman"/>
        </w:rPr>
        <w:t xml:space="preserve">The tool will combine Explainable AI (SHAP and LIME) tools, which will enable teachers to </w:t>
      </w:r>
      <w:r w:rsidR="00CA5953">
        <w:rPr>
          <w:rFonts w:ascii="Times New Roman" w:hAnsi="Times New Roman" w:cs="Times New Roman"/>
        </w:rPr>
        <w:t>know the reason behind the forecast</w:t>
      </w:r>
      <w:r w:rsidRPr="00A7360D">
        <w:rPr>
          <w:rFonts w:ascii="Times New Roman" w:hAnsi="Times New Roman" w:cs="Times New Roman"/>
        </w:rPr>
        <w:t xml:space="preserve">. The </w:t>
      </w:r>
      <w:r w:rsidR="00CA5953">
        <w:rPr>
          <w:rFonts w:ascii="Times New Roman" w:hAnsi="Times New Roman" w:cs="Times New Roman"/>
        </w:rPr>
        <w:t>application will be</w:t>
      </w:r>
      <w:r w:rsidRPr="00A7360D">
        <w:rPr>
          <w:rFonts w:ascii="Times New Roman" w:hAnsi="Times New Roman" w:cs="Times New Roman"/>
        </w:rPr>
        <w:t xml:space="preserve"> based on the conventional CSV student progress reports, and the user does not need much expertise in its use. </w:t>
      </w:r>
    </w:p>
    <w:p w14:paraId="5A962447" w14:textId="77777777" w:rsidR="00A7360D" w:rsidRPr="00A7360D" w:rsidRDefault="00A7360D" w:rsidP="00CA5953">
      <w:pPr>
        <w:spacing w:line="360" w:lineRule="auto"/>
        <w:jc w:val="both"/>
        <w:rPr>
          <w:rFonts w:ascii="Times New Roman" w:hAnsi="Times New Roman" w:cs="Times New Roman"/>
        </w:rPr>
      </w:pPr>
    </w:p>
    <w:p w14:paraId="4CFA8C50" w14:textId="77777777" w:rsidR="00A7360D" w:rsidRPr="00A7360D" w:rsidRDefault="00A7360D" w:rsidP="00CA5953">
      <w:pPr>
        <w:spacing w:line="360" w:lineRule="auto"/>
        <w:jc w:val="both"/>
        <w:rPr>
          <w:rFonts w:ascii="Times New Roman" w:hAnsi="Times New Roman" w:cs="Times New Roman"/>
        </w:rPr>
      </w:pPr>
      <w:r w:rsidRPr="00A7360D">
        <w:rPr>
          <w:rFonts w:ascii="Times New Roman" w:hAnsi="Times New Roman" w:cs="Times New Roman"/>
        </w:rPr>
        <w:t xml:space="preserve">Ethical Considerations </w:t>
      </w:r>
    </w:p>
    <w:p w14:paraId="610C1102" w14:textId="31652C0B" w:rsidR="00C53BCD" w:rsidRPr="00C53BCD" w:rsidRDefault="00C53BCD" w:rsidP="00C53BCD">
      <w:pPr>
        <w:spacing w:line="360" w:lineRule="auto"/>
        <w:jc w:val="both"/>
        <w:rPr>
          <w:rFonts w:ascii="Times New Roman" w:hAnsi="Times New Roman" w:cs="Times New Roman"/>
        </w:rPr>
      </w:pPr>
      <w:r w:rsidRPr="00C53BCD">
        <w:rPr>
          <w:rFonts w:ascii="Times New Roman" w:hAnsi="Times New Roman" w:cs="Times New Roman"/>
        </w:rPr>
        <w:t xml:space="preserve">Data collection will be preceded by obtaining ethical approval </w:t>
      </w:r>
      <w:r>
        <w:rPr>
          <w:rFonts w:ascii="Times New Roman" w:hAnsi="Times New Roman" w:cs="Times New Roman"/>
        </w:rPr>
        <w:t>from</w:t>
      </w:r>
      <w:r w:rsidRPr="00C53BCD">
        <w:rPr>
          <w:rFonts w:ascii="Times New Roman" w:hAnsi="Times New Roman" w:cs="Times New Roman"/>
        </w:rPr>
        <w:t xml:space="preserve"> the appropriate institutional ethics committee</w:t>
      </w:r>
      <w:r>
        <w:rPr>
          <w:rFonts w:ascii="Times New Roman" w:hAnsi="Times New Roman" w:cs="Times New Roman"/>
        </w:rPr>
        <w:t xml:space="preserve"> and CSIS department head</w:t>
      </w:r>
      <w:r w:rsidRPr="00C53BCD">
        <w:rPr>
          <w:rFonts w:ascii="Times New Roman" w:hAnsi="Times New Roman" w:cs="Times New Roman"/>
        </w:rPr>
        <w:t xml:space="preserve">. This study does not involve human participants; therefore, informed consent procedures are not applicable. All datasets used will be </w:t>
      </w:r>
      <w:proofErr w:type="spellStart"/>
      <w:r w:rsidRPr="00C53BCD">
        <w:rPr>
          <w:rFonts w:ascii="Times New Roman" w:hAnsi="Times New Roman" w:cs="Times New Roman"/>
        </w:rPr>
        <w:t>anonymised</w:t>
      </w:r>
      <w:proofErr w:type="spellEnd"/>
      <w:r w:rsidRPr="00C53BCD">
        <w:rPr>
          <w:rFonts w:ascii="Times New Roman" w:hAnsi="Times New Roman" w:cs="Times New Roman"/>
        </w:rPr>
        <w:t xml:space="preserve"> and handled in compliance with relevant data protection and institutional research ethics guidelines to ensure privacy, confidentiality, and responsible use of data.</w:t>
      </w:r>
    </w:p>
    <w:p w14:paraId="26F558BD" w14:textId="524A2380" w:rsidR="00C53BCD" w:rsidRPr="00C53BCD" w:rsidRDefault="00C53BCD" w:rsidP="00C53BCD">
      <w:pPr>
        <w:spacing w:line="360" w:lineRule="auto"/>
        <w:jc w:val="both"/>
        <w:rPr>
          <w:rFonts w:ascii="Times New Roman" w:hAnsi="Times New Roman" w:cs="Times New Roman"/>
        </w:rPr>
      </w:pPr>
      <w:r>
        <w:rPr>
          <w:rFonts w:ascii="Times New Roman" w:hAnsi="Times New Roman" w:cs="Times New Roman"/>
        </w:rPr>
        <w:t>Will ensure that the Web-based At-Risk Assessment Tool</w:t>
      </w:r>
      <w:r w:rsidRPr="00C53BCD">
        <w:rPr>
          <w:rFonts w:ascii="Times New Roman" w:hAnsi="Times New Roman" w:cs="Times New Roman"/>
        </w:rPr>
        <w:t xml:space="preserve"> </w:t>
      </w:r>
      <w:r>
        <w:rPr>
          <w:rFonts w:ascii="Times New Roman" w:hAnsi="Times New Roman" w:cs="Times New Roman"/>
        </w:rPr>
        <w:t xml:space="preserve">is </w:t>
      </w:r>
      <w:r w:rsidRPr="00C53BCD">
        <w:rPr>
          <w:rFonts w:ascii="Times New Roman" w:hAnsi="Times New Roman" w:cs="Times New Roman"/>
        </w:rPr>
        <w:t xml:space="preserve">used </w:t>
      </w:r>
      <w:r>
        <w:rPr>
          <w:rFonts w:ascii="Times New Roman" w:hAnsi="Times New Roman" w:cs="Times New Roman"/>
        </w:rPr>
        <w:t>responsibly</w:t>
      </w:r>
      <w:r w:rsidRPr="00C53BCD">
        <w:rPr>
          <w:rFonts w:ascii="Times New Roman" w:hAnsi="Times New Roman" w:cs="Times New Roman"/>
        </w:rPr>
        <w:t xml:space="preserve">, </w:t>
      </w:r>
      <w:r>
        <w:rPr>
          <w:rFonts w:ascii="Times New Roman" w:hAnsi="Times New Roman" w:cs="Times New Roman"/>
        </w:rPr>
        <w:t xml:space="preserve">and </w:t>
      </w:r>
      <w:r w:rsidRPr="00C53BCD">
        <w:rPr>
          <w:rFonts w:ascii="Times New Roman" w:hAnsi="Times New Roman" w:cs="Times New Roman"/>
        </w:rPr>
        <w:t>precautions will be taken to avoid misinterpretation and misuse of the model output so that the tool is not applied to make punitive decision-making</w:t>
      </w:r>
      <w:r>
        <w:rPr>
          <w:rFonts w:ascii="Times New Roman" w:hAnsi="Times New Roman" w:cs="Times New Roman"/>
        </w:rPr>
        <w:t>,</w:t>
      </w:r>
      <w:r w:rsidRPr="00C53BCD">
        <w:rPr>
          <w:rFonts w:ascii="Times New Roman" w:hAnsi="Times New Roman" w:cs="Times New Roman"/>
        </w:rPr>
        <w:t xml:space="preserve"> but to support the educational interventions.</w:t>
      </w:r>
    </w:p>
    <w:p w14:paraId="2D5A0A6D" w14:textId="77777777" w:rsidR="00C53BCD" w:rsidRPr="00C53BCD" w:rsidRDefault="00C53BCD" w:rsidP="00C53BCD">
      <w:pPr>
        <w:spacing w:line="360" w:lineRule="auto"/>
        <w:jc w:val="both"/>
        <w:rPr>
          <w:rFonts w:ascii="Times New Roman" w:hAnsi="Times New Roman" w:cs="Times New Roman"/>
        </w:rPr>
      </w:pPr>
    </w:p>
    <w:p w14:paraId="4F34655E" w14:textId="77777777" w:rsidR="00A7360D" w:rsidRPr="00F6676A" w:rsidRDefault="00A7360D" w:rsidP="00F6676A">
      <w:pPr>
        <w:spacing w:line="360" w:lineRule="auto"/>
        <w:jc w:val="both"/>
        <w:rPr>
          <w:rFonts w:ascii="Times New Roman" w:hAnsi="Times New Roman" w:cs="Times New Roman"/>
        </w:rPr>
      </w:pPr>
      <w:r w:rsidRPr="00F6676A">
        <w:rPr>
          <w:rFonts w:ascii="Times New Roman" w:hAnsi="Times New Roman" w:cs="Times New Roman"/>
        </w:rPr>
        <w:t xml:space="preserve">Implications </w:t>
      </w:r>
    </w:p>
    <w:p w14:paraId="5626294D" w14:textId="5B1C846A" w:rsidR="00943112" w:rsidRPr="00F6676A" w:rsidRDefault="00F6676A" w:rsidP="00F6676A">
      <w:pPr>
        <w:spacing w:line="360" w:lineRule="auto"/>
        <w:rPr>
          <w:rFonts w:ascii="Times New Roman" w:hAnsi="Times New Roman" w:cs="Times New Roman"/>
        </w:rPr>
      </w:pPr>
      <w:r w:rsidRPr="00F6676A">
        <w:rPr>
          <w:rFonts w:ascii="Times New Roman" w:hAnsi="Times New Roman" w:cs="Times New Roman"/>
        </w:rPr>
        <w:t>The research is expected to enhance institutional effectiveness by providing interpretable predictions of at-risk students. The machine learning model is designed to improve predictive performance, while Explainable AI (XAI) outputs enable educators to understand the key factors contributing to student risk. The tool may support improved student outcomes and the quality of learning in higher education by facilitating timely and data-driven interventions.</w:t>
      </w:r>
    </w:p>
    <w:p w14:paraId="6330376F" w14:textId="77777777" w:rsidR="00943112" w:rsidRDefault="00943112"/>
    <w:p w14:paraId="579EB851" w14:textId="3E1A1896" w:rsidR="00943112" w:rsidRPr="002D05F1" w:rsidRDefault="002D05F1">
      <w:pPr>
        <w:rPr>
          <w:rFonts w:ascii="Times New Roman" w:hAnsi="Times New Roman" w:cs="Times New Roman"/>
        </w:rPr>
      </w:pPr>
      <w:r w:rsidRPr="002D05F1">
        <w:rPr>
          <w:rFonts w:ascii="Times New Roman" w:hAnsi="Times New Roman" w:cs="Times New Roman"/>
        </w:rPr>
        <w:t>Reference</w:t>
      </w:r>
    </w:p>
    <w:p w14:paraId="6B963759" w14:textId="018EF9F0"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rPr>
        <w:fldChar w:fldCharType="begin" w:fldLock="1"/>
      </w:r>
      <w:r w:rsidRPr="002D05F1">
        <w:rPr>
          <w:rFonts w:ascii="Times New Roman" w:hAnsi="Times New Roman" w:cs="Times New Roman"/>
        </w:rPr>
        <w:instrText xml:space="preserve">ADDIN Mendeley Bibliography CSL_BIBLIOGRAPHY </w:instrText>
      </w:r>
      <w:r w:rsidRPr="002D05F1">
        <w:rPr>
          <w:rFonts w:ascii="Times New Roman" w:hAnsi="Times New Roman" w:cs="Times New Roman"/>
        </w:rPr>
        <w:fldChar w:fldCharType="separate"/>
      </w:r>
      <w:r w:rsidRPr="002D05F1">
        <w:rPr>
          <w:rFonts w:ascii="Times New Roman" w:hAnsi="Times New Roman" w:cs="Times New Roman"/>
          <w:noProof/>
          <w:kern w:val="0"/>
        </w:rPr>
        <w:t xml:space="preserve">Acosta, L. D. I., &amp; Polo, J. E. R. (2021). Identification of factors that affect the academic performance of high school students in Peru through a machine learning algorithm. </w:t>
      </w:r>
      <w:r w:rsidRPr="002D05F1">
        <w:rPr>
          <w:rFonts w:ascii="Times New Roman" w:hAnsi="Times New Roman" w:cs="Times New Roman"/>
          <w:i/>
          <w:iCs/>
          <w:noProof/>
          <w:kern w:val="0"/>
        </w:rPr>
        <w:t xml:space="preserve">Proceedings of the LACCEI International Multi-Conference for Engineering, Education and </w:t>
      </w:r>
      <w:r w:rsidRPr="002D05F1">
        <w:rPr>
          <w:rFonts w:ascii="Times New Roman" w:hAnsi="Times New Roman" w:cs="Times New Roman"/>
          <w:i/>
          <w:iCs/>
          <w:noProof/>
          <w:kern w:val="0"/>
        </w:rPr>
        <w:lastRenderedPageBreak/>
        <w:t>Technology</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2021</w:t>
      </w:r>
      <w:r w:rsidRPr="002D05F1">
        <w:rPr>
          <w:rFonts w:ascii="Times New Roman" w:hAnsi="Times New Roman" w:cs="Times New Roman"/>
          <w:noProof/>
          <w:kern w:val="0"/>
        </w:rPr>
        <w:t>-</w:t>
      </w:r>
      <w:r w:rsidRPr="002D05F1">
        <w:rPr>
          <w:rFonts w:ascii="Times New Roman" w:hAnsi="Times New Roman" w:cs="Times New Roman"/>
          <w:i/>
          <w:iCs/>
          <w:noProof/>
          <w:kern w:val="0"/>
        </w:rPr>
        <w:t>July</w:t>
      </w:r>
      <w:r w:rsidRPr="002D05F1">
        <w:rPr>
          <w:rFonts w:ascii="Times New Roman" w:hAnsi="Times New Roman" w:cs="Times New Roman"/>
          <w:noProof/>
          <w:kern w:val="0"/>
        </w:rPr>
        <w:t>. https://doi.org/10.18687/LACCEI2021.1.1.68</w:t>
      </w:r>
    </w:p>
    <w:p w14:paraId="7CD6422C"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Adefemi, K. O., &amp; Mutanga, M. B. (2025). A Robust Hybrid CNN–LSTM Model for Predicting Student Academic Performance. </w:t>
      </w:r>
      <w:r w:rsidRPr="002D05F1">
        <w:rPr>
          <w:rFonts w:ascii="Times New Roman" w:hAnsi="Times New Roman" w:cs="Times New Roman"/>
          <w:i/>
          <w:iCs/>
          <w:noProof/>
          <w:kern w:val="0"/>
        </w:rPr>
        <w:t>Digital</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5</w:t>
      </w:r>
      <w:r w:rsidRPr="002D05F1">
        <w:rPr>
          <w:rFonts w:ascii="Times New Roman" w:hAnsi="Times New Roman" w:cs="Times New Roman"/>
          <w:noProof/>
          <w:kern w:val="0"/>
        </w:rPr>
        <w:t>(2). https://doi.org/10.3390/digital5020016</w:t>
      </w:r>
    </w:p>
    <w:p w14:paraId="42B5811A"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Akçapınar, G., Altun, A., &amp; Aşkar, P. (2019). Using learning analytics to develop early-warning system for at-risk students. </w:t>
      </w:r>
      <w:r w:rsidRPr="002D05F1">
        <w:rPr>
          <w:rFonts w:ascii="Times New Roman" w:hAnsi="Times New Roman" w:cs="Times New Roman"/>
          <w:i/>
          <w:iCs/>
          <w:noProof/>
          <w:kern w:val="0"/>
        </w:rPr>
        <w:t>International Journal of Educational Technology in Higher Education</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16</w:t>
      </w:r>
      <w:r w:rsidRPr="002D05F1">
        <w:rPr>
          <w:rFonts w:ascii="Times New Roman" w:hAnsi="Times New Roman" w:cs="Times New Roman"/>
          <w:noProof/>
          <w:kern w:val="0"/>
        </w:rPr>
        <w:t>(1). https://doi.org/10.1186/s41239-019-0172-z</w:t>
      </w:r>
    </w:p>
    <w:p w14:paraId="4826AAAC"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Akçapınar, G., Hasnine, M. N., Majumdar, R., Flanagan, B., &amp; Ogata, H. (2019). Developing an early-warning system for spotting at-risk students by using eBook interaction logs. </w:t>
      </w:r>
      <w:r w:rsidRPr="002D05F1">
        <w:rPr>
          <w:rFonts w:ascii="Times New Roman" w:hAnsi="Times New Roman" w:cs="Times New Roman"/>
          <w:i/>
          <w:iCs/>
          <w:noProof/>
          <w:kern w:val="0"/>
        </w:rPr>
        <w:t>Smart Learning Environments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6</w:t>
      </w:r>
      <w:r w:rsidRPr="002D05F1">
        <w:rPr>
          <w:rFonts w:ascii="Times New Roman" w:hAnsi="Times New Roman" w:cs="Times New Roman"/>
          <w:noProof/>
          <w:kern w:val="0"/>
        </w:rPr>
        <w:t>(1). https://doi.org/10.1186/s40561-019-0083-4</w:t>
      </w:r>
    </w:p>
    <w:p w14:paraId="0E6E555D"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Aljohani, N. R., Fayoumi, A., &amp; Hassan, S. U. (2019). Predicting at-risk students using clickstream data in the virtual learning environment. </w:t>
      </w:r>
      <w:r w:rsidRPr="002D05F1">
        <w:rPr>
          <w:rFonts w:ascii="Times New Roman" w:hAnsi="Times New Roman" w:cs="Times New Roman"/>
          <w:i/>
          <w:iCs/>
          <w:noProof/>
          <w:kern w:val="0"/>
        </w:rPr>
        <w:t>Sustainability (Switzerland)</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11</w:t>
      </w:r>
      <w:r w:rsidRPr="002D05F1">
        <w:rPr>
          <w:rFonts w:ascii="Times New Roman" w:hAnsi="Times New Roman" w:cs="Times New Roman"/>
          <w:noProof/>
          <w:kern w:val="0"/>
        </w:rPr>
        <w:t>(24), 1–12. https://doi.org/10.3390/su11247238</w:t>
      </w:r>
    </w:p>
    <w:p w14:paraId="39CD9233"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Apolinar, M. (2019). </w:t>
      </w:r>
      <w:r w:rsidRPr="002D05F1">
        <w:rPr>
          <w:rFonts w:ascii="Times New Roman" w:hAnsi="Times New Roman" w:cs="Times New Roman"/>
          <w:i/>
          <w:iCs/>
          <w:noProof/>
          <w:kern w:val="0"/>
        </w:rPr>
        <w:t>Using Decision Tree Algorithm to Predict Student Performance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12</w:t>
      </w:r>
      <w:r w:rsidRPr="002D05F1">
        <w:rPr>
          <w:rFonts w:ascii="Times New Roman" w:hAnsi="Times New Roman" w:cs="Times New Roman"/>
          <w:noProof/>
          <w:kern w:val="0"/>
        </w:rPr>
        <w:t>(February). https://doi.org/10.17485/ijst/2019/v12i5/140987</w:t>
      </w:r>
    </w:p>
    <w:p w14:paraId="1E6E77F6"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Asselman, A., Khaldi, M., &amp; Aammou, S. (2023). Enhancing the prediction of student performance based on the machine learning XGBoost algorithm. </w:t>
      </w:r>
      <w:r w:rsidRPr="002D05F1">
        <w:rPr>
          <w:rFonts w:ascii="Times New Roman" w:hAnsi="Times New Roman" w:cs="Times New Roman"/>
          <w:i/>
          <w:iCs/>
          <w:noProof/>
          <w:kern w:val="0"/>
        </w:rPr>
        <w:t>Interactive Learning Environments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31</w:t>
      </w:r>
      <w:r w:rsidRPr="002D05F1">
        <w:rPr>
          <w:rFonts w:ascii="Times New Roman" w:hAnsi="Times New Roman" w:cs="Times New Roman"/>
          <w:noProof/>
          <w:kern w:val="0"/>
        </w:rPr>
        <w:t>(6), 3360–3379. https://doi.org/10.1080/10494820.2021.1928235</w:t>
      </w:r>
    </w:p>
    <w:p w14:paraId="0EFCCC25"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Balaji, P., Alelyani, S., Qahmash, A., &amp; Mohana, M. (2021). Contributions of machine learning models towards student academic performance prediction: A systematic review. </w:t>
      </w:r>
      <w:r w:rsidRPr="002D05F1">
        <w:rPr>
          <w:rFonts w:ascii="Times New Roman" w:hAnsi="Times New Roman" w:cs="Times New Roman"/>
          <w:i/>
          <w:iCs/>
          <w:noProof/>
          <w:kern w:val="0"/>
        </w:rPr>
        <w:t>Applied Sciences (Switzerland)</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11</w:t>
      </w:r>
      <w:r w:rsidRPr="002D05F1">
        <w:rPr>
          <w:rFonts w:ascii="Times New Roman" w:hAnsi="Times New Roman" w:cs="Times New Roman"/>
          <w:noProof/>
          <w:kern w:val="0"/>
        </w:rPr>
        <w:t>(21). https://doi.org/10.3390/app112110007</w:t>
      </w:r>
    </w:p>
    <w:p w14:paraId="13306EA0"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Balqis Albreiki, Nazar Zaki, H. A. (2021). </w:t>
      </w:r>
      <w:r w:rsidRPr="002D05F1">
        <w:rPr>
          <w:rFonts w:ascii="Times New Roman" w:hAnsi="Times New Roman" w:cs="Times New Roman"/>
          <w:i/>
          <w:iCs/>
          <w:noProof/>
          <w:kern w:val="0"/>
        </w:rPr>
        <w:t>education sciences A Systematic Literature Review of Student ’ Performance Prediction Using Machine Learning Techniques</w:t>
      </w:r>
      <w:r w:rsidRPr="002D05F1">
        <w:rPr>
          <w:rFonts w:ascii="Times New Roman" w:hAnsi="Times New Roman" w:cs="Times New Roman"/>
          <w:noProof/>
          <w:kern w:val="0"/>
        </w:rPr>
        <w:t>.</w:t>
      </w:r>
    </w:p>
    <w:p w14:paraId="4410B908"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Chen, F., &amp; Cui, Y. (2020). Utilizing student time series behaviour in learning management systems for early prediction of course performance. </w:t>
      </w:r>
      <w:r w:rsidRPr="002D05F1">
        <w:rPr>
          <w:rFonts w:ascii="Times New Roman" w:hAnsi="Times New Roman" w:cs="Times New Roman"/>
          <w:i/>
          <w:iCs/>
          <w:noProof/>
          <w:kern w:val="0"/>
        </w:rPr>
        <w:t>Journal of Learning Analytics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7</w:t>
      </w:r>
      <w:r w:rsidRPr="002D05F1">
        <w:rPr>
          <w:rFonts w:ascii="Times New Roman" w:hAnsi="Times New Roman" w:cs="Times New Roman"/>
          <w:noProof/>
          <w:kern w:val="0"/>
        </w:rPr>
        <w:t>(2), 1–17. https://doi.org/10.18608/JLA.2020.72.1</w:t>
      </w:r>
    </w:p>
    <w:p w14:paraId="509737A1"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Cheng, B., Liu, Y., &amp; Jia, Y. (2024). Evaluation of students’ performance during the academic period using the XG-Boost Classifier-Enhanced AEO hybrid model. </w:t>
      </w:r>
      <w:r w:rsidRPr="002D05F1">
        <w:rPr>
          <w:rFonts w:ascii="Times New Roman" w:hAnsi="Times New Roman" w:cs="Times New Roman"/>
          <w:i/>
          <w:iCs/>
          <w:noProof/>
          <w:kern w:val="0"/>
        </w:rPr>
        <w:t>Expert Systems with Applications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238</w:t>
      </w:r>
      <w:r w:rsidRPr="002D05F1">
        <w:rPr>
          <w:rFonts w:ascii="Times New Roman" w:hAnsi="Times New Roman" w:cs="Times New Roman"/>
          <w:noProof/>
          <w:kern w:val="0"/>
        </w:rPr>
        <w:t>(PD), 122136. https://doi.org/10.1016/j.eswa.2023.122136</w:t>
      </w:r>
    </w:p>
    <w:p w14:paraId="543DFF84"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Christou, V., Tsoulos, I., Loupas, V., Tzallas, A. T., Gogos, C., Karvelis, P. S., Antoniadis, N., Glavas, E., &amp; Giannakeas, N. (2023). Performance and early drop prediction for higher education students using machine learning. </w:t>
      </w:r>
      <w:r w:rsidRPr="002D05F1">
        <w:rPr>
          <w:rFonts w:ascii="Times New Roman" w:hAnsi="Times New Roman" w:cs="Times New Roman"/>
          <w:i/>
          <w:iCs/>
          <w:noProof/>
          <w:kern w:val="0"/>
        </w:rPr>
        <w:t>Expert Systems with Applications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225</w:t>
      </w:r>
      <w:r w:rsidRPr="002D05F1">
        <w:rPr>
          <w:rFonts w:ascii="Times New Roman" w:hAnsi="Times New Roman" w:cs="Times New Roman"/>
          <w:noProof/>
          <w:kern w:val="0"/>
        </w:rPr>
        <w:t>(January 2022), 120079. https://doi.org/10.1016/j.eswa.2023.120079</w:t>
      </w:r>
    </w:p>
    <w:p w14:paraId="69805799"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Cui, Y., Chen, F., &amp; Shiri, A. (2020). Scale up predictive models for early detection of at-risk students: a feasibility study. </w:t>
      </w:r>
      <w:r w:rsidRPr="002D05F1">
        <w:rPr>
          <w:rFonts w:ascii="Times New Roman" w:hAnsi="Times New Roman" w:cs="Times New Roman"/>
          <w:i/>
          <w:iCs/>
          <w:noProof/>
          <w:kern w:val="0"/>
        </w:rPr>
        <w:t>Information and Learning Science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121</w:t>
      </w:r>
      <w:r w:rsidRPr="002D05F1">
        <w:rPr>
          <w:rFonts w:ascii="Times New Roman" w:hAnsi="Times New Roman" w:cs="Times New Roman"/>
          <w:noProof/>
          <w:kern w:val="0"/>
        </w:rPr>
        <w:t>(3–4), 97–116. https://doi.org/10.1108/ILS-05-2019-0041</w:t>
      </w:r>
    </w:p>
    <w:p w14:paraId="7BAD70F4"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Dubey, A. D. (2016). ICT in education: Evaluating the concerns of the in-service students of Fiji National University. </w:t>
      </w:r>
      <w:r w:rsidRPr="002D05F1">
        <w:rPr>
          <w:rFonts w:ascii="Times New Roman" w:hAnsi="Times New Roman" w:cs="Times New Roman"/>
          <w:i/>
          <w:iCs/>
          <w:noProof/>
          <w:kern w:val="0"/>
        </w:rPr>
        <w:t>International Journal of Information and Communication Technology Education</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12</w:t>
      </w:r>
      <w:r w:rsidRPr="002D05F1">
        <w:rPr>
          <w:rFonts w:ascii="Times New Roman" w:hAnsi="Times New Roman" w:cs="Times New Roman"/>
          <w:noProof/>
          <w:kern w:val="0"/>
        </w:rPr>
        <w:t>(4), 37–50. https://doi.org/10.4018/IJICTE.2016100104</w:t>
      </w:r>
    </w:p>
    <w:p w14:paraId="47D341D1"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lastRenderedPageBreak/>
        <w:t xml:space="preserve">Dubey, A. D. (2021). Evaluation of Students’ Perception of Virtual Learning in Fiji during COVID-19. </w:t>
      </w:r>
      <w:r w:rsidRPr="002D05F1">
        <w:rPr>
          <w:rFonts w:ascii="Times New Roman" w:hAnsi="Times New Roman" w:cs="Times New Roman"/>
          <w:i/>
          <w:iCs/>
          <w:noProof/>
          <w:kern w:val="0"/>
        </w:rPr>
        <w:t>SSRN Electronic Journal</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November</w:t>
      </w:r>
      <w:r w:rsidRPr="002D05F1">
        <w:rPr>
          <w:rFonts w:ascii="Times New Roman" w:hAnsi="Times New Roman" w:cs="Times New Roman"/>
          <w:noProof/>
          <w:kern w:val="0"/>
        </w:rPr>
        <w:t>. https://doi.org/10.2139/ssrn.3932999</w:t>
      </w:r>
    </w:p>
    <w:p w14:paraId="0E90CE76"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Emiliano, F. (2024). </w:t>
      </w:r>
      <w:r w:rsidRPr="002D05F1">
        <w:rPr>
          <w:rFonts w:ascii="Times New Roman" w:hAnsi="Times New Roman" w:cs="Times New Roman"/>
          <w:i/>
          <w:iCs/>
          <w:noProof/>
          <w:kern w:val="0"/>
        </w:rPr>
        <w:t>Comparative Analysis of Machine Learning Models for Predicting Student Success in Online Programming Courses : A Study Based on LMS Data and External Factors</w:t>
      </w:r>
      <w:r w:rsidRPr="002D05F1">
        <w:rPr>
          <w:rFonts w:ascii="Times New Roman" w:hAnsi="Times New Roman" w:cs="Times New Roman"/>
          <w:noProof/>
          <w:kern w:val="0"/>
        </w:rPr>
        <w:t>.</w:t>
      </w:r>
    </w:p>
    <w:p w14:paraId="644D4F0B"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Ghimire, S., Abdulla, S., Joseph, L. P., Prasad, S., Murphy, A., Devi, A., Datta, P., Deo, R. C., &amp; Acharya, R. (2024). </w:t>
      </w:r>
      <w:r w:rsidRPr="002D05F1">
        <w:rPr>
          <w:rFonts w:ascii="Times New Roman" w:hAnsi="Times New Roman" w:cs="Times New Roman"/>
          <w:i/>
          <w:iCs/>
          <w:noProof/>
          <w:kern w:val="0"/>
        </w:rPr>
        <w:t>Computers and Education : Artificial Intelligence Explainable artificial intelligence-machine learning models to estimate overall scores in tertiary preparatory general science course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7</w:t>
      </w:r>
      <w:r w:rsidRPr="002D05F1">
        <w:rPr>
          <w:rFonts w:ascii="Times New Roman" w:hAnsi="Times New Roman" w:cs="Times New Roman"/>
          <w:noProof/>
          <w:kern w:val="0"/>
        </w:rPr>
        <w:t>(November).</w:t>
      </w:r>
    </w:p>
    <w:p w14:paraId="04DE5275"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Gray, G., McGuinness, C., Owende, P., &amp; Hofmann, M. (2016). Learning Factor Models of Students at Risk of Failing in the Early Stage of Tertiary Education. </w:t>
      </w:r>
      <w:r w:rsidRPr="002D05F1">
        <w:rPr>
          <w:rFonts w:ascii="Times New Roman" w:hAnsi="Times New Roman" w:cs="Times New Roman"/>
          <w:i/>
          <w:iCs/>
          <w:noProof/>
          <w:kern w:val="0"/>
        </w:rPr>
        <w:t>Journal of Learning Analytics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3</w:t>
      </w:r>
      <w:r w:rsidRPr="002D05F1">
        <w:rPr>
          <w:rFonts w:ascii="Times New Roman" w:hAnsi="Times New Roman" w:cs="Times New Roman"/>
          <w:noProof/>
          <w:kern w:val="0"/>
        </w:rPr>
        <w:t>(2), 330–372. https://doi.org/10.18608/jla.2016.32.20</w:t>
      </w:r>
    </w:p>
    <w:p w14:paraId="600E16D6"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Hamim, T., Benabbou, F., &amp; Sael, N. (2022). </w:t>
      </w:r>
      <w:r w:rsidRPr="002D05F1">
        <w:rPr>
          <w:rFonts w:ascii="Times New Roman" w:hAnsi="Times New Roman" w:cs="Times New Roman"/>
          <w:i/>
          <w:iCs/>
          <w:noProof/>
          <w:kern w:val="0"/>
        </w:rPr>
        <w:t>Student Profile Modeling Using Boosting Algorithms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17</w:t>
      </w:r>
      <w:r w:rsidRPr="002D05F1">
        <w:rPr>
          <w:rFonts w:ascii="Times New Roman" w:hAnsi="Times New Roman" w:cs="Times New Roman"/>
          <w:noProof/>
          <w:kern w:val="0"/>
        </w:rPr>
        <w:t>(5), 1–13. https://doi.org/10.4018/IJWLTT.20220901.oa4</w:t>
      </w:r>
    </w:p>
    <w:p w14:paraId="178F02C3"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Hasan, R., Palaniappan, S., &amp; Rafi, A. (2018). </w:t>
      </w:r>
      <w:r w:rsidRPr="002D05F1">
        <w:rPr>
          <w:rFonts w:ascii="Times New Roman" w:hAnsi="Times New Roman" w:cs="Times New Roman"/>
          <w:i/>
          <w:iCs/>
          <w:noProof/>
          <w:kern w:val="0"/>
        </w:rPr>
        <w:t>Student Academic Performance Prediction by using Decision Tree Algorithm</w:t>
      </w:r>
      <w:r w:rsidRPr="002D05F1">
        <w:rPr>
          <w:rFonts w:ascii="Times New Roman" w:hAnsi="Times New Roman" w:cs="Times New Roman"/>
          <w:noProof/>
          <w:kern w:val="0"/>
        </w:rPr>
        <w:t>. 1–5.</w:t>
      </w:r>
    </w:p>
    <w:p w14:paraId="64699F58"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Healey, N. M. (2022). The challenges of building a national university in a Pacific Island Country: lessons from the first ten years of Fiji National University. </w:t>
      </w:r>
      <w:r w:rsidRPr="002D05F1">
        <w:rPr>
          <w:rFonts w:ascii="Times New Roman" w:hAnsi="Times New Roman" w:cs="Times New Roman"/>
          <w:i/>
          <w:iCs/>
          <w:noProof/>
          <w:kern w:val="0"/>
        </w:rPr>
        <w:t>Journal of Higher Education Policy and Management</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44</w:t>
      </w:r>
      <w:r w:rsidRPr="002D05F1">
        <w:rPr>
          <w:rFonts w:ascii="Times New Roman" w:hAnsi="Times New Roman" w:cs="Times New Roman"/>
          <w:noProof/>
          <w:kern w:val="0"/>
        </w:rPr>
        <w:t>(2), 166–184. https://doi.org/10.1080/1360080X.2022.2041255</w:t>
      </w:r>
    </w:p>
    <w:p w14:paraId="4312EF20"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Hijji, M., &amp; Alam, G. (2022). Cybersecurity Maturity in the Pacific Islands – Informing a Regional CERT Framework. </w:t>
      </w:r>
      <w:r w:rsidRPr="002D05F1">
        <w:rPr>
          <w:rFonts w:ascii="Times New Roman" w:hAnsi="Times New Roman" w:cs="Times New Roman"/>
          <w:i/>
          <w:iCs/>
          <w:noProof/>
          <w:kern w:val="0"/>
        </w:rPr>
        <w:t>Sensors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22</w:t>
      </w:r>
      <w:r w:rsidRPr="002D05F1">
        <w:rPr>
          <w:rFonts w:ascii="Times New Roman" w:hAnsi="Times New Roman" w:cs="Times New Roman"/>
          <w:noProof/>
          <w:kern w:val="0"/>
        </w:rPr>
        <w:t>(22), 1–23. https://doi.org/10.3390/s22228663</w:t>
      </w:r>
    </w:p>
    <w:p w14:paraId="486C77A4"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Jayasundara, C. (2014). Enhancing students’ skills through technology (ESST): A one-to-one computer solution at Fiji National University. </w:t>
      </w:r>
      <w:r w:rsidRPr="002D05F1">
        <w:rPr>
          <w:rFonts w:ascii="Times New Roman" w:hAnsi="Times New Roman" w:cs="Times New Roman"/>
          <w:i/>
          <w:iCs/>
          <w:noProof/>
          <w:kern w:val="0"/>
        </w:rPr>
        <w:t>Library Philosophy and Practice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2014</w:t>
      </w:r>
      <w:r w:rsidRPr="002D05F1">
        <w:rPr>
          <w:rFonts w:ascii="Times New Roman" w:hAnsi="Times New Roman" w:cs="Times New Roman"/>
          <w:noProof/>
          <w:kern w:val="0"/>
        </w:rPr>
        <w:t>(January).</w:t>
      </w:r>
    </w:p>
    <w:p w14:paraId="0436A054"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Karalar, H., Kapucu, C., &amp; Gürüler, H. (2021). Predicting students at risk of academic failure using ensemble model during pandemic in a distance learning system. </w:t>
      </w:r>
      <w:r w:rsidRPr="002D05F1">
        <w:rPr>
          <w:rFonts w:ascii="Times New Roman" w:hAnsi="Times New Roman" w:cs="Times New Roman"/>
          <w:i/>
          <w:iCs/>
          <w:noProof/>
          <w:kern w:val="0"/>
        </w:rPr>
        <w:t>International Journal of Educational Technology in Higher Education</w:t>
      </w:r>
      <w:r w:rsidRPr="002D05F1">
        <w:rPr>
          <w:rFonts w:ascii="Times New Roman" w:hAnsi="Times New Roman" w:cs="Times New Roman"/>
          <w:noProof/>
          <w:kern w:val="0"/>
        </w:rPr>
        <w:t>. https://doi.org/10.1186/s41239-021-00300-y</w:t>
      </w:r>
    </w:p>
    <w:p w14:paraId="3EB17083"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Kaur, S. (2023). </w:t>
      </w:r>
      <w:r w:rsidRPr="002D05F1">
        <w:rPr>
          <w:rFonts w:ascii="Times New Roman" w:hAnsi="Times New Roman" w:cs="Times New Roman"/>
          <w:i/>
          <w:iCs/>
          <w:noProof/>
          <w:kern w:val="0"/>
        </w:rPr>
        <w:t>Increasing accessibility to e-learning In the pandemic in Fiji</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August</w:t>
      </w:r>
      <w:r w:rsidRPr="002D05F1">
        <w:rPr>
          <w:rFonts w:ascii="Times New Roman" w:hAnsi="Times New Roman" w:cs="Times New Roman"/>
          <w:noProof/>
          <w:kern w:val="0"/>
        </w:rPr>
        <w:t>, 2–4.</w:t>
      </w:r>
    </w:p>
    <w:p w14:paraId="38361BB2"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Kumar, B. A. (2024). Towards design science methodology for developing mobile learning applications. </w:t>
      </w:r>
      <w:r w:rsidRPr="002D05F1">
        <w:rPr>
          <w:rFonts w:ascii="Times New Roman" w:hAnsi="Times New Roman" w:cs="Times New Roman"/>
          <w:i/>
          <w:iCs/>
          <w:noProof/>
          <w:kern w:val="0"/>
        </w:rPr>
        <w:t>Interactive Learning Environments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32</w:t>
      </w:r>
      <w:r w:rsidRPr="002D05F1">
        <w:rPr>
          <w:rFonts w:ascii="Times New Roman" w:hAnsi="Times New Roman" w:cs="Times New Roman"/>
          <w:noProof/>
          <w:kern w:val="0"/>
        </w:rPr>
        <w:t>(7), 3840–3854. https://doi.org/10.1080/10494820.2023.2191258</w:t>
      </w:r>
    </w:p>
    <w:p w14:paraId="0ED147CB"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McMahon, B. M., &amp; Sembiante, S. F. (2020). Re-envisioning the purpose of early warning systems: Shifting the mindset from student identification to meaningful prediction and intervention. </w:t>
      </w:r>
      <w:r w:rsidRPr="002D05F1">
        <w:rPr>
          <w:rFonts w:ascii="Times New Roman" w:hAnsi="Times New Roman" w:cs="Times New Roman"/>
          <w:i/>
          <w:iCs/>
          <w:noProof/>
          <w:kern w:val="0"/>
        </w:rPr>
        <w:t>Review of Education</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8</w:t>
      </w:r>
      <w:r w:rsidRPr="002D05F1">
        <w:rPr>
          <w:rFonts w:ascii="Times New Roman" w:hAnsi="Times New Roman" w:cs="Times New Roman"/>
          <w:noProof/>
          <w:kern w:val="0"/>
        </w:rPr>
        <w:t>(1), 266–301. https://doi.org/10.1002/rev3.3183</w:t>
      </w:r>
    </w:p>
    <w:p w14:paraId="0DBBFF35"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Pongpaichet, S., Jankapor, S., Janchai, S., &amp; Tongsanit, T. (2020). Early Detection At-Risk Students using Machine Learning. </w:t>
      </w:r>
      <w:r w:rsidRPr="002D05F1">
        <w:rPr>
          <w:rFonts w:ascii="Times New Roman" w:hAnsi="Times New Roman" w:cs="Times New Roman"/>
          <w:i/>
          <w:iCs/>
          <w:noProof/>
          <w:kern w:val="0"/>
        </w:rPr>
        <w:t>International Conference on ICT Convergence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2020</w:t>
      </w:r>
      <w:r w:rsidRPr="002D05F1">
        <w:rPr>
          <w:rFonts w:ascii="Times New Roman" w:hAnsi="Times New Roman" w:cs="Times New Roman"/>
          <w:noProof/>
          <w:kern w:val="0"/>
        </w:rPr>
        <w:t>-</w:t>
      </w:r>
      <w:r w:rsidRPr="002D05F1">
        <w:rPr>
          <w:rFonts w:ascii="Times New Roman" w:hAnsi="Times New Roman" w:cs="Times New Roman"/>
          <w:i/>
          <w:iCs/>
          <w:noProof/>
          <w:kern w:val="0"/>
        </w:rPr>
        <w:t>Octob</w:t>
      </w:r>
      <w:r w:rsidRPr="002D05F1">
        <w:rPr>
          <w:rFonts w:ascii="Times New Roman" w:hAnsi="Times New Roman" w:cs="Times New Roman"/>
          <w:noProof/>
          <w:kern w:val="0"/>
        </w:rPr>
        <w:t>, 283–287. https://doi.org/10.1109/ICTC49870.2020.9289185</w:t>
      </w:r>
    </w:p>
    <w:p w14:paraId="003A3A2C"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Rajendran, S., Chamundeswari, S., &amp; Amitanand, A. (2022). Social Sciences &amp; Humanities Open Predicting the academic performance of middle- and high-school students using machine </w:t>
      </w:r>
      <w:r w:rsidRPr="002D05F1">
        <w:rPr>
          <w:rFonts w:ascii="Times New Roman" w:hAnsi="Times New Roman" w:cs="Times New Roman"/>
          <w:noProof/>
          <w:kern w:val="0"/>
        </w:rPr>
        <w:lastRenderedPageBreak/>
        <w:t xml:space="preserve">learning algorithms. </w:t>
      </w:r>
      <w:r w:rsidRPr="002D05F1">
        <w:rPr>
          <w:rFonts w:ascii="Times New Roman" w:hAnsi="Times New Roman" w:cs="Times New Roman"/>
          <w:i/>
          <w:iCs/>
          <w:noProof/>
          <w:kern w:val="0"/>
        </w:rPr>
        <w:t>Social Sciences &amp; Humanities Open</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6</w:t>
      </w:r>
      <w:r w:rsidRPr="002D05F1">
        <w:rPr>
          <w:rFonts w:ascii="Times New Roman" w:hAnsi="Times New Roman" w:cs="Times New Roman"/>
          <w:noProof/>
          <w:kern w:val="0"/>
        </w:rPr>
        <w:t>(1), 100357. https://doi.org/10.1016/j.ssaho.2022.100357</w:t>
      </w:r>
    </w:p>
    <w:p w14:paraId="54D65A03"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Rastrollo-Guerrero, J. L., Gómez-Pulido, J. A., &amp; Durán-Domínguez, A. (2020). Analyzing and predicting students’ performance by means of machine learning: A review. </w:t>
      </w:r>
      <w:r w:rsidRPr="002D05F1">
        <w:rPr>
          <w:rFonts w:ascii="Times New Roman" w:hAnsi="Times New Roman" w:cs="Times New Roman"/>
          <w:i/>
          <w:iCs/>
          <w:noProof/>
          <w:kern w:val="0"/>
        </w:rPr>
        <w:t>Applied Sciences (Switzerland)</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10</w:t>
      </w:r>
      <w:r w:rsidRPr="002D05F1">
        <w:rPr>
          <w:rFonts w:ascii="Times New Roman" w:hAnsi="Times New Roman" w:cs="Times New Roman"/>
          <w:noProof/>
          <w:kern w:val="0"/>
        </w:rPr>
        <w:t>(3). https://doi.org/10.3390/app10031042</w:t>
      </w:r>
    </w:p>
    <w:p w14:paraId="3E480F7D"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Reddy, P., Chaudhary, K., &amp; Sharma, B. (2019). Predicting Media Literacy Level of Secondary School Students in Fiji. </w:t>
      </w:r>
      <w:r w:rsidRPr="002D05F1">
        <w:rPr>
          <w:rFonts w:ascii="Times New Roman" w:hAnsi="Times New Roman" w:cs="Times New Roman"/>
          <w:i/>
          <w:iCs/>
          <w:noProof/>
          <w:kern w:val="0"/>
        </w:rPr>
        <w:t>2019 IEEE Asia-Pacific Conference on Computer Science and Data Engineering, CSDE 2019</w:t>
      </w:r>
      <w:r w:rsidRPr="002D05F1">
        <w:rPr>
          <w:rFonts w:ascii="Times New Roman" w:hAnsi="Times New Roman" w:cs="Times New Roman"/>
          <w:noProof/>
          <w:kern w:val="0"/>
        </w:rPr>
        <w:t>. https://doi.org/10.1109/CSDE48274.2019.9162411</w:t>
      </w:r>
    </w:p>
    <w:p w14:paraId="6D8713EF"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Ren, V., Stella, E., Patruno, C., Capurso, A., Dimauro, G., &amp; Maglietta, R. (2022). </w:t>
      </w:r>
      <w:r w:rsidRPr="002D05F1">
        <w:rPr>
          <w:rFonts w:ascii="Times New Roman" w:hAnsi="Times New Roman" w:cs="Times New Roman"/>
          <w:i/>
          <w:iCs/>
          <w:noProof/>
          <w:kern w:val="0"/>
        </w:rPr>
        <w:t>applied sciences Learning Analytics : Analysis of Methods for Online Assessment</w:t>
      </w:r>
      <w:r w:rsidRPr="002D05F1">
        <w:rPr>
          <w:rFonts w:ascii="Times New Roman" w:hAnsi="Times New Roman" w:cs="Times New Roman"/>
          <w:noProof/>
          <w:kern w:val="0"/>
        </w:rPr>
        <w:t>. 1–10.</w:t>
      </w:r>
    </w:p>
    <w:p w14:paraId="7214BCBF"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Subha, S., &amp; Priya, S. B. (n.d.). </w:t>
      </w:r>
      <w:r w:rsidRPr="002D05F1">
        <w:rPr>
          <w:rFonts w:ascii="Times New Roman" w:hAnsi="Times New Roman" w:cs="Times New Roman"/>
          <w:i/>
          <w:iCs/>
          <w:noProof/>
          <w:kern w:val="0"/>
        </w:rPr>
        <w:t>Comparative Analysis of Supervised Machine Learning Algorithms for Evaluating the Performance Level of Students</w:t>
      </w:r>
      <w:r w:rsidRPr="002D05F1">
        <w:rPr>
          <w:rFonts w:ascii="Times New Roman" w:hAnsi="Times New Roman" w:cs="Times New Roman"/>
          <w:noProof/>
          <w:kern w:val="0"/>
        </w:rPr>
        <w:t>.</w:t>
      </w:r>
    </w:p>
    <w:p w14:paraId="2099CE38"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Vemulapalli, S., Bhagat, P., Shukla, S., Jhala, N., Jayanthi, D., &amp; Pulugu, D. (2025). Predicting Student Performance and Academic Success in Higher Education using a Hybrid XGBoost-LSTM Model. </w:t>
      </w:r>
      <w:r w:rsidRPr="002D05F1">
        <w:rPr>
          <w:rFonts w:ascii="Times New Roman" w:hAnsi="Times New Roman" w:cs="Times New Roman"/>
          <w:i/>
          <w:iCs/>
          <w:noProof/>
          <w:kern w:val="0"/>
        </w:rPr>
        <w:t>Proceedings of 8th International Conference on Computing Methodologies and Communication, ICCMC 2025</w:t>
      </w:r>
      <w:r w:rsidRPr="002D05F1">
        <w:rPr>
          <w:rFonts w:ascii="Times New Roman" w:hAnsi="Times New Roman" w:cs="Times New Roman"/>
          <w:noProof/>
          <w:kern w:val="0"/>
        </w:rPr>
        <w:t>, 1501–1506. https://doi.org/10.1109/ICCMC65190.2025.11140772</w:t>
      </w:r>
    </w:p>
    <w:p w14:paraId="4789044C"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Vergaray, A. D., Guerra, C., Cervera, N., &amp; Burgos, E. (2022). Predicting Academic Performance using a Multiclassification Model: Case Study. </w:t>
      </w:r>
      <w:r w:rsidRPr="002D05F1">
        <w:rPr>
          <w:rFonts w:ascii="Times New Roman" w:hAnsi="Times New Roman" w:cs="Times New Roman"/>
          <w:i/>
          <w:iCs/>
          <w:noProof/>
          <w:kern w:val="0"/>
        </w:rPr>
        <w:t>International Journal of Advanced Computer Science and Applications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13</w:t>
      </w:r>
      <w:r w:rsidRPr="002D05F1">
        <w:rPr>
          <w:rFonts w:ascii="Times New Roman" w:hAnsi="Times New Roman" w:cs="Times New Roman"/>
          <w:noProof/>
          <w:kern w:val="0"/>
        </w:rPr>
        <w:t>(9), 881–889. https://doi.org/10.14569/IJACSA.2022.01309102</w:t>
      </w:r>
    </w:p>
    <w:p w14:paraId="6E76BC29"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Villar, A., &amp; de Andrade, C. R. V. (2024). Supervised machine learning algorithms for predicting student dropout and academic success: a comparative study. </w:t>
      </w:r>
      <w:r w:rsidRPr="002D05F1">
        <w:rPr>
          <w:rFonts w:ascii="Times New Roman" w:hAnsi="Times New Roman" w:cs="Times New Roman"/>
          <w:i/>
          <w:iCs/>
          <w:noProof/>
          <w:kern w:val="0"/>
        </w:rPr>
        <w:t>Discover Artificial Intelligence</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4</w:t>
      </w:r>
      <w:r w:rsidRPr="002D05F1">
        <w:rPr>
          <w:rFonts w:ascii="Times New Roman" w:hAnsi="Times New Roman" w:cs="Times New Roman"/>
          <w:noProof/>
          <w:kern w:val="0"/>
        </w:rPr>
        <w:t>(1). https://doi.org/10.1007/s44163-023-00079-z</w:t>
      </w:r>
    </w:p>
    <w:p w14:paraId="5C1D67F4"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kern w:val="0"/>
        </w:rPr>
      </w:pPr>
      <w:r w:rsidRPr="002D05F1">
        <w:rPr>
          <w:rFonts w:ascii="Times New Roman" w:hAnsi="Times New Roman" w:cs="Times New Roman"/>
          <w:noProof/>
          <w:kern w:val="0"/>
        </w:rPr>
        <w:t xml:space="preserve">vom Brocke, J., Hevner, A., &amp; Maedche, A. (2020). </w:t>
      </w:r>
      <w:r w:rsidRPr="002D05F1">
        <w:rPr>
          <w:rFonts w:ascii="Times New Roman" w:hAnsi="Times New Roman" w:cs="Times New Roman"/>
          <w:i/>
          <w:iCs/>
          <w:noProof/>
          <w:kern w:val="0"/>
        </w:rPr>
        <w:t>Introduction to Design Science Research</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November</w:t>
      </w:r>
      <w:r w:rsidRPr="002D05F1">
        <w:rPr>
          <w:rFonts w:ascii="Times New Roman" w:hAnsi="Times New Roman" w:cs="Times New Roman"/>
          <w:noProof/>
          <w:kern w:val="0"/>
        </w:rPr>
        <w:t>, 1–13. https://doi.org/10.1007/978-3-030-46781-4_1</w:t>
      </w:r>
    </w:p>
    <w:p w14:paraId="6F29ED9B" w14:textId="77777777" w:rsidR="002D05F1" w:rsidRPr="002D05F1" w:rsidRDefault="002D05F1" w:rsidP="002D05F1">
      <w:pPr>
        <w:widowControl w:val="0"/>
        <w:autoSpaceDE w:val="0"/>
        <w:autoSpaceDN w:val="0"/>
        <w:adjustRightInd w:val="0"/>
        <w:spacing w:line="240" w:lineRule="auto"/>
        <w:ind w:left="480" w:hanging="480"/>
        <w:jc w:val="both"/>
        <w:rPr>
          <w:rFonts w:ascii="Times New Roman" w:hAnsi="Times New Roman" w:cs="Times New Roman"/>
          <w:noProof/>
        </w:rPr>
      </w:pPr>
      <w:r w:rsidRPr="002D05F1">
        <w:rPr>
          <w:rFonts w:ascii="Times New Roman" w:hAnsi="Times New Roman" w:cs="Times New Roman"/>
          <w:noProof/>
          <w:kern w:val="0"/>
        </w:rPr>
        <w:t xml:space="preserve">Waheed, H., Hassan, S. U., Nawaz, R., Aljohani, N. R., Chen, G., &amp; Gasevic, D. (2023). Early prediction of learners at risk in self-paced education: A neural network approach. </w:t>
      </w:r>
      <w:r w:rsidRPr="002D05F1">
        <w:rPr>
          <w:rFonts w:ascii="Times New Roman" w:hAnsi="Times New Roman" w:cs="Times New Roman"/>
          <w:i/>
          <w:iCs/>
          <w:noProof/>
          <w:kern w:val="0"/>
        </w:rPr>
        <w:t>Expert Systems with Applications</w:t>
      </w:r>
      <w:r w:rsidRPr="002D05F1">
        <w:rPr>
          <w:rFonts w:ascii="Times New Roman" w:hAnsi="Times New Roman" w:cs="Times New Roman"/>
          <w:noProof/>
          <w:kern w:val="0"/>
        </w:rPr>
        <w:t xml:space="preserve">, </w:t>
      </w:r>
      <w:r w:rsidRPr="002D05F1">
        <w:rPr>
          <w:rFonts w:ascii="Times New Roman" w:hAnsi="Times New Roman" w:cs="Times New Roman"/>
          <w:i/>
          <w:iCs/>
          <w:noProof/>
          <w:kern w:val="0"/>
        </w:rPr>
        <w:t>213</w:t>
      </w:r>
      <w:r w:rsidRPr="002D05F1">
        <w:rPr>
          <w:rFonts w:ascii="Times New Roman" w:hAnsi="Times New Roman" w:cs="Times New Roman"/>
          <w:noProof/>
          <w:kern w:val="0"/>
        </w:rPr>
        <w:t>(PA), 118868. https://doi.org/10.1016/j.eswa.2022.118868</w:t>
      </w:r>
    </w:p>
    <w:p w14:paraId="6BF86ECF" w14:textId="0F24604C" w:rsidR="00943112" w:rsidRPr="002D05F1" w:rsidRDefault="002D05F1" w:rsidP="002D05F1">
      <w:pPr>
        <w:jc w:val="both"/>
        <w:rPr>
          <w:rFonts w:ascii="Times New Roman" w:hAnsi="Times New Roman" w:cs="Times New Roman"/>
        </w:rPr>
      </w:pPr>
      <w:r w:rsidRPr="002D05F1">
        <w:rPr>
          <w:rFonts w:ascii="Times New Roman" w:hAnsi="Times New Roman" w:cs="Times New Roman"/>
        </w:rPr>
        <w:fldChar w:fldCharType="end"/>
      </w:r>
    </w:p>
    <w:sectPr w:rsidR="00943112" w:rsidRPr="002D05F1" w:rsidSect="009431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90D"/>
    <w:multiLevelType w:val="hybridMultilevel"/>
    <w:tmpl w:val="CE94B7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05118F"/>
    <w:multiLevelType w:val="hybridMultilevel"/>
    <w:tmpl w:val="7F7AEA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1737A48"/>
    <w:multiLevelType w:val="hybridMultilevel"/>
    <w:tmpl w:val="FC9EF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1F0A08"/>
    <w:multiLevelType w:val="hybridMultilevel"/>
    <w:tmpl w:val="0CF2FF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1A27A3C"/>
    <w:multiLevelType w:val="hybridMultilevel"/>
    <w:tmpl w:val="437C42E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5826C1"/>
    <w:multiLevelType w:val="hybridMultilevel"/>
    <w:tmpl w:val="CE94B7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3675602">
    <w:abstractNumId w:val="5"/>
  </w:num>
  <w:num w:numId="2" w16cid:durableId="960384829">
    <w:abstractNumId w:val="0"/>
  </w:num>
  <w:num w:numId="3" w16cid:durableId="1926765060">
    <w:abstractNumId w:val="3"/>
  </w:num>
  <w:num w:numId="4" w16cid:durableId="2145154167">
    <w:abstractNumId w:val="4"/>
  </w:num>
  <w:num w:numId="5" w16cid:durableId="519319928">
    <w:abstractNumId w:val="1"/>
  </w:num>
  <w:num w:numId="6" w16cid:durableId="1433941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112"/>
    <w:rsid w:val="000101A7"/>
    <w:rsid w:val="00016D17"/>
    <w:rsid w:val="00030CC4"/>
    <w:rsid w:val="00057305"/>
    <w:rsid w:val="00141C7E"/>
    <w:rsid w:val="0015083F"/>
    <w:rsid w:val="00151A9F"/>
    <w:rsid w:val="0019778E"/>
    <w:rsid w:val="001E4B44"/>
    <w:rsid w:val="00237873"/>
    <w:rsid w:val="00281226"/>
    <w:rsid w:val="0029487A"/>
    <w:rsid w:val="002D05F1"/>
    <w:rsid w:val="002E64C5"/>
    <w:rsid w:val="00306C16"/>
    <w:rsid w:val="00425830"/>
    <w:rsid w:val="00457E98"/>
    <w:rsid w:val="004B507A"/>
    <w:rsid w:val="004C2614"/>
    <w:rsid w:val="004E3D36"/>
    <w:rsid w:val="0050109A"/>
    <w:rsid w:val="00566180"/>
    <w:rsid w:val="00581BDD"/>
    <w:rsid w:val="005B0486"/>
    <w:rsid w:val="005E060E"/>
    <w:rsid w:val="00603819"/>
    <w:rsid w:val="0061715D"/>
    <w:rsid w:val="006630F9"/>
    <w:rsid w:val="006B5080"/>
    <w:rsid w:val="006B644C"/>
    <w:rsid w:val="006D5B2F"/>
    <w:rsid w:val="00710486"/>
    <w:rsid w:val="00715E70"/>
    <w:rsid w:val="00730703"/>
    <w:rsid w:val="00754F9B"/>
    <w:rsid w:val="00797658"/>
    <w:rsid w:val="007A7384"/>
    <w:rsid w:val="007F06FF"/>
    <w:rsid w:val="008948ED"/>
    <w:rsid w:val="008D1B4C"/>
    <w:rsid w:val="00943112"/>
    <w:rsid w:val="0096777F"/>
    <w:rsid w:val="009B5BA8"/>
    <w:rsid w:val="009D7A19"/>
    <w:rsid w:val="00A7360D"/>
    <w:rsid w:val="00A90BF0"/>
    <w:rsid w:val="00AB6469"/>
    <w:rsid w:val="00B21BAC"/>
    <w:rsid w:val="00B3080E"/>
    <w:rsid w:val="00B47FE3"/>
    <w:rsid w:val="00B625CE"/>
    <w:rsid w:val="00BA1F6B"/>
    <w:rsid w:val="00C22822"/>
    <w:rsid w:val="00C360D2"/>
    <w:rsid w:val="00C53BCD"/>
    <w:rsid w:val="00C646E7"/>
    <w:rsid w:val="00C66E2C"/>
    <w:rsid w:val="00CA5953"/>
    <w:rsid w:val="00CC0F2C"/>
    <w:rsid w:val="00D37583"/>
    <w:rsid w:val="00D8260C"/>
    <w:rsid w:val="00DA2284"/>
    <w:rsid w:val="00DC2B50"/>
    <w:rsid w:val="00DE43A1"/>
    <w:rsid w:val="00DE7FBB"/>
    <w:rsid w:val="00F34A27"/>
    <w:rsid w:val="00F6676A"/>
    <w:rsid w:val="00FD63A8"/>
    <w:rsid w:val="00FD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DCA55"/>
  <w15:chartTrackingRefBased/>
  <w15:docId w15:val="{9B272AF4-3943-4F1F-B59D-A71A79398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112"/>
  </w:style>
  <w:style w:type="paragraph" w:styleId="Heading1">
    <w:name w:val="heading 1"/>
    <w:basedOn w:val="Normal"/>
    <w:next w:val="Normal"/>
    <w:link w:val="Heading1Char"/>
    <w:uiPriority w:val="9"/>
    <w:qFormat/>
    <w:rsid w:val="0094311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94311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4311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4311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4311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431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1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1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1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11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94311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4311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4311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4311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431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1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1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112"/>
    <w:rPr>
      <w:rFonts w:eastAsiaTheme="majorEastAsia" w:cstheme="majorBidi"/>
      <w:color w:val="272727" w:themeColor="text1" w:themeTint="D8"/>
    </w:rPr>
  </w:style>
  <w:style w:type="paragraph" w:styleId="Title">
    <w:name w:val="Title"/>
    <w:basedOn w:val="Normal"/>
    <w:next w:val="Normal"/>
    <w:link w:val="TitleChar"/>
    <w:uiPriority w:val="10"/>
    <w:qFormat/>
    <w:rsid w:val="009431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1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1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1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112"/>
    <w:pPr>
      <w:spacing w:before="160"/>
      <w:jc w:val="center"/>
    </w:pPr>
    <w:rPr>
      <w:i/>
      <w:iCs/>
      <w:color w:val="404040" w:themeColor="text1" w:themeTint="BF"/>
    </w:rPr>
  </w:style>
  <w:style w:type="character" w:customStyle="1" w:styleId="QuoteChar">
    <w:name w:val="Quote Char"/>
    <w:basedOn w:val="DefaultParagraphFont"/>
    <w:link w:val="Quote"/>
    <w:uiPriority w:val="29"/>
    <w:rsid w:val="00943112"/>
    <w:rPr>
      <w:i/>
      <w:iCs/>
      <w:color w:val="404040" w:themeColor="text1" w:themeTint="BF"/>
    </w:rPr>
  </w:style>
  <w:style w:type="paragraph" w:styleId="ListParagraph">
    <w:name w:val="List Paragraph"/>
    <w:basedOn w:val="Normal"/>
    <w:uiPriority w:val="34"/>
    <w:qFormat/>
    <w:rsid w:val="00943112"/>
    <w:pPr>
      <w:ind w:left="720"/>
      <w:contextualSpacing/>
    </w:pPr>
  </w:style>
  <w:style w:type="character" w:styleId="IntenseEmphasis">
    <w:name w:val="Intense Emphasis"/>
    <w:basedOn w:val="DefaultParagraphFont"/>
    <w:uiPriority w:val="21"/>
    <w:qFormat/>
    <w:rsid w:val="00943112"/>
    <w:rPr>
      <w:i/>
      <w:iCs/>
      <w:color w:val="2E74B5" w:themeColor="accent1" w:themeShade="BF"/>
    </w:rPr>
  </w:style>
  <w:style w:type="paragraph" w:styleId="IntenseQuote">
    <w:name w:val="Intense Quote"/>
    <w:basedOn w:val="Normal"/>
    <w:next w:val="Normal"/>
    <w:link w:val="IntenseQuoteChar"/>
    <w:uiPriority w:val="30"/>
    <w:qFormat/>
    <w:rsid w:val="0094311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43112"/>
    <w:rPr>
      <w:i/>
      <w:iCs/>
      <w:color w:val="2E74B5" w:themeColor="accent1" w:themeShade="BF"/>
    </w:rPr>
  </w:style>
  <w:style w:type="character" w:styleId="IntenseReference">
    <w:name w:val="Intense Reference"/>
    <w:basedOn w:val="DefaultParagraphFont"/>
    <w:uiPriority w:val="32"/>
    <w:qFormat/>
    <w:rsid w:val="0094311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71B4F-EFE4-4128-A29F-155370C2D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22</Pages>
  <Words>30676</Words>
  <Characters>174859</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Anupriya Narayan</dc:creator>
  <cp:keywords/>
  <dc:description/>
  <cp:lastModifiedBy>Anupriya Narayan</cp:lastModifiedBy>
  <cp:revision>8</cp:revision>
  <dcterms:created xsi:type="dcterms:W3CDTF">2026-04-15T08:27:00Z</dcterms:created>
  <dcterms:modified xsi:type="dcterms:W3CDTF">2026-04-23T02:32:00Z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64cb5245-665f-4ac4-9e3b-cded1980ae42</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110e89ba-535b-30e6-b5cf-6bc9410ac5b4</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http://www.zotero.org/styles/harvard1</vt:lpwstr>
  </property>
  <property fmtid="{D5CDD505-2E9C-101B-9397-08002B2CF9AE}" pid="19" name="Mendeley Recent Style Name 6_1">
    <vt:lpwstr>Harvard reference format 1 (deprecated)</vt:lpwstr>
  </property>
  <property fmtid="{D5CDD505-2E9C-101B-9397-08002B2CF9AE}" pid="20" name="Mendeley Recent Style Id 7_1">
    <vt:lpwstr>http://www.zotero.org/styles/ieee</vt:lpwstr>
  </property>
  <property fmtid="{D5CDD505-2E9C-101B-9397-08002B2CF9AE}" pid="21" name="Mendeley Recent Style Name 7_1">
    <vt:lpwstr>IEEE</vt:lpwstr>
  </property>
  <property fmtid="{D5CDD505-2E9C-101B-9397-08002B2CF9AE}" pid="22" name="Mendeley Recent Style Id 8_1">
    <vt:lpwstr>http://www.zotero.org/styles/modern-humanities-research-association</vt:lpwstr>
  </property>
  <property fmtid="{D5CDD505-2E9C-101B-9397-08002B2CF9AE}" pid="23" name="Mendeley Recent Style Name 8_1">
    <vt:lpwstr>Modern Humanities Research Association 3rd edition (note with bibliography)</vt:lpwstr>
  </property>
  <property fmtid="{D5CDD505-2E9C-101B-9397-08002B2CF9AE}" pid="24" name="Mendeley Recent Style Id 9_1">
    <vt:lpwstr>http://www.zotero.org/styles/modern-language-association</vt:lpwstr>
  </property>
  <property fmtid="{D5CDD505-2E9C-101B-9397-08002B2CF9AE}" pid="25" name="Mendeley Recent Style Name 9_1">
    <vt:lpwstr>Modern Language Association 9th edition</vt:lpwstr>
  </property>
</Properties>
</file>