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0F6C5A"/>
          <w:sz w:val="40"/>
          <w:szCs w:val="40"/>
        </w:rPr>
        <w:t xml:space="preserve">TripZync® — Changelog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Living document — updated every time the app’s features or flow change.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Each entry compares Previous vs. Current so you can see exactly what shipped between spec versions.</w:t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Full current feature status lives in SPEC.md; this file is the history of how it got there.</w:t>
      </w:r>
    </w:p>
    <w:p>
      <w:pPr>
        <w:pBdr>
          <w:bottom w:val="single" w:color="D8E0DE" w:sz="6" w:space="1"/>
        </w:pBdr>
        <w:spacing w:after="200" w:before="200"/>
      </w:pPr>
    </w:p>
    <w:p>
      <w:pPr>
        <w:pStyle w:val="Heading1"/>
        <w:spacing w:after="120" w:before="120"/>
      </w:pPr>
      <w:r>
        <w:rPr>
          <w:b/>
          <w:bCs/>
          <w:color w:val="0F6C5A"/>
        </w:rPr>
        <w:t xml:space="preserve">v1.1 — 2026-08-28</w:t>
      </w:r>
    </w:p>
    <w:p>
      <w:pPr>
        <w:spacing w:after="160"/>
      </w:pPr>
      <w:r>
        <w:rPr>
          <w:sz w:val="21"/>
          <w:szCs w:val="21"/>
        </w:rPr>
        <w:t xml:space="preserve">Audited against HEAD </w:t>
      </w:r>
      <w:r>
        <w:rPr>
          <w:rFonts w:ascii="Consolas" w:cs="Consolas" w:eastAsia="Consolas" w:hAnsi="Consolas"/>
          <w:sz w:val="21"/>
          <w:szCs w:val="21"/>
        </w:rPr>
        <w:t xml:space="preserve">f126f60</w:t>
      </w:r>
      <w:r>
        <w:rPr>
          <w:sz w:val="21"/>
          <w:szCs w:val="21"/>
        </w:rPr>
        <w:t xml:space="preserve"> (2026-06-04). "App Change" rows are real behavior changes shipped in that commit range; "Doc Correction" rows fix things the spec had wrong even before then.</w:t>
      </w:r>
    </w:p>
    <w:tbl>
      <w:tblPr>
        <w:tblW w:type="dxa" w:w="9360"/>
        <w:tblBorders>
          <w:top w:val="single" w:color="B9C7C3" w:sz="4"/>
          <w:left w:val="single" w:color="B9C7C3" w:sz="4"/>
          <w:bottom w:val="single" w:color="B9C7C3" w:sz="4"/>
          <w:right w:val="single" w:color="B9C7C3" w:sz="4"/>
          <w:insideH w:val="single" w:color="D8E0DE" w:sz="2"/>
          <w:insideV w:val="single" w:color="D8E0DE" w:sz="2"/>
        </w:tblBorders>
      </w:tblPr>
      <w:tblGrid>
        <w:gridCol w:w="420"/>
        <w:gridCol w:w="1750"/>
        <w:gridCol w:w="1150"/>
        <w:gridCol w:w="2980"/>
        <w:gridCol w:w="3060"/>
      </w:tblGrid>
      <w:tr>
        <w:trPr>
          <w:tblHeader/>
        </w:trPr>
        <w:tc>
          <w:tcPr>
            <w:tcW w:type="dxa" w:w="42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5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15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98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Previous (v1.0)</w:t>
            </w:r>
          </w:p>
        </w:tc>
        <w:tc>
          <w:tcPr>
            <w:tcW w:type="dxa" w:w="306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 (v1.1)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 inputs (onboarding Step 05,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/plan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/trips/new</w:t>
            </w:r>
            <w:r>
              <w:rPr>
                <w:b w:val="false"/>
                <w:bCs w:val="false"/>
                <w:sz w:val="19"/>
                <w:szCs w:val="19"/>
              </w:rPr>
              <w:t xml:space="preserve">, Edit Trip, Hotel Modal)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Change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browser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&lt;input type="date"&gt;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DatePicker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dropdown component — dark-themed floating calendar matching the design system</w:t>
            </w:r>
          </w:p>
        </w:tc>
      </w:tr>
      <w:tr>
        <w:tc>
          <w:tcPr>
            <w:tcW w:type="dxa" w:w="42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7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Trip Itinerary page layout</w:t>
            </w:r>
          </w:p>
        </w:tc>
        <w:tc>
          <w:tcPr>
            <w:tcW w:type="dxa" w:w="11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Change</w:t>
            </w:r>
          </w:p>
        </w:tc>
        <w:tc>
          <w:tcPr>
            <w:tcW w:type="dxa" w:w="298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Sidebar + main-column split</w:t>
            </w:r>
          </w:p>
        </w:tc>
        <w:tc>
          <w:tcPr>
            <w:tcW w:type="dxa" w:w="306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Unified single-column layout — everything scrolls as one page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Flight info panel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Change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Rendered in the sidebar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Moved into the main flow, directly below the hero (above weather)</w:t>
            </w:r>
          </w:p>
        </w:tc>
      </w:tr>
      <w:tr>
        <w:tc>
          <w:tcPr>
            <w:tcW w:type="dxa" w:w="42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7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My Accommodation</w:t>
            </w:r>
          </w:p>
        </w:tc>
        <w:tc>
          <w:tcPr>
            <w:tcW w:type="dxa" w:w="11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Change</w:t>
            </w:r>
          </w:p>
        </w:tc>
        <w:tc>
          <w:tcPr>
            <w:tcW w:type="dxa" w:w="298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Did not exist</w:t>
            </w:r>
          </w:p>
        </w:tc>
        <w:tc>
          <w:tcPr>
            <w:tcW w:type="dxa" w:w="306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card for self-booked hotel/Airbnb; shows as a </w:t>
            </w:r>
            <w:r>
              <w:rPr>
                <w:b w:val="false"/>
                <w:bCs w:val="false"/>
                <w:sz w:val="19"/>
                <w:szCs w:val="19"/>
              </w:rPr>
              <w:t xml:space="preserve">green</w:t>
            </w:r>
            <w:r>
              <w:rPr>
                <w:b w:val="false"/>
                <w:bCs w:val="false"/>
                <w:sz w:val="19"/>
                <w:szCs w:val="19"/>
              </w:rPr>
              <w:t xml:space="preserve"> map pin (loyalty-brand hotel picks stay </w:t>
            </w:r>
            <w:r>
              <w:rPr>
                <w:b w:val="false"/>
                <w:bCs w:val="false"/>
                <w:sz w:val="19"/>
                <w:szCs w:val="19"/>
              </w:rPr>
              <w:t xml:space="preserve">blue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City Map pins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Change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day's events only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Also plots hotel picks and My Accommodation</w:t>
            </w:r>
          </w:p>
        </w:tc>
      </w:tr>
      <w:tr>
        <w:tc>
          <w:tcPr>
            <w:tcW w:type="dxa" w:w="42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Expense Ledger</w:t>
            </w:r>
          </w:p>
        </w:tc>
        <w:tc>
          <w:tcPr>
            <w:tcW w:type="dxa" w:w="11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Change</w:t>
            </w:r>
          </w:p>
        </w:tc>
        <w:tc>
          <w:tcPr>
            <w:tcW w:type="dxa" w:w="298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Complete, linked from the trip page</w:t>
            </w:r>
          </w:p>
        </w:tc>
        <w:tc>
          <w:tcPr>
            <w:tcW w:type="dxa" w:w="306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🚧 Partial — route/functionality intact, but no longer linked from the trip page (product intent: gate behind a future in-app purchase)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"New Trip" CTA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 Correction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 said it links back to onboarding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Actually links to a dedicated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/trips/new</w:t>
            </w:r>
            <w:r>
              <w:rPr>
                <w:b w:val="false"/>
                <w:bCs w:val="false"/>
                <w:sz w:val="19"/>
                <w:szCs w:val="19"/>
              </w:rPr>
              <w:t xml:space="preserve"> creation page — was already true, just undocumented</w:t>
            </w:r>
          </w:p>
        </w:tc>
      </w:tr>
      <w:tr>
        <w:tc>
          <w:tcPr>
            <w:tcW w:type="dxa" w:w="42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7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/trips/new</w:t>
            </w:r>
            <w:r>
              <w:rPr>
                <w:b w:val="false"/>
                <w:bCs w:val="false"/>
                <w:sz w:val="19"/>
                <w:szCs w:val="19"/>
              </w:rPr>
              <w:t xml:space="preserve"> page</w:t>
            </w:r>
          </w:p>
        </w:tc>
        <w:tc>
          <w:tcPr>
            <w:tcW w:type="dxa" w:w="115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 Correction</w:t>
            </w:r>
          </w:p>
        </w:tc>
        <w:tc>
          <w:tcPr>
            <w:tcW w:type="dxa" w:w="298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documented at all</w:t>
            </w:r>
          </w:p>
        </w:tc>
        <w:tc>
          <w:tcPr>
            <w:tcW w:type="dxa" w:w="306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Added as its own subsection (destination/dates/currency form, pre-fills from onboarding localStorage)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 Library table</w:t>
            </w:r>
          </w:p>
        </w:tc>
        <w:tc>
          <w:tcPr>
            <w:tcW w:type="dxa" w:w="1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 Correction</w:t>
            </w:r>
          </w:p>
        </w:tc>
        <w:tc>
          <w:tcPr>
            <w:tcW w:type="dxa" w:w="2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DatePicker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entry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Added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DatePicker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row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0F6C5A"/>
        </w:rPr>
        <w:t xml:space="preserve">Known bugs found during this audit (not yet fixed)</w:t>
      </w:r>
    </w:p>
    <w:tbl>
      <w:tblPr>
        <w:tblW w:type="dxa" w:w="9360"/>
        <w:tblBorders>
          <w:top w:val="single" w:color="B9C7C3" w:sz="4"/>
          <w:left w:val="single" w:color="B9C7C3" w:sz="4"/>
          <w:bottom w:val="single" w:color="B9C7C3" w:sz="4"/>
          <w:right w:val="single" w:color="B9C7C3" w:sz="4"/>
          <w:insideH w:val="single" w:color="D8E0DE" w:sz="2"/>
          <w:insideV w:val="single" w:color="D8E0DE" w:sz="2"/>
        </w:tblBorders>
      </w:tblPr>
      <w:tblGrid>
        <w:gridCol w:w="420"/>
        <w:gridCol w:w="5800"/>
        <w:gridCol w:w="3140"/>
      </w:tblGrid>
      <w:tr>
        <w:trPr>
          <w:tblHeader/>
        </w:trPr>
        <w:tc>
          <w:tcPr>
            <w:tcW w:type="dxa" w:w="42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Bug</w:t>
            </w:r>
          </w:p>
        </w:tc>
        <w:tc>
          <w:tcPr>
            <w:tcW w:type="dxa" w:w="3140"/>
            <w:shd w:fill="1F3B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Editing a trip's Start Date past the existing End Date isn't blocked — can silently empty the whole itinerary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components/trip/EditTripModal.tsx</w:t>
            </w:r>
          </w:p>
        </w:tc>
      </w:tr>
      <w:tr>
        <w:tc>
          <w:tcPr>
            <w:tcW w:type="dxa" w:w="42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DatePicker's "Today" shortcut silently fails when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max</w:t>
            </w:r>
            <w:r>
              <w:rPr>
                <w:b w:val="false"/>
                <w:bCs w:val="false"/>
                <w:sz w:val="19"/>
                <w:szCs w:val="19"/>
              </w:rPr>
              <w:t xml:space="preserve"> is set to today</w:t>
            </w:r>
          </w:p>
        </w:tc>
        <w:tc>
          <w:tcPr>
            <w:tcW w:type="dxa" w:w="3140"/>
            <w:shd w:fill="F2F6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components/ui/DatePicker.tsx</w:t>
            </w:r>
          </w:p>
        </w:tc>
      </w:tr>
      <w:tr>
        <w:tc>
          <w:tcPr>
            <w:tcW w:type="dxa" w:w="4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Removing "My Accommodation" leaves the deleted data sitting in the form fields</w:t>
            </w:r>
          </w:p>
        </w:tc>
        <w:tc>
          <w:tcPr>
            <w:tcW w:type="dxa" w:w="31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app/(app)/trips/[tripId]/TripClient.tsx</w:t>
            </w:r>
          </w:p>
        </w:tc>
      </w:tr>
    </w:tbl>
    <w:p>
      <w:pPr>
        <w:pBdr>
          <w:bottom w:val="single" w:color="D8E0DE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  <w:color w:val="0F6C5A"/>
        </w:rPr>
        <w:t xml:space="preserve">v1.0 — 2026-05-31</w:t>
      </w:r>
    </w:p>
    <w:p>
      <w:pPr>
        <w:spacing w:after="160"/>
      </w:pPr>
      <w:r>
        <w:rPr>
          <w:sz w:val="21"/>
          <w:szCs w:val="21"/>
        </w:rPr>
        <w:t xml:space="preserve">Baseline spec — initial documented state of the app. No prior version to compare against.</w:t>
      </w:r>
    </w:p>
    <w:p>
      <w:pPr>
        <w:pBdr>
          <w:bottom w:val="single" w:color="D8E0DE" w:sz="6" w:space="1"/>
        </w:pBdr>
        <w:spacing w:after="200" w:before="200"/>
      </w:pPr>
    </w:p>
    <w:p>
      <w:pPr>
        <w:pStyle w:val="Heading1"/>
        <w:spacing w:after="120" w:before="200"/>
      </w:pPr>
      <w:r>
        <w:rPr>
          <w:b/>
          <w:bCs/>
          <w:color w:val="0F6C5A"/>
        </w:rPr>
        <w:t xml:space="preserve">How this file gets updated</w:t>
      </w:r>
    </w:p>
    <w:p>
      <w:pPr>
        <w:spacing w:after="160"/>
      </w:pPr>
      <w:r>
        <w:rPr>
          <w:sz w:val="21"/>
          <w:szCs w:val="21"/>
        </w:rPr>
        <w:t xml:space="preserve">Whenever a future session reviews the app and finds the spec is out of date, it should: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Diff the current codebase against what’s documented in </w:t>
      </w:r>
      <w:r>
        <w:rPr>
          <w:rFonts w:ascii="Consolas" w:cs="Consolas" w:eastAsia="Consolas" w:hAnsi="Consolas"/>
          <w:sz w:val="21"/>
          <w:szCs w:val="21"/>
        </w:rPr>
        <w:t xml:space="preserve">SPEC.md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Update </w:t>
      </w:r>
      <w:r>
        <w:rPr>
          <w:rFonts w:ascii="Consolas" w:cs="Consolas" w:eastAsia="Consolas" w:hAnsi="Consolas"/>
          <w:sz w:val="21"/>
          <w:szCs w:val="21"/>
        </w:rPr>
        <w:t xml:space="preserve">SPEC.md</w:t>
      </w:r>
      <w:r>
        <w:rPr>
          <w:sz w:val="21"/>
          <w:szCs w:val="21"/>
        </w:rPr>
        <w:t xml:space="preserve"> to reflect the current state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Append a new dated version entry here with a Previous vs. Current table for what changed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Regenerate </w:t>
      </w:r>
      <w:r>
        <w:rPr>
          <w:rFonts w:ascii="Consolas" w:cs="Consolas" w:eastAsia="Consolas" w:hAnsi="Consolas"/>
          <w:sz w:val="21"/>
          <w:szCs w:val="21"/>
        </w:rPr>
        <w:t xml:space="preserve">CHANGELOG.docx</w:t>
      </w:r>
      <w:r>
        <w:rPr>
          <w:sz w:val="21"/>
          <w:szCs w:val="21"/>
        </w:rPr>
        <w:t xml:space="preserve"> from this file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2026-08-28T07:23:06.421Z</dcterms:created>
  <dcterms:modified xsi:type="dcterms:W3CDTF">2026-08-28T07:23:06.423Z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