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88A8" w14:textId="77777777" w:rsidR="00664E0A" w:rsidRPr="00D70AFA" w:rsidRDefault="00BE4A79" w:rsidP="00BE4A7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>แบบจำลองการพยากรณ์ความต้องการสินค้าเกษตรที่สำคัญ</w:t>
      </w:r>
    </w:p>
    <w:p w14:paraId="792034F3" w14:textId="77777777" w:rsidR="00BE4A79" w:rsidRPr="00D70AFA" w:rsidRDefault="00BE4A79" w:rsidP="008524B5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ความสำคัญของการศึกษา</w:t>
      </w:r>
    </w:p>
    <w:p w14:paraId="639C36A7" w14:textId="77777777" w:rsidR="008524B5" w:rsidRPr="00D70AFA" w:rsidRDefault="008524B5" w:rsidP="002A5102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การพยากรณ์ความต้องการสินค้าเกษตรที่สำคัญแม่นยำ จะช่วยในการวางแผนการผลผลิตซึ่งการพยากรณ์จะต้องมาจากแบบจำลองที่เหมาะสมสินค้าเกษตรที่จะดำเนินการ ได้แก่ สินค้าเกษตรที่อยู่ในโครงการประกันรายได้ ได้แก่ ข้าว ข้าวโพดเลี้ยงสัตว์ มันสำปะหลัง ปาล์มน้ำมัน และยางพารา สินค้าเกษตร</w:t>
      </w:r>
      <w:r w:rsidR="00CD3BED" w:rsidRPr="00D70AFA">
        <w:rPr>
          <w:rFonts w:ascii="TH Sarabun New" w:hAnsi="TH Sarabun New" w:cs="TH Sarabun New"/>
          <w:sz w:val="32"/>
          <w:szCs w:val="32"/>
          <w:cs/>
        </w:rPr>
        <w:br/>
      </w:r>
      <w:r w:rsidRPr="00D70AFA">
        <w:rPr>
          <w:rFonts w:ascii="TH Sarabun New" w:hAnsi="TH Sarabun New" w:cs="TH Sarabun New"/>
          <w:sz w:val="32"/>
          <w:szCs w:val="32"/>
          <w:cs/>
        </w:rPr>
        <w:t>ที่มีมูลค่าการส่งออกและการบริโภคในประเทศสูง ได้แก่ สับปะรดโรงงาน มะพร้าว และไข่ไก่</w:t>
      </w:r>
    </w:p>
    <w:p w14:paraId="7AE97F8D" w14:textId="77777777" w:rsidR="00BE4A79" w:rsidRPr="00D70AFA" w:rsidRDefault="008524B5" w:rsidP="008524B5">
      <w:pPr>
        <w:spacing w:after="0" w:line="240" w:lineRule="auto"/>
        <w:rPr>
          <w:rFonts w:ascii="TH Sarabun New" w:hAnsi="TH Sarabun New" w:cs="TH Sarabun New"/>
          <w:b/>
          <w:bCs/>
          <w:color w:val="3333FF"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 </w:t>
      </w:r>
      <w:r w:rsidR="00BE4A79" w:rsidRPr="00D70AFA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6ACF5116" w14:textId="77777777" w:rsidR="00BE4A79" w:rsidRPr="00D70AFA" w:rsidRDefault="00BE4A79" w:rsidP="00BE4A7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2A5102" w:rsidRPr="00D70AFA">
        <w:rPr>
          <w:rFonts w:ascii="TH Sarabun New" w:hAnsi="TH Sarabun New" w:cs="TH Sarabun New"/>
          <w:sz w:val="32"/>
          <w:szCs w:val="32"/>
          <w:cs/>
        </w:rPr>
        <w:t>เพื่อจัดทำแบบจำลองที่เหมาะสมในการพยากรณ์ความต้องการสินค้าเกษตรที่สำคัญ</w:t>
      </w:r>
    </w:p>
    <w:p w14:paraId="2E66A56A" w14:textId="77777777" w:rsidR="00BE4A79" w:rsidRPr="00D70AFA" w:rsidRDefault="00BE4A79" w:rsidP="008524B5">
      <w:pPr>
        <w:pStyle w:val="ListParagraph"/>
        <w:numPr>
          <w:ilvl w:val="1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เพื่อพยากรณ์ปริมาณความต้องการ</w:t>
      </w:r>
      <w:r w:rsidR="002A5102" w:rsidRPr="00D70AFA">
        <w:rPr>
          <w:rFonts w:ascii="TH Sarabun New" w:hAnsi="TH Sarabun New" w:cs="TH Sarabun New"/>
          <w:sz w:val="32"/>
          <w:szCs w:val="32"/>
          <w:cs/>
        </w:rPr>
        <w:t xml:space="preserve">สินค้าเกษตร </w:t>
      </w:r>
      <w:r w:rsidRPr="00D70AFA">
        <w:rPr>
          <w:rFonts w:ascii="TH Sarabun New" w:hAnsi="TH Sarabun New" w:cs="TH Sarabun New"/>
          <w:sz w:val="32"/>
          <w:szCs w:val="32"/>
          <w:cs/>
        </w:rPr>
        <w:t>ในปี 2563 และ 2564</w:t>
      </w:r>
    </w:p>
    <w:p w14:paraId="32E4A70E" w14:textId="77777777" w:rsidR="00BE4A79" w:rsidRPr="00D70AFA" w:rsidRDefault="008524B5" w:rsidP="008524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BE4A79" w:rsidRPr="00D70AFA">
        <w:rPr>
          <w:rFonts w:ascii="TH Sarabun New" w:hAnsi="TH Sarabun New" w:cs="TH Sarabun New"/>
          <w:b/>
          <w:bCs/>
          <w:sz w:val="32"/>
          <w:szCs w:val="32"/>
          <w:cs/>
        </w:rPr>
        <w:t>แนวคิด ทฤษฎี</w:t>
      </w:r>
    </w:p>
    <w:p w14:paraId="08E98BDF" w14:textId="77777777" w:rsidR="00BE4A79" w:rsidRPr="00D70AFA" w:rsidRDefault="00BE4A79" w:rsidP="000827AF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3.1 แบบจำลองทางสถิติที่ใช้ในการศึกษา</w:t>
      </w:r>
      <w:r w:rsidR="00257747" w:rsidRPr="00D70AFA">
        <w:rPr>
          <w:rFonts w:ascii="TH Sarabun New" w:hAnsi="TH Sarabun New" w:cs="TH Sarabun New"/>
          <w:sz w:val="32"/>
          <w:szCs w:val="32"/>
          <w:cs/>
        </w:rPr>
        <w:t xml:space="preserve"> ได้แก่</w:t>
      </w:r>
      <w:r w:rsidR="00257747" w:rsidRPr="00D70AFA">
        <w:rPr>
          <w:rFonts w:ascii="TH Sarabun New" w:hAnsi="TH Sarabun New" w:cs="TH Sarabun New"/>
          <w:sz w:val="32"/>
          <w:szCs w:val="32"/>
        </w:rPr>
        <w:t xml:space="preserve"> Exponential smoothing (ES)</w:t>
      </w:r>
      <w:r w:rsidRPr="00D70AFA">
        <w:rPr>
          <w:rFonts w:ascii="TH Sarabun New" w:hAnsi="TH Sarabun New" w:cs="TH Sarabun New"/>
          <w:sz w:val="32"/>
          <w:szCs w:val="32"/>
        </w:rPr>
        <w:t xml:space="preserve"> Autoregressive integrated </w:t>
      </w:r>
      <w:r w:rsidR="00257747" w:rsidRPr="00D70AFA">
        <w:rPr>
          <w:rFonts w:ascii="TH Sarabun New" w:hAnsi="TH Sarabun New" w:cs="TH Sarabun New"/>
          <w:sz w:val="32"/>
          <w:szCs w:val="32"/>
        </w:rPr>
        <w:t xml:space="preserve">moving average (ARIMA) models </w:t>
      </w:r>
      <w:r w:rsidR="00257747" w:rsidRPr="00D70AFA">
        <w:rPr>
          <w:rFonts w:ascii="TH Sarabun New" w:hAnsi="TH Sarabun New" w:cs="TH Sarabun New"/>
          <w:sz w:val="32"/>
          <w:szCs w:val="32"/>
          <w:cs/>
        </w:rPr>
        <w:t>และ</w:t>
      </w:r>
      <w:r w:rsidR="00257747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</w:rPr>
        <w:t>Vector autoregressive (VAR)/ Vector Error Correction Model (VECM)</w:t>
      </w:r>
    </w:p>
    <w:p w14:paraId="02A79DF1" w14:textId="77777777" w:rsidR="00BE4A79" w:rsidRPr="00D70AFA" w:rsidRDefault="00BE4A79" w:rsidP="00BE4A79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3</w:t>
      </w:r>
      <w:r w:rsidR="000827AF" w:rsidRPr="00D70AFA">
        <w:rPr>
          <w:rFonts w:ascii="TH Sarabun New" w:hAnsi="TH Sarabun New" w:cs="TH Sarabun New"/>
          <w:sz w:val="32"/>
          <w:szCs w:val="32"/>
          <w:cs/>
        </w:rPr>
        <w:t>.2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การตรวจสอบความแม่นยำ</w:t>
      </w:r>
      <w:r w:rsidR="00257747" w:rsidRPr="00D70AFA">
        <w:rPr>
          <w:rFonts w:ascii="TH Sarabun New" w:hAnsi="TH Sarabun New" w:cs="TH Sarabun New"/>
          <w:sz w:val="32"/>
          <w:szCs w:val="32"/>
          <w:cs/>
        </w:rPr>
        <w:t xml:space="preserve"> ได้พิจารณาจาก</w:t>
      </w:r>
      <w:r w:rsidRPr="00D70AFA">
        <w:rPr>
          <w:rFonts w:ascii="TH Sarabun New" w:hAnsi="TH Sarabun New" w:cs="TH Sarabun New"/>
          <w:sz w:val="32"/>
          <w:szCs w:val="32"/>
        </w:rPr>
        <w:t xml:space="preserve"> Root mean square error (RMSE)</w:t>
      </w:r>
      <w:r w:rsidR="00257747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257747"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211B1" w:rsidRPr="00D70AFA">
        <w:rPr>
          <w:rFonts w:ascii="TH Sarabun New" w:hAnsi="TH Sarabun New" w:cs="TH Sarabun New"/>
          <w:sz w:val="32"/>
          <w:szCs w:val="32"/>
        </w:rPr>
        <w:t>Mean absolute percentage error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7211B1" w:rsidRPr="00D70AFA">
        <w:rPr>
          <w:rFonts w:ascii="TH Sarabun New" w:hAnsi="TH Sarabun New" w:cs="TH Sarabun New"/>
          <w:sz w:val="32"/>
          <w:szCs w:val="32"/>
        </w:rPr>
        <w:t>(</w:t>
      </w:r>
      <w:r w:rsidRPr="00D70AFA">
        <w:rPr>
          <w:rFonts w:ascii="TH Sarabun New" w:hAnsi="TH Sarabun New" w:cs="TH Sarabun New"/>
          <w:sz w:val="32"/>
          <w:szCs w:val="32"/>
        </w:rPr>
        <w:t>MAPE</w:t>
      </w:r>
      <w:r w:rsidR="007211B1" w:rsidRPr="00D70AFA">
        <w:rPr>
          <w:rFonts w:ascii="TH Sarabun New" w:hAnsi="TH Sarabun New" w:cs="TH Sarabun New"/>
          <w:sz w:val="32"/>
          <w:szCs w:val="32"/>
        </w:rPr>
        <w:t>)</w:t>
      </w:r>
    </w:p>
    <w:p w14:paraId="7362D54E" w14:textId="77777777" w:rsidR="00BE4A79" w:rsidRPr="00D70AFA" w:rsidRDefault="006C4315" w:rsidP="006C43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="00BE4A79" w:rsidRPr="00D70AFA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วิธีการศึกษา เก็บรวบรวมข้อมูล</w:t>
      </w:r>
    </w:p>
    <w:p w14:paraId="319DF85E" w14:textId="77777777" w:rsidR="008B527D" w:rsidRPr="00D70AFA" w:rsidRDefault="008B527D" w:rsidP="008B527D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4.1 </w:t>
      </w:r>
      <w:r w:rsidRPr="00D70AFA">
        <w:rPr>
          <w:rFonts w:ascii="TH Sarabun New" w:hAnsi="TH Sarabun New" w:cs="TH Sarabun New"/>
          <w:sz w:val="32"/>
          <w:szCs w:val="32"/>
          <w:cs/>
        </w:rPr>
        <w:t>วิธีการศึกษา</w:t>
      </w:r>
    </w:p>
    <w:p w14:paraId="144DEF44" w14:textId="77777777" w:rsidR="006C4315" w:rsidRPr="00D70AFA" w:rsidRDefault="008B527D" w:rsidP="008B527D">
      <w:p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ab/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 xml:space="preserve">เป็นการพยากรณ์ด้วยแบบจำลองทางสถิติ โดยใช้ข้อมูลอนุกรมเวลา ขั้นแรกจะเป็นการเปรียบเทียบความแม่นยำของแต่ละวิธี ในการเลือกวิธีพยากรณ์ทั้ง </w:t>
      </w:r>
      <w:r w:rsidR="00803A7E" w:rsidRPr="00D70AFA">
        <w:rPr>
          <w:rFonts w:ascii="TH Sarabun New" w:hAnsi="TH Sarabun New" w:cs="TH Sarabun New"/>
          <w:sz w:val="32"/>
          <w:szCs w:val="32"/>
        </w:rPr>
        <w:t>ES</w:t>
      </w:r>
      <w:r w:rsidR="006C4315" w:rsidRPr="00D70AFA">
        <w:rPr>
          <w:rFonts w:ascii="TH Sarabun New" w:hAnsi="TH Sarabun New" w:cs="TH Sarabun New"/>
          <w:sz w:val="32"/>
          <w:szCs w:val="32"/>
        </w:rPr>
        <w:t xml:space="preserve"> ARIMA </w:t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>และ</w:t>
      </w:r>
      <w:r w:rsidR="006C4315" w:rsidRPr="00D70AFA">
        <w:rPr>
          <w:rFonts w:ascii="TH Sarabun New" w:hAnsi="TH Sarabun New" w:cs="TH Sarabun New"/>
          <w:sz w:val="32"/>
          <w:szCs w:val="32"/>
        </w:rPr>
        <w:t xml:space="preserve"> VAR/ VECM </w:t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 xml:space="preserve">จะขึ้นอยู่กับบริบทของแต่ละสินค้า ซึ่งการพิจารณาเพิ่มตัวแปรภายนอกและฤดูกาลจะขึ้นอยู่กับบริบทของแต่ละสินค้าเช่นกัน การพิจารณาเปรียบเทียบความแม่นยำของการพยากรณ์จะพิจารณาค่า </w:t>
      </w:r>
      <w:r w:rsidR="006C4315" w:rsidRPr="00D70AFA">
        <w:rPr>
          <w:rFonts w:ascii="TH Sarabun New" w:hAnsi="TH Sarabun New" w:cs="TH Sarabun New"/>
          <w:sz w:val="32"/>
          <w:szCs w:val="32"/>
        </w:rPr>
        <w:t xml:space="preserve">RMSE </w:t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C4315" w:rsidRPr="00D70AFA">
        <w:rPr>
          <w:rFonts w:ascii="TH Sarabun New" w:hAnsi="TH Sarabun New" w:cs="TH Sarabun New"/>
          <w:sz w:val="32"/>
          <w:szCs w:val="32"/>
        </w:rPr>
        <w:t xml:space="preserve">MAPE </w:t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="00287250" w:rsidRPr="00D70AFA">
        <w:rPr>
          <w:rFonts w:ascii="TH Sarabun New" w:hAnsi="TH Sarabun New" w:cs="TH Sarabun New"/>
          <w:sz w:val="32"/>
          <w:szCs w:val="32"/>
          <w:cs/>
        </w:rPr>
        <w:br/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 xml:space="preserve">ใช้แบบจำลองที่แม่นยำที่สุดพยากรณ์ความต้องการในปี </w:t>
      </w:r>
      <w:r w:rsidR="006C4315" w:rsidRPr="00D70AFA">
        <w:rPr>
          <w:rFonts w:ascii="TH Sarabun New" w:hAnsi="TH Sarabun New" w:cs="TH Sarabun New"/>
          <w:sz w:val="32"/>
          <w:szCs w:val="32"/>
        </w:rPr>
        <w:t xml:space="preserve">2563 </w:t>
      </w:r>
      <w:r w:rsidR="006C4315"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C4315" w:rsidRPr="00D70AFA">
        <w:rPr>
          <w:rFonts w:ascii="TH Sarabun New" w:hAnsi="TH Sarabun New" w:cs="TH Sarabun New"/>
          <w:sz w:val="32"/>
          <w:szCs w:val="32"/>
        </w:rPr>
        <w:t>2564</w:t>
      </w:r>
    </w:p>
    <w:p w14:paraId="0CE0B143" w14:textId="77777777" w:rsidR="006C4315" w:rsidRPr="00D70AFA" w:rsidRDefault="008B527D" w:rsidP="008B527D">
      <w:p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D70AFA">
        <w:rPr>
          <w:rFonts w:ascii="TH Sarabun New" w:hAnsi="TH Sarabun New" w:cs="TH Sarabun New"/>
          <w:color w:val="FF0000"/>
          <w:sz w:val="32"/>
          <w:szCs w:val="32"/>
        </w:rPr>
        <w:tab/>
      </w:r>
      <w:r w:rsidR="003909F2" w:rsidRPr="002C3B94">
        <w:rPr>
          <w:rFonts w:ascii="TH Sarabun New" w:hAnsi="TH Sarabun New" w:cs="TH Sarabun New"/>
          <w:sz w:val="32"/>
          <w:szCs w:val="32"/>
          <w:cs/>
        </w:rPr>
        <w:t>นอกจากนี้ ได้ดำเนินการสำรวจและเก็บข้อมูลสถานการณ์ของแต่ละสินค้า และการพยากรณ์ความต้องการของสินค้าจากผู้เชี่ยวชาญ และผู้ที่เกี่ยวข้องในตลาด เพื่อเป็นข้อมูลในการวิเคราะห์ร่วมกับ</w:t>
      </w:r>
      <w:r w:rsidR="00090DF4" w:rsidRPr="002C3B94">
        <w:rPr>
          <w:rFonts w:ascii="TH Sarabun New" w:hAnsi="TH Sarabun New" w:cs="TH Sarabun New"/>
          <w:sz w:val="32"/>
          <w:szCs w:val="32"/>
          <w:cs/>
        </w:rPr>
        <w:br/>
      </w:r>
      <w:r w:rsidR="003909F2" w:rsidRPr="002C3B94">
        <w:rPr>
          <w:rFonts w:ascii="TH Sarabun New" w:hAnsi="TH Sarabun New" w:cs="TH Sarabun New"/>
          <w:sz w:val="32"/>
          <w:szCs w:val="32"/>
          <w:cs/>
        </w:rPr>
        <w:t>การพยากรณ์จากวิธีทางสถิติ</w:t>
      </w:r>
    </w:p>
    <w:p w14:paraId="22FD1B9A" w14:textId="77777777" w:rsidR="008B527D" w:rsidRPr="00D70AFA" w:rsidRDefault="008B527D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4.2 </w:t>
      </w:r>
      <w:r w:rsidRPr="00D70AFA">
        <w:rPr>
          <w:rFonts w:ascii="TH Sarabun New" w:hAnsi="TH Sarabun New" w:cs="TH Sarabun New"/>
          <w:sz w:val="32"/>
          <w:szCs w:val="32"/>
          <w:cs/>
        </w:rPr>
        <w:t>เก็บรวบรวมข้อมูล</w:t>
      </w:r>
    </w:p>
    <w:p w14:paraId="6318A8A0" w14:textId="77777777" w:rsidR="00E74229" w:rsidRPr="00D70AFA" w:rsidRDefault="00E74229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     </w:t>
      </w:r>
      <w:r w:rsidRPr="00D70AFA">
        <w:rPr>
          <w:rFonts w:ascii="TH Sarabun New" w:hAnsi="TH Sarabun New" w:cs="TH Sarabun New"/>
          <w:sz w:val="32"/>
          <w:szCs w:val="32"/>
          <w:cs/>
        </w:rPr>
        <w:t>ใช้ข้อมูลอนุกรมเวลาเป็นหลัก ซึ่งเป็นข้อมูลทุติยภูมิ โดยสืบค้นจากแหล่งข้อมูลของหน่วยงานราชการ และภาคเอกชนที่เกี่ยวข้อง</w:t>
      </w:r>
      <w:r w:rsidR="009D5BBC" w:rsidRPr="00D70AFA">
        <w:rPr>
          <w:rFonts w:ascii="TH Sarabun New" w:hAnsi="TH Sarabun New" w:cs="TH Sarabun New"/>
          <w:sz w:val="32"/>
          <w:szCs w:val="32"/>
          <w:cs/>
        </w:rPr>
        <w:t xml:space="preserve"> รายละเอียดมีดังนี้ </w:t>
      </w:r>
    </w:p>
    <w:p w14:paraId="4409FF7B" w14:textId="77777777" w:rsidR="008B527D" w:rsidRPr="00D70AFA" w:rsidRDefault="008B527D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1) ข้าว เป็นการพยากรณ์ความต้องการบริโภคในประเทศ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 xml:space="preserve"> ข้อมูลจาก สศก./ </w:t>
      </w:r>
      <w:r w:rsidR="00F02275" w:rsidRPr="00D70AFA">
        <w:rPr>
          <w:rFonts w:ascii="TH Sarabun New" w:hAnsi="TH Sarabun New" w:cs="TH Sarabun New"/>
          <w:sz w:val="32"/>
          <w:szCs w:val="32"/>
        </w:rPr>
        <w:t>USDA/FAO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 xml:space="preserve"> และความต้องการจากต่างประเทศ โดยใช้ข้อมูลปริมาณการส่งออกข้าว</w:t>
      </w:r>
      <w:r w:rsidR="00E74229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>จากกรมศุลกากร</w:t>
      </w:r>
    </w:p>
    <w:p w14:paraId="4E9AE71A" w14:textId="77777777" w:rsidR="00E74229" w:rsidRPr="00D70AFA" w:rsidRDefault="00E74229" w:rsidP="00E74229">
      <w:pPr>
        <w:tabs>
          <w:tab w:val="left" w:pos="85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     2)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ข้าวโพดเลี้ยงสัตว์ </w:t>
      </w:r>
      <w:r w:rsidR="00BA2B74" w:rsidRPr="00BA2B74">
        <w:rPr>
          <w:rFonts w:ascii="TH Sarabun New" w:hAnsi="TH Sarabun New" w:cs="TH Sarabun New"/>
          <w:sz w:val="32"/>
          <w:szCs w:val="32"/>
          <w:cs/>
        </w:rPr>
        <w:t>เป็นการพยากรณ์ความต้องการใช้ในประเทศสำหรับอุตสาหกรรมอาหารสัตว์ ใช้ข้อมูลจากสมาคมผู้ผลิตอาหารสัตว์ไทย</w:t>
      </w:r>
    </w:p>
    <w:p w14:paraId="27A0ACFC" w14:textId="77777777" w:rsidR="00E74229" w:rsidRPr="00D70AFA" w:rsidRDefault="00E74229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lastRenderedPageBreak/>
        <w:t xml:space="preserve">     3)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มันสำปะหลัง </w:t>
      </w:r>
      <w:r w:rsidR="00287116" w:rsidRPr="00D70AFA">
        <w:rPr>
          <w:rFonts w:ascii="TH Sarabun New" w:hAnsi="TH Sarabun New" w:cs="TH Sarabun New"/>
          <w:sz w:val="32"/>
          <w:szCs w:val="32"/>
          <w:cs/>
        </w:rPr>
        <w:t>เป็นการพยากรณ์ความต้องการของตลาดโลกต่อแป้งมันสำปะหลังและมันเส้น</w:t>
      </w:r>
      <w:r w:rsidR="008B5E48" w:rsidRPr="00D70AFA">
        <w:rPr>
          <w:rFonts w:ascii="TH Sarabun New" w:hAnsi="TH Sarabun New" w:cs="TH Sarabun New"/>
          <w:sz w:val="32"/>
          <w:szCs w:val="32"/>
          <w:cs/>
        </w:rPr>
        <w:br/>
      </w:r>
      <w:r w:rsidR="00287116" w:rsidRPr="00D70AFA">
        <w:rPr>
          <w:rFonts w:ascii="TH Sarabun New" w:hAnsi="TH Sarabun New" w:cs="TH Sarabun New"/>
          <w:sz w:val="32"/>
          <w:szCs w:val="32"/>
          <w:cs/>
        </w:rPr>
        <w:t>ของไทย ใช้ข้อมูลปริมาณการส่งออก และราคาส่งออก จากกรมศุลกากร</w:t>
      </w:r>
    </w:p>
    <w:p w14:paraId="5A18FF89" w14:textId="77777777" w:rsidR="00E74229" w:rsidRPr="00D70AFA" w:rsidRDefault="00E74229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ab/>
        <w:t xml:space="preserve">   4)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ปาล์มน้ำมัน 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>เป็นการพยากรณ์</w:t>
      </w:r>
      <w:r w:rsidRPr="00D70AFA">
        <w:rPr>
          <w:rFonts w:ascii="TH Sarabun New" w:hAnsi="TH Sarabun New" w:cs="TH Sarabun New"/>
          <w:sz w:val="32"/>
          <w:szCs w:val="32"/>
          <w:cs/>
        </w:rPr>
        <w:t>ความต้องการ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>น้ำมันปาล์มดิบ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>(</w:t>
      </w:r>
      <w:r w:rsidR="00F02275" w:rsidRPr="00D70AFA">
        <w:rPr>
          <w:rFonts w:ascii="TH Sarabun New" w:hAnsi="TH Sarabun New" w:cs="TH Sarabun New"/>
          <w:sz w:val="32"/>
          <w:szCs w:val="32"/>
        </w:rPr>
        <w:t xml:space="preserve">CPO) </w:t>
      </w:r>
      <w:r w:rsidRPr="00D70AFA">
        <w:rPr>
          <w:rFonts w:ascii="TH Sarabun New" w:hAnsi="TH Sarabun New" w:cs="TH Sarabun New"/>
          <w:sz w:val="32"/>
          <w:szCs w:val="32"/>
          <w:cs/>
        </w:rPr>
        <w:t>ในประเทศไทย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โดยแบ่งตามประเภทการใช้เพื่อบริโภคและอุปโภค และเพื่อผลิตพลังงาน </w:t>
      </w:r>
      <w:r w:rsidR="00F02275" w:rsidRPr="00D70AFA">
        <w:rPr>
          <w:rFonts w:ascii="TH Sarabun New" w:hAnsi="TH Sarabun New" w:cs="TH Sarabun New"/>
          <w:sz w:val="32"/>
          <w:szCs w:val="32"/>
          <w:cs/>
        </w:rPr>
        <w:t>ใช้ข้อมูลจากกรมการค้าภายใน กระทรวงพาณิชย์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 xml:space="preserve"> นอกจากนี้ ยังใช้ข้อมูล ราคาน้ำมันปาล์มดิบ</w:t>
      </w:r>
      <w:r w:rsidR="00DB25B5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>ราคาน้ำมันถั่วเหลืองบรรจุขวด</w:t>
      </w:r>
      <w:r w:rsidR="00DB25B5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>ราคาน้ำมันดีเซล</w:t>
      </w:r>
      <w:r w:rsidR="00DB25B5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>ราคาน้ำมันปาล์มบรรจุขวด</w:t>
      </w:r>
      <w:r w:rsidR="00DB25B5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 xml:space="preserve">ราคา </w:t>
      </w:r>
      <w:r w:rsidR="00DB25B5" w:rsidRPr="00D70AFA">
        <w:rPr>
          <w:rFonts w:ascii="TH Sarabun New" w:hAnsi="TH Sarabun New" w:cs="TH Sarabun New"/>
          <w:sz w:val="32"/>
          <w:szCs w:val="32"/>
        </w:rPr>
        <w:t>B100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 xml:space="preserve"> เป็นตัวแปร</w:t>
      </w:r>
      <w:r w:rsidR="00CD1AF0" w:rsidRPr="00D70AFA">
        <w:rPr>
          <w:rFonts w:ascii="TH Sarabun New" w:hAnsi="TH Sarabun New" w:cs="TH Sarabun New"/>
          <w:sz w:val="32"/>
          <w:szCs w:val="32"/>
          <w:cs/>
        </w:rPr>
        <w:t>เพิ่มเติม</w:t>
      </w:r>
      <w:r w:rsidR="00DB25B5" w:rsidRPr="00D70AFA">
        <w:rPr>
          <w:rFonts w:ascii="TH Sarabun New" w:hAnsi="TH Sarabun New" w:cs="TH Sarabun New"/>
          <w:sz w:val="32"/>
          <w:szCs w:val="32"/>
          <w:cs/>
        </w:rPr>
        <w:t xml:space="preserve">ในแบบจำลอง </w:t>
      </w:r>
      <w:r w:rsidR="009D5BBC" w:rsidRPr="00D70AFA">
        <w:rPr>
          <w:rFonts w:ascii="TH Sarabun New" w:hAnsi="TH Sarabun New" w:cs="TH Sarabun New"/>
          <w:sz w:val="32"/>
          <w:szCs w:val="32"/>
        </w:rPr>
        <w:t>VAR</w:t>
      </w:r>
    </w:p>
    <w:p w14:paraId="0C100942" w14:textId="77777777" w:rsidR="00F02275" w:rsidRPr="00D70AFA" w:rsidRDefault="00F02275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     5) </w:t>
      </w:r>
      <w:r w:rsidRPr="00D70AFA">
        <w:rPr>
          <w:rFonts w:ascii="TH Sarabun New" w:hAnsi="TH Sarabun New" w:cs="TH Sarabun New"/>
          <w:sz w:val="32"/>
          <w:szCs w:val="32"/>
          <w:cs/>
        </w:rPr>
        <w:t>มะพร้าว เป็นการพยากรณ์การการส่งออกกะทิสำเร็จรูปของไทย ใช้ข้อมูลจากกรมศุลกากร</w:t>
      </w:r>
    </w:p>
    <w:p w14:paraId="5E3FDE53" w14:textId="77777777" w:rsidR="00F02275" w:rsidRPr="00D70AFA" w:rsidRDefault="00F02275" w:rsidP="008B527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6) ยางพารา การพยากรณ์ความต้องการของตลาดโลกต่อยางพาราของไทย ใช้ปริมาณการส่งออกยางพาราของไทย โดยใช้ข้อมูลของกรมศุลกากร สำหรับข้อมูลความต้องการยางพาราในประเทศจะใช้ปริมาณความต้องการยางพาราในประเทศ จากกรมวิชาการเกษตร</w:t>
      </w:r>
    </w:p>
    <w:p w14:paraId="5340FC94" w14:textId="77777777" w:rsidR="00F02275" w:rsidRPr="00D70AFA" w:rsidRDefault="00F02275" w:rsidP="00F0227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70AFA">
        <w:rPr>
          <w:rFonts w:ascii="TH Sarabun New" w:hAnsi="TH Sarabun New" w:cs="TH Sarabun New"/>
          <w:sz w:val="32"/>
          <w:szCs w:val="32"/>
          <w:cs/>
        </w:rPr>
        <w:tab/>
        <w:t xml:space="preserve">   7) สับปะรดโรงงาน พยากรณ์ความต้องการของตลาดโลกต่อสับปะรดกระป๋องและน้ำสับปะรดของไทย ใช้ข้อมูลการส่งออกจาก </w:t>
      </w:r>
      <w:r w:rsidRPr="00D70AFA">
        <w:rPr>
          <w:rFonts w:ascii="TH Sarabun New" w:hAnsi="TH Sarabun New" w:cs="TH Sarabun New"/>
          <w:sz w:val="32"/>
          <w:szCs w:val="32"/>
        </w:rPr>
        <w:t>Trademap.org</w:t>
      </w:r>
      <w:r w:rsidR="009D5BBC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9D5BBC" w:rsidRPr="00D70AFA">
        <w:rPr>
          <w:rFonts w:ascii="TH Sarabun New" w:hAnsi="TH Sarabun New" w:cs="TH Sarabun New"/>
          <w:sz w:val="32"/>
          <w:szCs w:val="32"/>
          <w:cs/>
        </w:rPr>
        <w:t xml:space="preserve">นอกจากนี้ ยังมีราคาส่งออกสับปะรดกระป๋องและน้ำสบปะรดของไทย รวมถึงราคาส่งออกสับปะรดสดของโลก รายได้ของประเทศคู่ค้าและอัตราแลกเปลี่ยนในเป็นตัวแปรที่ใช้ในแบบจำลอง </w:t>
      </w:r>
      <w:r w:rsidR="009D5BBC" w:rsidRPr="00D70AFA">
        <w:rPr>
          <w:rFonts w:ascii="TH Sarabun New" w:hAnsi="TH Sarabun New" w:cs="TH Sarabun New"/>
          <w:sz w:val="32"/>
          <w:szCs w:val="32"/>
        </w:rPr>
        <w:t>VAR</w:t>
      </w:r>
    </w:p>
    <w:p w14:paraId="7F269F37" w14:textId="77777777" w:rsidR="008B527D" w:rsidRPr="00D70AFA" w:rsidRDefault="00F02275" w:rsidP="00F0227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ab/>
        <w:t xml:space="preserve">   8) ไข่ไก่ </w:t>
      </w:r>
      <w:r w:rsidR="00446707" w:rsidRPr="00D70AFA">
        <w:rPr>
          <w:rFonts w:ascii="TH Sarabun New" w:hAnsi="TH Sarabun New" w:cs="TH Sarabun New"/>
          <w:sz w:val="32"/>
          <w:szCs w:val="32"/>
          <w:cs/>
        </w:rPr>
        <w:t>เป็นการพยากรณ์ความต้องการการบริโภคไข่ไก่ในประเทศ โดยข้อมูลปริมาณความต้องการบริโภคไข่ไก่ในประเทศ คำนวณจากปริมาณการผลิตไข่ไก่รายเดือนของสำนักงานเศรษฐกิจการเกษตร ลบออกจาก ปริมาณการส่งออกไข่ไก่สดรายเดือน จากกรมศุลกากร</w:t>
      </w:r>
    </w:p>
    <w:p w14:paraId="07B6FEF0" w14:textId="77777777" w:rsidR="00BE4A79" w:rsidRPr="00D70AFA" w:rsidRDefault="003909F2" w:rsidP="003909F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="00BE4A79" w:rsidRPr="00D70AFA">
        <w:rPr>
          <w:rFonts w:ascii="TH Sarabun New" w:hAnsi="TH Sarabun New" w:cs="TH Sarabun New"/>
          <w:b/>
          <w:bCs/>
          <w:sz w:val="32"/>
          <w:szCs w:val="32"/>
          <w:cs/>
        </w:rPr>
        <w:t>ผลการศึกษา</w:t>
      </w:r>
    </w:p>
    <w:p w14:paraId="125EFDB4" w14:textId="77777777" w:rsidR="00A1249D" w:rsidRPr="00140326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140326">
        <w:rPr>
          <w:rFonts w:ascii="TH Sarabun New" w:hAnsi="TH Sarabun New" w:cs="TH Sarabun New"/>
          <w:sz w:val="32"/>
          <w:szCs w:val="32"/>
          <w:cs/>
        </w:rPr>
        <w:t xml:space="preserve">5.1 ข้าว </w:t>
      </w:r>
    </w:p>
    <w:p w14:paraId="6137A4ED" w14:textId="06CD4320" w:rsidR="00DF088D" w:rsidRDefault="00140326" w:rsidP="00140326">
      <w:pPr>
        <w:spacing w:after="0" w:line="240" w:lineRule="auto"/>
        <w:ind w:firstLine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จากผลการเปรียบเทียบความแม่นยำพบว่า </w:t>
      </w:r>
      <w:r>
        <w:rPr>
          <w:rFonts w:ascii="TH Sarabun New" w:hAnsi="TH Sarabun New" w:cs="TH Sarabun New"/>
          <w:sz w:val="32"/>
          <w:szCs w:val="32"/>
        </w:rPr>
        <w:t xml:space="preserve">ARIMA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แม่นยำกว่า </w:t>
      </w:r>
      <w:r>
        <w:rPr>
          <w:rFonts w:ascii="TH Sarabun New" w:hAnsi="TH Sarabun New" w:cs="TH Sarabun New"/>
          <w:sz w:val="32"/>
          <w:szCs w:val="32"/>
        </w:rPr>
        <w:t xml:space="preserve">ARIMA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ดังนั้นจึงใช้ </w:t>
      </w:r>
      <w:r>
        <w:rPr>
          <w:rFonts w:ascii="TH Sarabun New" w:hAnsi="TH Sarabun New" w:cs="TH Sarabun New"/>
          <w:sz w:val="32"/>
          <w:szCs w:val="32"/>
        </w:rPr>
        <w:t xml:space="preserve">ARIMA </w:t>
      </w:r>
      <w:r>
        <w:rPr>
          <w:rFonts w:ascii="TH Sarabun New" w:hAnsi="TH Sarabun New" w:cs="TH Sarabun New" w:hint="cs"/>
          <w:sz w:val="32"/>
          <w:szCs w:val="32"/>
          <w:cs/>
        </w:rPr>
        <w:t>พยากรณ์ความต้องการข้าว</w:t>
      </w:r>
    </w:p>
    <w:p w14:paraId="0B94D79A" w14:textId="77777777" w:rsidR="00844E60" w:rsidRPr="00D70AFA" w:rsidRDefault="00844E60" w:rsidP="00140326">
      <w:pPr>
        <w:spacing w:after="0" w:line="240" w:lineRule="auto"/>
        <w:ind w:firstLine="1080"/>
        <w:rPr>
          <w:rFonts w:ascii="TH Sarabun New" w:hAnsi="TH Sarabun New" w:cs="TH Sarabun New" w:hint="cs"/>
          <w:sz w:val="32"/>
          <w:szCs w:val="32"/>
          <w:cs/>
        </w:rPr>
      </w:pPr>
    </w:p>
    <w:p w14:paraId="2EBEFD54" w14:textId="77777777" w:rsidR="00A1249D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5.2 ข้าวโพดเลี้ยงสัตว์ </w:t>
      </w:r>
    </w:p>
    <w:p w14:paraId="70094233" w14:textId="77777777" w:rsidR="00BA2B74" w:rsidRPr="00BA2B74" w:rsidRDefault="00BA2B74" w:rsidP="00BA2B7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  </w:t>
      </w:r>
      <w:r w:rsidRPr="00BA2B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A2B74">
        <w:rPr>
          <w:rFonts w:ascii="TH Sarabun New" w:hAnsi="TH Sarabun New" w:cs="TH Sarabun New"/>
          <w:sz w:val="32"/>
          <w:szCs w:val="32"/>
          <w:cs/>
        </w:rPr>
        <w:t xml:space="preserve">จากการเปรียบเทียบความแม่นยำพบว่า </w:t>
      </w:r>
      <w:r w:rsidRPr="00BA2B74">
        <w:rPr>
          <w:rFonts w:ascii="TH Sarabun New" w:hAnsi="TH Sarabun New" w:cs="TH Sarabun New"/>
          <w:sz w:val="32"/>
          <w:szCs w:val="32"/>
        </w:rPr>
        <w:t>ES</w:t>
      </w:r>
      <w:r w:rsidRPr="00BA2B74">
        <w:rPr>
          <w:rFonts w:ascii="TH Sarabun New" w:hAnsi="TH Sarabun New" w:cs="TH Sarabun New"/>
          <w:sz w:val="32"/>
          <w:szCs w:val="32"/>
          <w:cs/>
        </w:rPr>
        <w:t xml:space="preserve"> แม่นยำกว่า </w:t>
      </w:r>
      <w:r w:rsidRPr="00BA2B74">
        <w:rPr>
          <w:rFonts w:ascii="TH Sarabun New" w:hAnsi="TH Sarabun New" w:cs="TH Sarabun New"/>
          <w:sz w:val="32"/>
          <w:szCs w:val="32"/>
        </w:rPr>
        <w:t xml:space="preserve">ARIMA  </w:t>
      </w:r>
      <w:r w:rsidRPr="00BA2B74">
        <w:rPr>
          <w:rFonts w:ascii="TH Sarabun New" w:hAnsi="TH Sarabun New" w:cs="TH Sarabun New"/>
          <w:sz w:val="32"/>
          <w:szCs w:val="32"/>
          <w:cs/>
        </w:rPr>
        <w:t xml:space="preserve">ดังนั้น จึงใช้ </w:t>
      </w:r>
      <w:r w:rsidRPr="00BA2B74">
        <w:rPr>
          <w:rFonts w:ascii="TH Sarabun New" w:hAnsi="TH Sarabun New" w:cs="TH Sarabun New"/>
          <w:sz w:val="32"/>
          <w:szCs w:val="32"/>
        </w:rPr>
        <w:t>ES</w:t>
      </w:r>
      <w:r w:rsidRPr="00BA2B74">
        <w:rPr>
          <w:rFonts w:ascii="TH Sarabun New" w:hAnsi="TH Sarabun New" w:cs="TH Sarabun New"/>
          <w:sz w:val="32"/>
          <w:szCs w:val="32"/>
          <w:cs/>
        </w:rPr>
        <w:t xml:space="preserve"> พยากรณ์ความต้องการใช้ข้าวโพดเลี้ยงสัตว์ในประเทศ ผลการพยากรณ์ในประเทศในปี 2563 และ 2564 เท่ากับ 8</w:t>
      </w:r>
      <w:r w:rsidRPr="00BA2B74">
        <w:rPr>
          <w:rFonts w:ascii="TH Sarabun New" w:hAnsi="TH Sarabun New" w:cs="TH Sarabun New"/>
          <w:sz w:val="32"/>
          <w:szCs w:val="32"/>
        </w:rPr>
        <w:t>,</w:t>
      </w:r>
      <w:r w:rsidRPr="00BA2B74">
        <w:rPr>
          <w:rFonts w:ascii="TH Sarabun New" w:hAnsi="TH Sarabun New" w:cs="TH Sarabun New"/>
          <w:sz w:val="32"/>
          <w:szCs w:val="32"/>
          <w:cs/>
        </w:rPr>
        <w:t>815</w:t>
      </w:r>
      <w:r w:rsidRPr="00BA2B74">
        <w:rPr>
          <w:rFonts w:ascii="TH Sarabun New" w:hAnsi="TH Sarabun New" w:cs="TH Sarabun New"/>
          <w:sz w:val="32"/>
          <w:szCs w:val="32"/>
        </w:rPr>
        <w:t>,</w:t>
      </w:r>
      <w:r w:rsidRPr="00BA2B74">
        <w:rPr>
          <w:rFonts w:ascii="TH Sarabun New" w:hAnsi="TH Sarabun New" w:cs="TH Sarabun New"/>
          <w:sz w:val="32"/>
          <w:szCs w:val="32"/>
          <w:cs/>
        </w:rPr>
        <w:t>156.69 ตัน และ 9</w:t>
      </w:r>
      <w:r w:rsidRPr="00BA2B74">
        <w:rPr>
          <w:rFonts w:ascii="TH Sarabun New" w:hAnsi="TH Sarabun New" w:cs="TH Sarabun New"/>
          <w:sz w:val="32"/>
          <w:szCs w:val="32"/>
        </w:rPr>
        <w:t>,</w:t>
      </w:r>
      <w:r w:rsidRPr="00BA2B74">
        <w:rPr>
          <w:rFonts w:ascii="TH Sarabun New" w:hAnsi="TH Sarabun New" w:cs="TH Sarabun New"/>
          <w:sz w:val="32"/>
          <w:szCs w:val="32"/>
          <w:cs/>
        </w:rPr>
        <w:t>120</w:t>
      </w:r>
      <w:r w:rsidRPr="00BA2B74">
        <w:rPr>
          <w:rFonts w:ascii="TH Sarabun New" w:hAnsi="TH Sarabun New" w:cs="TH Sarabun New"/>
          <w:sz w:val="32"/>
          <w:szCs w:val="32"/>
        </w:rPr>
        <w:t>,</w:t>
      </w:r>
      <w:r w:rsidRPr="00BA2B74">
        <w:rPr>
          <w:rFonts w:ascii="TH Sarabun New" w:hAnsi="TH Sarabun New" w:cs="TH Sarabun New"/>
          <w:sz w:val="32"/>
          <w:szCs w:val="32"/>
          <w:cs/>
        </w:rPr>
        <w:t>972.79 ตัน ตามลำดับ โดยเพิ่มขึ้นร้อยละ 3.54 และ ร้อยละ 3.47 จากปีที่ผ่านมา ซึ่งผลการพยากรณ์ด้วยวิธีทางสถิติสอดคล้องกับความเห็นของผู้ประกอบการที่ชี้ว่าความต้องการใช้ข้าวโพดเลี้ยงสัตว์ในประเทศจะมีแนวโน้มเพิ่มขึ้นประมาณร้อยละ 2-3 ตามปริมาณการผลิตสินค้าปศุสัตว์</w:t>
      </w:r>
      <w:r w:rsidRPr="00BA2B74">
        <w:rPr>
          <w:rFonts w:ascii="TH Sarabun New" w:hAnsi="TH Sarabun New" w:cs="TH Sarabun New"/>
          <w:sz w:val="32"/>
          <w:szCs w:val="32"/>
          <w:cs/>
        </w:rPr>
        <w:br/>
        <w:t>ที่เพิ่มขึ้น</w:t>
      </w:r>
    </w:p>
    <w:p w14:paraId="2E3D91B2" w14:textId="77777777" w:rsidR="00A1249D" w:rsidRPr="00D70AFA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5.3 มันสำปะหลัง </w:t>
      </w:r>
    </w:p>
    <w:p w14:paraId="0B0B1430" w14:textId="77777777" w:rsidR="008D708C" w:rsidRPr="00D70AFA" w:rsidRDefault="008D708C" w:rsidP="008D708C">
      <w:p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ab/>
        <w:t xml:space="preserve">จากการเปรียบเทียบความแม่นยำแบบจำลอง พบว่า แบบจำลองวิธี </w:t>
      </w:r>
      <w:r w:rsidRPr="00D70AFA">
        <w:rPr>
          <w:rFonts w:ascii="TH Sarabun New" w:hAnsi="TH Sarabun New" w:cs="TH Sarabun New"/>
          <w:sz w:val="32"/>
          <w:szCs w:val="32"/>
        </w:rPr>
        <w:t>Holt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</w:rPr>
        <w:t>Winter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มีความสามารถในการพยากรณ์การส่งออกแป้งมันสำปะหลังและมันเส้น ได้แม่นยำว่า </w:t>
      </w:r>
      <w:r w:rsidRPr="00D70AFA">
        <w:rPr>
          <w:rFonts w:ascii="TH Sarabun New" w:hAnsi="TH Sarabun New" w:cs="TH Sarabun New"/>
          <w:sz w:val="32"/>
          <w:szCs w:val="32"/>
        </w:rPr>
        <w:t xml:space="preserve">VAR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sz w:val="32"/>
          <w:szCs w:val="32"/>
          <w:cs/>
        </w:rPr>
        <w:t>โดยปริมาณส่งออก</w:t>
      </w:r>
      <w:r w:rsidRPr="00D70AFA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แป้งมันสำปะหลัง ในปี 2563 และ 2564 เท่ากับ </w:t>
      </w:r>
      <w:r w:rsidRPr="00D70AFA">
        <w:rPr>
          <w:rFonts w:ascii="TH Sarabun New" w:hAnsi="TH Sarabun New" w:cs="TH Sarabun New"/>
          <w:sz w:val="32"/>
          <w:szCs w:val="32"/>
        </w:rPr>
        <w:t>2,595,131</w:t>
      </w:r>
      <w:r w:rsidRPr="00D70AF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>ตัน และ</w:t>
      </w:r>
      <w:r w:rsidRPr="00D70AFA">
        <w:rPr>
          <w:rFonts w:ascii="TH Sarabun New" w:hAnsi="TH Sarabun New" w:cs="TH Sarabun New"/>
          <w:sz w:val="32"/>
          <w:szCs w:val="32"/>
        </w:rPr>
        <w:t xml:space="preserve"> 2,739,755 </w:t>
      </w:r>
      <w:r w:rsidRPr="00D70AFA">
        <w:rPr>
          <w:rFonts w:ascii="TH Sarabun New" w:hAnsi="TH Sarabun New" w:cs="TH Sarabun New"/>
          <w:sz w:val="32"/>
          <w:szCs w:val="32"/>
          <w:cs/>
        </w:rPr>
        <w:t>ตัน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ตามลำดับ สำหรับปริมาณปริมาณส่งออกมันเส้น ในปี 2563 และ 2564 เท่ากับ </w:t>
      </w:r>
      <w:r w:rsidRPr="00D70AFA">
        <w:rPr>
          <w:rFonts w:ascii="TH Sarabun New" w:hAnsi="TH Sarabun New" w:cs="TH Sarabun New"/>
          <w:sz w:val="32"/>
          <w:szCs w:val="32"/>
        </w:rPr>
        <w:t>2,277,084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ตัน และ </w:t>
      </w:r>
      <w:r w:rsidRPr="00D70AFA">
        <w:rPr>
          <w:rFonts w:ascii="TH Sarabun New" w:hAnsi="TH Sarabun New" w:cs="TH Sarabun New"/>
          <w:sz w:val="32"/>
          <w:szCs w:val="32"/>
        </w:rPr>
        <w:t>2,450,406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ตัน ตามลำดับ </w:t>
      </w:r>
    </w:p>
    <w:p w14:paraId="43122398" w14:textId="77777777" w:rsidR="008D708C" w:rsidRPr="00D70AFA" w:rsidRDefault="008D708C" w:rsidP="008D708C">
      <w:p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70AFA">
        <w:rPr>
          <w:rFonts w:ascii="TH Sarabun New" w:hAnsi="TH Sarabun New" w:cs="TH Sarabun New"/>
          <w:sz w:val="32"/>
          <w:szCs w:val="32"/>
          <w:cs/>
        </w:rPr>
        <w:tab/>
        <w:t xml:space="preserve">นำผลการพยากรณ์ปริมาณส่งออกแป้งมันสำปะหลังและมันเส้นเทียบกับค่าจริง ช่วงเดือน มกราคม - มิถุนายน </w:t>
      </w:r>
      <w:r w:rsidRPr="00D70AFA">
        <w:rPr>
          <w:rFonts w:ascii="TH Sarabun New" w:hAnsi="TH Sarabun New" w:cs="TH Sarabun New"/>
          <w:spacing w:val="-4"/>
          <w:sz w:val="32"/>
          <w:szCs w:val="32"/>
          <w:cs/>
        </w:rPr>
        <w:t xml:space="preserve">ปี 2563 พบว่า การพยากรณ์ปริมาณส่งออกแป้งมันสำปะหลัง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น้อยกว่าค่าจริงร้อยละ </w:t>
      </w:r>
      <w:r w:rsidRPr="00D70AFA">
        <w:rPr>
          <w:rFonts w:ascii="TH Sarabun New" w:hAnsi="TH Sarabun New" w:cs="TH Sarabun New"/>
          <w:sz w:val="32"/>
          <w:szCs w:val="32"/>
        </w:rPr>
        <w:t>6.16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สำหรับการพยากรณ์ปริมาณส่งออกมันเส้น น้อยกว่าค่าจริงร้อยละ </w:t>
      </w:r>
      <w:r w:rsidRPr="00D70AFA">
        <w:rPr>
          <w:rFonts w:ascii="TH Sarabun New" w:hAnsi="TH Sarabun New" w:cs="TH Sarabun New"/>
          <w:sz w:val="32"/>
          <w:szCs w:val="32"/>
        </w:rPr>
        <w:t>33.31</w:t>
      </w:r>
    </w:p>
    <w:p w14:paraId="29EC53DD" w14:textId="77777777" w:rsidR="00A1249D" w:rsidRPr="00D70AFA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5.4 ปาล์มน้ำมัน </w:t>
      </w:r>
    </w:p>
    <w:p w14:paraId="6A5A105C" w14:textId="77777777" w:rsidR="00B44D35" w:rsidRPr="00D70AFA" w:rsidRDefault="00B44D35" w:rsidP="00B44D35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 ผลการศึกษา พบว่า แบบจำลอง </w:t>
      </w:r>
      <w:r w:rsidRPr="00D70AFA">
        <w:rPr>
          <w:rFonts w:ascii="TH Sarabun New" w:hAnsi="TH Sarabun New" w:cs="TH Sarabun New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sz w:val="32"/>
          <w:szCs w:val="32"/>
          <w:cs/>
        </w:rPr>
        <w:t>มีความแม่นยำที่สุด ในการพยากรณ์ความต้องการใช้</w:t>
      </w:r>
      <w:r w:rsidR="00BC22FF"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</w:rPr>
        <w:t>CPO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ทั้งจากภาคการบริโภคและอุปโภค และ ภาคพลังงาน ซึ่งผลการพยากรณ์จากแบบจำลอง </w:t>
      </w:r>
      <w:r w:rsidRPr="00D70AFA">
        <w:rPr>
          <w:rFonts w:ascii="TH Sarabun New" w:hAnsi="TH Sarabun New" w:cs="TH Sarabun New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พบว่า ในปี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2563 </w:t>
      </w:r>
      <w:r w:rsidRPr="00D70AFA">
        <w:rPr>
          <w:rFonts w:ascii="TH Sarabun New" w:hAnsi="TH Sarabun New" w:cs="TH Sarabun New"/>
          <w:sz w:val="32"/>
          <w:szCs w:val="32"/>
          <w:cs/>
        </w:rPr>
        <w:t>จะมีปริมาณความต้องการใช้</w:t>
      </w:r>
      <w:r w:rsidRPr="00D70AFA">
        <w:rPr>
          <w:rFonts w:ascii="TH Sarabun New" w:hAnsi="TH Sarabun New" w:cs="TH Sarabun New"/>
          <w:sz w:val="32"/>
          <w:szCs w:val="32"/>
        </w:rPr>
        <w:t xml:space="preserve"> CPO </w:t>
      </w:r>
      <w:r w:rsidRPr="00D70AFA">
        <w:rPr>
          <w:rFonts w:ascii="TH Sarabun New" w:hAnsi="TH Sarabun New" w:cs="TH Sarabun New"/>
          <w:sz w:val="32"/>
          <w:szCs w:val="32"/>
          <w:cs/>
        </w:rPr>
        <w:t>ในการบริโภคและอุปโภค1,311,456.1</w:t>
      </w:r>
      <w:r w:rsidRPr="00D70AFA">
        <w:rPr>
          <w:rFonts w:ascii="TH Sarabun New" w:hAnsi="TH Sarabun New" w:cs="TH Sarabun New"/>
          <w:sz w:val="32"/>
          <w:szCs w:val="32"/>
        </w:rPr>
        <w:t xml:space="preserve">2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ตัน และปริมาณความต้องการใช้ไบโอดีเซล 1,421,299.11 ตัน ลดลงจากปี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2562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ร้อยละ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10.36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และเพิ่มขึ้นร้อยละ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6.29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ตามลำดับ ในปี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2564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ปริมาณความต้องการใช้ </w:t>
      </w:r>
      <w:r w:rsidRPr="00D70AFA">
        <w:rPr>
          <w:rFonts w:ascii="TH Sarabun New" w:hAnsi="TH Sarabun New" w:cs="TH Sarabun New"/>
          <w:sz w:val="32"/>
          <w:szCs w:val="32"/>
        </w:rPr>
        <w:t xml:space="preserve">CPO </w:t>
      </w:r>
      <w:r w:rsidRPr="00D70AFA">
        <w:rPr>
          <w:rFonts w:ascii="TH Sarabun New" w:hAnsi="TH Sarabun New" w:cs="TH Sarabun New"/>
          <w:sz w:val="32"/>
          <w:szCs w:val="32"/>
          <w:cs/>
        </w:rPr>
        <w:t>ในการบริโภคและอุปโภค 1,400,882.2</w:t>
      </w:r>
      <w:r w:rsidRPr="00D70AFA">
        <w:rPr>
          <w:rFonts w:ascii="TH Sarabun New" w:hAnsi="TH Sarabun New" w:cs="TH Sarabun New"/>
          <w:sz w:val="32"/>
          <w:szCs w:val="32"/>
        </w:rPr>
        <w:t xml:space="preserve">3 </w:t>
      </w:r>
      <w:r w:rsidRPr="00D70AFA">
        <w:rPr>
          <w:rFonts w:ascii="TH Sarabun New" w:hAnsi="TH Sarabun New" w:cs="TH Sarabun New"/>
          <w:sz w:val="32"/>
          <w:szCs w:val="32"/>
          <w:cs/>
        </w:rPr>
        <w:t>ตัน และปริมาณความต้องการใช้ไบโอดีเซล 1,442,495.4</w:t>
      </w:r>
      <w:r w:rsidRPr="00D70AFA">
        <w:rPr>
          <w:rFonts w:ascii="TH Sarabun New" w:hAnsi="TH Sarabun New" w:cs="TH Sarabun New"/>
          <w:sz w:val="32"/>
          <w:szCs w:val="32"/>
        </w:rPr>
        <w:t xml:space="preserve">0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ตัน ลดลงจากปี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2562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ร้อยละ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4.24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และเพิ่มขึ้นร้อยละ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7.88 </w:t>
      </w:r>
      <w:r w:rsidRPr="00D70AFA">
        <w:rPr>
          <w:rFonts w:ascii="TH Sarabun New" w:hAnsi="TH Sarabun New" w:cs="TH Sarabun New"/>
          <w:sz w:val="32"/>
          <w:szCs w:val="32"/>
          <w:cs/>
        </w:rPr>
        <w:t>ตามลำดับ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>เมื่อนำผลการพยากรณ์มาเปรียบเทียบกับความเห็นของผู้เชี่ยวชาญ พบว่า สัดส่วนการเพิ่มขึ้นของปริมาณความต้องการใช้ไบโอดีเซลในปี</w:t>
      </w:r>
      <w:r w:rsidRPr="00D70AFA">
        <w:rPr>
          <w:rFonts w:ascii="TH Sarabun New" w:hAnsi="TH Sarabun New" w:cs="TH Sarabun New"/>
          <w:sz w:val="32"/>
          <w:szCs w:val="32"/>
        </w:rPr>
        <w:t xml:space="preserve"> 2563 </w:t>
      </w:r>
      <w:r w:rsidRPr="00D70AFA">
        <w:rPr>
          <w:rFonts w:ascii="TH Sarabun New" w:hAnsi="TH Sarabun New" w:cs="TH Sarabun New"/>
          <w:sz w:val="32"/>
          <w:szCs w:val="32"/>
          <w:cs/>
        </w:rPr>
        <w:t>มีความสอดคล้องกับความเห็นของผู้เชี่ยวชาญที่คาดการณ์ว่าจะเพิ่มขึ้น</w:t>
      </w:r>
      <w:r w:rsidR="009204A3" w:rsidRPr="00D70AFA">
        <w:rPr>
          <w:rFonts w:ascii="TH Sarabun New" w:hAnsi="TH Sarabun New" w:cs="TH Sarabun New"/>
          <w:sz w:val="32"/>
          <w:szCs w:val="32"/>
          <w:cs/>
        </w:rPr>
        <w:t>ร้อยละ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0925" w:rsidRPr="00D70AFA">
        <w:rPr>
          <w:rFonts w:ascii="TH Sarabun New" w:hAnsi="TH Sarabun New" w:cs="TH Sarabun New"/>
          <w:sz w:val="32"/>
          <w:szCs w:val="32"/>
        </w:rPr>
        <w:t>3</w:t>
      </w:r>
      <w:r w:rsidR="00114721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9204A3" w:rsidRPr="00D70AFA">
        <w:rPr>
          <w:rFonts w:ascii="TH Sarabun New" w:hAnsi="TH Sarabun New" w:cs="TH Sarabun New"/>
          <w:sz w:val="32"/>
          <w:szCs w:val="32"/>
        </w:rPr>
        <w:t>-</w:t>
      </w:r>
      <w:r w:rsidR="00114721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="009204A3" w:rsidRPr="00D70AFA">
        <w:rPr>
          <w:rFonts w:ascii="TH Sarabun New" w:hAnsi="TH Sarabun New" w:cs="TH Sarabun New"/>
          <w:sz w:val="32"/>
          <w:szCs w:val="32"/>
        </w:rPr>
        <w:t xml:space="preserve">5 </w:t>
      </w:r>
      <w:r w:rsidR="009204A3" w:rsidRPr="00D70AFA">
        <w:rPr>
          <w:rFonts w:ascii="TH Sarabun New" w:hAnsi="TH Sarabun New" w:cs="TH Sarabun New"/>
          <w:sz w:val="32"/>
          <w:szCs w:val="32"/>
          <w:cs/>
        </w:rPr>
        <w:t>ต่อปี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ตามสัดส่วนการผลิตที่เพิ่มขึ้นในภาคการผลิต แต่อย่างไรก็ตาม การลดลงของปริมาณความต้องการใช้ </w:t>
      </w:r>
      <w:r w:rsidRPr="00D70AFA">
        <w:rPr>
          <w:rFonts w:ascii="TH Sarabun New" w:hAnsi="TH Sarabun New" w:cs="TH Sarabun New"/>
          <w:sz w:val="32"/>
          <w:szCs w:val="32"/>
        </w:rPr>
        <w:t xml:space="preserve">CPO </w:t>
      </w:r>
      <w:r w:rsidRPr="00D70AFA">
        <w:rPr>
          <w:rFonts w:ascii="TH Sarabun New" w:hAnsi="TH Sarabun New" w:cs="TH Sarabun New"/>
          <w:sz w:val="32"/>
          <w:szCs w:val="32"/>
          <w:cs/>
        </w:rPr>
        <w:t>ในการบริโภคและอุปโภค ไม่ตรงกับความเห</w:t>
      </w:r>
      <w:r w:rsidR="001A4983" w:rsidRPr="00D70AFA">
        <w:rPr>
          <w:rFonts w:ascii="TH Sarabun New" w:hAnsi="TH Sarabun New" w:cs="TH Sarabun New"/>
          <w:sz w:val="32"/>
          <w:szCs w:val="32"/>
          <w:cs/>
        </w:rPr>
        <w:t>็นของผู้เชี่ยวชาญที่คาดการณ์ว่า</w:t>
      </w:r>
      <w:r w:rsidRPr="00D70AFA">
        <w:rPr>
          <w:rFonts w:ascii="TH Sarabun New" w:hAnsi="TH Sarabun New" w:cs="TH Sarabun New"/>
          <w:sz w:val="32"/>
          <w:szCs w:val="32"/>
          <w:cs/>
        </w:rPr>
        <w:t>แนวโน้มจะคงตัว</w:t>
      </w:r>
    </w:p>
    <w:p w14:paraId="1C3299C7" w14:textId="77777777" w:rsidR="00A1249D" w:rsidRPr="00D70AFA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5.5 มะพร้าว </w:t>
      </w:r>
    </w:p>
    <w:p w14:paraId="5C422089" w14:textId="77777777" w:rsidR="003F28AF" w:rsidRPr="00D70AFA" w:rsidRDefault="003F28AF" w:rsidP="003F28AF">
      <w:p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ab/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จากการเปรียบเทียบความแม่นยำพบว่า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แม่นยำกว่า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VAR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 จึงใช้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พยากรณ์การส่งออกกะทิสำเร็จรูป ผลการพยากรณ์การส่งออกกะทิสำเร็จรูปในปี 2563 และ 2564 เท่ากับ 2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>87,309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ตัน และ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>317,310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ตัน ตามลำดับ ซึ่งมีแนวโน้มที่สูงขึ้น แต่ผู้ประกอบการมีความเห็นว่าการส่งออกกะทิสำเร็จรูปในปี 2563 และ 2564 ลดลงเนื่องจาก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1)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มะพร้าวผลที่ใช้ในการผลิตกะทิสำเร็จรูปในประเทศ</w:t>
      </w:r>
      <w:r w:rsidR="0052557C"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ไม่เพียงพอต่อความต้องการตลาดโลก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ทำให้กระบวนการผลิตไม่ต่อเนื่อง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2)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สถานการณ์การแพร่ระบาด</w:t>
      </w:r>
      <w:r w:rsidR="00114721"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="00114721" w:rsidRPr="00D70AFA">
        <w:rPr>
          <w:rFonts w:ascii="TH Sarabun New" w:hAnsi="TH Sarabun New" w:cs="TH Sarabun New"/>
          <w:color w:val="000000" w:themeColor="text1"/>
          <w:sz w:val="32"/>
          <w:szCs w:val="32"/>
        </w:rPr>
        <w:t>Covid-19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ทำให้ลูกค้าจากต่างประเทศหลายรายยกเลิกการสั่งสินค้า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3) </w:t>
      </w:r>
      <w:r w:rsidR="00A5321C"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อังกฤษตัดสิทธินำเข้า</w:t>
      </w:r>
      <w:r w:rsidR="00A5321C"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กะทิ – ผลิตภัณฑ์มะพร้าวไทย เนื่องจากการใช้ลิงในการเก็บมะพร้าว แต่อย่างไรก็ตาม จากสถิติการส่งออกกะทิสำเร็จรูปของไทยตั้งแต่ปี 2555 – 2562 พบว่ามีแนวโน้มการส่งออกที่สูงขึ้นทุกปี แสดงว่าให้เห็นว่ากะทิสำเร็จรูปไทยเป็นที่ต้องการของตลาดโลกมากขึ้น ซึ่งถ้ามีนโยบายส่งเสริมการส่งออกกะทิสำเร็จรูปจะช่วยทำให้การส่งออกกะทิสำเร็จรูปมีแนวโน้มในทิศทางที่ดีขึ้นได้</w:t>
      </w:r>
    </w:p>
    <w:p w14:paraId="6FE71F47" w14:textId="77777777" w:rsidR="00A1249D" w:rsidRPr="00D70AFA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5.6 ยางพารา</w:t>
      </w:r>
    </w:p>
    <w:p w14:paraId="0EE6AFA9" w14:textId="71104AC2" w:rsidR="00E605F4" w:rsidRPr="00683D46" w:rsidRDefault="00E605F4" w:rsidP="00E605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ผลจาก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เปรียบเทียบความแม่นยำของการพยากรณ์ 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 วิธี พบว่า ในการพยากรณ์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ปริมาณ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ความต้องการใช้ยางพาราภายในประเทศของ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ไทย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proofErr w:type="spellStart"/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RubberD</w:t>
      </w:r>
      <w:proofErr w:type="spellEnd"/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ปริมาณ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ส่งออก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ยางพารา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ของไทย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proofErr w:type="spellStart"/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RubberEX</w:t>
      </w:r>
      <w:proofErr w:type="spellEnd"/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ช่วง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 2563 และ 2564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ด้วย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วิธี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Holt-Winter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Multiplicative) 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ให้ความแม่นยำที่สุด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ค่า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 xml:space="preserve">RMSE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MAPE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ต่ำที่สุด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ซึ่งผลพยากรณ์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 2563 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 2564 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ปริมาณ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ความต้องการใช้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ยางพาราภายในประเทศของ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ไทย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proofErr w:type="spellStart"/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RubberD</w:t>
      </w:r>
      <w:proofErr w:type="spellEnd"/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มีแนวโน้มที่เพิ่มขึ้นจากปี 2562 ร้อยละ 10.87 และร้อยละ 16.16 ตามลำดับ และ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ปริมาณ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ส่งออก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ยางพารา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ของไทย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proofErr w:type="spellStart"/>
      <w:r w:rsidRPr="00683D46">
        <w:rPr>
          <w:rFonts w:ascii="TH SarabunPSK" w:hAnsi="TH SarabunPSK" w:cs="TH SarabunPSK"/>
          <w:color w:val="000000" w:themeColor="text1"/>
          <w:sz w:val="32"/>
          <w:szCs w:val="32"/>
        </w:rPr>
        <w:t>RubberEX</w:t>
      </w:r>
      <w:proofErr w:type="spellEnd"/>
      <w:r w:rsidRPr="00683D4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มีแนวโน้มลดลงจากปี 2562 ร้อยละ 10.41 และร้อยละ 7.59 ตามลำดับ </w:t>
      </w:r>
    </w:p>
    <w:p w14:paraId="10A7DC22" w14:textId="6583A277" w:rsidR="00D77DD6" w:rsidRPr="00D70AFA" w:rsidRDefault="00E605F4" w:rsidP="00E605F4">
      <w:pPr>
        <w:tabs>
          <w:tab w:val="left" w:pos="990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683D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การสอบถามความคิดเห็นของผู้ประกอบการ พบว่า </w:t>
      </w:r>
      <w:r w:rsidRPr="00683D46">
        <w:rPr>
          <w:rFonts w:ascii="TH SarabunPSK" w:hAnsi="TH SarabunPSK" w:cs="TH SarabunPSK" w:hint="cs"/>
          <w:sz w:val="32"/>
          <w:szCs w:val="32"/>
          <w:cs/>
        </w:rPr>
        <w:t>ความต้องการใช้ยางภายในประเทศและความต้องการใช้ยางเพื่อส่งออกของไทยในปี 2563 จะลดลงร้อยละ 15 เมื่อเทียบกับปีที่ผ่านมา และ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683D46">
        <w:rPr>
          <w:rFonts w:ascii="TH SarabunPSK" w:hAnsi="TH SarabunPSK" w:cs="TH SarabunPSK" w:hint="cs"/>
          <w:sz w:val="32"/>
          <w:szCs w:val="32"/>
          <w:cs/>
        </w:rPr>
        <w:t>คาดว่าในปี 2564 สถานการณ์จะดีขึ้นและทำให้ความต้องการใช้ยางภายในประเทศและความต้องการยาง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683D46">
        <w:rPr>
          <w:rFonts w:ascii="TH SarabunPSK" w:hAnsi="TH SarabunPSK" w:cs="TH SarabunPSK" w:hint="cs"/>
          <w:sz w:val="32"/>
          <w:szCs w:val="32"/>
          <w:cs/>
        </w:rPr>
        <w:t>เพื่อส่งออกของไทยลดลงร้อยละ 10 เมื่อเทียบกับปีที่ผ่านมา ทั้งนี้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ในส่วนของการพยากรณ์การใช้ยางภายในประเทศไม่สอดคล้องกับความคิดเห็นของผู้ประกอบการ</w:t>
      </w:r>
      <w:r w:rsidRPr="00683D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ซึ่งอาจจะ</w:t>
      </w:r>
      <w:r w:rsidRPr="00683D46">
        <w:rPr>
          <w:rFonts w:ascii="TH SarabunPSK" w:hAnsi="TH SarabunPSK" w:cs="TH SarabunPSK" w:hint="cs"/>
          <w:sz w:val="32"/>
          <w:szCs w:val="32"/>
          <w:cs/>
        </w:rPr>
        <w:t>ต้องคำนึงถึงปัจจัยต่าง ๆ โดยเฉพาะสถานการณ์การแพร่ระบาดของเชื้อไวรัส/ความสำเร็จในการสร้างวัคซีนป้องกัน รวมทั้งมาตรการทางการค้าระหว่างจีนและสหรัฐอเมริกา</w:t>
      </w:r>
    </w:p>
    <w:p w14:paraId="12B4C937" w14:textId="77777777" w:rsidR="00D52D20" w:rsidRPr="00D70AFA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5.7 สับปะรดโรงงาน</w:t>
      </w:r>
    </w:p>
    <w:p w14:paraId="3C97F3AF" w14:textId="77777777" w:rsidR="00A1249D" w:rsidRPr="00D70AFA" w:rsidRDefault="00D52D20" w:rsidP="00444107">
      <w:p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ab/>
        <w:t xml:space="preserve">จากการเปรียบเทียบความแม่นยำพบว่า </w:t>
      </w:r>
      <w:r w:rsidRPr="00D70AFA">
        <w:rPr>
          <w:rFonts w:ascii="TH Sarabun New" w:hAnsi="TH Sarabun New" w:cs="TH Sarabun New"/>
          <w:sz w:val="32"/>
          <w:szCs w:val="32"/>
        </w:rPr>
        <w:t xml:space="preserve">VAR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แม่นยำกว่า </w:t>
      </w:r>
      <w:r w:rsidRPr="00D70AFA">
        <w:rPr>
          <w:rFonts w:ascii="TH Sarabun New" w:hAnsi="TH Sarabun New" w:cs="TH Sarabun New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0AFA">
        <w:rPr>
          <w:rFonts w:ascii="TH Sarabun New" w:hAnsi="TH Sarabun New" w:cs="TH Sarabun New"/>
          <w:sz w:val="32"/>
          <w:szCs w:val="32"/>
        </w:rPr>
        <w:t>ES</w:t>
      </w:r>
      <w:r w:rsidR="00A1249D"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ดังนั้น จึงใช้ </w:t>
      </w:r>
      <w:r w:rsidR="009C55F5" w:rsidRPr="00D70AFA">
        <w:rPr>
          <w:rFonts w:ascii="TH Sarabun New" w:hAnsi="TH Sarabun New" w:cs="TH Sarabun New"/>
          <w:sz w:val="32"/>
          <w:szCs w:val="32"/>
        </w:rPr>
        <w:t>VAR</w:t>
      </w:r>
      <w:r w:rsidR="009C55F5"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>พยากรณ์การส่งออกสับปะรดกระป๋องและน้ำสับปะรด ผลการพยากรณ์การส่งออกสับปะรดกระป๋องในปี 2563 และ 2564 เท่ากับ 356</w:t>
      </w:r>
      <w:r w:rsidRPr="00D70AFA">
        <w:rPr>
          <w:rFonts w:ascii="TH Sarabun New" w:hAnsi="TH Sarabun New" w:cs="TH Sarabun New"/>
          <w:sz w:val="32"/>
          <w:szCs w:val="32"/>
        </w:rPr>
        <w:t>,</w:t>
      </w:r>
      <w:r w:rsidRPr="00D70AFA">
        <w:rPr>
          <w:rFonts w:ascii="TH Sarabun New" w:hAnsi="TH Sarabun New" w:cs="TH Sarabun New"/>
          <w:sz w:val="32"/>
          <w:szCs w:val="32"/>
          <w:cs/>
        </w:rPr>
        <w:t>394 ตัน และ 346</w:t>
      </w:r>
      <w:r w:rsidRPr="00D70AFA">
        <w:rPr>
          <w:rFonts w:ascii="TH Sarabun New" w:hAnsi="TH Sarabun New" w:cs="TH Sarabun New"/>
          <w:sz w:val="32"/>
          <w:szCs w:val="32"/>
        </w:rPr>
        <w:t>,</w:t>
      </w:r>
      <w:r w:rsidRPr="00D70AFA">
        <w:rPr>
          <w:rFonts w:ascii="TH Sarabun New" w:hAnsi="TH Sarabun New" w:cs="TH Sarabun New"/>
          <w:sz w:val="32"/>
          <w:szCs w:val="32"/>
          <w:cs/>
        </w:rPr>
        <w:t>055 ตัน</w:t>
      </w:r>
      <w:r w:rsidR="009C55F5" w:rsidRPr="00D70AFA">
        <w:rPr>
          <w:rFonts w:ascii="TH Sarabun New" w:hAnsi="TH Sarabun New" w:cs="TH Sarabun New"/>
          <w:sz w:val="32"/>
          <w:szCs w:val="32"/>
          <w:cs/>
        </w:rPr>
        <w:t xml:space="preserve"> ตามลำดับ สำหรับการพยากรณ์การส่งออกน้ำสับปะรดในปี 2563 และ 2564 เท่ากับ 69</w:t>
      </w:r>
      <w:r w:rsidR="009C55F5" w:rsidRPr="00D70AFA">
        <w:rPr>
          <w:rFonts w:ascii="TH Sarabun New" w:hAnsi="TH Sarabun New" w:cs="TH Sarabun New"/>
          <w:sz w:val="32"/>
          <w:szCs w:val="32"/>
        </w:rPr>
        <w:t>,</w:t>
      </w:r>
      <w:r w:rsidR="009C55F5" w:rsidRPr="00D70AFA">
        <w:rPr>
          <w:rFonts w:ascii="TH Sarabun New" w:hAnsi="TH Sarabun New" w:cs="TH Sarabun New"/>
          <w:sz w:val="32"/>
          <w:szCs w:val="32"/>
          <w:cs/>
        </w:rPr>
        <w:t>444 และ 66</w:t>
      </w:r>
      <w:r w:rsidR="009C55F5" w:rsidRPr="00D70AFA">
        <w:rPr>
          <w:rFonts w:ascii="TH Sarabun New" w:hAnsi="TH Sarabun New" w:cs="TH Sarabun New"/>
          <w:sz w:val="32"/>
          <w:szCs w:val="32"/>
        </w:rPr>
        <w:t>,</w:t>
      </w:r>
      <w:r w:rsidR="009C55F5" w:rsidRPr="00D70AFA">
        <w:rPr>
          <w:rFonts w:ascii="TH Sarabun New" w:hAnsi="TH Sarabun New" w:cs="TH Sarabun New"/>
          <w:sz w:val="32"/>
          <w:szCs w:val="32"/>
          <w:cs/>
        </w:rPr>
        <w:t>454</w:t>
      </w:r>
      <w:r w:rsidR="00136739" w:rsidRPr="00D70AFA">
        <w:rPr>
          <w:rFonts w:ascii="TH Sarabun New" w:hAnsi="TH Sarabun New" w:cs="TH Sarabun New"/>
          <w:sz w:val="32"/>
          <w:szCs w:val="32"/>
          <w:cs/>
        </w:rPr>
        <w:t xml:space="preserve"> ตัน ตามลำดับ</w:t>
      </w:r>
      <w:r w:rsidR="00DD7939" w:rsidRPr="00D70AFA">
        <w:rPr>
          <w:rFonts w:ascii="TH Sarabun New" w:hAnsi="TH Sarabun New" w:cs="TH Sarabun New"/>
          <w:sz w:val="32"/>
          <w:szCs w:val="32"/>
          <w:cs/>
        </w:rPr>
        <w:t xml:space="preserve"> ซึ่งผลการพยากรณ์ด้วยวิธีทางสถิติสอดคล้องกับความเห็นของผู้ประกอบการที่ชี้ว่า การส่งออกสับปะรด</w:t>
      </w:r>
      <w:r w:rsidR="00CF2603" w:rsidRPr="00D70AFA">
        <w:rPr>
          <w:rFonts w:ascii="TH Sarabun New" w:hAnsi="TH Sarabun New" w:cs="TH Sarabun New"/>
          <w:sz w:val="32"/>
          <w:szCs w:val="32"/>
          <w:cs/>
        </w:rPr>
        <w:t xml:space="preserve">กระป๋องและน้ำสับปะรดจะมีแนวโน้มลดลง </w:t>
      </w:r>
    </w:p>
    <w:p w14:paraId="2C6C5CF6" w14:textId="77777777" w:rsidR="00C57E93" w:rsidRPr="00D70AFA" w:rsidRDefault="00A1249D" w:rsidP="00D52D2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5.8 ไข่ไก่</w:t>
      </w:r>
    </w:p>
    <w:p w14:paraId="543721C8" w14:textId="77777777" w:rsidR="00071F43" w:rsidRPr="00D70AFA" w:rsidRDefault="00F35C32" w:rsidP="00F35C32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 จากการเปรียบเทียบความแม่นยำ พบว่า </w:t>
      </w:r>
      <w:r w:rsidRPr="00D70AFA">
        <w:rPr>
          <w:rFonts w:ascii="TH Sarabun New" w:hAnsi="TH Sarabun New" w:cs="TH Sarabun New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แม่นยำกว่า </w:t>
      </w:r>
      <w:r w:rsidRPr="00D70AFA">
        <w:rPr>
          <w:rFonts w:ascii="TH Sarabun New" w:hAnsi="TH Sarabun New" w:cs="TH Sarabun New"/>
          <w:sz w:val="32"/>
          <w:szCs w:val="32"/>
        </w:rPr>
        <w:t xml:space="preserve">ES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ดังนั้น จึงใช้ </w:t>
      </w:r>
      <w:r w:rsidRPr="00D70AFA">
        <w:rPr>
          <w:rFonts w:ascii="TH Sarabun New" w:hAnsi="TH Sarabun New" w:cs="TH Sarabun New"/>
          <w:sz w:val="32"/>
          <w:szCs w:val="32"/>
        </w:rPr>
        <w:t xml:space="preserve">ARIMA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พยากรณ์ความต้องการบริโภคไข่ไก่ใน ผลการพยากรณ์ปริมาณความต้องการบริโภคไข่ไก่ 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2563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2564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D70AFA">
        <w:rPr>
          <w:rFonts w:ascii="TH Sarabun New" w:hAnsi="TH Sarabun New" w:cs="TH Sarabun New"/>
          <w:sz w:val="32"/>
          <w:szCs w:val="32"/>
        </w:rPr>
        <w:t xml:space="preserve">16,585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ล้านฟอง และ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17,182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ล้านฟอง ตามลำดับ เพิ่มขึ้นจากปี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2562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ร้อยละ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5.31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0AFA">
        <w:rPr>
          <w:rFonts w:ascii="TH Sarabun New" w:hAnsi="TH Sarabun New" w:cs="TH Sarabun New"/>
          <w:sz w:val="32"/>
          <w:szCs w:val="32"/>
        </w:rPr>
        <w:t xml:space="preserve">9.10 </w:t>
      </w:r>
      <w:r w:rsidRPr="00D70AFA">
        <w:rPr>
          <w:rFonts w:ascii="TH Sarabun New" w:hAnsi="TH Sarabun New" w:cs="TH Sarabun New"/>
          <w:sz w:val="32"/>
          <w:szCs w:val="32"/>
          <w:cs/>
        </w:rPr>
        <w:t>ตามลำดับ ซึ่งผลการพยากรณ์ด้วยวิธีทางสถิติสอดคล้องกับความเห็นของผู้ประกอบการที่มีความเห็นว่า ปริมาณ</w:t>
      </w:r>
      <w:r w:rsidR="0087270E" w:rsidRPr="00D70AFA">
        <w:rPr>
          <w:rFonts w:ascii="TH Sarabun New" w:hAnsi="TH Sarabun New" w:cs="TH Sarabun New"/>
          <w:sz w:val="32"/>
          <w:szCs w:val="32"/>
          <w:cs/>
        </w:rPr>
        <w:br/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การบริโภคไข่ไก่ในปี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2563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จะเพิ่มขึ้นจากปี </w:t>
      </w:r>
      <w:r w:rsidRPr="00D70AFA">
        <w:rPr>
          <w:rFonts w:ascii="TH Sarabun New" w:hAnsi="TH Sarabun New" w:cs="TH Sarabun New"/>
          <w:sz w:val="32"/>
          <w:szCs w:val="32"/>
        </w:rPr>
        <w:t xml:space="preserve">2562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ร้อยละ </w:t>
      </w:r>
      <w:r w:rsidRPr="00D70AFA">
        <w:rPr>
          <w:rFonts w:ascii="TH Sarabun New" w:hAnsi="TH Sarabun New" w:cs="TH Sarabun New"/>
          <w:sz w:val="32"/>
          <w:szCs w:val="32"/>
        </w:rPr>
        <w:t>3</w:t>
      </w:r>
      <w:r w:rsidR="00D2393A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</w:rPr>
        <w:t>-</w:t>
      </w:r>
      <w:r w:rsidR="00D2393A"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</w:rPr>
        <w:t>5</w:t>
      </w:r>
    </w:p>
    <w:p w14:paraId="6217DC62" w14:textId="77777777" w:rsidR="00BE4A79" w:rsidRPr="00D70AFA" w:rsidRDefault="003909F2" w:rsidP="003909F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6. </w:t>
      </w:r>
      <w:r w:rsidR="00BE4A79" w:rsidRPr="00D70AFA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p w14:paraId="0BB263F6" w14:textId="381EF7A9" w:rsidR="001078C5" w:rsidRDefault="00136739" w:rsidP="00140326">
      <w:pPr>
        <w:spacing w:after="0" w:line="240" w:lineRule="auto"/>
        <w:ind w:firstLine="567"/>
        <w:rPr>
          <w:rFonts w:ascii="TH Sarabun New" w:hAnsi="TH Sarabun New" w:cs="TH Sarabun New"/>
          <w:color w:val="FF0000"/>
          <w:sz w:val="32"/>
          <w:szCs w:val="32"/>
        </w:rPr>
      </w:pPr>
      <w:r w:rsidRPr="00140326">
        <w:rPr>
          <w:rFonts w:ascii="TH Sarabun New" w:hAnsi="TH Sarabun New" w:cs="TH Sarabun New"/>
          <w:sz w:val="32"/>
          <w:szCs w:val="32"/>
          <w:cs/>
        </w:rPr>
        <w:t xml:space="preserve">6.1 ข้าว </w:t>
      </w:r>
    </w:p>
    <w:p w14:paraId="170FDDBF" w14:textId="2E46ED73" w:rsidR="00140326" w:rsidRDefault="00140326" w:rsidP="00A92133">
      <w:pPr>
        <w:spacing w:after="0" w:line="240" w:lineRule="auto"/>
        <w:ind w:firstLine="99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140326"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สนับสนุนให้</w:t>
      </w:r>
      <w:r w:rsidR="00844E60">
        <w:rPr>
          <w:rFonts w:ascii="TH Sarabun New" w:hAnsi="TH Sarabun New" w:cs="TH Sarabun New" w:hint="cs"/>
          <w:sz w:val="32"/>
          <w:szCs w:val="32"/>
          <w:cs/>
        </w:rPr>
        <w:t>เกษตรกร</w:t>
      </w:r>
      <w:r w:rsidR="00A346E2">
        <w:rPr>
          <w:rFonts w:ascii="TH Sarabun New" w:hAnsi="TH Sarabun New" w:cs="TH Sarabun New" w:hint="cs"/>
          <w:sz w:val="32"/>
          <w:szCs w:val="32"/>
          <w:cs/>
        </w:rPr>
        <w:t>รวมกลุ่ม</w:t>
      </w:r>
      <w:r w:rsidR="000C73A2">
        <w:rPr>
          <w:rFonts w:ascii="TH Sarabun New" w:hAnsi="TH Sarabun New" w:cs="TH Sarabun New" w:hint="cs"/>
          <w:sz w:val="32"/>
          <w:szCs w:val="32"/>
          <w:cs/>
        </w:rPr>
        <w:t xml:space="preserve">เป็นเกษตรแปลงใหญ่ </w:t>
      </w:r>
      <w:r w:rsidR="00A92133">
        <w:rPr>
          <w:rFonts w:ascii="TH Sarabun New" w:hAnsi="TH Sarabun New" w:cs="TH Sarabun New" w:hint="cs"/>
          <w:sz w:val="32"/>
          <w:szCs w:val="32"/>
          <w:cs/>
        </w:rPr>
        <w:t>ร่วมกัน</w:t>
      </w:r>
      <w:r w:rsidR="00A92133">
        <w:rPr>
          <w:rFonts w:ascii="TH Sarabun New" w:hAnsi="TH Sarabun New" w:cs="TH Sarabun New" w:hint="cs"/>
          <w:sz w:val="32"/>
          <w:szCs w:val="32"/>
          <w:cs/>
        </w:rPr>
        <w:t>วางแผนการผลิต โดย</w:t>
      </w:r>
      <w:r w:rsidR="0020796E">
        <w:rPr>
          <w:rFonts w:ascii="TH Sarabun New" w:hAnsi="TH Sarabun New" w:cs="TH Sarabun New" w:hint="cs"/>
          <w:sz w:val="32"/>
          <w:szCs w:val="32"/>
          <w:cs/>
        </w:rPr>
        <w:t>เชื่อมโยง</w:t>
      </w:r>
      <w:r w:rsidR="00A92133">
        <w:rPr>
          <w:rFonts w:ascii="TH Sarabun New" w:hAnsi="TH Sarabun New" w:cs="TH Sarabun New" w:hint="cs"/>
          <w:sz w:val="32"/>
          <w:szCs w:val="32"/>
          <w:cs/>
        </w:rPr>
        <w:t>การตลาด</w:t>
      </w:r>
      <w:r w:rsidR="0020796E">
        <w:rPr>
          <w:rFonts w:ascii="TH Sarabun New" w:hAnsi="TH Sarabun New" w:cs="TH Sarabun New" w:hint="cs"/>
          <w:sz w:val="32"/>
          <w:szCs w:val="32"/>
          <w:cs/>
        </w:rPr>
        <w:t>กับผู้รับซื้อสินค้าหรือผู้ประกอบการ</w:t>
      </w:r>
      <w:r w:rsidR="00A92133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เพื่อให้ได้ความต้องการ</w:t>
      </w:r>
      <w:r w:rsidR="0020796E">
        <w:rPr>
          <w:rFonts w:ascii="TH Sarabun New" w:hAnsi="TH Sarabun New" w:cs="TH Sarabun New" w:hint="cs"/>
          <w:sz w:val="32"/>
          <w:szCs w:val="32"/>
          <w:cs/>
        </w:rPr>
        <w:t>ก่อน</w:t>
      </w:r>
      <w:r w:rsidR="00A92133">
        <w:rPr>
          <w:rFonts w:ascii="TH Sarabun New" w:hAnsi="TH Sarabun New" w:cs="TH Sarabun New" w:hint="cs"/>
          <w:sz w:val="32"/>
          <w:szCs w:val="32"/>
          <w:cs/>
        </w:rPr>
        <w:t>ดำเนินการเพาะปลูก</w:t>
      </w:r>
    </w:p>
    <w:p w14:paraId="0805C5B4" w14:textId="732B79A6" w:rsidR="00140326" w:rsidRDefault="00140326" w:rsidP="00140326">
      <w:pPr>
        <w:spacing w:after="0" w:line="240" w:lineRule="auto"/>
        <w:ind w:firstLine="99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 w:rsidR="00844E60">
        <w:rPr>
          <w:rFonts w:ascii="TH Sarabun New" w:hAnsi="TH Sarabun New" w:cs="TH Sarabun New" w:hint="cs"/>
          <w:sz w:val="32"/>
          <w:szCs w:val="32"/>
          <w:cs/>
        </w:rPr>
        <w:t>สนับสนุนให้เกษตรกร</w:t>
      </w:r>
      <w:r w:rsidR="00FF7CDD">
        <w:rPr>
          <w:rFonts w:ascii="TH Sarabun New" w:hAnsi="TH Sarabun New" w:cs="TH Sarabun New" w:hint="cs"/>
          <w:sz w:val="32"/>
          <w:szCs w:val="32"/>
          <w:cs/>
        </w:rPr>
        <w:t>ได้รับการรับรองมาตรฐานการผลิต</w:t>
      </w:r>
      <w:r w:rsidR="00FF7CDD">
        <w:rPr>
          <w:rFonts w:ascii="TH Sarabun New" w:hAnsi="TH Sarabun New" w:cs="TH Sarabun New"/>
          <w:sz w:val="32"/>
          <w:szCs w:val="32"/>
        </w:rPr>
        <w:t xml:space="preserve"> </w:t>
      </w:r>
      <w:r w:rsidR="00FF7CDD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FF7CDD">
        <w:rPr>
          <w:rFonts w:ascii="TH Sarabun New" w:hAnsi="TH Sarabun New" w:cs="TH Sarabun New"/>
          <w:sz w:val="32"/>
          <w:szCs w:val="32"/>
        </w:rPr>
        <w:t xml:space="preserve">GAP </w:t>
      </w:r>
      <w:r w:rsidR="00FF7CDD">
        <w:rPr>
          <w:rFonts w:ascii="TH Sarabun New" w:hAnsi="TH Sarabun New" w:cs="TH Sarabun New" w:hint="cs"/>
          <w:sz w:val="32"/>
          <w:szCs w:val="32"/>
          <w:cs/>
        </w:rPr>
        <w:t>หรือ เกษตรอินทรีย์ เพื่อให้ทำการตลาดได้ง่ายขึ้น</w:t>
      </w:r>
    </w:p>
    <w:p w14:paraId="5B310180" w14:textId="4503EAD1" w:rsidR="00844E60" w:rsidRDefault="00844E60" w:rsidP="00140326">
      <w:pPr>
        <w:spacing w:after="0" w:line="240" w:lineRule="auto"/>
        <w:ind w:firstLine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3) </w:t>
      </w:r>
      <w:r>
        <w:rPr>
          <w:rFonts w:ascii="TH Sarabun New" w:hAnsi="TH Sarabun New" w:cs="TH Sarabun New" w:hint="cs"/>
          <w:sz w:val="32"/>
          <w:szCs w:val="32"/>
          <w:cs/>
        </w:rPr>
        <w:t>พัฒนาพันธุ์ข้าวเพื่อตอบสนองต่อความต้องการของตลาด เช่น ข้าวเพื่อสุขภาพ ข้าวพื้นนุ่ม รวมทั้งเพิ่มประสิทธิภาพในตลาดเมล็ดพันธุ์ เพื่อให้เกษตรกรสามารถเข้าถึงเมล็ดพันธุ์ที่ต้องการและได้รับเมล็ดพันธุ์ที่มีคุณภาพ</w:t>
      </w:r>
    </w:p>
    <w:p w14:paraId="42541EA1" w14:textId="5FBF6CAC" w:rsidR="00F01924" w:rsidRPr="00140326" w:rsidRDefault="00F01924" w:rsidP="00140326">
      <w:pPr>
        <w:spacing w:after="0" w:line="240" w:lineRule="auto"/>
        <w:ind w:firstLine="99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4) </w:t>
      </w:r>
      <w:r>
        <w:rPr>
          <w:rFonts w:ascii="TH Sarabun New" w:hAnsi="TH Sarabun New" w:cs="TH Sarabun New" w:hint="cs"/>
          <w:sz w:val="32"/>
          <w:szCs w:val="32"/>
          <w:cs/>
        </w:rPr>
        <w:t>สนับสนุนให้มีการวิจัยและพัฒนาการแปรรูปข้าวเป็นผลิตภัณฑ์ สามารถสร้างมูลค่าเพิ่ม และเพิ่มความต้องการใช้ข้าว เช่น การแปรรูปข้าวเป็นเครื่องสำอาง เวชภัณฑ์ เป็นต้น</w:t>
      </w:r>
    </w:p>
    <w:p w14:paraId="55B181D9" w14:textId="77777777" w:rsidR="00136739" w:rsidRPr="00D70AFA" w:rsidRDefault="00136739" w:rsidP="00D70AFA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ข้าวโพดเลี้ยงสัตว์ </w:t>
      </w:r>
    </w:p>
    <w:p w14:paraId="15CF457D" w14:textId="77777777" w:rsidR="00D70AFA" w:rsidRPr="00DA5722" w:rsidRDefault="00D70AFA" w:rsidP="00D70AFA">
      <w:pPr>
        <w:tabs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DA5722">
        <w:rPr>
          <w:rFonts w:ascii="TH Sarabun New" w:hAnsi="TH Sarabun New" w:cs="TH Sarabun New" w:hint="cs"/>
          <w:sz w:val="32"/>
          <w:szCs w:val="32"/>
          <w:cs/>
        </w:rPr>
        <w:t xml:space="preserve"> 1)</w:t>
      </w:r>
      <w:r w:rsidRPr="00DA5722">
        <w:rPr>
          <w:rFonts w:ascii="TH Sarabun New" w:hAnsi="TH Sarabun New" w:cs="TH Sarabun New"/>
          <w:sz w:val="32"/>
          <w:szCs w:val="32"/>
          <w:cs/>
        </w:rPr>
        <w:t xml:space="preserve"> สนับสนุนให้เกษตรกรเพิ่มประสิทธิภาพการปลูกข้าวโพดเลี้ยงสัตว์และปลูกในพื้นที่ที่เหมาะสม</w:t>
      </w:r>
    </w:p>
    <w:p w14:paraId="4BA99637" w14:textId="77777777" w:rsidR="001078C5" w:rsidRPr="00DA5722" w:rsidRDefault="00D70AFA" w:rsidP="00D70AFA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A5722">
        <w:rPr>
          <w:rFonts w:ascii="TH Sarabun New" w:hAnsi="TH Sarabun New" w:cs="TH Sarabun New"/>
          <w:sz w:val="32"/>
          <w:szCs w:val="32"/>
          <w:cs/>
        </w:rPr>
        <w:tab/>
      </w:r>
      <w:r w:rsidRPr="00DA5722">
        <w:rPr>
          <w:rFonts w:ascii="TH Sarabun New" w:hAnsi="TH Sarabun New" w:cs="TH Sarabun New" w:hint="cs"/>
          <w:sz w:val="32"/>
          <w:szCs w:val="32"/>
          <w:cs/>
        </w:rPr>
        <w:t xml:space="preserve"> 2) </w:t>
      </w:r>
      <w:r w:rsidRPr="00DA5722">
        <w:rPr>
          <w:rFonts w:ascii="TH Sarabun New" w:hAnsi="TH Sarabun New" w:cs="TH Sarabun New"/>
          <w:sz w:val="32"/>
          <w:szCs w:val="32"/>
          <w:cs/>
        </w:rPr>
        <w:t>สนับสนุนให้เกษตรกรปลูกข้าวโพดเลี้ยงสัตว์ในพื้นที่หลังนาเพื่อเพิ่มรายได้ให้แก่เกษตรกร</w:t>
      </w:r>
    </w:p>
    <w:p w14:paraId="43F49299" w14:textId="77777777" w:rsidR="00136739" w:rsidRPr="00D70AFA" w:rsidRDefault="00136739" w:rsidP="0013673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6.3 มันสำปะหลัง </w:t>
      </w:r>
    </w:p>
    <w:p w14:paraId="18A8D086" w14:textId="77777777" w:rsidR="004E2A7F" w:rsidRPr="00D70AFA" w:rsidRDefault="004E2A7F" w:rsidP="004E2A7F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</w:rPr>
        <w:tab/>
        <w:t xml:space="preserve">   1) </w:t>
      </w:r>
      <w:r w:rsidRPr="00D70AFA">
        <w:rPr>
          <w:rFonts w:ascii="TH Sarabun New" w:hAnsi="TH Sarabun New" w:cs="TH Sarabun New"/>
          <w:sz w:val="32"/>
          <w:szCs w:val="32"/>
          <w:cs/>
        </w:rPr>
        <w:t>จากแนวโน้มการส่งออกแป้งมันสำปะหลังและมันเส้นที่ลดลง หน่วยงานที่เกี่ยวข้องควรหา</w:t>
      </w:r>
      <w:r w:rsidR="00F0613D" w:rsidRPr="00D70AFA">
        <w:rPr>
          <w:rFonts w:ascii="TH Sarabun New" w:hAnsi="TH Sarabun New" w:cs="TH Sarabun New"/>
          <w:sz w:val="32"/>
          <w:szCs w:val="32"/>
          <w:cs/>
        </w:rPr>
        <w:br/>
        <w:t>ตลาดใหม่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เพิ่มช่องทางการกระจายสินค้า เพื่อลดความเสี่ยงต่อการส่งออกที่เน้นส่งออกไปประเทศจีนเป็นหลัก เห็นได้จากโรคระบาด </w:t>
      </w:r>
      <w:r w:rsidRPr="00D70AFA">
        <w:rPr>
          <w:rFonts w:ascii="TH Sarabun New" w:hAnsi="TH Sarabun New" w:cs="TH Sarabun New"/>
          <w:sz w:val="32"/>
          <w:szCs w:val="32"/>
        </w:rPr>
        <w:t xml:space="preserve">COVID-19 </w:t>
      </w:r>
      <w:r w:rsidRPr="00D70AFA">
        <w:rPr>
          <w:rFonts w:ascii="TH Sarabun New" w:hAnsi="TH Sarabun New" w:cs="TH Sarabun New"/>
          <w:sz w:val="32"/>
          <w:szCs w:val="32"/>
          <w:cs/>
        </w:rPr>
        <w:t>ทำให้จีนชะลอการนำเข้าแป้งมันสำปะหลังและมันเส้นจากไทย</w:t>
      </w:r>
    </w:p>
    <w:p w14:paraId="1F546F76" w14:textId="77777777" w:rsidR="004E2A7F" w:rsidRPr="00D70AFA" w:rsidRDefault="004E2A7F" w:rsidP="004E2A7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2) จากแนวโน้มการส่งออกแป้งมันสำปะหลังและมันเส้นที่ลดลง หน่วยงานที่เกี่ยวข้องควรหาแนวทางให้เกิดการใช้สินค้าเหล่านี้ภายในประเทศมากขึ้น หรือเน้นการผลิตเพื่อใช้ในประเทศมากกว่าเน้นการส่งออก</w:t>
      </w:r>
    </w:p>
    <w:p w14:paraId="0544BFFD" w14:textId="77777777" w:rsidR="004E2A7F" w:rsidRPr="00D70AFA" w:rsidRDefault="004E2A7F" w:rsidP="004E2A7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3) ศึกษาวิจัยผลกระทบจากปัญหาโรคระบาด </w:t>
      </w:r>
      <w:r w:rsidRPr="00D70AFA">
        <w:rPr>
          <w:rFonts w:ascii="TH Sarabun New" w:hAnsi="TH Sarabun New" w:cs="TH Sarabun New"/>
          <w:sz w:val="32"/>
          <w:szCs w:val="32"/>
        </w:rPr>
        <w:t xml:space="preserve">COVID-19 </w:t>
      </w:r>
      <w:r w:rsidRPr="00D70AFA">
        <w:rPr>
          <w:rFonts w:ascii="TH Sarabun New" w:hAnsi="TH Sarabun New" w:cs="TH Sarabun New"/>
          <w:sz w:val="32"/>
          <w:szCs w:val="32"/>
          <w:cs/>
        </w:rPr>
        <w:t>เพิ่มเติม</w:t>
      </w:r>
    </w:p>
    <w:p w14:paraId="3985F047" w14:textId="77777777" w:rsidR="00136739" w:rsidRPr="00D70AFA" w:rsidRDefault="00136739" w:rsidP="0013673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6.4 ปาล์มน้ำมัน </w:t>
      </w:r>
    </w:p>
    <w:p w14:paraId="625FA371" w14:textId="77777777" w:rsidR="00630DB2" w:rsidRPr="00D70AFA" w:rsidRDefault="00630DB2" w:rsidP="00630DB2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     1)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จากแนวโน้มการลดลงของการบริโภคและอุปโภค </w:t>
      </w:r>
      <w:r w:rsidRPr="00D70AFA">
        <w:rPr>
          <w:rFonts w:ascii="TH Sarabun New" w:hAnsi="TH Sarabun New" w:cs="TH Sarabun New"/>
          <w:sz w:val="32"/>
          <w:szCs w:val="32"/>
        </w:rPr>
        <w:t xml:space="preserve">CPO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เห็นว่าควรเพิ่มการใช้และเพิ่มมูลค่าให้ </w:t>
      </w:r>
      <w:r w:rsidRPr="00D70AFA">
        <w:rPr>
          <w:rFonts w:ascii="TH Sarabun New" w:hAnsi="TH Sarabun New" w:cs="TH Sarabun New"/>
          <w:sz w:val="32"/>
          <w:szCs w:val="32"/>
        </w:rPr>
        <w:t xml:space="preserve">CPO </w:t>
      </w:r>
      <w:r w:rsidRPr="00D70AFA">
        <w:rPr>
          <w:rFonts w:ascii="TH Sarabun New" w:hAnsi="TH Sarabun New" w:cs="TH Sarabun New"/>
          <w:sz w:val="32"/>
          <w:szCs w:val="32"/>
          <w:cs/>
        </w:rPr>
        <w:t>โดยการนำไปใช้ในอุตสาหกรรมต่อเนื่อง</w:t>
      </w:r>
    </w:p>
    <w:p w14:paraId="0A0E031E" w14:textId="77777777" w:rsidR="00630DB2" w:rsidRPr="00D70AFA" w:rsidRDefault="00630DB2" w:rsidP="00630DB2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     2)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ปัจจัยที่อาจส่งผลกระทบต่อความต้องการใช้ </w:t>
      </w:r>
      <w:r w:rsidRPr="00D70AFA">
        <w:rPr>
          <w:rFonts w:ascii="TH Sarabun New" w:hAnsi="TH Sarabun New" w:cs="TH Sarabun New"/>
          <w:sz w:val="32"/>
          <w:szCs w:val="32"/>
        </w:rPr>
        <w:t>CPO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ในปัจจุบัน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ภาวะโลกร้อน ปัจจัยเรื่องสุขภาพ รถพลังงานไฟฟ้า </w:t>
      </w:r>
      <w:r w:rsidR="00C0324D" w:rsidRPr="00D70AFA">
        <w:rPr>
          <w:rFonts w:ascii="TH Sarabun New" w:hAnsi="TH Sarabun New" w:cs="TH Sarabun New"/>
          <w:sz w:val="32"/>
          <w:szCs w:val="32"/>
        </w:rPr>
        <w:t>COVID-19</w:t>
      </w:r>
      <w:r w:rsidR="00C0324D" w:rsidRPr="00D70A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>ซึ่งสามารถนำไปศึกษาเพิ่มเติมต่อไปได้</w:t>
      </w:r>
    </w:p>
    <w:p w14:paraId="569A39F0" w14:textId="77777777" w:rsidR="00136739" w:rsidRPr="00D70AFA" w:rsidRDefault="00136739" w:rsidP="0013673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6.5 มะพร้าว </w:t>
      </w:r>
    </w:p>
    <w:p w14:paraId="75AD942F" w14:textId="77777777" w:rsidR="003F28AF" w:rsidRPr="00D70AFA" w:rsidRDefault="003F28AF" w:rsidP="00E212F3">
      <w:pPr>
        <w:tabs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1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นโยบายส่งเสริมการส่งออกกะทิสำเร็จรูปไทย เพื่อเพิ่มขีดความสามารถการแข่งขันในตลาดโลก เช่น เพิ่มผลผลิตมะพร้าวผลให้เพียงพอต่อความต้องการจากต่างประเทศ การประชาสัมพันธ์อาหารไทยที่ใช้กะทิสำเร็จรูปในการประกอบอาหาร เป็นต้น</w:t>
      </w:r>
    </w:p>
    <w:p w14:paraId="1F1AD3C6" w14:textId="77777777" w:rsidR="003F28AF" w:rsidRPr="00D70AFA" w:rsidRDefault="003F28AF" w:rsidP="00E212F3">
      <w:pPr>
        <w:tabs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2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การหาตลาดใหม่ เพื่อทดแทนการสูญเสียลูกค้าของอังกฤษจากกรณีแบนสินค้ามะพร้าวไทย</w:t>
      </w:r>
    </w:p>
    <w:p w14:paraId="633B20C7" w14:textId="77777777" w:rsidR="003F28AF" w:rsidRPr="00D70AFA" w:rsidRDefault="003F28AF" w:rsidP="00E212F3">
      <w:pPr>
        <w:tabs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3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70AF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ศึกษาเพิ่มเติมเกี่ยวกับผลกระทบจากกรณีที่อังกฤษแบนสินค้ามะพร้าวไทย เนื่องจากการใช้ลิงเก็บมะพร้าว </w:t>
      </w:r>
    </w:p>
    <w:p w14:paraId="6E6567EE" w14:textId="77777777" w:rsidR="00136739" w:rsidRPr="00D70AFA" w:rsidRDefault="00136739" w:rsidP="0013673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6.6 ยางพารา</w:t>
      </w:r>
    </w:p>
    <w:p w14:paraId="73B56C4C" w14:textId="11CCE298" w:rsidR="00556AFD" w:rsidRPr="00556AFD" w:rsidRDefault="00556AFD" w:rsidP="00556AF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556AFD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556AFD">
        <w:rPr>
          <w:rFonts w:ascii="TH Sarabun New" w:hAnsi="TH Sarabun New" w:cs="TH Sarabun New"/>
          <w:sz w:val="32"/>
          <w:szCs w:val="32"/>
          <w:cs/>
        </w:rPr>
        <w:t xml:space="preserve"> จากผลการพยากรณ์ความต้องการใช้ยางพาราภายในประเทศซึ่งไม่สอดคล้องกับความเห็น</w:t>
      </w:r>
      <w:r w:rsidR="0088133C">
        <w:rPr>
          <w:rFonts w:ascii="TH Sarabun New" w:hAnsi="TH Sarabun New" w:cs="TH Sarabun New"/>
          <w:sz w:val="32"/>
          <w:szCs w:val="32"/>
          <w:cs/>
        </w:rPr>
        <w:br/>
      </w:r>
      <w:r w:rsidRPr="00556AFD">
        <w:rPr>
          <w:rFonts w:ascii="TH Sarabun New" w:hAnsi="TH Sarabun New" w:cs="TH Sarabun New"/>
          <w:sz w:val="32"/>
          <w:szCs w:val="32"/>
          <w:cs/>
        </w:rPr>
        <w:t xml:space="preserve">ของผู้ประกอบการ ดังนั้น จึงควรมีการศึกษาปัจจัยอื่น ๆ เพิ่มเติมที่อาจมีผลกระทบต่อความต้องการใช้ยางพารา เช่น ปริมาณผลผลิต สต็อก ภาวะเศรษฐกิจโลก ภาวะเศรษฐกิจของประเทศคู่ค้าที่สำคัญ ผลกระทบจาก </w:t>
      </w:r>
      <w:proofErr w:type="spellStart"/>
      <w:r w:rsidRPr="00556AFD">
        <w:rPr>
          <w:rFonts w:ascii="TH Sarabun New" w:hAnsi="TH Sarabun New" w:cs="TH Sarabun New"/>
          <w:sz w:val="32"/>
          <w:szCs w:val="32"/>
        </w:rPr>
        <w:t>Covid</w:t>
      </w:r>
      <w:proofErr w:type="spellEnd"/>
      <w:r w:rsidRPr="00556AFD">
        <w:rPr>
          <w:rFonts w:ascii="TH Sarabun New" w:hAnsi="TH Sarabun New" w:cs="TH Sarabun New"/>
          <w:sz w:val="32"/>
          <w:szCs w:val="32"/>
        </w:rPr>
        <w:t>-</w:t>
      </w:r>
      <w:r w:rsidRPr="00556AFD">
        <w:rPr>
          <w:rFonts w:ascii="TH Sarabun New" w:hAnsi="TH Sarabun New" w:cs="TH Sarabun New"/>
          <w:sz w:val="32"/>
          <w:szCs w:val="32"/>
          <w:cs/>
        </w:rPr>
        <w:t xml:space="preserve">19 </w:t>
      </w:r>
    </w:p>
    <w:p w14:paraId="4350F60B" w14:textId="502CA1D9" w:rsidR="001078C5" w:rsidRPr="00D70AFA" w:rsidRDefault="00556AFD" w:rsidP="00556AFD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556AFD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556AFD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556AFD">
        <w:rPr>
          <w:rFonts w:ascii="TH Sarabun New" w:hAnsi="TH Sarabun New" w:cs="TH Sarabun New"/>
          <w:sz w:val="32"/>
          <w:szCs w:val="32"/>
          <w:cs/>
        </w:rPr>
        <w:t xml:space="preserve"> จากแนวโน้มการส่งออกที่ลดลงซึ่งสอดคล้องกับผลการพยากรณ์ด้วยแบบจำลองทางสถิติ ดังนั้น จึงควรมีการขยายช่องทางการตลาดยางพาราเพื่อเพิ่มการส่งออก เพิ่มขีดความสามารถในการแข่งขันให้กับผู้ประกอบการภายในประเทศ หรือมีการส่งเสริมการใช้ยางภายในประเทศเพื่อสร้างมูลค่าเพิ่มให้มากขึ้น</w:t>
      </w:r>
    </w:p>
    <w:p w14:paraId="13FBE315" w14:textId="77777777" w:rsidR="00136739" w:rsidRPr="00D70AFA" w:rsidRDefault="00136739" w:rsidP="0013673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6.7 สับปะรดโรงงาน</w:t>
      </w:r>
    </w:p>
    <w:p w14:paraId="4143635D" w14:textId="77777777" w:rsidR="00BE4A79" w:rsidRPr="00D70AFA" w:rsidRDefault="00406417" w:rsidP="00406417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     </w:t>
      </w:r>
      <w:r w:rsidRPr="00D70AFA">
        <w:rPr>
          <w:rFonts w:ascii="TH Sarabun New" w:hAnsi="TH Sarabun New" w:cs="TH Sarabun New"/>
          <w:sz w:val="32"/>
          <w:szCs w:val="32"/>
          <w:cs/>
        </w:rPr>
        <w:t>1</w:t>
      </w:r>
      <w:r w:rsidR="00BE4A79" w:rsidRPr="00D70AFA">
        <w:rPr>
          <w:rFonts w:ascii="TH Sarabun New" w:hAnsi="TH Sarabun New" w:cs="TH Sarabun New"/>
          <w:sz w:val="32"/>
          <w:szCs w:val="32"/>
          <w:cs/>
        </w:rPr>
        <w:t>) จากแนวโน้มการส่งออก</w:t>
      </w:r>
      <w:r w:rsidR="000D799B" w:rsidRPr="00D70AFA">
        <w:rPr>
          <w:rFonts w:ascii="TH Sarabun New" w:hAnsi="TH Sarabun New" w:cs="TH Sarabun New"/>
          <w:sz w:val="32"/>
          <w:szCs w:val="32"/>
          <w:cs/>
        </w:rPr>
        <w:t>สับปะรดกระป๋องและน้ำสับปะรดที่ลดลง</w:t>
      </w:r>
      <w:r w:rsidR="00BE4A79" w:rsidRPr="00D70AFA">
        <w:rPr>
          <w:rFonts w:ascii="TH Sarabun New" w:hAnsi="TH Sarabun New" w:cs="TH Sarabun New"/>
          <w:sz w:val="32"/>
          <w:szCs w:val="32"/>
          <w:cs/>
        </w:rPr>
        <w:t xml:space="preserve"> หน่วยงานที่เกี่ยวข้องควรศึกษาวิจัยความต้องการตลาดต่างประเทศ เจรจาการค้าเพื่อขยายตลาดใหม่</w:t>
      </w:r>
      <w:r w:rsidR="00BE4A79" w:rsidRPr="00D70AFA">
        <w:rPr>
          <w:rFonts w:ascii="TH Sarabun New" w:hAnsi="TH Sarabun New" w:cs="TH Sarabun New"/>
          <w:sz w:val="32"/>
          <w:szCs w:val="32"/>
        </w:rPr>
        <w:t xml:space="preserve"> </w:t>
      </w:r>
    </w:p>
    <w:p w14:paraId="5147AC3E" w14:textId="77777777" w:rsidR="00406417" w:rsidRPr="00D70AFA" w:rsidRDefault="00406417" w:rsidP="00406417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2</w:t>
      </w:r>
      <w:r w:rsidR="00BE4A79" w:rsidRPr="00D70AFA">
        <w:rPr>
          <w:rFonts w:ascii="TH Sarabun New" w:hAnsi="TH Sarabun New" w:cs="TH Sarabun New"/>
          <w:sz w:val="32"/>
          <w:szCs w:val="32"/>
          <w:cs/>
        </w:rPr>
        <w:t>) จากแนวโน้มความต้องการสับปะรดบริโภคสดเพิ่มขึ้น ควรมีนโยบายเพื่อเพิ่มศักยภาพในการแข่งขัน เช่น ศึกษาวิจัยความต้องการตลาด (ชนิด ปริมาณ ช่วงเวลา) วิจัยและพัฒนาพันธุ์สับปะรดเพื่อบริโภคสด ส่งเสริมการขยายตลาดสับปะรดบริโภคสดต่างประเทศ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</w:t>
      </w:r>
    </w:p>
    <w:p w14:paraId="45A7AEF9" w14:textId="77777777" w:rsidR="00406417" w:rsidRPr="00D70AFA" w:rsidRDefault="00406417" w:rsidP="00406417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 xml:space="preserve">     3) ต้องศึกษาเพิ่มเติมเกี่ยวกับปัจจัยที่อาจส่งผลกระทบ ได้แก่ ปริมาณผลผลิต ภาวะเศรษฐกิจโลก ผลกระทบจาก </w:t>
      </w:r>
      <w:r w:rsidRPr="00D70AFA">
        <w:rPr>
          <w:rFonts w:ascii="TH Sarabun New" w:hAnsi="TH Sarabun New" w:cs="TH Sarabun New"/>
          <w:sz w:val="32"/>
          <w:szCs w:val="32"/>
        </w:rPr>
        <w:t>Covid-19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รสนิยมการบริโภคสด</w:t>
      </w:r>
    </w:p>
    <w:p w14:paraId="4CF0683D" w14:textId="77777777" w:rsidR="00406417" w:rsidRPr="00D70AFA" w:rsidRDefault="00406417" w:rsidP="00406417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70AFA">
        <w:rPr>
          <w:rFonts w:ascii="TH Sarabun New" w:hAnsi="TH Sarabun New" w:cs="TH Sarabun New"/>
          <w:sz w:val="32"/>
          <w:szCs w:val="32"/>
        </w:rPr>
        <w:t xml:space="preserve">6.8 </w:t>
      </w:r>
      <w:r w:rsidRPr="00D70AFA">
        <w:rPr>
          <w:rFonts w:ascii="TH Sarabun New" w:hAnsi="TH Sarabun New" w:cs="TH Sarabun New"/>
          <w:sz w:val="32"/>
          <w:szCs w:val="32"/>
          <w:cs/>
        </w:rPr>
        <w:t>ไข่ไก่</w:t>
      </w:r>
    </w:p>
    <w:p w14:paraId="3DDBC793" w14:textId="77777777" w:rsidR="00E10EA1" w:rsidRPr="00D70AFA" w:rsidRDefault="00E10EA1" w:rsidP="00E10EA1">
      <w:pPr>
        <w:pStyle w:val="ListParagraph"/>
        <w:tabs>
          <w:tab w:val="left" w:pos="85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1) ควรมีการบริหารจัดการการผลิตไข่ไก่ เนื่องจากจะเห็นได้ว่าการคาดการณ์การบริโภคไข่ไก่ในปี 2563 เพิ่มขึ้นเพียงร้อยละ 5 ดังนั้น ควรมีบริหารจัดการการผลิตไข่ไก่ไม่ให้มีปริมาณมากเกินความต้องการ</w:t>
      </w:r>
      <w:r w:rsidRPr="00D70AFA">
        <w:rPr>
          <w:rFonts w:ascii="TH Sarabun New" w:hAnsi="TH Sarabun New" w:cs="TH Sarabun New"/>
          <w:sz w:val="32"/>
          <w:szCs w:val="32"/>
          <w:cs/>
        </w:rPr>
        <w:br/>
        <w:t>ของผู้บริโภค เพื่อลดความเสี่ยงไข่ไก่ล้นตลาด และส่งผลต่อราคาไข่ไก่ในประเทศ</w:t>
      </w:r>
    </w:p>
    <w:p w14:paraId="33841CF5" w14:textId="77777777" w:rsidR="00BE4A79" w:rsidRPr="00422C54" w:rsidRDefault="00E10EA1" w:rsidP="00422C54">
      <w:pPr>
        <w:tabs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ab/>
        <w:t xml:space="preserve"> 2) ควรสนับสนุนการบริโภคไข่ไก่อย่างต่อเนื่อง เช่น โครงการรณรงค์การบริโภคไข่ไก่ 300 ฟอง</w:t>
      </w:r>
      <w:r w:rsidRPr="00D70AFA">
        <w:rPr>
          <w:rFonts w:ascii="TH Sarabun New" w:hAnsi="TH Sarabun New" w:cs="TH Sarabun New"/>
          <w:sz w:val="32"/>
          <w:szCs w:val="32"/>
          <w:cs/>
        </w:rPr>
        <w:br/>
        <w:t>ต่อคนต่อปี</w:t>
      </w:r>
      <w:r w:rsidRPr="00D70AFA">
        <w:rPr>
          <w:rFonts w:ascii="TH Sarabun New" w:hAnsi="TH Sarabun New" w:cs="TH Sarabun New"/>
          <w:sz w:val="32"/>
          <w:szCs w:val="32"/>
        </w:rPr>
        <w:t xml:space="preserve"> </w:t>
      </w:r>
      <w:r w:rsidRPr="00D70AFA">
        <w:rPr>
          <w:rFonts w:ascii="TH Sarabun New" w:hAnsi="TH Sarabun New" w:cs="TH Sarabun New"/>
          <w:sz w:val="32"/>
          <w:szCs w:val="32"/>
          <w:cs/>
        </w:rPr>
        <w:t>การสร้างทัศนคติและความรู้ความเข้าใจแก่ผู้บริโภคเกี่ยวกับการบริโภคไข่ไก่ เป็นต้น ซึ่งแม้ว่า</w:t>
      </w:r>
      <w:r w:rsidRPr="00D70AFA">
        <w:rPr>
          <w:rFonts w:ascii="TH Sarabun New" w:hAnsi="TH Sarabun New" w:cs="TH Sarabun New"/>
          <w:sz w:val="32"/>
          <w:szCs w:val="32"/>
          <w:cs/>
        </w:rPr>
        <w:br/>
        <w:t>การคาดการณ์การบริโภคไข่ไก่มีแนวโน้มเพิ่มขึ้น แต่เป็นการเพิ่มขึ้นเพียงร้อยละ 5 ดังนั้น ควรมีการดำเนินโครงการอย่างต่อเนื่อง</w:t>
      </w:r>
    </w:p>
    <w:p w14:paraId="6E57B293" w14:textId="77777777" w:rsidR="00BE4A79" w:rsidRPr="00D70AFA" w:rsidRDefault="003909F2" w:rsidP="003909F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0A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BE4A79" w:rsidRPr="00D70AFA">
        <w:rPr>
          <w:rFonts w:ascii="TH Sarabun New" w:hAnsi="TH Sarabun New" w:cs="TH Sarabun New"/>
          <w:b/>
          <w:bCs/>
          <w:sz w:val="32"/>
          <w:szCs w:val="32"/>
          <w:cs/>
        </w:rPr>
        <w:t>การนำไปใช้ประโยชน์</w:t>
      </w:r>
    </w:p>
    <w:p w14:paraId="356AADDC" w14:textId="77777777" w:rsidR="00BE4A79" w:rsidRPr="00D70AFA" w:rsidRDefault="00957C5B" w:rsidP="001C076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0AFA">
        <w:rPr>
          <w:rFonts w:ascii="TH Sarabun New" w:hAnsi="TH Sarabun New" w:cs="TH Sarabun New"/>
          <w:sz w:val="32"/>
          <w:szCs w:val="32"/>
          <w:cs/>
        </w:rPr>
        <w:t>เกษตรกร</w:t>
      </w:r>
      <w:r w:rsidR="00927BB8" w:rsidRPr="00D70AFA">
        <w:rPr>
          <w:rFonts w:ascii="TH Sarabun New" w:hAnsi="TH Sarabun New" w:cs="TH Sarabun New"/>
          <w:sz w:val="32"/>
          <w:szCs w:val="32"/>
          <w:cs/>
        </w:rPr>
        <w:t xml:space="preserve"> ผู้ประกอบการ </w:t>
      </w:r>
      <w:r w:rsidR="000F0A02" w:rsidRPr="00D70AFA">
        <w:rPr>
          <w:rFonts w:ascii="TH Sarabun New" w:hAnsi="TH Sarabun New" w:cs="TH Sarabun New"/>
          <w:sz w:val="32"/>
          <w:szCs w:val="32"/>
          <w:cs/>
        </w:rPr>
        <w:t>และกระทรวงเกษตรและสหกรณ์</w:t>
      </w:r>
      <w:r w:rsidRPr="00D70AFA">
        <w:rPr>
          <w:rFonts w:ascii="TH Sarabun New" w:hAnsi="TH Sarabun New" w:cs="TH Sarabun New"/>
          <w:sz w:val="32"/>
          <w:szCs w:val="32"/>
          <w:cs/>
        </w:rPr>
        <w:t xml:space="preserve"> สามารถใช้ข้อมูลการพยากรณ์ความต้องการสินค้าเกษตร ในการวางแผนการผลิตให้สอดคล้องกับความต้องการของตลาด ซึ่งช่วยแก้ปัญหาการเกิดสินค้าเกษตรล้นตลาดที่ทำให้ราคาตกต่ำ ซึ่งจะทำให้เกษตรกรมีรายได้เพิ่มขึ้น</w:t>
      </w:r>
      <w:r w:rsidR="008218B5" w:rsidRPr="00D70AFA">
        <w:rPr>
          <w:rFonts w:ascii="TH Sarabun New" w:hAnsi="TH Sarabun New" w:cs="TH Sarabun New"/>
          <w:sz w:val="32"/>
          <w:szCs w:val="32"/>
          <w:cs/>
        </w:rPr>
        <w:t xml:space="preserve"> และในกรณีที่ผลิตสินค้า</w:t>
      </w:r>
      <w:r w:rsidR="008218B5" w:rsidRPr="00D70AFA">
        <w:rPr>
          <w:rFonts w:ascii="TH Sarabun New" w:hAnsi="TH Sarabun New" w:cs="TH Sarabun New"/>
          <w:sz w:val="32"/>
          <w:szCs w:val="32"/>
          <w:cs/>
        </w:rPr>
        <w:br/>
        <w:t>ไม่เพียงพอกับความต้องการบริโภคภายในประเทศ จะช่วยในการบริหารการนำเข้าสินค้าจากต่างประเทศ</w:t>
      </w:r>
    </w:p>
    <w:sectPr w:rsidR="00BE4A79" w:rsidRPr="00D70A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75AD4"/>
    <w:multiLevelType w:val="hybridMultilevel"/>
    <w:tmpl w:val="DE109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6D22"/>
    <w:multiLevelType w:val="hybridMultilevel"/>
    <w:tmpl w:val="7258F3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03F3"/>
    <w:multiLevelType w:val="hybridMultilevel"/>
    <w:tmpl w:val="2ACE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680"/>
    <w:multiLevelType w:val="hybridMultilevel"/>
    <w:tmpl w:val="4148C9AE"/>
    <w:lvl w:ilvl="0" w:tplc="BA8649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H SarabunPSK" w:eastAsiaTheme="minorHAnsi" w:hAnsi="TH SarabunPSK" w:cs="TH SarabunPSK"/>
      </w:rPr>
    </w:lvl>
    <w:lvl w:ilvl="1" w:tplc="57CA5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5F8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CC4E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5B40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60E4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3C44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7304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DC0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" w15:restartNumberingAfterBreak="0">
    <w:nsid w:val="366209D7"/>
    <w:multiLevelType w:val="hybridMultilevel"/>
    <w:tmpl w:val="B17C56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19FE"/>
    <w:multiLevelType w:val="hybridMultilevel"/>
    <w:tmpl w:val="8E887E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E161A"/>
    <w:multiLevelType w:val="hybridMultilevel"/>
    <w:tmpl w:val="8C3C686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B0BC5"/>
    <w:multiLevelType w:val="hybridMultilevel"/>
    <w:tmpl w:val="8892E398"/>
    <w:lvl w:ilvl="0" w:tplc="F0FA4CF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764A9"/>
    <w:multiLevelType w:val="multilevel"/>
    <w:tmpl w:val="CA0017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4CED5C70"/>
    <w:multiLevelType w:val="multilevel"/>
    <w:tmpl w:val="FBE8B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D806E56"/>
    <w:multiLevelType w:val="hybridMultilevel"/>
    <w:tmpl w:val="B2A2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923FA"/>
    <w:multiLevelType w:val="hybridMultilevel"/>
    <w:tmpl w:val="C2B07FD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DC"/>
    <w:rsid w:val="00003AD6"/>
    <w:rsid w:val="00071F43"/>
    <w:rsid w:val="000827AF"/>
    <w:rsid w:val="00090DF4"/>
    <w:rsid w:val="000C73A2"/>
    <w:rsid w:val="000D799B"/>
    <w:rsid w:val="000E0925"/>
    <w:rsid w:val="000F0A02"/>
    <w:rsid w:val="000F3929"/>
    <w:rsid w:val="001078C5"/>
    <w:rsid w:val="00111B00"/>
    <w:rsid w:val="00114721"/>
    <w:rsid w:val="00136739"/>
    <w:rsid w:val="00140326"/>
    <w:rsid w:val="00177DE1"/>
    <w:rsid w:val="001A4983"/>
    <w:rsid w:val="001B0B8E"/>
    <w:rsid w:val="001C0766"/>
    <w:rsid w:val="0020796E"/>
    <w:rsid w:val="0023569F"/>
    <w:rsid w:val="00250A56"/>
    <w:rsid w:val="00257747"/>
    <w:rsid w:val="00287116"/>
    <w:rsid w:val="00287250"/>
    <w:rsid w:val="002A5102"/>
    <w:rsid w:val="002C3B94"/>
    <w:rsid w:val="00346529"/>
    <w:rsid w:val="003909F2"/>
    <w:rsid w:val="003A4864"/>
    <w:rsid w:val="003F28AF"/>
    <w:rsid w:val="00406417"/>
    <w:rsid w:val="00422C54"/>
    <w:rsid w:val="00444107"/>
    <w:rsid w:val="00446707"/>
    <w:rsid w:val="00454E54"/>
    <w:rsid w:val="004E2A7F"/>
    <w:rsid w:val="0052557C"/>
    <w:rsid w:val="00556AFD"/>
    <w:rsid w:val="005C6457"/>
    <w:rsid w:val="00630DB2"/>
    <w:rsid w:val="006572F7"/>
    <w:rsid w:val="00664E0A"/>
    <w:rsid w:val="006B780B"/>
    <w:rsid w:val="006C4315"/>
    <w:rsid w:val="007006DC"/>
    <w:rsid w:val="007211B1"/>
    <w:rsid w:val="007F2F40"/>
    <w:rsid w:val="00803A7E"/>
    <w:rsid w:val="008218B5"/>
    <w:rsid w:val="00844E60"/>
    <w:rsid w:val="008524B5"/>
    <w:rsid w:val="0087270E"/>
    <w:rsid w:val="0088133C"/>
    <w:rsid w:val="008B527D"/>
    <w:rsid w:val="008B5E48"/>
    <w:rsid w:val="008D708C"/>
    <w:rsid w:val="009204A3"/>
    <w:rsid w:val="00927BB8"/>
    <w:rsid w:val="00957C5B"/>
    <w:rsid w:val="009C55F5"/>
    <w:rsid w:val="009D5BBC"/>
    <w:rsid w:val="009F412B"/>
    <w:rsid w:val="00A1249D"/>
    <w:rsid w:val="00A346E2"/>
    <w:rsid w:val="00A5321C"/>
    <w:rsid w:val="00A92133"/>
    <w:rsid w:val="00B44D35"/>
    <w:rsid w:val="00BA2B74"/>
    <w:rsid w:val="00BC22FF"/>
    <w:rsid w:val="00BE4A79"/>
    <w:rsid w:val="00C0324D"/>
    <w:rsid w:val="00C26675"/>
    <w:rsid w:val="00C57E93"/>
    <w:rsid w:val="00CD1AF0"/>
    <w:rsid w:val="00CD3BED"/>
    <w:rsid w:val="00CF1D35"/>
    <w:rsid w:val="00CF2603"/>
    <w:rsid w:val="00D2393A"/>
    <w:rsid w:val="00D52D20"/>
    <w:rsid w:val="00D6328A"/>
    <w:rsid w:val="00D70AFA"/>
    <w:rsid w:val="00D77DD6"/>
    <w:rsid w:val="00DA5722"/>
    <w:rsid w:val="00DB25B5"/>
    <w:rsid w:val="00DD7939"/>
    <w:rsid w:val="00DF088D"/>
    <w:rsid w:val="00E10EA1"/>
    <w:rsid w:val="00E13CD0"/>
    <w:rsid w:val="00E212F3"/>
    <w:rsid w:val="00E605F4"/>
    <w:rsid w:val="00E74229"/>
    <w:rsid w:val="00F01924"/>
    <w:rsid w:val="00F02275"/>
    <w:rsid w:val="00F0613D"/>
    <w:rsid w:val="00F20F3E"/>
    <w:rsid w:val="00F35C32"/>
    <w:rsid w:val="00FD2DF1"/>
    <w:rsid w:val="00FE2825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9FEA"/>
  <w15:chartTrackingRefBased/>
  <w15:docId w15:val="{6B632C5D-2CD4-4B46-AA54-2504172C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79"/>
    <w:pPr>
      <w:spacing w:after="200" w:line="276" w:lineRule="auto"/>
      <w:ind w:left="720"/>
      <w:contextualSpacing/>
    </w:pPr>
  </w:style>
  <w:style w:type="character" w:customStyle="1" w:styleId="fontstyle21">
    <w:name w:val="fontstyle21"/>
    <w:basedOn w:val="DefaultParagraphFont"/>
    <w:rsid w:val="00BE4A7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ชัชวาลย์ เผ่าเพ็ง</dc:creator>
  <cp:keywords/>
  <dc:description/>
  <cp:lastModifiedBy>Natty</cp:lastModifiedBy>
  <cp:revision>96</cp:revision>
  <dcterms:created xsi:type="dcterms:W3CDTF">2020-08-10T02:50:00Z</dcterms:created>
  <dcterms:modified xsi:type="dcterms:W3CDTF">2020-08-14T07:06:00Z</dcterms:modified>
</cp:coreProperties>
</file>