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F12" w:rsidRDefault="002457D7" w:rsidP="00CE7CCE">
      <w:pPr>
        <w:ind w:right="274"/>
        <w:jc w:val="right"/>
        <w:rPr>
          <w:rFonts w:hint="eastAsia"/>
          <w:sz w:val="24"/>
        </w:rPr>
      </w:pPr>
      <w:r w:rsidRPr="009554D7">
        <w:rPr>
          <w:rFonts w:hint="eastAsia"/>
          <w:spacing w:val="15"/>
          <w:kern w:val="0"/>
          <w:sz w:val="24"/>
          <w:fitText w:val="2400" w:id="-2076979456"/>
        </w:rPr>
        <w:t>令和２</w:t>
      </w:r>
      <w:r w:rsidR="00953817" w:rsidRPr="009554D7">
        <w:rPr>
          <w:rFonts w:hint="eastAsia"/>
          <w:spacing w:val="15"/>
          <w:kern w:val="0"/>
          <w:sz w:val="24"/>
          <w:fitText w:val="2400" w:id="-2076979456"/>
        </w:rPr>
        <w:t>年</w:t>
      </w:r>
      <w:r w:rsidR="00CE02CA" w:rsidRPr="009554D7">
        <w:rPr>
          <w:rFonts w:hint="eastAsia"/>
          <w:spacing w:val="15"/>
          <w:kern w:val="0"/>
          <w:sz w:val="24"/>
          <w:fitText w:val="2400" w:id="-2076979456"/>
        </w:rPr>
        <w:t>４</w:t>
      </w:r>
      <w:r w:rsidR="00953817" w:rsidRPr="009554D7">
        <w:rPr>
          <w:rFonts w:hint="eastAsia"/>
          <w:spacing w:val="15"/>
          <w:kern w:val="0"/>
          <w:sz w:val="24"/>
          <w:fitText w:val="2400" w:id="-2076979456"/>
        </w:rPr>
        <w:t>月</w:t>
      </w:r>
      <w:r w:rsidR="009554D7" w:rsidRPr="009554D7">
        <w:rPr>
          <w:rFonts w:hint="eastAsia"/>
          <w:spacing w:val="15"/>
          <w:kern w:val="0"/>
          <w:sz w:val="24"/>
          <w:fitText w:val="2400" w:id="-2076979456"/>
        </w:rPr>
        <w:t>１４</w:t>
      </w:r>
      <w:r w:rsidR="008E4F12" w:rsidRPr="009554D7">
        <w:rPr>
          <w:rFonts w:hint="eastAsia"/>
          <w:kern w:val="0"/>
          <w:sz w:val="24"/>
          <w:fitText w:val="2400" w:id="-2076979456"/>
        </w:rPr>
        <w:t>日</w:t>
      </w:r>
    </w:p>
    <w:p w:rsidR="008E4F12" w:rsidRPr="008E4F12" w:rsidRDefault="00F80FD5" w:rsidP="008E4F12">
      <w:pPr>
        <w:rPr>
          <w:rFonts w:hint="eastAsia"/>
          <w:sz w:val="24"/>
        </w:rPr>
      </w:pPr>
      <w:r>
        <w:rPr>
          <w:rFonts w:hint="eastAsia"/>
          <w:noProof/>
          <w:sz w:val="24"/>
        </w:rPr>
        <mc:AlternateContent>
          <mc:Choice Requires="wps">
            <w:drawing>
              <wp:anchor distT="0" distB="0" distL="114300" distR="114300" simplePos="0" relativeHeight="251657728" behindDoc="0" locked="0" layoutInCell="1" allowOverlap="1">
                <wp:simplePos x="0" y="0"/>
                <wp:positionH relativeFrom="column">
                  <wp:posOffset>5733415</wp:posOffset>
                </wp:positionH>
                <wp:positionV relativeFrom="paragraph">
                  <wp:posOffset>-483235</wp:posOffset>
                </wp:positionV>
                <wp:extent cx="600075" cy="278130"/>
                <wp:effectExtent l="0" t="0" r="0" b="0"/>
                <wp:wrapNone/>
                <wp:docPr id="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5C30" w:rsidRDefault="00715C30"/>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26" type="#_x0000_t202" style="position:absolute;left:0;text-align:left;margin-left:451.45pt;margin-top:-38.05pt;width:47.25pt;height:2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" filled="f" stroked="f">
                <v:textbox inset="5.85pt,.7pt,5.85pt,.7pt">
                  <w:txbxContent>
                    <w:p w:rsidR="00715C30" w:rsidRDefault="00715C30"/>
                  </w:txbxContent>
                </v:textbox>
              </v:shape>
            </w:pict>
          </mc:Fallback>
        </mc:AlternateContent>
      </w:r>
      <w:r w:rsidR="008E4F12" w:rsidRPr="008E4F12">
        <w:rPr>
          <w:rFonts w:hint="eastAsia"/>
          <w:sz w:val="24"/>
        </w:rPr>
        <w:t>保護者　様</w:t>
      </w:r>
    </w:p>
    <w:p w:rsidR="008E4F12" w:rsidRPr="008E4F12" w:rsidRDefault="004E26F4" w:rsidP="004E26F4">
      <w:pPr>
        <w:wordWrap w:val="0"/>
        <w:ind w:rightChars="107" w:right="225"/>
        <w:jc w:val="right"/>
        <w:rPr>
          <w:rFonts w:hint="eastAsia"/>
          <w:sz w:val="24"/>
        </w:rPr>
      </w:pPr>
      <w:r>
        <w:rPr>
          <w:rFonts w:hint="eastAsia"/>
          <w:kern w:val="0"/>
          <w:sz w:val="24"/>
        </w:rPr>
        <w:t xml:space="preserve">　</w:t>
      </w:r>
      <w:r w:rsidR="008E4F12" w:rsidRPr="00953817">
        <w:rPr>
          <w:rFonts w:hint="eastAsia"/>
          <w:kern w:val="0"/>
          <w:sz w:val="24"/>
        </w:rPr>
        <w:t>習</w:t>
      </w:r>
      <w:r w:rsidR="00CE02CA">
        <w:rPr>
          <w:rFonts w:hint="eastAsia"/>
          <w:kern w:val="0"/>
          <w:sz w:val="24"/>
        </w:rPr>
        <w:t>志野市立</w:t>
      </w:r>
      <w:r w:rsidR="00CE7CCE">
        <w:rPr>
          <w:rFonts w:hint="eastAsia"/>
          <w:kern w:val="0"/>
          <w:sz w:val="24"/>
        </w:rPr>
        <w:t>向山小</w:t>
      </w:r>
      <w:r w:rsidR="008E4F12" w:rsidRPr="00953817">
        <w:rPr>
          <w:rFonts w:hint="eastAsia"/>
          <w:kern w:val="0"/>
          <w:sz w:val="24"/>
        </w:rPr>
        <w:t>学校</w:t>
      </w:r>
    </w:p>
    <w:p w:rsidR="008E4F12" w:rsidRDefault="008E4F12" w:rsidP="00953817">
      <w:pPr>
        <w:ind w:right="164" w:firstLineChars="2931" w:firstLine="7034"/>
        <w:rPr>
          <w:rFonts w:hint="eastAsia"/>
          <w:kern w:val="0"/>
          <w:sz w:val="24"/>
        </w:rPr>
      </w:pPr>
      <w:r w:rsidRPr="00953817">
        <w:rPr>
          <w:rFonts w:hint="eastAsia"/>
          <w:kern w:val="0"/>
          <w:sz w:val="24"/>
        </w:rPr>
        <w:t>校　長</w:t>
      </w:r>
      <w:r w:rsidR="00CE02CA">
        <w:rPr>
          <w:rFonts w:hint="eastAsia"/>
          <w:kern w:val="0"/>
          <w:sz w:val="24"/>
        </w:rPr>
        <w:t xml:space="preserve">　　</w:t>
      </w:r>
      <w:r w:rsidR="00CE7CCE">
        <w:rPr>
          <w:rFonts w:hint="eastAsia"/>
          <w:kern w:val="0"/>
          <w:sz w:val="24"/>
        </w:rPr>
        <w:t>窪田　準子</w:t>
      </w:r>
    </w:p>
    <w:p w:rsidR="00953817" w:rsidRPr="008E4F12" w:rsidRDefault="00953817" w:rsidP="00953817">
      <w:pPr>
        <w:ind w:right="164" w:firstLineChars="2931" w:firstLine="7034"/>
        <w:rPr>
          <w:rFonts w:hint="eastAsia"/>
          <w:sz w:val="24"/>
        </w:rPr>
      </w:pPr>
    </w:p>
    <w:p w:rsidR="008E4F12" w:rsidRPr="008E4F12" w:rsidRDefault="008E4F12" w:rsidP="008E4F12">
      <w:pPr>
        <w:jc w:val="center"/>
        <w:rPr>
          <w:rFonts w:hint="eastAsia"/>
          <w:b/>
          <w:bCs/>
          <w:w w:val="200"/>
          <w:sz w:val="24"/>
        </w:rPr>
      </w:pPr>
      <w:r w:rsidRPr="008E4F12">
        <w:rPr>
          <w:rFonts w:hint="eastAsia"/>
          <w:b/>
          <w:bCs/>
          <w:w w:val="200"/>
          <w:sz w:val="24"/>
        </w:rPr>
        <w:t>学校感染症による出席停止について</w:t>
      </w:r>
    </w:p>
    <w:p w:rsidR="008E4F12" w:rsidRPr="008E4F12" w:rsidRDefault="008E4F12" w:rsidP="008E4F12">
      <w:pPr>
        <w:rPr>
          <w:rFonts w:hint="eastAsia"/>
          <w:sz w:val="24"/>
        </w:rPr>
      </w:pPr>
    </w:p>
    <w:p w:rsidR="008E4F12" w:rsidRPr="008E4F12" w:rsidRDefault="008E4F12" w:rsidP="008E4F12">
      <w:pPr>
        <w:rPr>
          <w:rFonts w:hint="eastAsia"/>
          <w:sz w:val="24"/>
        </w:rPr>
      </w:pPr>
      <w:r w:rsidRPr="008E4F12">
        <w:rPr>
          <w:rFonts w:hint="eastAsia"/>
          <w:sz w:val="24"/>
        </w:rPr>
        <w:t xml:space="preserve">　平素は本校の学校保健活動にご理解とご協力をいただきありがとうございます。</w:t>
      </w:r>
    </w:p>
    <w:p w:rsidR="003C0744" w:rsidRDefault="008E4F12" w:rsidP="003C0744">
      <w:pPr>
        <w:ind w:firstLineChars="100" w:firstLine="240"/>
        <w:rPr>
          <w:rFonts w:hint="eastAsia"/>
          <w:sz w:val="24"/>
        </w:rPr>
      </w:pPr>
      <w:r w:rsidRPr="008E4F12">
        <w:rPr>
          <w:rFonts w:hint="eastAsia"/>
          <w:sz w:val="24"/>
        </w:rPr>
        <w:t>学校という集団生活の場では、様々な感染症が流行しやすくなります。そこで</w:t>
      </w:r>
      <w:r w:rsidR="00EA433B">
        <w:rPr>
          <w:rFonts w:hint="eastAsia"/>
          <w:sz w:val="24"/>
        </w:rPr>
        <w:t>児童</w:t>
      </w:r>
      <w:r w:rsidRPr="008E4F12">
        <w:rPr>
          <w:rFonts w:hint="eastAsia"/>
          <w:sz w:val="24"/>
        </w:rPr>
        <w:t>生徒が健康な状態で生活するために、感染症の流行を予防することが極めて重要です。このため学校保健安全法施行規則によって、学校において予防すべき感染症の種類等が下記のように定められていて、他の児童生徒に感染する可能性がある期間は出席することが出来ません。</w:t>
      </w:r>
    </w:p>
    <w:p w:rsidR="008E4F12" w:rsidRPr="008E4F12" w:rsidRDefault="008E4F12" w:rsidP="003C0744">
      <w:pPr>
        <w:ind w:firstLineChars="100" w:firstLine="240"/>
        <w:rPr>
          <w:rFonts w:hint="eastAsia"/>
          <w:sz w:val="24"/>
        </w:rPr>
      </w:pPr>
      <w:r w:rsidRPr="008E4F12">
        <w:rPr>
          <w:rFonts w:hint="eastAsia"/>
          <w:sz w:val="24"/>
        </w:rPr>
        <w:t>この出席停止の期間は欠席の扱いとなりませんので、主治医と相談のうえ十分療養し、感染の</w:t>
      </w:r>
      <w:r w:rsidR="009B63B4" w:rsidRPr="008A058F">
        <w:rPr>
          <w:rFonts w:hint="eastAsia"/>
          <w:sz w:val="24"/>
        </w:rPr>
        <w:t>おそれ</w:t>
      </w:r>
      <w:r w:rsidR="009B63B4">
        <w:rPr>
          <w:rFonts w:hint="eastAsia"/>
          <w:sz w:val="24"/>
        </w:rPr>
        <w:t>が</w:t>
      </w:r>
      <w:r w:rsidRPr="008E4F12">
        <w:rPr>
          <w:rFonts w:hint="eastAsia"/>
          <w:sz w:val="24"/>
        </w:rPr>
        <w:t>なくなってから登校するようお願いします。</w:t>
      </w:r>
    </w:p>
    <w:p w:rsidR="008E4F12" w:rsidRPr="008E4F12" w:rsidRDefault="008E4F12" w:rsidP="008E4F12">
      <w:pPr>
        <w:rPr>
          <w:rFonts w:hint="eastAsia"/>
          <w:sz w:val="24"/>
        </w:rPr>
      </w:pPr>
    </w:p>
    <w:p w:rsidR="008E4F12" w:rsidRPr="008E4F12" w:rsidRDefault="008E4F12" w:rsidP="008E4F12">
      <w:pPr>
        <w:rPr>
          <w:rFonts w:hint="eastAsia"/>
          <w:b/>
          <w:bCs/>
          <w:sz w:val="24"/>
        </w:rPr>
      </w:pPr>
      <w:r w:rsidRPr="008E4F12">
        <w:rPr>
          <w:rFonts w:hint="eastAsia"/>
          <w:b/>
          <w:bCs/>
          <w:sz w:val="24"/>
        </w:rPr>
        <w:t>＜登校までの流れ＞</w:t>
      </w:r>
    </w:p>
    <w:p w:rsidR="008E4F12" w:rsidRPr="008E4F12" w:rsidRDefault="008E4F12" w:rsidP="008E4F12">
      <w:pPr>
        <w:rPr>
          <w:rFonts w:hint="eastAsia"/>
          <w:sz w:val="24"/>
        </w:rPr>
      </w:pPr>
      <w:r>
        <w:rPr>
          <w:rFonts w:hint="eastAsia"/>
          <w:sz w:val="24"/>
        </w:rPr>
        <w:t>１．</w:t>
      </w:r>
      <w:r w:rsidR="003C0744">
        <w:rPr>
          <w:rFonts w:hint="eastAsia"/>
          <w:sz w:val="24"/>
        </w:rPr>
        <w:t>医師より感染症</w:t>
      </w:r>
      <w:r w:rsidRPr="008E4F12">
        <w:rPr>
          <w:rFonts w:hint="eastAsia"/>
          <w:sz w:val="24"/>
        </w:rPr>
        <w:t>と診断される。（自己判断せず、必ず医師の診断を受けてください。）</w:t>
      </w:r>
    </w:p>
    <w:p w:rsidR="008E4F12" w:rsidRPr="008E4F12" w:rsidRDefault="008E4F12" w:rsidP="008E4F12">
      <w:pPr>
        <w:rPr>
          <w:rFonts w:hint="eastAsia"/>
          <w:sz w:val="24"/>
        </w:rPr>
      </w:pPr>
      <w:r>
        <w:rPr>
          <w:rFonts w:hint="eastAsia"/>
          <w:sz w:val="24"/>
        </w:rPr>
        <w:t>２．</w:t>
      </w:r>
      <w:r w:rsidRPr="008E4F12">
        <w:rPr>
          <w:rFonts w:hint="eastAsia"/>
          <w:sz w:val="24"/>
        </w:rPr>
        <w:t>保護者の方が学校に連絡する。</w:t>
      </w:r>
    </w:p>
    <w:p w:rsidR="008E4F12" w:rsidRPr="008E4F12" w:rsidRDefault="008E4F12" w:rsidP="008E4F12">
      <w:pPr>
        <w:rPr>
          <w:rFonts w:hint="eastAsia"/>
          <w:sz w:val="24"/>
        </w:rPr>
      </w:pPr>
      <w:r>
        <w:rPr>
          <w:rFonts w:hint="eastAsia"/>
          <w:sz w:val="24"/>
        </w:rPr>
        <w:t>３．</w:t>
      </w:r>
      <w:r w:rsidRPr="008E4F12">
        <w:rPr>
          <w:rFonts w:hint="eastAsia"/>
          <w:sz w:val="24"/>
        </w:rPr>
        <w:t>医師から登校の許可が出るまで療養する。</w:t>
      </w:r>
    </w:p>
    <w:p w:rsidR="008E4F12" w:rsidRPr="008E4F12" w:rsidRDefault="008E4F12" w:rsidP="008E4F12">
      <w:pPr>
        <w:ind w:left="475" w:hangingChars="198" w:hanging="475"/>
        <w:rPr>
          <w:rFonts w:hint="eastAsia"/>
          <w:sz w:val="24"/>
        </w:rPr>
      </w:pPr>
      <w:r>
        <w:rPr>
          <w:rFonts w:hint="eastAsia"/>
          <w:sz w:val="24"/>
        </w:rPr>
        <w:t>４．</w:t>
      </w:r>
      <w:r w:rsidRPr="008E4F12">
        <w:rPr>
          <w:rFonts w:hint="eastAsia"/>
          <w:sz w:val="24"/>
        </w:rPr>
        <w:t>医師から登校許可がでたら、</w:t>
      </w:r>
      <w:r w:rsidR="00EA433B">
        <w:rPr>
          <w:rFonts w:hint="eastAsia"/>
          <w:sz w:val="24"/>
        </w:rPr>
        <w:t>右記</w:t>
      </w:r>
      <w:r w:rsidRPr="008E4F12">
        <w:rPr>
          <w:rFonts w:hint="eastAsia"/>
          <w:sz w:val="24"/>
        </w:rPr>
        <w:t>の「治癒報告書」を保護者が記入し、登校時に担任に提出する。病状によっては医療機関へ問い合わせをする場合があります。</w:t>
      </w:r>
    </w:p>
    <w:p w:rsidR="008E4F12" w:rsidRPr="008E4F12" w:rsidRDefault="008E4F12" w:rsidP="008E4F12">
      <w:pPr>
        <w:numPr>
          <w:ilvl w:val="0"/>
          <w:numId w:val="3"/>
        </w:numPr>
        <w:rPr>
          <w:rFonts w:hint="eastAsia"/>
          <w:sz w:val="24"/>
        </w:rPr>
      </w:pPr>
      <w:r w:rsidRPr="008E4F12">
        <w:rPr>
          <w:rFonts w:hint="eastAsia"/>
          <w:sz w:val="24"/>
        </w:rPr>
        <w:t>医療機関で記入していただく必要はありません。</w:t>
      </w:r>
    </w:p>
    <w:p w:rsidR="008E4F12" w:rsidRPr="008E4F12" w:rsidRDefault="008E4F12" w:rsidP="008E4F12">
      <w:pPr>
        <w:numPr>
          <w:ilvl w:val="0"/>
          <w:numId w:val="3"/>
        </w:numPr>
        <w:rPr>
          <w:rFonts w:hint="eastAsia"/>
          <w:sz w:val="24"/>
        </w:rPr>
      </w:pPr>
      <w:r w:rsidRPr="008E4F12">
        <w:rPr>
          <w:rFonts w:hint="eastAsia"/>
          <w:sz w:val="24"/>
        </w:rPr>
        <w:t>治癒報告書が足りなくなった場合は保健室までお知らせください。</w:t>
      </w:r>
      <w:r w:rsidR="003E37A1">
        <w:rPr>
          <w:rFonts w:hint="eastAsia"/>
          <w:sz w:val="24"/>
        </w:rPr>
        <w:t>また、本校のホームページからダウンロードすることも可能です。</w:t>
      </w:r>
    </w:p>
    <w:p w:rsidR="008E4F12" w:rsidRPr="008E4F12" w:rsidRDefault="008E4F12" w:rsidP="008E4F12">
      <w:pPr>
        <w:rPr>
          <w:rFonts w:hint="eastAsia"/>
          <w:b/>
          <w:bCs/>
          <w:sz w:val="24"/>
        </w:rPr>
      </w:pPr>
      <w:r w:rsidRPr="008E4F12">
        <w:rPr>
          <w:rFonts w:hint="eastAsia"/>
          <w:b/>
          <w:bCs/>
          <w:sz w:val="24"/>
        </w:rPr>
        <w:t>＜学校感染症の種類＞</w:t>
      </w:r>
    </w:p>
    <w:tbl>
      <w:tblPr>
        <w:tblW w:w="987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8"/>
        <w:gridCol w:w="9432"/>
      </w:tblGrid>
      <w:tr w:rsidR="008E4F12" w:rsidRPr="008E4F12">
        <w:tblPrEx>
          <w:tblCellMar>
            <w:top w:w="0" w:type="dxa"/>
            <w:bottom w:w="0" w:type="dxa"/>
          </w:tblCellMar>
        </w:tblPrEx>
        <w:trPr>
          <w:trHeight w:val="1068"/>
        </w:trPr>
        <w:tc>
          <w:tcPr>
            <w:tcW w:w="438" w:type="dxa"/>
            <w:vAlign w:val="center"/>
          </w:tcPr>
          <w:p w:rsidR="008E4F12" w:rsidRPr="008E4F12" w:rsidRDefault="008E4F12" w:rsidP="008E4F12">
            <w:pPr>
              <w:jc w:val="center"/>
              <w:rPr>
                <w:rFonts w:hint="eastAsia"/>
                <w:sz w:val="24"/>
              </w:rPr>
            </w:pPr>
            <w:r w:rsidRPr="008E4F12">
              <w:rPr>
                <w:rFonts w:hint="eastAsia"/>
                <w:sz w:val="24"/>
              </w:rPr>
              <w:t>第一種</w:t>
            </w:r>
          </w:p>
        </w:tc>
        <w:tc>
          <w:tcPr>
            <w:tcW w:w="9432" w:type="dxa"/>
          </w:tcPr>
          <w:p w:rsidR="001C5FC7" w:rsidRPr="00CE02CA" w:rsidRDefault="008E4F12" w:rsidP="001C5FC7">
            <w:pPr>
              <w:rPr>
                <w:rFonts w:hint="eastAsia"/>
                <w:sz w:val="24"/>
                <w:u w:val="single"/>
              </w:rPr>
            </w:pPr>
            <w:r w:rsidRPr="00CE02CA">
              <w:rPr>
                <w:rFonts w:hint="eastAsia"/>
                <w:sz w:val="24"/>
              </w:rPr>
              <w:t>エボラ出血熱、クリミア・コンゴ出血熱、痘そう、南米出血熱、ペスト、マールブルグ病、ラッサ熱、急性灰白髄炎（ポリオ）、ジフテリア、重症</w:t>
            </w:r>
            <w:r w:rsidR="003C0744" w:rsidRPr="00CE02CA">
              <w:rPr>
                <w:rFonts w:hint="eastAsia"/>
                <w:sz w:val="24"/>
              </w:rPr>
              <w:t>急</w:t>
            </w:r>
            <w:r w:rsidRPr="00CE02CA">
              <w:rPr>
                <w:rFonts w:hint="eastAsia"/>
                <w:sz w:val="24"/>
              </w:rPr>
              <w:t>性呼吸器症候群（病原体が</w:t>
            </w:r>
            <w:r w:rsidR="00101CF4" w:rsidRPr="00CE02CA">
              <w:rPr>
                <w:rFonts w:hint="eastAsia"/>
                <w:sz w:val="24"/>
                <w:u w:val="single"/>
              </w:rPr>
              <w:t>ベータコロナウイルス</w:t>
            </w:r>
            <w:r w:rsidR="001C5FC7" w:rsidRPr="00CE02CA">
              <w:rPr>
                <w:rFonts w:hint="eastAsia"/>
                <w:sz w:val="24"/>
                <w:u w:val="single"/>
              </w:rPr>
              <w:t>属</w:t>
            </w:r>
            <w:r w:rsidR="00EA433B" w:rsidRPr="00CE02CA">
              <w:rPr>
                <w:rFonts w:hint="eastAsia"/>
                <w:sz w:val="24"/>
              </w:rPr>
              <w:t>ＳＡＲＳ</w:t>
            </w:r>
            <w:r w:rsidRPr="00CE02CA">
              <w:rPr>
                <w:rFonts w:hint="eastAsia"/>
                <w:sz w:val="24"/>
              </w:rPr>
              <w:t>コロナウイルスであるものに限る。）</w:t>
            </w:r>
            <w:r w:rsidR="00101CF4" w:rsidRPr="00CE02CA">
              <w:rPr>
                <w:rFonts w:hint="eastAsia"/>
                <w:sz w:val="24"/>
                <w:u w:val="single"/>
              </w:rPr>
              <w:t>中東呼吸器症候群（病原体がベータコロナウイルス属ＭＡＲＳコロナウイルスであるものに限る。）</w:t>
            </w:r>
            <w:r w:rsidRPr="00CE02CA">
              <w:rPr>
                <w:rFonts w:hint="eastAsia"/>
                <w:sz w:val="24"/>
                <w:u w:val="single"/>
              </w:rPr>
              <w:t>及び</w:t>
            </w:r>
            <w:r w:rsidR="00101CF4" w:rsidRPr="00CE02CA">
              <w:rPr>
                <w:rFonts w:hint="eastAsia"/>
                <w:sz w:val="24"/>
                <w:u w:val="single"/>
              </w:rPr>
              <w:t>特定鳥インフルエンザ</w:t>
            </w:r>
            <w:r w:rsidR="002457D7">
              <w:rPr>
                <w:rFonts w:hint="eastAsia"/>
                <w:sz w:val="24"/>
                <w:u w:val="single"/>
              </w:rPr>
              <w:t>、</w:t>
            </w:r>
            <w:r w:rsidR="002457D7" w:rsidRPr="002457D7">
              <w:rPr>
                <w:rFonts w:hint="eastAsia"/>
                <w:sz w:val="24"/>
              </w:rPr>
              <w:t>新型コロナウイルス感染症</w:t>
            </w:r>
          </w:p>
          <w:p w:rsidR="008E4F12" w:rsidRPr="00CE02CA" w:rsidRDefault="008E4F12" w:rsidP="001C5FC7">
            <w:pPr>
              <w:rPr>
                <w:rFonts w:hint="eastAsia"/>
                <w:sz w:val="24"/>
              </w:rPr>
            </w:pPr>
            <w:r w:rsidRPr="00CE02CA">
              <w:rPr>
                <w:rFonts w:hint="eastAsia"/>
                <w:sz w:val="24"/>
              </w:rPr>
              <w:t>上記の他、感染症の予防および感染症の患者に対する医療に関する法律第６条の中</w:t>
            </w:r>
            <w:r w:rsidR="003C0744" w:rsidRPr="00CE02CA">
              <w:rPr>
                <w:rFonts w:hint="eastAsia"/>
                <w:sz w:val="24"/>
              </w:rPr>
              <w:t>で</w:t>
            </w:r>
            <w:r w:rsidRPr="00CE02CA">
              <w:rPr>
                <w:rFonts w:hint="eastAsia"/>
                <w:sz w:val="24"/>
              </w:rPr>
              <w:t>規定されている新型インフルエンザ等感染症、指定感染症、及び新感染症</w:t>
            </w:r>
          </w:p>
        </w:tc>
      </w:tr>
      <w:tr w:rsidR="008E4F12" w:rsidRPr="008E4F12">
        <w:tblPrEx>
          <w:tblCellMar>
            <w:top w:w="0" w:type="dxa"/>
            <w:bottom w:w="0" w:type="dxa"/>
          </w:tblCellMar>
        </w:tblPrEx>
        <w:trPr>
          <w:trHeight w:val="878"/>
        </w:trPr>
        <w:tc>
          <w:tcPr>
            <w:tcW w:w="438" w:type="dxa"/>
            <w:vAlign w:val="center"/>
          </w:tcPr>
          <w:p w:rsidR="008E4F12" w:rsidRPr="008E4F12" w:rsidRDefault="008E4F12" w:rsidP="008E4F12">
            <w:pPr>
              <w:jc w:val="center"/>
              <w:rPr>
                <w:rFonts w:hint="eastAsia"/>
                <w:sz w:val="24"/>
              </w:rPr>
            </w:pPr>
            <w:r w:rsidRPr="008E4F12">
              <w:rPr>
                <w:rFonts w:hint="eastAsia"/>
                <w:sz w:val="24"/>
              </w:rPr>
              <w:t>第二種</w:t>
            </w:r>
          </w:p>
        </w:tc>
        <w:tc>
          <w:tcPr>
            <w:tcW w:w="9432" w:type="dxa"/>
          </w:tcPr>
          <w:p w:rsidR="008E4F12" w:rsidRPr="00CE02CA" w:rsidRDefault="008E4F12" w:rsidP="00101CF4">
            <w:pPr>
              <w:rPr>
                <w:rFonts w:hint="eastAsia"/>
                <w:sz w:val="24"/>
              </w:rPr>
            </w:pPr>
            <w:r w:rsidRPr="00CE02CA">
              <w:rPr>
                <w:rFonts w:hint="eastAsia"/>
                <w:sz w:val="24"/>
              </w:rPr>
              <w:t>インフルエンザ</w:t>
            </w:r>
            <w:r w:rsidR="001C5FC7" w:rsidRPr="00CE02CA">
              <w:rPr>
                <w:rFonts w:hint="eastAsia"/>
                <w:sz w:val="24"/>
              </w:rPr>
              <w:t>（</w:t>
            </w:r>
            <w:r w:rsidR="00101CF4" w:rsidRPr="00CE02CA">
              <w:rPr>
                <w:rFonts w:hint="eastAsia"/>
                <w:sz w:val="24"/>
                <w:u w:val="single"/>
              </w:rPr>
              <w:t>特定</w:t>
            </w:r>
            <w:r w:rsidR="001C5FC7" w:rsidRPr="00CE02CA">
              <w:rPr>
                <w:rFonts w:hint="eastAsia"/>
                <w:sz w:val="24"/>
                <w:u w:val="single"/>
              </w:rPr>
              <w:t>鳥インフルエンザ</w:t>
            </w:r>
            <w:r w:rsidR="001C5FC7" w:rsidRPr="00CE02CA">
              <w:rPr>
                <w:rFonts w:hint="eastAsia"/>
                <w:sz w:val="24"/>
              </w:rPr>
              <w:t>を除く。）</w:t>
            </w:r>
            <w:r w:rsidR="003C0744" w:rsidRPr="00CE02CA">
              <w:rPr>
                <w:rFonts w:hint="eastAsia"/>
                <w:sz w:val="24"/>
              </w:rPr>
              <w:t>、百日咳、麻しん（はしか）、流行性耳下腺炎（おたふくかぜ）、風しん</w:t>
            </w:r>
            <w:r w:rsidRPr="00CE02CA">
              <w:rPr>
                <w:rFonts w:hint="eastAsia"/>
                <w:sz w:val="24"/>
              </w:rPr>
              <w:t>、水痘（みずぼうそう）、咽頭結膜熱（プール熱）、結核</w:t>
            </w:r>
            <w:r w:rsidR="00D436F7" w:rsidRPr="00CE02CA">
              <w:rPr>
                <w:rFonts w:hint="eastAsia"/>
                <w:sz w:val="24"/>
              </w:rPr>
              <w:t>、髄膜炎菌性髄膜炎</w:t>
            </w:r>
          </w:p>
        </w:tc>
      </w:tr>
      <w:tr w:rsidR="008E4F12" w:rsidRPr="008E4F12">
        <w:tblPrEx>
          <w:tblCellMar>
            <w:top w:w="0" w:type="dxa"/>
            <w:bottom w:w="0" w:type="dxa"/>
          </w:tblCellMar>
        </w:tblPrEx>
        <w:trPr>
          <w:trHeight w:val="883"/>
        </w:trPr>
        <w:tc>
          <w:tcPr>
            <w:tcW w:w="438" w:type="dxa"/>
            <w:vAlign w:val="center"/>
          </w:tcPr>
          <w:p w:rsidR="008E4F12" w:rsidRPr="003C0744" w:rsidRDefault="008E4F12" w:rsidP="003C0744">
            <w:pPr>
              <w:spacing w:line="260" w:lineRule="exact"/>
              <w:jc w:val="center"/>
              <w:rPr>
                <w:rFonts w:hint="eastAsia"/>
                <w:sz w:val="24"/>
              </w:rPr>
            </w:pPr>
            <w:r w:rsidRPr="003C0744">
              <w:rPr>
                <w:rFonts w:hint="eastAsia"/>
                <w:sz w:val="24"/>
              </w:rPr>
              <w:t>第三種</w:t>
            </w:r>
          </w:p>
        </w:tc>
        <w:tc>
          <w:tcPr>
            <w:tcW w:w="9432" w:type="dxa"/>
            <w:vAlign w:val="center"/>
          </w:tcPr>
          <w:p w:rsidR="008E4F12" w:rsidRPr="008E4F12" w:rsidRDefault="008E4F12" w:rsidP="00EA433B">
            <w:pPr>
              <w:rPr>
                <w:rFonts w:hint="eastAsia"/>
                <w:sz w:val="24"/>
              </w:rPr>
            </w:pPr>
            <w:r w:rsidRPr="008E4F12">
              <w:rPr>
                <w:rFonts w:hint="eastAsia"/>
                <w:sz w:val="24"/>
              </w:rPr>
              <w:t>コレラ、細菌性赤痢、腸管出血性大腸菌感染症、腸チフス、パラチフス、</w:t>
            </w:r>
          </w:p>
          <w:p w:rsidR="008E4F12" w:rsidRPr="008E4F12" w:rsidRDefault="008E4F12" w:rsidP="00EA433B">
            <w:pPr>
              <w:rPr>
                <w:rFonts w:hint="eastAsia"/>
                <w:sz w:val="24"/>
              </w:rPr>
            </w:pPr>
            <w:r w:rsidRPr="008E4F12">
              <w:rPr>
                <w:rFonts w:hint="eastAsia"/>
                <w:sz w:val="24"/>
              </w:rPr>
              <w:t>流行性角結膜炎、急性出血性結膜炎、その他の</w:t>
            </w:r>
            <w:r w:rsidR="001C5FC7">
              <w:rPr>
                <w:rFonts w:hint="eastAsia"/>
                <w:sz w:val="24"/>
              </w:rPr>
              <w:t>感染症</w:t>
            </w:r>
          </w:p>
        </w:tc>
      </w:tr>
    </w:tbl>
    <w:p w:rsidR="001C5FC7" w:rsidRDefault="001C5FC7" w:rsidP="001C5FC7">
      <w:pPr>
        <w:spacing w:line="240" w:lineRule="exact"/>
        <w:jc w:val="left"/>
        <w:rPr>
          <w:rFonts w:hint="eastAsia"/>
          <w:sz w:val="24"/>
        </w:rPr>
      </w:pPr>
    </w:p>
    <w:p w:rsidR="003C0744" w:rsidRDefault="003C0744" w:rsidP="003C0744">
      <w:pPr>
        <w:ind w:left="360" w:hangingChars="150" w:hanging="360"/>
        <w:jc w:val="left"/>
        <w:rPr>
          <w:rFonts w:hint="eastAsia"/>
          <w:sz w:val="24"/>
        </w:rPr>
      </w:pPr>
      <w:r>
        <w:rPr>
          <w:rFonts w:hint="eastAsia"/>
          <w:sz w:val="24"/>
        </w:rPr>
        <w:t>※</w:t>
      </w:r>
      <w:r>
        <w:rPr>
          <w:rFonts w:hint="eastAsia"/>
          <w:sz w:val="24"/>
        </w:rPr>
        <w:t xml:space="preserve"> </w:t>
      </w:r>
      <w:r>
        <w:rPr>
          <w:rFonts w:hint="eastAsia"/>
          <w:sz w:val="24"/>
        </w:rPr>
        <w:t>その他の感染症は、</w:t>
      </w:r>
      <w:r w:rsidRPr="008E4F12">
        <w:rPr>
          <w:rFonts w:hint="eastAsia"/>
          <w:sz w:val="24"/>
        </w:rPr>
        <w:t>溶連菌感染症、ウイルス性肝炎、伝染性紅斑（りんご病）、手足口病、ヘルパンギーナ、マイコプラズマ感染症、</w:t>
      </w:r>
      <w:r>
        <w:rPr>
          <w:rFonts w:hint="eastAsia"/>
          <w:sz w:val="24"/>
        </w:rPr>
        <w:t>感染性胃腸炎（ウイルス性胃腸炎、</w:t>
      </w:r>
      <w:r w:rsidRPr="008E4F12">
        <w:rPr>
          <w:rFonts w:hint="eastAsia"/>
          <w:sz w:val="24"/>
        </w:rPr>
        <w:t>流行性嘔吐下痢症</w:t>
      </w:r>
      <w:r>
        <w:rPr>
          <w:rFonts w:hint="eastAsia"/>
          <w:sz w:val="24"/>
        </w:rPr>
        <w:t>）</w:t>
      </w:r>
      <w:r w:rsidR="005804F3">
        <w:rPr>
          <w:rFonts w:hint="eastAsia"/>
          <w:sz w:val="24"/>
        </w:rPr>
        <w:t>、</w:t>
      </w:r>
      <w:r w:rsidR="005804F3" w:rsidRPr="00101CF4">
        <w:rPr>
          <w:rFonts w:hint="eastAsia"/>
          <w:sz w:val="24"/>
        </w:rPr>
        <w:t>帯状疱疹</w:t>
      </w:r>
      <w:r w:rsidRPr="00101CF4">
        <w:rPr>
          <w:rFonts w:hint="eastAsia"/>
          <w:sz w:val="24"/>
        </w:rPr>
        <w:t xml:space="preserve"> </w:t>
      </w:r>
      <w:r w:rsidRPr="00101CF4">
        <w:rPr>
          <w:rFonts w:hint="eastAsia"/>
          <w:sz w:val="24"/>
        </w:rPr>
        <w:t>等</w:t>
      </w:r>
      <w:r>
        <w:rPr>
          <w:rFonts w:hint="eastAsia"/>
          <w:sz w:val="24"/>
        </w:rPr>
        <w:t xml:space="preserve"> </w:t>
      </w:r>
      <w:r>
        <w:rPr>
          <w:rFonts w:hint="eastAsia"/>
          <w:sz w:val="24"/>
        </w:rPr>
        <w:t>である。</w:t>
      </w:r>
    </w:p>
    <w:p w:rsidR="008E4F12" w:rsidRPr="008E4F12" w:rsidRDefault="001C5FC7" w:rsidP="001C5FC7">
      <w:pPr>
        <w:jc w:val="left"/>
        <w:rPr>
          <w:rFonts w:hint="eastAsia"/>
          <w:sz w:val="24"/>
        </w:rPr>
      </w:pPr>
      <w:r>
        <w:rPr>
          <w:rFonts w:hint="eastAsia"/>
          <w:sz w:val="24"/>
        </w:rPr>
        <w:t>※</w:t>
      </w:r>
      <w:r>
        <w:rPr>
          <w:rFonts w:hint="eastAsia"/>
          <w:sz w:val="24"/>
        </w:rPr>
        <w:t xml:space="preserve"> </w:t>
      </w:r>
      <w:r w:rsidR="008E4F12" w:rsidRPr="008E4F12">
        <w:rPr>
          <w:rFonts w:hint="eastAsia"/>
          <w:sz w:val="24"/>
        </w:rPr>
        <w:t>伝染性紅斑</w:t>
      </w:r>
      <w:r w:rsidR="008E4F12" w:rsidRPr="008E4F12">
        <w:rPr>
          <w:rFonts w:hint="eastAsia"/>
          <w:sz w:val="24"/>
        </w:rPr>
        <w:t>(</w:t>
      </w:r>
      <w:r w:rsidR="008E4F12" w:rsidRPr="008E4F12">
        <w:rPr>
          <w:rFonts w:hint="eastAsia"/>
          <w:sz w:val="24"/>
        </w:rPr>
        <w:t>りんご病</w:t>
      </w:r>
      <w:r w:rsidR="008E4F12" w:rsidRPr="008E4F12">
        <w:rPr>
          <w:rFonts w:hint="eastAsia"/>
          <w:sz w:val="24"/>
        </w:rPr>
        <w:t>)</w:t>
      </w:r>
      <w:r w:rsidR="008E4F12" w:rsidRPr="008E4F12">
        <w:rPr>
          <w:rFonts w:hint="eastAsia"/>
          <w:sz w:val="24"/>
        </w:rPr>
        <w:t>、手足口病は医師の判断により出席停止が必要ない場合もある。</w:t>
      </w:r>
    </w:p>
    <w:p w:rsidR="0030449E" w:rsidRPr="00770A80" w:rsidRDefault="008E4F12" w:rsidP="0030449E">
      <w:pPr>
        <w:jc w:val="center"/>
        <w:rPr>
          <w:rFonts w:hint="eastAsia"/>
          <w:color w:val="FF0000"/>
          <w:w w:val="200"/>
          <w:sz w:val="24"/>
        </w:rPr>
      </w:pPr>
      <w:r>
        <w:rPr>
          <w:w w:val="200"/>
          <w:sz w:val="24"/>
        </w:rPr>
        <w:br w:type="page"/>
      </w:r>
      <w:r w:rsidR="00D436F7" w:rsidRPr="00341994">
        <w:rPr>
          <w:rFonts w:hint="eastAsia"/>
          <w:w w:val="200"/>
          <w:sz w:val="24"/>
        </w:rPr>
        <w:lastRenderedPageBreak/>
        <w:t>治　癒　報　告　書</w:t>
      </w:r>
      <w:r w:rsidR="00770A80">
        <w:rPr>
          <w:rFonts w:hint="eastAsia"/>
          <w:w w:val="200"/>
          <w:sz w:val="24"/>
        </w:rPr>
        <w:t xml:space="preserve">　</w:t>
      </w:r>
    </w:p>
    <w:p w:rsidR="00D436F7" w:rsidRPr="00953823" w:rsidRDefault="00F80FD5" w:rsidP="0030449E">
      <w:pPr>
        <w:jc w:val="center"/>
        <w:rPr>
          <w:rFonts w:hint="eastAsia"/>
          <w:szCs w:val="21"/>
        </w:rPr>
      </w:pPr>
      <w:r>
        <w:rPr>
          <w:rFonts w:hint="eastAsia"/>
          <w:noProof/>
          <w:sz w:val="24"/>
        </w:rPr>
        <mc:AlternateContent>
          <mc:Choice Requires="wps">
            <w:drawing>
              <wp:anchor distT="0" distB="0" distL="114300" distR="114300" simplePos="0" relativeHeight="251658752" behindDoc="0" locked="0" layoutInCell="1" allowOverlap="1">
                <wp:simplePos x="0" y="0"/>
                <wp:positionH relativeFrom="column">
                  <wp:posOffset>5704205</wp:posOffset>
                </wp:positionH>
                <wp:positionV relativeFrom="paragraph">
                  <wp:posOffset>-345440</wp:posOffset>
                </wp:positionV>
                <wp:extent cx="600075" cy="278130"/>
                <wp:effectExtent l="0" t="4445" r="635" b="3175"/>
                <wp:wrapNone/>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5C30" w:rsidRDefault="00715C30" w:rsidP="005B3CF3"/>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27" type="#_x0000_t202" style="position:absolute;left:0;text-align:left;margin-left:449.15pt;margin-top:-27.2pt;width:47.25pt;height:21.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" filled="f" stroked="f">
                <v:textbox inset="5.85pt,.7pt,5.85pt,.7pt">
                  <w:txbxContent>
                    <w:p w:rsidR="00715C30" w:rsidRDefault="00715C30" w:rsidP="005B3CF3"/>
                  </w:txbxContent>
                </v:textbox>
              </v:shape>
            </w:pict>
          </mc:Fallback>
        </mc:AlternateContent>
      </w:r>
      <w:r w:rsidR="00D436F7" w:rsidRPr="00953823">
        <w:rPr>
          <w:rFonts w:hint="eastAsia"/>
          <w:szCs w:val="21"/>
        </w:rPr>
        <w:t xml:space="preserve">　　　　　　　　　　　　　　</w:t>
      </w:r>
    </w:p>
    <w:p w:rsidR="00D436F7" w:rsidRPr="00953823" w:rsidRDefault="00D436F7" w:rsidP="0030449E">
      <w:pPr>
        <w:spacing w:line="360" w:lineRule="auto"/>
        <w:ind w:firstLineChars="1600" w:firstLine="3840"/>
        <w:rPr>
          <w:rFonts w:hint="eastAsia"/>
          <w:sz w:val="24"/>
          <w:u w:val="single"/>
        </w:rPr>
      </w:pPr>
      <w:r w:rsidRPr="00280FCD">
        <w:rPr>
          <w:rFonts w:hint="eastAsia"/>
          <w:sz w:val="24"/>
          <w:u w:val="single"/>
        </w:rPr>
        <w:t xml:space="preserve">　</w:t>
      </w:r>
      <w:r>
        <w:rPr>
          <w:rFonts w:hint="eastAsia"/>
          <w:sz w:val="24"/>
          <w:u w:val="single"/>
        </w:rPr>
        <w:t xml:space="preserve">　</w:t>
      </w:r>
      <w:r w:rsidRPr="00280FCD">
        <w:rPr>
          <w:rFonts w:hint="eastAsia"/>
          <w:sz w:val="24"/>
          <w:u w:val="single"/>
        </w:rPr>
        <w:t>年　　組</w:t>
      </w:r>
      <w:r w:rsidRPr="006A1655">
        <w:rPr>
          <w:rFonts w:hint="eastAsia"/>
          <w:sz w:val="24"/>
        </w:rPr>
        <w:t xml:space="preserve">　</w:t>
      </w:r>
      <w:r w:rsidR="00715C30">
        <w:rPr>
          <w:rFonts w:hint="eastAsia"/>
          <w:sz w:val="24"/>
          <w:u w:val="single"/>
        </w:rPr>
        <w:t>児童</w:t>
      </w:r>
      <w:r w:rsidRPr="00280FCD">
        <w:rPr>
          <w:rFonts w:hint="eastAsia"/>
          <w:sz w:val="24"/>
          <w:u w:val="single"/>
        </w:rPr>
        <w:t xml:space="preserve">氏名　　　　　　　　　　　　　</w:t>
      </w:r>
    </w:p>
    <w:p w:rsidR="00D436F7" w:rsidRDefault="00D436F7" w:rsidP="0030449E">
      <w:pPr>
        <w:spacing w:line="360" w:lineRule="auto"/>
        <w:rPr>
          <w:rFonts w:hint="eastAsia"/>
          <w:sz w:val="24"/>
          <w:u w:val="single"/>
        </w:rPr>
      </w:pPr>
      <w:r w:rsidRPr="00280FCD">
        <w:rPr>
          <w:rFonts w:hint="eastAsia"/>
          <w:sz w:val="24"/>
        </w:rPr>
        <w:t xml:space="preserve">　　</w:t>
      </w:r>
      <w:r>
        <w:rPr>
          <w:rFonts w:hint="eastAsia"/>
          <w:sz w:val="24"/>
        </w:rPr>
        <w:t xml:space="preserve">　　　　　　　　　　　　　　　　　　　　</w:t>
      </w:r>
      <w:r w:rsidR="00715C30">
        <w:rPr>
          <w:rFonts w:hint="eastAsia"/>
          <w:sz w:val="24"/>
        </w:rPr>
        <w:t xml:space="preserve">　</w:t>
      </w:r>
      <w:r w:rsidRPr="00280FCD">
        <w:rPr>
          <w:rFonts w:hint="eastAsia"/>
          <w:sz w:val="24"/>
          <w:u w:val="single"/>
        </w:rPr>
        <w:t xml:space="preserve">保護者氏名　　　　　</w:t>
      </w:r>
      <w:r>
        <w:rPr>
          <w:rFonts w:hint="eastAsia"/>
          <w:sz w:val="24"/>
          <w:u w:val="single"/>
        </w:rPr>
        <w:t xml:space="preserve">　</w:t>
      </w:r>
      <w:r w:rsidRPr="00280FCD">
        <w:rPr>
          <w:rFonts w:hint="eastAsia"/>
          <w:sz w:val="24"/>
          <w:u w:val="single"/>
        </w:rPr>
        <w:t xml:space="preserve">　　　</w:t>
      </w:r>
      <w:r>
        <w:rPr>
          <w:rFonts w:hint="eastAsia"/>
          <w:sz w:val="24"/>
          <w:u w:val="single"/>
        </w:rPr>
        <w:t xml:space="preserve">　</w:t>
      </w:r>
      <w:r w:rsidRPr="00280FCD">
        <w:rPr>
          <w:rFonts w:hint="eastAsia"/>
          <w:sz w:val="24"/>
          <w:u w:val="single"/>
        </w:rPr>
        <w:t xml:space="preserve">　印</w:t>
      </w:r>
    </w:p>
    <w:p w:rsidR="00D436F7" w:rsidRDefault="00D436F7" w:rsidP="0030449E">
      <w:pPr>
        <w:spacing w:line="360" w:lineRule="auto"/>
        <w:rPr>
          <w:rFonts w:hint="eastAsia"/>
          <w:sz w:val="24"/>
        </w:rPr>
      </w:pPr>
      <w:r>
        <w:rPr>
          <w:rFonts w:hint="eastAsia"/>
          <w:sz w:val="24"/>
        </w:rPr>
        <w:t xml:space="preserve">　</w:t>
      </w:r>
      <w:r w:rsidR="0030449E">
        <w:rPr>
          <w:rFonts w:hint="eastAsia"/>
          <w:sz w:val="24"/>
        </w:rPr>
        <w:t xml:space="preserve">　　　</w:t>
      </w:r>
      <w:r w:rsidRPr="00280FCD">
        <w:rPr>
          <w:rFonts w:hint="eastAsia"/>
          <w:sz w:val="24"/>
        </w:rPr>
        <w:t>下記の疾患</w:t>
      </w:r>
      <w:r>
        <w:rPr>
          <w:rFonts w:hint="eastAsia"/>
          <w:sz w:val="24"/>
        </w:rPr>
        <w:t>で、</w:t>
      </w:r>
      <w:r w:rsidR="00715C30">
        <w:rPr>
          <w:rFonts w:hint="eastAsia"/>
          <w:sz w:val="24"/>
          <w:u w:val="single"/>
        </w:rPr>
        <w:t>令和</w:t>
      </w:r>
      <w:r w:rsidRPr="00C76A4C">
        <w:rPr>
          <w:rFonts w:hint="eastAsia"/>
          <w:sz w:val="24"/>
          <w:u w:val="single"/>
        </w:rPr>
        <w:t xml:space="preserve">　　年　　月　　日</w:t>
      </w:r>
      <w:r>
        <w:rPr>
          <w:rFonts w:hint="eastAsia"/>
          <w:sz w:val="24"/>
        </w:rPr>
        <w:t>から療養中のところ現在軽快し</w:t>
      </w:r>
      <w:r w:rsidRPr="00280FCD">
        <w:rPr>
          <w:rFonts w:hint="eastAsia"/>
          <w:sz w:val="24"/>
        </w:rPr>
        <w:t>、</w:t>
      </w:r>
    </w:p>
    <w:p w:rsidR="00D436F7" w:rsidRDefault="00D436F7" w:rsidP="0030449E">
      <w:pPr>
        <w:spacing w:line="360" w:lineRule="auto"/>
        <w:ind w:firstLineChars="300" w:firstLine="720"/>
        <w:rPr>
          <w:rFonts w:hint="eastAsia"/>
          <w:sz w:val="24"/>
        </w:rPr>
      </w:pPr>
      <w:r>
        <w:rPr>
          <w:rFonts w:hint="eastAsia"/>
          <w:sz w:val="24"/>
          <w:u w:val="single"/>
        </w:rPr>
        <w:t xml:space="preserve">　　　　　　　　　　　　　（医療機関名もしくは医師名）</w:t>
      </w:r>
      <w:r w:rsidRPr="00280FCD">
        <w:rPr>
          <w:rFonts w:hint="eastAsia"/>
          <w:sz w:val="24"/>
        </w:rPr>
        <w:t>の診断により</w:t>
      </w:r>
    </w:p>
    <w:p w:rsidR="00D436F7" w:rsidRDefault="00715C30" w:rsidP="0030449E">
      <w:pPr>
        <w:spacing w:line="360" w:lineRule="auto"/>
        <w:ind w:firstLineChars="300" w:firstLine="720"/>
        <w:rPr>
          <w:rFonts w:hint="eastAsia"/>
          <w:sz w:val="24"/>
        </w:rPr>
      </w:pPr>
      <w:r>
        <w:rPr>
          <w:rFonts w:hint="eastAsia"/>
          <w:sz w:val="24"/>
          <w:u w:val="single"/>
        </w:rPr>
        <w:t>令和</w:t>
      </w:r>
      <w:r w:rsidR="00D436F7" w:rsidRPr="00C76A4C">
        <w:rPr>
          <w:rFonts w:hint="eastAsia"/>
          <w:sz w:val="24"/>
          <w:u w:val="single"/>
        </w:rPr>
        <w:t xml:space="preserve">　　年　　月　　日</w:t>
      </w:r>
      <w:r w:rsidR="00D436F7">
        <w:rPr>
          <w:rFonts w:hint="eastAsia"/>
          <w:sz w:val="24"/>
        </w:rPr>
        <w:t>から登校を許可されましたので報告いたします。</w:t>
      </w:r>
    </w:p>
    <w:p w:rsidR="006B3182" w:rsidRDefault="006B3182" w:rsidP="0030449E">
      <w:pPr>
        <w:jc w:val="center"/>
        <w:rPr>
          <w:rFonts w:hint="eastAsia"/>
          <w:sz w:val="24"/>
        </w:rPr>
      </w:pPr>
    </w:p>
    <w:p w:rsidR="00D436F7" w:rsidRDefault="00D436F7" w:rsidP="0030449E">
      <w:pPr>
        <w:jc w:val="center"/>
        <w:rPr>
          <w:rFonts w:hint="eastAsia"/>
          <w:sz w:val="24"/>
        </w:rPr>
      </w:pPr>
      <w:r>
        <w:rPr>
          <w:rFonts w:hint="eastAsia"/>
          <w:sz w:val="24"/>
        </w:rPr>
        <w:t>記</w:t>
      </w:r>
    </w:p>
    <w:tbl>
      <w:tblPr>
        <w:tblW w:w="1077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2977"/>
        <w:gridCol w:w="6946"/>
      </w:tblGrid>
      <w:tr w:rsidR="00D436F7" w:rsidRPr="0067495A" w:rsidTr="00BC6E81">
        <w:trPr>
          <w:trHeight w:val="594"/>
        </w:trPr>
        <w:tc>
          <w:tcPr>
            <w:tcW w:w="851" w:type="dxa"/>
            <w:tcBorders>
              <w:bottom w:val="double" w:sz="4" w:space="0" w:color="auto"/>
            </w:tcBorders>
            <w:vAlign w:val="center"/>
          </w:tcPr>
          <w:p w:rsidR="00D436F7" w:rsidRPr="0067495A" w:rsidRDefault="00D436F7" w:rsidP="00D436F7">
            <w:pPr>
              <w:spacing w:line="240" w:lineRule="exact"/>
              <w:ind w:leftChars="-1" w:left="1" w:rightChars="6" w:right="13" w:hangingChars="1" w:hanging="3"/>
              <w:jc w:val="center"/>
              <w:rPr>
                <w:rFonts w:ascii="ＭＳ 明朝" w:hAnsi="ＭＳ 明朝" w:cs="ＭＳ Ｐゴシック" w:hint="eastAsia"/>
                <w:spacing w:val="20"/>
                <w:sz w:val="22"/>
                <w:szCs w:val="22"/>
              </w:rPr>
            </w:pPr>
            <w:r w:rsidRPr="0067495A">
              <w:rPr>
                <w:rFonts w:ascii="ＭＳ 明朝" w:hAnsi="ＭＳ 明朝" w:cs="ＭＳ Ｐゴシック" w:hint="eastAsia"/>
                <w:spacing w:val="20"/>
                <w:sz w:val="22"/>
                <w:szCs w:val="22"/>
              </w:rPr>
              <w:t>該当疾患に○</w:t>
            </w:r>
          </w:p>
        </w:tc>
        <w:tc>
          <w:tcPr>
            <w:tcW w:w="2977" w:type="dxa"/>
            <w:tcBorders>
              <w:bottom w:val="double" w:sz="4" w:space="0" w:color="auto"/>
            </w:tcBorders>
            <w:vAlign w:val="center"/>
          </w:tcPr>
          <w:p w:rsidR="00D436F7" w:rsidRPr="0067495A" w:rsidRDefault="00D436F7" w:rsidP="00D436F7">
            <w:pPr>
              <w:jc w:val="center"/>
              <w:rPr>
                <w:rFonts w:ascii="ＭＳ 明朝" w:hAnsi="ＭＳ 明朝" w:cs="ＭＳ Ｐゴシック"/>
                <w:sz w:val="22"/>
                <w:szCs w:val="22"/>
              </w:rPr>
            </w:pPr>
            <w:r w:rsidRPr="0067495A">
              <w:rPr>
                <w:rFonts w:ascii="ＭＳ 明朝" w:hAnsi="ＭＳ 明朝" w:hint="eastAsia"/>
                <w:sz w:val="22"/>
                <w:szCs w:val="22"/>
              </w:rPr>
              <w:t>疾 患 名</w:t>
            </w:r>
          </w:p>
        </w:tc>
        <w:tc>
          <w:tcPr>
            <w:tcW w:w="6946" w:type="dxa"/>
            <w:tcBorders>
              <w:bottom w:val="double" w:sz="4" w:space="0" w:color="auto"/>
            </w:tcBorders>
            <w:vAlign w:val="center"/>
          </w:tcPr>
          <w:p w:rsidR="00D436F7" w:rsidRPr="0067495A" w:rsidRDefault="00D436F7" w:rsidP="00D436F7">
            <w:pPr>
              <w:jc w:val="center"/>
              <w:rPr>
                <w:rFonts w:ascii="ＭＳ 明朝" w:hAnsi="ＭＳ 明朝" w:cs="ＭＳ Ｐゴシック"/>
                <w:sz w:val="22"/>
                <w:szCs w:val="22"/>
              </w:rPr>
            </w:pPr>
            <w:r w:rsidRPr="0067495A">
              <w:rPr>
                <w:rFonts w:ascii="ＭＳ 明朝" w:hAnsi="ＭＳ 明朝" w:hint="eastAsia"/>
                <w:sz w:val="22"/>
                <w:szCs w:val="22"/>
              </w:rPr>
              <w:t>出席停止期間または処置、注意事項</w:t>
            </w:r>
          </w:p>
        </w:tc>
      </w:tr>
      <w:tr w:rsidR="00D436F7" w:rsidRPr="0030449E" w:rsidTr="00BC6E81">
        <w:trPr>
          <w:trHeight w:val="360"/>
        </w:trPr>
        <w:tc>
          <w:tcPr>
            <w:tcW w:w="851" w:type="dxa"/>
            <w:tcBorders>
              <w:top w:val="double" w:sz="4" w:space="0" w:color="auto"/>
            </w:tcBorders>
          </w:tcPr>
          <w:p w:rsidR="00D436F7" w:rsidRPr="0067495A" w:rsidRDefault="00D436F7" w:rsidP="00D436F7">
            <w:pPr>
              <w:spacing w:line="360" w:lineRule="exact"/>
              <w:rPr>
                <w:rFonts w:hint="eastAsia"/>
                <w:sz w:val="22"/>
                <w:szCs w:val="22"/>
              </w:rPr>
            </w:pPr>
          </w:p>
        </w:tc>
        <w:tc>
          <w:tcPr>
            <w:tcW w:w="2977" w:type="dxa"/>
            <w:tcBorders>
              <w:top w:val="double" w:sz="4" w:space="0" w:color="auto"/>
            </w:tcBorders>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インフルエンザ</w:t>
            </w:r>
            <w:r w:rsidRPr="00122BC8">
              <w:rPr>
                <w:rFonts w:ascii="ＭＳ 明朝" w:hAnsi="ＭＳ 明朝" w:hint="eastAsia"/>
                <w:sz w:val="22"/>
                <w:szCs w:val="22"/>
              </w:rPr>
              <w:t>（Ａ・Ｂ）</w:t>
            </w:r>
          </w:p>
        </w:tc>
        <w:tc>
          <w:tcPr>
            <w:tcW w:w="6946" w:type="dxa"/>
            <w:tcBorders>
              <w:top w:val="double" w:sz="4" w:space="0" w:color="auto"/>
            </w:tcBorders>
            <w:vAlign w:val="center"/>
          </w:tcPr>
          <w:p w:rsidR="00D436F7" w:rsidRPr="0030449E" w:rsidRDefault="00122BC8" w:rsidP="00D436F7">
            <w:pPr>
              <w:spacing w:line="360" w:lineRule="exact"/>
              <w:rPr>
                <w:rFonts w:ascii="ＭＳ 明朝" w:hAnsi="ＭＳ 明朝" w:cs="ＭＳ Ｐゴシック"/>
                <w:sz w:val="22"/>
                <w:szCs w:val="22"/>
              </w:rPr>
            </w:pPr>
            <w:r w:rsidRPr="0030449E">
              <w:rPr>
                <w:rFonts w:ascii="ＭＳ 明朝" w:hAnsi="ＭＳ 明朝" w:hint="eastAsia"/>
                <w:sz w:val="22"/>
                <w:szCs w:val="22"/>
              </w:rPr>
              <w:t>発症した後５日を経過し、かつ、解熱した後２日を経過するまで</w:t>
            </w:r>
            <w:r w:rsidR="00BC6E81" w:rsidRPr="0030449E">
              <w:rPr>
                <w:rFonts w:ascii="ＭＳ 明朝" w:hAnsi="ＭＳ 明朝" w:hint="eastAsia"/>
                <w:sz w:val="22"/>
                <w:szCs w:val="22"/>
              </w:rPr>
              <w:t>(※)</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百日咳</w:t>
            </w:r>
          </w:p>
        </w:tc>
        <w:tc>
          <w:tcPr>
            <w:tcW w:w="6946" w:type="dxa"/>
            <w:vAlign w:val="center"/>
          </w:tcPr>
          <w:p w:rsidR="00D436F7" w:rsidRPr="0009495D" w:rsidRDefault="00D436F7" w:rsidP="00D436F7">
            <w:pPr>
              <w:spacing w:line="360" w:lineRule="exact"/>
              <w:rPr>
                <w:rFonts w:ascii="ＭＳ 明朝" w:hAnsi="ＭＳ 明朝" w:cs="ＭＳ Ｐゴシック"/>
                <w:sz w:val="22"/>
                <w:szCs w:val="22"/>
              </w:rPr>
            </w:pPr>
            <w:r w:rsidRPr="0009495D">
              <w:rPr>
                <w:rFonts w:ascii="ＭＳ 明朝" w:hAnsi="ＭＳ 明朝" w:hint="eastAsia"/>
                <w:sz w:val="22"/>
                <w:szCs w:val="22"/>
              </w:rPr>
              <w:t>特有の咳が消失するまで</w:t>
            </w:r>
            <w:r w:rsidR="00122BC8" w:rsidRPr="0009495D">
              <w:rPr>
                <w:rFonts w:ascii="ＭＳ 明朝" w:hAnsi="ＭＳ 明朝" w:hint="eastAsia"/>
                <w:sz w:val="22"/>
                <w:szCs w:val="22"/>
              </w:rPr>
              <w:t>又は５日間の適正な抗菌性物質製剤による治療が終了するまで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麻疹（はしか）</w:t>
            </w:r>
          </w:p>
        </w:tc>
        <w:tc>
          <w:tcPr>
            <w:tcW w:w="6946" w:type="dxa"/>
            <w:vAlign w:val="center"/>
          </w:tcPr>
          <w:p w:rsidR="00D436F7" w:rsidRPr="0009495D" w:rsidRDefault="00D436F7" w:rsidP="00D436F7">
            <w:pPr>
              <w:spacing w:line="360" w:lineRule="exact"/>
              <w:rPr>
                <w:rFonts w:ascii="ＭＳ 明朝" w:hAnsi="ＭＳ 明朝" w:cs="ＭＳ Ｐゴシック"/>
                <w:sz w:val="22"/>
                <w:szCs w:val="22"/>
              </w:rPr>
            </w:pPr>
            <w:r w:rsidRPr="0009495D">
              <w:rPr>
                <w:rFonts w:ascii="ＭＳ 明朝" w:hAnsi="ＭＳ 明朝" w:hint="eastAsia"/>
                <w:sz w:val="22"/>
                <w:szCs w:val="22"/>
              </w:rPr>
              <w:t>解熱後３日を経過するまで</w:t>
            </w:r>
          </w:p>
        </w:tc>
      </w:tr>
      <w:tr w:rsidR="00D436F7" w:rsidRPr="001051A6" w:rsidTr="00BC6E81">
        <w:trPr>
          <w:trHeight w:val="622"/>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hint="eastAsia"/>
                <w:sz w:val="22"/>
                <w:szCs w:val="22"/>
              </w:rPr>
            </w:pPr>
            <w:r w:rsidRPr="0067495A">
              <w:rPr>
                <w:rFonts w:ascii="ＭＳ 明朝" w:hAnsi="ＭＳ 明朝" w:hint="eastAsia"/>
                <w:sz w:val="22"/>
                <w:szCs w:val="22"/>
              </w:rPr>
              <w:t>流行性耳下腺炎</w:t>
            </w:r>
          </w:p>
          <w:p w:rsidR="00D436F7" w:rsidRPr="0067495A" w:rsidRDefault="00D436F7" w:rsidP="00FA0212">
            <w:pPr>
              <w:spacing w:line="360" w:lineRule="exact"/>
              <w:ind w:right="440" w:firstLineChars="300" w:firstLine="660"/>
              <w:jc w:val="right"/>
              <w:rPr>
                <w:rFonts w:ascii="ＭＳ 明朝" w:hAnsi="ＭＳ 明朝" w:cs="ＭＳ Ｐゴシック"/>
                <w:sz w:val="22"/>
                <w:szCs w:val="22"/>
              </w:rPr>
            </w:pPr>
            <w:r w:rsidRPr="0067495A">
              <w:rPr>
                <w:rFonts w:ascii="ＭＳ 明朝" w:hAnsi="ＭＳ 明朝" w:hint="eastAsia"/>
                <w:sz w:val="22"/>
                <w:szCs w:val="22"/>
              </w:rPr>
              <w:t>（おたふくかぜ）</w:t>
            </w:r>
          </w:p>
        </w:tc>
        <w:tc>
          <w:tcPr>
            <w:tcW w:w="6946" w:type="dxa"/>
            <w:vAlign w:val="center"/>
          </w:tcPr>
          <w:p w:rsidR="00D436F7" w:rsidRPr="001051A6" w:rsidRDefault="00122BC8" w:rsidP="00122BC8">
            <w:pPr>
              <w:spacing w:line="360" w:lineRule="exact"/>
              <w:rPr>
                <w:rFonts w:ascii="ＭＳ 明朝" w:hAnsi="ＭＳ 明朝" w:cs="ＭＳ Ｐゴシック"/>
                <w:sz w:val="22"/>
                <w:szCs w:val="22"/>
              </w:rPr>
            </w:pPr>
            <w:r w:rsidRPr="001051A6">
              <w:rPr>
                <w:rFonts w:ascii="ＭＳ 明朝" w:hAnsi="ＭＳ 明朝" w:hint="eastAsia"/>
                <w:sz w:val="22"/>
                <w:szCs w:val="22"/>
              </w:rPr>
              <w:t>耳下腺、顎下腺又は舌下腺の腫脹が発現した後５日を経過し</w:t>
            </w:r>
            <w:r w:rsidR="00BC6E81" w:rsidRPr="001051A6">
              <w:rPr>
                <w:rFonts w:ascii="ＭＳ 明朝" w:hAnsi="ＭＳ 明朝" w:hint="eastAsia"/>
                <w:sz w:val="22"/>
                <w:szCs w:val="22"/>
              </w:rPr>
              <w:t>(※)</w:t>
            </w:r>
            <w:r w:rsidRPr="001051A6">
              <w:rPr>
                <w:rFonts w:ascii="ＭＳ 明朝" w:hAnsi="ＭＳ 明朝" w:hint="eastAsia"/>
                <w:sz w:val="22"/>
                <w:szCs w:val="22"/>
              </w:rPr>
              <w:t>、</w:t>
            </w:r>
            <w:r w:rsidR="00BC6E81" w:rsidRPr="001051A6">
              <w:rPr>
                <w:rFonts w:ascii="ＭＳ 明朝" w:hAnsi="ＭＳ 明朝" w:hint="eastAsia"/>
                <w:sz w:val="22"/>
                <w:szCs w:val="22"/>
              </w:rPr>
              <w:t xml:space="preserve">　</w:t>
            </w:r>
            <w:r w:rsidRPr="001051A6">
              <w:rPr>
                <w:rFonts w:ascii="ＭＳ 明朝" w:hAnsi="ＭＳ 明朝" w:hint="eastAsia"/>
                <w:sz w:val="22"/>
                <w:szCs w:val="22"/>
              </w:rPr>
              <w:t>かつ、全身状態が良好になるまで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cs="ＭＳ Ｐゴシック" w:hint="eastAsia"/>
                <w:sz w:val="22"/>
                <w:szCs w:val="22"/>
              </w:rPr>
            </w:pPr>
            <w:r w:rsidRPr="0067495A">
              <w:rPr>
                <w:rFonts w:ascii="ＭＳ 明朝" w:hAnsi="ＭＳ 明朝" w:hint="eastAsia"/>
                <w:sz w:val="22"/>
                <w:szCs w:val="22"/>
              </w:rPr>
              <w:t>風疹</w:t>
            </w:r>
            <w:r w:rsidRPr="0067495A">
              <w:rPr>
                <w:rFonts w:hint="eastAsia"/>
                <w:sz w:val="22"/>
                <w:szCs w:val="22"/>
              </w:rPr>
              <w:t>（</w:t>
            </w:r>
            <w:r w:rsidRPr="0067495A">
              <w:rPr>
                <w:rFonts w:ascii="ＭＳ 明朝" w:hAnsi="ＭＳ 明朝" w:hint="eastAsia"/>
                <w:sz w:val="22"/>
                <w:szCs w:val="22"/>
              </w:rPr>
              <w:t>３日ばしか</w:t>
            </w:r>
            <w:r w:rsidRPr="0067495A">
              <w:rPr>
                <w:rFonts w:hint="eastAsia"/>
                <w:sz w:val="22"/>
                <w:szCs w:val="22"/>
              </w:rPr>
              <w:t>）</w:t>
            </w:r>
          </w:p>
        </w:tc>
        <w:tc>
          <w:tcPr>
            <w:tcW w:w="6946" w:type="dxa"/>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発疹が消失するまで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cs="ＭＳ Ｐゴシック" w:hint="eastAsia"/>
                <w:sz w:val="22"/>
                <w:szCs w:val="22"/>
              </w:rPr>
            </w:pPr>
            <w:r w:rsidRPr="0067495A">
              <w:rPr>
                <w:rFonts w:ascii="ＭＳ 明朝" w:hAnsi="ＭＳ 明朝" w:hint="eastAsia"/>
                <w:sz w:val="22"/>
                <w:szCs w:val="22"/>
              </w:rPr>
              <w:t>水痘</w:t>
            </w:r>
            <w:r w:rsidRPr="0067495A">
              <w:rPr>
                <w:rFonts w:hint="eastAsia"/>
                <w:sz w:val="22"/>
                <w:szCs w:val="22"/>
              </w:rPr>
              <w:t>（</w:t>
            </w:r>
            <w:r w:rsidRPr="0067495A">
              <w:rPr>
                <w:rFonts w:ascii="ＭＳ 明朝" w:hAnsi="ＭＳ 明朝" w:hint="eastAsia"/>
                <w:sz w:val="22"/>
                <w:szCs w:val="22"/>
              </w:rPr>
              <w:t>みずぼうそう</w:t>
            </w:r>
            <w:r w:rsidRPr="0067495A">
              <w:rPr>
                <w:rFonts w:hint="eastAsia"/>
                <w:sz w:val="22"/>
                <w:szCs w:val="22"/>
              </w:rPr>
              <w:t>)</w:t>
            </w:r>
          </w:p>
        </w:tc>
        <w:tc>
          <w:tcPr>
            <w:tcW w:w="6946" w:type="dxa"/>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すべての発疹が痂皮化するまで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vAlign w:val="center"/>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咽頭結膜熱（プール熱）</w:t>
            </w:r>
          </w:p>
        </w:tc>
        <w:tc>
          <w:tcPr>
            <w:tcW w:w="6946" w:type="dxa"/>
            <w:vAlign w:val="center"/>
          </w:tcPr>
          <w:p w:rsidR="00D436F7" w:rsidRPr="00BC6E81" w:rsidRDefault="00D436F7" w:rsidP="00BC6E81">
            <w:pPr>
              <w:spacing w:line="360" w:lineRule="exact"/>
              <w:rPr>
                <w:rFonts w:ascii="ＭＳ 明朝" w:hAnsi="ＭＳ 明朝" w:cs="ＭＳ Ｐゴシック"/>
                <w:sz w:val="22"/>
                <w:szCs w:val="22"/>
              </w:rPr>
            </w:pPr>
            <w:r w:rsidRPr="0067495A">
              <w:rPr>
                <w:rFonts w:ascii="ＭＳ 明朝" w:hAnsi="ＭＳ 明朝" w:hint="eastAsia"/>
                <w:sz w:val="22"/>
                <w:szCs w:val="22"/>
              </w:rPr>
              <w:t>主要症状が消退した後２</w:t>
            </w:r>
            <w:r w:rsidRPr="001051A6">
              <w:rPr>
                <w:rFonts w:ascii="ＭＳ 明朝" w:hAnsi="ＭＳ 明朝" w:hint="eastAsia"/>
                <w:sz w:val="22"/>
                <w:szCs w:val="22"/>
              </w:rPr>
              <w:t>日経過するまで</w:t>
            </w:r>
            <w:r w:rsidR="00BC6E81" w:rsidRPr="001051A6">
              <w:rPr>
                <w:rFonts w:ascii="ＭＳ 明朝" w:hAnsi="ＭＳ 明朝" w:hint="eastAsia"/>
                <w:sz w:val="22"/>
                <w:szCs w:val="22"/>
              </w:rPr>
              <w:t>(※)</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腸管出血性大腸菌感染症</w:t>
            </w:r>
          </w:p>
        </w:tc>
        <w:tc>
          <w:tcPr>
            <w:tcW w:w="6946" w:type="dxa"/>
          </w:tcPr>
          <w:p w:rsidR="00D436F7" w:rsidRPr="008A058F" w:rsidRDefault="001051A6" w:rsidP="00D436F7">
            <w:pPr>
              <w:spacing w:line="360" w:lineRule="exact"/>
              <w:rPr>
                <w:rFonts w:ascii="ＭＳ 明朝" w:hAnsi="ＭＳ 明朝" w:cs="ＭＳ Ｐゴシック"/>
                <w:sz w:val="22"/>
                <w:szCs w:val="22"/>
              </w:rPr>
            </w:pPr>
            <w:r w:rsidRPr="008A058F">
              <w:rPr>
                <w:rFonts w:ascii="ＭＳ 明朝" w:hAnsi="ＭＳ 明朝" w:hint="eastAsia"/>
                <w:sz w:val="22"/>
                <w:szCs w:val="22"/>
              </w:rPr>
              <w:t>医師において感</w:t>
            </w:r>
            <w:r w:rsidR="00D436F7" w:rsidRPr="008A058F">
              <w:rPr>
                <w:rFonts w:ascii="ＭＳ 明朝" w:hAnsi="ＭＳ 明朝" w:hint="eastAsia"/>
                <w:sz w:val="22"/>
                <w:szCs w:val="22"/>
              </w:rPr>
              <w:t>染のおそれがないと認めるまで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流行性角結膜炎</w:t>
            </w:r>
          </w:p>
        </w:tc>
        <w:tc>
          <w:tcPr>
            <w:tcW w:w="6946" w:type="dxa"/>
          </w:tcPr>
          <w:p w:rsidR="00D436F7" w:rsidRPr="008A058F" w:rsidRDefault="00D436F7" w:rsidP="001051A6">
            <w:pPr>
              <w:spacing w:line="360" w:lineRule="exact"/>
              <w:rPr>
                <w:rFonts w:ascii="ＭＳ 明朝" w:hAnsi="ＭＳ 明朝" w:cs="ＭＳ Ｐゴシック"/>
                <w:sz w:val="22"/>
                <w:szCs w:val="22"/>
              </w:rPr>
            </w:pPr>
            <w:r w:rsidRPr="008A058F">
              <w:rPr>
                <w:rFonts w:ascii="ＭＳ 明朝" w:hAnsi="ＭＳ 明朝" w:hint="eastAsia"/>
                <w:sz w:val="22"/>
                <w:szCs w:val="22"/>
              </w:rPr>
              <w:t>医師において</w:t>
            </w:r>
            <w:r w:rsidR="001051A6" w:rsidRPr="008A058F">
              <w:rPr>
                <w:rFonts w:ascii="ＭＳ 明朝" w:hAnsi="ＭＳ 明朝" w:hint="eastAsia"/>
                <w:sz w:val="22"/>
                <w:szCs w:val="22"/>
              </w:rPr>
              <w:t>感</w:t>
            </w:r>
            <w:r w:rsidRPr="008A058F">
              <w:rPr>
                <w:rFonts w:ascii="ＭＳ 明朝" w:hAnsi="ＭＳ 明朝" w:hint="eastAsia"/>
                <w:sz w:val="22"/>
                <w:szCs w:val="22"/>
              </w:rPr>
              <w:t>染のおそれがないと認めるまで</w:t>
            </w:r>
          </w:p>
        </w:tc>
      </w:tr>
      <w:tr w:rsidR="00D436F7" w:rsidRPr="0067495A" w:rsidTr="00BC6E81">
        <w:trPr>
          <w:trHeight w:val="360"/>
        </w:trPr>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急性出血性角結膜炎</w:t>
            </w:r>
          </w:p>
        </w:tc>
        <w:tc>
          <w:tcPr>
            <w:tcW w:w="6946" w:type="dxa"/>
          </w:tcPr>
          <w:p w:rsidR="00D436F7" w:rsidRPr="008A058F" w:rsidRDefault="00D436F7" w:rsidP="001051A6">
            <w:pPr>
              <w:spacing w:line="360" w:lineRule="exact"/>
              <w:rPr>
                <w:rFonts w:ascii="ＭＳ 明朝" w:hAnsi="ＭＳ 明朝" w:cs="ＭＳ Ｐゴシック"/>
                <w:sz w:val="22"/>
                <w:szCs w:val="22"/>
              </w:rPr>
            </w:pPr>
            <w:r w:rsidRPr="008A058F">
              <w:rPr>
                <w:rFonts w:ascii="ＭＳ 明朝" w:hAnsi="ＭＳ 明朝" w:hint="eastAsia"/>
                <w:sz w:val="22"/>
                <w:szCs w:val="22"/>
              </w:rPr>
              <w:t>医師において</w:t>
            </w:r>
            <w:r w:rsidR="001051A6" w:rsidRPr="008A058F">
              <w:rPr>
                <w:rFonts w:ascii="ＭＳ 明朝" w:hAnsi="ＭＳ 明朝" w:hint="eastAsia"/>
                <w:sz w:val="22"/>
                <w:szCs w:val="22"/>
              </w:rPr>
              <w:t>感</w:t>
            </w:r>
            <w:r w:rsidRPr="008A058F">
              <w:rPr>
                <w:rFonts w:ascii="ＭＳ 明朝" w:hAnsi="ＭＳ 明朝" w:hint="eastAsia"/>
                <w:sz w:val="22"/>
                <w:szCs w:val="22"/>
              </w:rPr>
              <w:t>染のおそれがないと認めるまで</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溶連菌感染症</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抗生剤内服</w:t>
            </w:r>
            <w:r w:rsidR="005804F3">
              <w:rPr>
                <w:rFonts w:ascii="ＭＳ 明朝" w:hAnsi="ＭＳ 明朝" w:hint="eastAsia"/>
                <w:sz w:val="22"/>
                <w:szCs w:val="22"/>
              </w:rPr>
              <w:t>24時間以上</w:t>
            </w:r>
            <w:r w:rsidRPr="0067495A">
              <w:rPr>
                <w:rFonts w:ascii="ＭＳ 明朝" w:hAnsi="ＭＳ 明朝" w:hint="eastAsia"/>
                <w:sz w:val="22"/>
                <w:szCs w:val="22"/>
              </w:rPr>
              <w:t>経過し</w:t>
            </w:r>
            <w:r w:rsidR="005804F3" w:rsidRPr="005804F3">
              <w:rPr>
                <w:rFonts w:ascii="ＭＳ 明朝" w:hAnsi="ＭＳ 明朝" w:hint="eastAsia"/>
                <w:sz w:val="16"/>
                <w:szCs w:val="16"/>
              </w:rPr>
              <w:t>、</w:t>
            </w:r>
            <w:r w:rsidRPr="0067495A">
              <w:rPr>
                <w:rFonts w:ascii="ＭＳ 明朝" w:hAnsi="ＭＳ 明朝" w:hint="eastAsia"/>
                <w:sz w:val="22"/>
                <w:szCs w:val="22"/>
              </w:rPr>
              <w:t>発熱</w:t>
            </w:r>
            <w:r w:rsidRPr="005804F3">
              <w:rPr>
                <w:rFonts w:ascii="ＭＳ 明朝" w:hAnsi="ＭＳ 明朝" w:hint="eastAsia"/>
                <w:sz w:val="16"/>
                <w:szCs w:val="16"/>
              </w:rPr>
              <w:t>、</w:t>
            </w:r>
            <w:r w:rsidRPr="0067495A">
              <w:rPr>
                <w:rFonts w:ascii="ＭＳ 明朝" w:hAnsi="ＭＳ 明朝" w:hint="eastAsia"/>
                <w:sz w:val="22"/>
                <w:szCs w:val="22"/>
              </w:rPr>
              <w:t>発疹等の諸症状が回復するまで</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sz w:val="22"/>
                <w:szCs w:val="22"/>
              </w:rPr>
            </w:pPr>
            <w:r w:rsidRPr="0067495A">
              <w:rPr>
                <w:rFonts w:ascii="ＭＳ 明朝" w:hAnsi="ＭＳ 明朝" w:hint="eastAsia"/>
                <w:sz w:val="22"/>
                <w:szCs w:val="22"/>
              </w:rPr>
              <w:t>ウイルス性肝炎</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肝機能が正常になるまで</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F80FD5" w:rsidP="00D436F7">
            <w:pPr>
              <w:spacing w:line="360" w:lineRule="exact"/>
              <w:rPr>
                <w:rFonts w:ascii="ＭＳ 明朝" w:hAnsi="ＭＳ 明朝" w:hint="eastAsia"/>
                <w:sz w:val="22"/>
                <w:szCs w:val="22"/>
              </w:rPr>
            </w:pPr>
            <w:r w:rsidRPr="0067495A">
              <w:rPr>
                <w:rFonts w:hint="eastAsia"/>
                <w:noProof/>
                <w:sz w:val="22"/>
                <w:szCs w:val="22"/>
              </w:rPr>
              <mc:AlternateContent>
                <mc:Choice Requires="wps">
                  <w:drawing>
                    <wp:anchor distT="0" distB="0" distL="114300" distR="114300" simplePos="0" relativeHeight="251656704" behindDoc="0" locked="0" layoutInCell="1" allowOverlap="1">
                      <wp:simplePos x="0" y="0"/>
                      <wp:positionH relativeFrom="column">
                        <wp:posOffset>26035</wp:posOffset>
                      </wp:positionH>
                      <wp:positionV relativeFrom="paragraph">
                        <wp:posOffset>208915</wp:posOffset>
                      </wp:positionV>
                      <wp:extent cx="1764030" cy="219710"/>
                      <wp:effectExtent l="0" t="0" r="0" b="1905"/>
                      <wp:wrapNone/>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5C30" w:rsidRPr="001316C3" w:rsidRDefault="00715C30" w:rsidP="00D436F7">
                                  <w:pPr>
                                    <w:ind w:leftChars="-100" w:left="-210"/>
                                    <w:rPr>
                                      <w:spacing w:val="-10"/>
                                    </w:rPr>
                                  </w:pPr>
                                  <w:r w:rsidRPr="001316C3">
                                    <w:rPr>
                                      <w:rFonts w:ascii="ＭＳ 明朝" w:hAnsi="ＭＳ 明朝" w:hint="eastAsia"/>
                                      <w:spacing w:val="-10"/>
                                      <w:sz w:val="20"/>
                                      <w:szCs w:val="20"/>
                                    </w:rPr>
                                    <w:t>（</w:t>
                                  </w:r>
                                  <w:r w:rsidRPr="00B07B8E">
                                    <w:rPr>
                                      <w:rFonts w:ascii="ＭＳ 明朝" w:hAnsi="ＭＳ 明朝" w:hint="eastAsia"/>
                                      <w:spacing w:val="-10"/>
                                      <w:sz w:val="16"/>
                                      <w:szCs w:val="16"/>
                                    </w:rPr>
                                    <w:t>ウイルス性胃腸炎・流行性嘔吐下痢症</w:t>
                                  </w:r>
                                  <w:r w:rsidRPr="001316C3">
                                    <w:rPr>
                                      <w:rFonts w:ascii="ＭＳ 明朝" w:hAnsi="ＭＳ 明朝" w:hint="eastAsia"/>
                                      <w:spacing w:val="-10"/>
                                      <w:sz w:val="20"/>
                                      <w:szCs w:val="20"/>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8" type="#_x0000_t202" style="position:absolute;left:0;text-align:left;margin-left:2.05pt;margin-top:16.45pt;width:138.9pt;height:17.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" stroked="f">
                      <v:textbox inset="5.85pt,.7pt,5.85pt,.7pt">
                        <w:txbxContent>
                          <w:p w:rsidR="00715C30" w:rsidRPr="001316C3" w:rsidRDefault="00715C30" w:rsidP="00D436F7">
                            <w:pPr>
                              <w:ind w:leftChars="-100" w:left="-210"/>
                              <w:rPr>
                                <w:spacing w:val="-10"/>
                              </w:rPr>
                            </w:pPr>
                            <w:r w:rsidRPr="001316C3">
                              <w:rPr>
                                <w:rFonts w:ascii="ＭＳ 明朝" w:hAnsi="ＭＳ 明朝" w:hint="eastAsia"/>
                                <w:spacing w:val="-10"/>
                                <w:sz w:val="20"/>
                                <w:szCs w:val="20"/>
                              </w:rPr>
                              <w:t>（</w:t>
                            </w:r>
                            <w:r w:rsidRPr="00B07B8E">
                              <w:rPr>
                                <w:rFonts w:ascii="ＭＳ 明朝" w:hAnsi="ＭＳ 明朝" w:hint="eastAsia"/>
                                <w:spacing w:val="-10"/>
                                <w:sz w:val="16"/>
                                <w:szCs w:val="16"/>
                              </w:rPr>
                              <w:t>ウイルス性胃腸炎・流行性嘔吐下痢症</w:t>
                            </w:r>
                            <w:r w:rsidRPr="001316C3">
                              <w:rPr>
                                <w:rFonts w:ascii="ＭＳ 明朝" w:hAnsi="ＭＳ 明朝" w:hint="eastAsia"/>
                                <w:spacing w:val="-10"/>
                                <w:sz w:val="20"/>
                                <w:szCs w:val="20"/>
                              </w:rPr>
                              <w:t>）</w:t>
                            </w:r>
                          </w:p>
                        </w:txbxContent>
                      </v:textbox>
                    </v:shape>
                  </w:pict>
                </mc:Fallback>
              </mc:AlternateContent>
            </w:r>
            <w:r w:rsidR="00D436F7" w:rsidRPr="0067495A">
              <w:rPr>
                <w:rFonts w:ascii="ＭＳ 明朝" w:hAnsi="ＭＳ 明朝" w:hint="eastAsia"/>
                <w:sz w:val="22"/>
                <w:szCs w:val="22"/>
              </w:rPr>
              <w:t>感染性胃腸炎</w:t>
            </w:r>
          </w:p>
          <w:p w:rsidR="00D436F7" w:rsidRPr="0067495A" w:rsidRDefault="00D436F7" w:rsidP="00D436F7">
            <w:pPr>
              <w:spacing w:line="360" w:lineRule="exact"/>
              <w:rPr>
                <w:rFonts w:ascii="ＭＳ 明朝" w:hAnsi="ＭＳ 明朝" w:cs="ＭＳ Ｐゴシック"/>
                <w:sz w:val="22"/>
                <w:szCs w:val="22"/>
              </w:rPr>
            </w:pP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嘔吐・下痢症状が軽快し、全身症状が回復するまで</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Times New Roman" w:eastAsia="ＭＳ Ｐゴシック" w:hAnsi="Times New Roman"/>
                <w:sz w:val="22"/>
                <w:szCs w:val="22"/>
              </w:rPr>
            </w:pPr>
            <w:r w:rsidRPr="0067495A">
              <w:rPr>
                <w:rFonts w:ascii="ＭＳ 明朝" w:hAnsi="ＭＳ 明朝" w:hint="eastAsia"/>
                <w:sz w:val="22"/>
                <w:szCs w:val="22"/>
              </w:rPr>
              <w:t>マイコプラズマ感染症</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解熱し、咳が軽快するまで</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手足口病</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全身状態の安定した者は登校可能</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伝染性紅斑（りんご病）</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発疹期には感染力がないため、全身状態のよい者は登校可能</w:t>
            </w:r>
          </w:p>
        </w:tc>
      </w:tr>
      <w:tr w:rsidR="00D436F7" w:rsidRPr="0067495A" w:rsidTr="00BC6E81">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Times New Roman" w:eastAsia="ＭＳ Ｐゴシック" w:hAnsi="Times New Roman"/>
                <w:sz w:val="22"/>
                <w:szCs w:val="22"/>
              </w:rPr>
            </w:pPr>
            <w:r w:rsidRPr="0067495A">
              <w:rPr>
                <w:rFonts w:ascii="ＭＳ 明朝" w:hAnsi="ＭＳ 明朝" w:hint="eastAsia"/>
                <w:sz w:val="22"/>
                <w:szCs w:val="22"/>
              </w:rPr>
              <w:t>ヘルパンギーナ</w:t>
            </w:r>
          </w:p>
        </w:tc>
        <w:tc>
          <w:tcPr>
            <w:tcW w:w="6946" w:type="dxa"/>
          </w:tcPr>
          <w:p w:rsidR="00D436F7"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全身状態の安定した者は登校可能</w:t>
            </w:r>
          </w:p>
        </w:tc>
      </w:tr>
      <w:tr w:rsidR="00D436F7" w:rsidRPr="0067495A" w:rsidTr="00AB6B6C">
        <w:trPr>
          <w:trHeight w:val="435"/>
        </w:trPr>
        <w:tc>
          <w:tcPr>
            <w:tcW w:w="851" w:type="dxa"/>
          </w:tcPr>
          <w:p w:rsidR="00D436F7" w:rsidRPr="0067495A" w:rsidRDefault="00D436F7" w:rsidP="00D436F7">
            <w:pPr>
              <w:spacing w:line="360" w:lineRule="exact"/>
              <w:rPr>
                <w:rFonts w:hint="eastAsia"/>
                <w:sz w:val="22"/>
                <w:szCs w:val="22"/>
              </w:rPr>
            </w:pPr>
          </w:p>
        </w:tc>
        <w:tc>
          <w:tcPr>
            <w:tcW w:w="2977" w:type="dxa"/>
          </w:tcPr>
          <w:p w:rsidR="00D436F7" w:rsidRPr="0067495A" w:rsidRDefault="00D436F7" w:rsidP="00D436F7">
            <w:pPr>
              <w:spacing w:line="360" w:lineRule="exact"/>
              <w:rPr>
                <w:rFonts w:ascii="Times New Roman" w:eastAsia="ＭＳ Ｐゴシック" w:hAnsi="Times New Roman"/>
                <w:sz w:val="22"/>
                <w:szCs w:val="22"/>
              </w:rPr>
            </w:pPr>
            <w:r w:rsidRPr="0067495A">
              <w:rPr>
                <w:rFonts w:ascii="ＭＳ 明朝" w:hAnsi="ＭＳ 明朝" w:hint="eastAsia"/>
                <w:sz w:val="22"/>
                <w:szCs w:val="22"/>
              </w:rPr>
              <w:t>伝染性濃痂疹（とびひ）</w:t>
            </w:r>
          </w:p>
        </w:tc>
        <w:tc>
          <w:tcPr>
            <w:tcW w:w="6946" w:type="dxa"/>
            <w:tcBorders>
              <w:bottom w:val="single" w:sz="4" w:space="0" w:color="auto"/>
            </w:tcBorders>
          </w:tcPr>
          <w:p w:rsidR="00FA0212" w:rsidRPr="0067495A" w:rsidRDefault="00D436F7" w:rsidP="00D436F7">
            <w:pPr>
              <w:spacing w:line="360" w:lineRule="exact"/>
              <w:rPr>
                <w:rFonts w:ascii="ＭＳ 明朝" w:hAnsi="ＭＳ 明朝" w:cs="ＭＳ Ｐゴシック"/>
                <w:sz w:val="22"/>
                <w:szCs w:val="22"/>
              </w:rPr>
            </w:pPr>
            <w:r w:rsidRPr="0067495A">
              <w:rPr>
                <w:rFonts w:ascii="ＭＳ 明朝" w:hAnsi="ＭＳ 明朝" w:hint="eastAsia"/>
                <w:sz w:val="22"/>
                <w:szCs w:val="22"/>
              </w:rPr>
              <w:t>患部を覆えれば登校可能。覆えない場合は、痂皮が脱落するまで</w:t>
            </w:r>
          </w:p>
        </w:tc>
      </w:tr>
      <w:tr w:rsidR="00AB6B6C" w:rsidRPr="0067495A" w:rsidTr="00AB6B6C">
        <w:trPr>
          <w:trHeight w:val="285"/>
        </w:trPr>
        <w:tc>
          <w:tcPr>
            <w:tcW w:w="851" w:type="dxa"/>
          </w:tcPr>
          <w:p w:rsidR="00AB6B6C" w:rsidRPr="0067495A" w:rsidRDefault="00AB6B6C" w:rsidP="00D436F7">
            <w:pPr>
              <w:spacing w:line="360" w:lineRule="exact"/>
              <w:rPr>
                <w:rFonts w:hint="eastAsia"/>
                <w:sz w:val="22"/>
                <w:szCs w:val="22"/>
              </w:rPr>
            </w:pPr>
          </w:p>
        </w:tc>
        <w:tc>
          <w:tcPr>
            <w:tcW w:w="2977" w:type="dxa"/>
            <w:tcBorders>
              <w:right w:val="single" w:sz="4" w:space="0" w:color="auto"/>
            </w:tcBorders>
            <w:vAlign w:val="center"/>
          </w:tcPr>
          <w:p w:rsidR="00AB6B6C" w:rsidRPr="00101CF4" w:rsidRDefault="00AB6B6C" w:rsidP="0030449E">
            <w:pPr>
              <w:spacing w:line="360" w:lineRule="exact"/>
              <w:rPr>
                <w:rFonts w:ascii="ＭＳ 明朝" w:hAnsi="ＭＳ 明朝" w:hint="eastAsia"/>
                <w:sz w:val="22"/>
                <w:szCs w:val="22"/>
              </w:rPr>
            </w:pPr>
            <w:r w:rsidRPr="00101CF4">
              <w:rPr>
                <w:rFonts w:ascii="ＭＳ 明朝" w:hAnsi="ＭＳ 明朝" w:hint="eastAsia"/>
                <w:sz w:val="22"/>
                <w:szCs w:val="22"/>
              </w:rPr>
              <w:t>帯状疱疹</w:t>
            </w:r>
          </w:p>
        </w:tc>
        <w:tc>
          <w:tcPr>
            <w:tcW w:w="6946" w:type="dxa"/>
            <w:tcBorders>
              <w:top w:val="single" w:sz="4" w:space="0" w:color="auto"/>
              <w:left w:val="single" w:sz="4" w:space="0" w:color="auto"/>
              <w:bottom w:val="single" w:sz="4" w:space="0" w:color="auto"/>
              <w:right w:val="single" w:sz="4" w:space="0" w:color="auto"/>
            </w:tcBorders>
          </w:tcPr>
          <w:p w:rsidR="00AB6B6C" w:rsidRPr="00101CF4" w:rsidRDefault="00AB6B6C" w:rsidP="003F49F2">
            <w:pPr>
              <w:spacing w:line="360" w:lineRule="exact"/>
              <w:rPr>
                <w:rFonts w:ascii="ＭＳ 明朝" w:hAnsi="ＭＳ 明朝" w:cs="ＭＳ Ｐゴシック"/>
                <w:sz w:val="22"/>
                <w:szCs w:val="22"/>
              </w:rPr>
            </w:pPr>
            <w:r w:rsidRPr="00101CF4">
              <w:rPr>
                <w:rFonts w:ascii="ＭＳ 明朝" w:hAnsi="ＭＳ 明朝" w:hint="eastAsia"/>
                <w:sz w:val="22"/>
                <w:szCs w:val="22"/>
              </w:rPr>
              <w:t>医師において感染のおそれがないと認めるまで</w:t>
            </w:r>
          </w:p>
        </w:tc>
      </w:tr>
      <w:tr w:rsidR="00AB6B6C" w:rsidRPr="0067495A" w:rsidTr="00BC6E81">
        <w:tc>
          <w:tcPr>
            <w:tcW w:w="851" w:type="dxa"/>
          </w:tcPr>
          <w:p w:rsidR="00AB6B6C" w:rsidRPr="0067495A" w:rsidRDefault="00AB6B6C" w:rsidP="00D436F7">
            <w:pPr>
              <w:spacing w:line="360" w:lineRule="exact"/>
              <w:rPr>
                <w:rFonts w:hint="eastAsia"/>
                <w:sz w:val="22"/>
                <w:szCs w:val="22"/>
              </w:rPr>
            </w:pPr>
          </w:p>
        </w:tc>
        <w:tc>
          <w:tcPr>
            <w:tcW w:w="9923" w:type="dxa"/>
            <w:gridSpan w:val="2"/>
            <w:vAlign w:val="center"/>
          </w:tcPr>
          <w:p w:rsidR="00AB6B6C" w:rsidRPr="0067495A" w:rsidRDefault="00AB6B6C" w:rsidP="00D436F7">
            <w:pPr>
              <w:spacing w:line="360" w:lineRule="exact"/>
              <w:rPr>
                <w:rFonts w:hint="eastAsia"/>
                <w:sz w:val="22"/>
                <w:szCs w:val="22"/>
              </w:rPr>
            </w:pPr>
            <w:r w:rsidRPr="0067495A">
              <w:rPr>
                <w:rFonts w:ascii="ＭＳ Ｐ明朝" w:eastAsia="ＭＳ Ｐ明朝" w:hAnsi="ＭＳ Ｐ明朝" w:hint="eastAsia"/>
                <w:sz w:val="22"/>
                <w:szCs w:val="22"/>
              </w:rPr>
              <w:t>その他の感染症（　　　　　　　　　　　　　　　　　　　　　　　　　　　　　　　　　　　　　　　　　　　　　　　）</w:t>
            </w:r>
          </w:p>
        </w:tc>
      </w:tr>
    </w:tbl>
    <w:p w:rsidR="00BC6E81" w:rsidRPr="001051A6" w:rsidRDefault="00BC6E81" w:rsidP="00BC6E81">
      <w:pPr>
        <w:jc w:val="left"/>
        <w:rPr>
          <w:rFonts w:hint="eastAsia"/>
          <w:sz w:val="16"/>
          <w:szCs w:val="16"/>
        </w:rPr>
      </w:pPr>
      <w:r w:rsidRPr="001051A6">
        <w:rPr>
          <w:rFonts w:hint="eastAsia"/>
          <w:sz w:val="16"/>
          <w:szCs w:val="16"/>
        </w:rPr>
        <w:t>(</w:t>
      </w:r>
      <w:r w:rsidRPr="001051A6">
        <w:rPr>
          <w:rFonts w:hint="eastAsia"/>
          <w:sz w:val="16"/>
          <w:szCs w:val="16"/>
        </w:rPr>
        <w:t>※</w:t>
      </w:r>
      <w:r w:rsidRPr="001051A6">
        <w:rPr>
          <w:rFonts w:hint="eastAsia"/>
          <w:sz w:val="16"/>
          <w:szCs w:val="16"/>
        </w:rPr>
        <w:t>)</w:t>
      </w:r>
      <w:r w:rsidRPr="001051A6">
        <w:rPr>
          <w:rFonts w:hint="eastAsia"/>
          <w:sz w:val="16"/>
          <w:szCs w:val="16"/>
        </w:rPr>
        <w:t>「発症・発現・解熱・消退した後○日を経過」⇒発症などした当日は</w:t>
      </w:r>
      <w:r w:rsidRPr="001051A6">
        <w:rPr>
          <w:rFonts w:hint="eastAsia"/>
          <w:sz w:val="16"/>
          <w:szCs w:val="16"/>
        </w:rPr>
        <w:t>0</w:t>
      </w:r>
      <w:r w:rsidRPr="001051A6">
        <w:rPr>
          <w:rFonts w:hint="eastAsia"/>
          <w:sz w:val="16"/>
          <w:szCs w:val="16"/>
        </w:rPr>
        <w:t>日とし、翌日から</w:t>
      </w:r>
      <w:r w:rsidRPr="001051A6">
        <w:rPr>
          <w:rFonts w:hint="eastAsia"/>
          <w:sz w:val="16"/>
          <w:szCs w:val="16"/>
        </w:rPr>
        <w:t>1</w:t>
      </w:r>
      <w:r w:rsidRPr="001051A6">
        <w:rPr>
          <w:rFonts w:hint="eastAsia"/>
          <w:sz w:val="16"/>
          <w:szCs w:val="16"/>
        </w:rPr>
        <w:t>日、</w:t>
      </w:r>
      <w:r w:rsidRPr="001051A6">
        <w:rPr>
          <w:rFonts w:hint="eastAsia"/>
          <w:sz w:val="16"/>
          <w:szCs w:val="16"/>
        </w:rPr>
        <w:t>2</w:t>
      </w:r>
      <w:r w:rsidRPr="001051A6">
        <w:rPr>
          <w:rFonts w:hint="eastAsia"/>
          <w:sz w:val="16"/>
          <w:szCs w:val="16"/>
        </w:rPr>
        <w:t>日・・・と数えること。</w:t>
      </w:r>
    </w:p>
    <w:p w:rsidR="00D436F7" w:rsidRPr="001316C3" w:rsidRDefault="00D436F7" w:rsidP="00D436F7">
      <w:pPr>
        <w:jc w:val="right"/>
        <w:rPr>
          <w:rFonts w:hint="eastAsia"/>
          <w:sz w:val="22"/>
          <w:szCs w:val="22"/>
        </w:rPr>
      </w:pPr>
      <w:r w:rsidRPr="001316C3">
        <w:rPr>
          <w:rFonts w:hint="eastAsia"/>
          <w:sz w:val="22"/>
          <w:szCs w:val="22"/>
        </w:rPr>
        <w:t>（家庭→担任→保健室）</w:t>
      </w:r>
    </w:p>
    <w:p w:rsidR="00980DBC" w:rsidRDefault="00D436F7" w:rsidP="005A3E85">
      <w:pPr>
        <w:rPr>
          <w:rFonts w:hint="eastAsia"/>
          <w:sz w:val="22"/>
          <w:szCs w:val="22"/>
        </w:rPr>
      </w:pPr>
      <w:r w:rsidRPr="001316C3">
        <w:rPr>
          <w:rFonts w:hint="eastAsia"/>
          <w:sz w:val="22"/>
          <w:szCs w:val="22"/>
        </w:rPr>
        <w:t>保護者の方が責任を持ってご記入ください。</w:t>
      </w:r>
      <w:r w:rsidRPr="001316C3">
        <w:rPr>
          <w:rFonts w:hint="eastAsia"/>
          <w:b/>
          <w:sz w:val="22"/>
          <w:szCs w:val="22"/>
        </w:rPr>
        <w:t>医療機関で記入していただ</w:t>
      </w:r>
      <w:bookmarkStart w:id="0" w:name="_GoBack"/>
      <w:bookmarkEnd w:id="0"/>
      <w:r w:rsidRPr="001316C3">
        <w:rPr>
          <w:rFonts w:hint="eastAsia"/>
          <w:b/>
          <w:sz w:val="22"/>
          <w:szCs w:val="22"/>
        </w:rPr>
        <w:t>く必要はありません</w:t>
      </w:r>
      <w:r w:rsidRPr="001316C3">
        <w:rPr>
          <w:rFonts w:hint="eastAsia"/>
          <w:sz w:val="22"/>
          <w:szCs w:val="22"/>
        </w:rPr>
        <w:t>。</w:t>
      </w:r>
    </w:p>
    <w:sectPr w:rsidR="00980DBC" w:rsidSect="00EA433B">
      <w:pgSz w:w="11907" w:h="16840" w:code="9"/>
      <w:pgMar w:top="1134" w:right="1021" w:bottom="1134" w:left="1021" w:header="851" w:footer="992" w:gutter="0"/>
      <w:cols w:space="425"/>
      <w:docGrid w:type="linesAndChar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DF2" w:rsidRDefault="00613DF2" w:rsidP="00B07B8E">
      <w:r>
        <w:separator/>
      </w:r>
    </w:p>
  </w:endnote>
  <w:endnote w:type="continuationSeparator" w:id="0">
    <w:p w:rsidR="00613DF2" w:rsidRDefault="00613DF2" w:rsidP="00B0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DF2" w:rsidRDefault="00613DF2" w:rsidP="00B07B8E">
      <w:r>
        <w:separator/>
      </w:r>
    </w:p>
  </w:footnote>
  <w:footnote w:type="continuationSeparator" w:id="0">
    <w:p w:rsidR="00613DF2" w:rsidRDefault="00613DF2" w:rsidP="00B07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20FA"/>
    <w:multiLevelType w:val="hybridMultilevel"/>
    <w:tmpl w:val="0FB01EA2"/>
    <w:lvl w:ilvl="0" w:tplc="89702CF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28A3324A"/>
    <w:multiLevelType w:val="hybridMultilevel"/>
    <w:tmpl w:val="9A32FE7A"/>
    <w:lvl w:ilvl="0" w:tplc="F1DE8D7E">
      <w:start w:val="1"/>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F3664E1"/>
    <w:multiLevelType w:val="hybridMultilevel"/>
    <w:tmpl w:val="E14A5680"/>
    <w:lvl w:ilvl="0" w:tplc="4C26B5F4">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3" w15:restartNumberingAfterBreak="0">
    <w:nsid w:val="32A51141"/>
    <w:multiLevelType w:val="hybridMultilevel"/>
    <w:tmpl w:val="54B06B50"/>
    <w:lvl w:ilvl="0" w:tplc="89702CF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C6E77EE"/>
    <w:multiLevelType w:val="hybridMultilevel"/>
    <w:tmpl w:val="291A3DA4"/>
    <w:lvl w:ilvl="0" w:tplc="CD62BE26">
      <w:start w:val="1"/>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D8C4340"/>
    <w:multiLevelType w:val="hybridMultilevel"/>
    <w:tmpl w:val="B17A41F6"/>
    <w:lvl w:ilvl="0" w:tplc="CEEA6CDC">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5DC04D16"/>
    <w:multiLevelType w:val="multilevel"/>
    <w:tmpl w:val="091AA622"/>
    <w:lvl w:ilvl="0">
      <w:start w:val="1"/>
      <w:numFmt w:val="decimalFullWidth"/>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60E57ACF"/>
    <w:multiLevelType w:val="hybridMultilevel"/>
    <w:tmpl w:val="19FC3844"/>
    <w:lvl w:ilvl="0" w:tplc="B8BE09E6">
      <w:start w:val="1"/>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48E376B"/>
    <w:multiLevelType w:val="hybridMultilevel"/>
    <w:tmpl w:val="CA6656EA"/>
    <w:lvl w:ilvl="0" w:tplc="3A5668B2">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5"/>
  </w:num>
  <w:num w:numId="2">
    <w:abstractNumId w:val="8"/>
  </w:num>
  <w:num w:numId="3">
    <w:abstractNumId w:val="2"/>
  </w:num>
  <w:num w:numId="4">
    <w:abstractNumId w:val="0"/>
  </w:num>
  <w:num w:numId="5">
    <w:abstractNumId w:val="6"/>
  </w:num>
  <w:num w:numId="6">
    <w:abstractNumId w:val="3"/>
  </w:num>
  <w:num w:numId="7">
    <w:abstractNumId w:val="4"/>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166"/>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1C8"/>
    <w:rsid w:val="00000A34"/>
    <w:rsid w:val="00020E19"/>
    <w:rsid w:val="00043B2D"/>
    <w:rsid w:val="00052FFD"/>
    <w:rsid w:val="0009495D"/>
    <w:rsid w:val="000D09B9"/>
    <w:rsid w:val="00101CF4"/>
    <w:rsid w:val="001051A6"/>
    <w:rsid w:val="00122BC8"/>
    <w:rsid w:val="001316C3"/>
    <w:rsid w:val="00177668"/>
    <w:rsid w:val="001C5FC7"/>
    <w:rsid w:val="001E07CE"/>
    <w:rsid w:val="00201E88"/>
    <w:rsid w:val="0021542C"/>
    <w:rsid w:val="00222582"/>
    <w:rsid w:val="002241A1"/>
    <w:rsid w:val="002457D7"/>
    <w:rsid w:val="00256FFE"/>
    <w:rsid w:val="00263C6D"/>
    <w:rsid w:val="002761A6"/>
    <w:rsid w:val="00280FCD"/>
    <w:rsid w:val="002835A2"/>
    <w:rsid w:val="00285F78"/>
    <w:rsid w:val="002B7326"/>
    <w:rsid w:val="002C31C8"/>
    <w:rsid w:val="0030449E"/>
    <w:rsid w:val="00305F46"/>
    <w:rsid w:val="00341994"/>
    <w:rsid w:val="003849F0"/>
    <w:rsid w:val="003C0584"/>
    <w:rsid w:val="003C0744"/>
    <w:rsid w:val="003E37A1"/>
    <w:rsid w:val="003F1B2D"/>
    <w:rsid w:val="003F49F2"/>
    <w:rsid w:val="003F677D"/>
    <w:rsid w:val="00403963"/>
    <w:rsid w:val="00416E7A"/>
    <w:rsid w:val="00441629"/>
    <w:rsid w:val="00442DDE"/>
    <w:rsid w:val="0044615A"/>
    <w:rsid w:val="00462B55"/>
    <w:rsid w:val="004A4C1A"/>
    <w:rsid w:val="004A5BB9"/>
    <w:rsid w:val="004C5591"/>
    <w:rsid w:val="004C5D66"/>
    <w:rsid w:val="004E26F4"/>
    <w:rsid w:val="005804F3"/>
    <w:rsid w:val="005A3E85"/>
    <w:rsid w:val="005B01A8"/>
    <w:rsid w:val="005B242E"/>
    <w:rsid w:val="005B3CF3"/>
    <w:rsid w:val="005C22F0"/>
    <w:rsid w:val="00604EE7"/>
    <w:rsid w:val="00613DF2"/>
    <w:rsid w:val="00627735"/>
    <w:rsid w:val="0067495A"/>
    <w:rsid w:val="006A1655"/>
    <w:rsid w:val="006B3182"/>
    <w:rsid w:val="006C24FA"/>
    <w:rsid w:val="006E6C88"/>
    <w:rsid w:val="006F48CE"/>
    <w:rsid w:val="00715C30"/>
    <w:rsid w:val="00736925"/>
    <w:rsid w:val="00742ECC"/>
    <w:rsid w:val="00770A80"/>
    <w:rsid w:val="007878BE"/>
    <w:rsid w:val="007D67CC"/>
    <w:rsid w:val="007E51A2"/>
    <w:rsid w:val="007F6B87"/>
    <w:rsid w:val="008324AF"/>
    <w:rsid w:val="008A058F"/>
    <w:rsid w:val="008C20A0"/>
    <w:rsid w:val="008E4F12"/>
    <w:rsid w:val="0090314E"/>
    <w:rsid w:val="00953817"/>
    <w:rsid w:val="00953823"/>
    <w:rsid w:val="009554D7"/>
    <w:rsid w:val="009664FF"/>
    <w:rsid w:val="00980DBC"/>
    <w:rsid w:val="009B077E"/>
    <w:rsid w:val="009B63B4"/>
    <w:rsid w:val="009C2040"/>
    <w:rsid w:val="009C5FAE"/>
    <w:rsid w:val="00A1781C"/>
    <w:rsid w:val="00A26E13"/>
    <w:rsid w:val="00A32CE5"/>
    <w:rsid w:val="00A86DDC"/>
    <w:rsid w:val="00A87074"/>
    <w:rsid w:val="00AB6B6C"/>
    <w:rsid w:val="00AC4CD2"/>
    <w:rsid w:val="00B07B8E"/>
    <w:rsid w:val="00B27A83"/>
    <w:rsid w:val="00B342C5"/>
    <w:rsid w:val="00B371CF"/>
    <w:rsid w:val="00B97985"/>
    <w:rsid w:val="00BC6E81"/>
    <w:rsid w:val="00BD268F"/>
    <w:rsid w:val="00BD35D1"/>
    <w:rsid w:val="00BF4C9A"/>
    <w:rsid w:val="00BF6D34"/>
    <w:rsid w:val="00BF6EBB"/>
    <w:rsid w:val="00C0732D"/>
    <w:rsid w:val="00C76A4C"/>
    <w:rsid w:val="00C97E9F"/>
    <w:rsid w:val="00CA4747"/>
    <w:rsid w:val="00CD708C"/>
    <w:rsid w:val="00CE02CA"/>
    <w:rsid w:val="00CE7CCE"/>
    <w:rsid w:val="00D1081C"/>
    <w:rsid w:val="00D302F3"/>
    <w:rsid w:val="00D436F7"/>
    <w:rsid w:val="00DE4947"/>
    <w:rsid w:val="00E22876"/>
    <w:rsid w:val="00E63512"/>
    <w:rsid w:val="00E63933"/>
    <w:rsid w:val="00E82D61"/>
    <w:rsid w:val="00E84788"/>
    <w:rsid w:val="00E9092A"/>
    <w:rsid w:val="00E909CE"/>
    <w:rsid w:val="00EA3091"/>
    <w:rsid w:val="00EA433B"/>
    <w:rsid w:val="00ED7719"/>
    <w:rsid w:val="00F170E3"/>
    <w:rsid w:val="00F52C17"/>
    <w:rsid w:val="00F80FD5"/>
    <w:rsid w:val="00FA0212"/>
    <w:rsid w:val="00FC4E8A"/>
    <w:rsid w:val="00FC66A3"/>
    <w:rsid w:val="00FC6949"/>
    <w:rsid w:val="00FC6F09"/>
    <w:rsid w:val="00FE0379"/>
    <w:rsid w:val="00FE2C52"/>
    <w:rsid w:val="00FF7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shapelayout>
  </w:shapeDefaults>
  <w:decimalSymbol w:val="."/>
  <w:listSeparator w:val=","/>
  <w15:chartTrackingRefBased/>
  <w15:docId w15:val="{E2D05231-C89F-4AE2-A5A3-1B145667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A8707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052FFD"/>
    <w:rPr>
      <w:rFonts w:ascii="Arial" w:eastAsia="ＭＳ ゴシック" w:hAnsi="Arial"/>
      <w:sz w:val="18"/>
      <w:szCs w:val="18"/>
    </w:rPr>
  </w:style>
  <w:style w:type="paragraph" w:styleId="a5">
    <w:name w:val="Date"/>
    <w:basedOn w:val="a"/>
    <w:next w:val="a"/>
    <w:rsid w:val="008E4F12"/>
  </w:style>
  <w:style w:type="paragraph" w:styleId="a6">
    <w:name w:val="header"/>
    <w:basedOn w:val="a"/>
    <w:link w:val="a7"/>
    <w:rsid w:val="00B07B8E"/>
    <w:pPr>
      <w:tabs>
        <w:tab w:val="center" w:pos="4252"/>
        <w:tab w:val="right" w:pos="8504"/>
      </w:tabs>
      <w:snapToGrid w:val="0"/>
    </w:pPr>
  </w:style>
  <w:style w:type="character" w:customStyle="1" w:styleId="a7">
    <w:name w:val="ヘッダー (文字)"/>
    <w:link w:val="a6"/>
    <w:rsid w:val="00B07B8E"/>
    <w:rPr>
      <w:kern w:val="2"/>
      <w:sz w:val="21"/>
      <w:szCs w:val="24"/>
    </w:rPr>
  </w:style>
  <w:style w:type="paragraph" w:styleId="a8">
    <w:name w:val="footer"/>
    <w:basedOn w:val="a"/>
    <w:link w:val="a9"/>
    <w:rsid w:val="00B07B8E"/>
    <w:pPr>
      <w:tabs>
        <w:tab w:val="center" w:pos="4252"/>
        <w:tab w:val="right" w:pos="8504"/>
      </w:tabs>
      <w:snapToGrid w:val="0"/>
    </w:pPr>
  </w:style>
  <w:style w:type="character" w:customStyle="1" w:styleId="a9">
    <w:name w:val="フッター (文字)"/>
    <w:link w:val="a8"/>
    <w:rsid w:val="00B07B8E"/>
    <w:rPr>
      <w:kern w:val="2"/>
      <w:sz w:val="21"/>
      <w:szCs w:val="24"/>
    </w:rPr>
  </w:style>
  <w:style w:type="paragraph" w:styleId="aa">
    <w:name w:val="Note Heading"/>
    <w:basedOn w:val="a"/>
    <w:next w:val="a"/>
    <w:rsid w:val="00462B55"/>
    <w:pPr>
      <w:jc w:val="center"/>
    </w:pPr>
    <w:rPr>
      <w:sz w:val="22"/>
      <w:szCs w:val="22"/>
    </w:rPr>
  </w:style>
  <w:style w:type="paragraph" w:styleId="ab">
    <w:name w:val="Closing"/>
    <w:basedOn w:val="a"/>
    <w:rsid w:val="00462B55"/>
    <w:pPr>
      <w:jc w:val="right"/>
    </w:pPr>
    <w:rPr>
      <w:sz w:val="22"/>
      <w:szCs w:val="22"/>
    </w:rPr>
  </w:style>
  <w:style w:type="character" w:styleId="ac">
    <w:name w:val="Hyperlink"/>
    <w:rsid w:val="00BF4C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412248">
      <w:bodyDiv w:val="1"/>
      <w:marLeft w:val="0"/>
      <w:marRight w:val="0"/>
      <w:marTop w:val="0"/>
      <w:marBottom w:val="0"/>
      <w:divBdr>
        <w:top w:val="none" w:sz="0" w:space="0" w:color="auto"/>
        <w:left w:val="none" w:sz="0" w:space="0" w:color="auto"/>
        <w:bottom w:val="none" w:sz="0" w:space="0" w:color="auto"/>
        <w:right w:val="none" w:sz="0" w:space="0" w:color="auto"/>
      </w:divBdr>
    </w:div>
    <w:div w:id="1078820483">
      <w:bodyDiv w:val="1"/>
      <w:marLeft w:val="0"/>
      <w:marRight w:val="0"/>
      <w:marTop w:val="0"/>
      <w:marBottom w:val="0"/>
      <w:divBdr>
        <w:top w:val="none" w:sz="0" w:space="0" w:color="auto"/>
        <w:left w:val="none" w:sz="0" w:space="0" w:color="auto"/>
        <w:bottom w:val="none" w:sz="0" w:space="0" w:color="auto"/>
        <w:right w:val="none" w:sz="0" w:space="0" w:color="auto"/>
      </w:divBdr>
    </w:div>
    <w:div w:id="1741053316">
      <w:bodyDiv w:val="1"/>
      <w:marLeft w:val="0"/>
      <w:marRight w:val="0"/>
      <w:marTop w:val="0"/>
      <w:marBottom w:val="0"/>
      <w:divBdr>
        <w:top w:val="none" w:sz="0" w:space="0" w:color="auto"/>
        <w:left w:val="none" w:sz="0" w:space="0" w:color="auto"/>
        <w:bottom w:val="none" w:sz="0" w:space="0" w:color="auto"/>
        <w:right w:val="none" w:sz="0" w:space="0" w:color="auto"/>
      </w:divBdr>
    </w:div>
    <w:div w:id="200797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BFBBA-FAA7-44E6-9A10-2C1702A00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1890</Characters>
  <Application>Microsoft Office Word</Application>
  <DocSecurity>0</DocSecurity>
  <Lines>15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千葉県</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subject/>
  <dc:creator>木梨　ルミ</dc:creator>
  <cp:keywords/>
  <cp:lastModifiedBy>習志野市教育委員会</cp:lastModifiedBy>
  <cp:revision>2</cp:revision>
  <cp:lastPrinted>2020-06-19T01:07:00Z</cp:lastPrinted>
  <dcterms:created xsi:type="dcterms:W3CDTF">2020-06-19T01:08:00Z</dcterms:created>
  <dcterms:modified xsi:type="dcterms:W3CDTF">2020-06-19T01:08:00Z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-229749293</vt:i4>
  </property>
</Properties>
</file>