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4B3D" w14:textId="77777777" w:rsidR="00C62944" w:rsidRDefault="00000000">
      <w:pPr>
        <w:pStyle w:val="Heading1"/>
      </w:pPr>
      <w:bookmarkStart w:id="0" w:name="header"/>
      <w:bookmarkStart w:id="1" w:name="executive-summary"/>
      <w:bookmarkStart w:id="2" w:name="content"/>
      <w:bookmarkEnd w:id="0"/>
      <w:r>
        <w:t>Executive Summary</w:t>
      </w:r>
    </w:p>
    <w:p w14:paraId="71404623" w14:textId="09155A81" w:rsidR="00C62944" w:rsidRDefault="00000000">
      <w:pPr>
        <w:pStyle w:val="FirstParagraph"/>
      </w:pPr>
      <w:r>
        <w:t xml:space="preserve">A </w:t>
      </w:r>
      <w:r>
        <w:rPr>
          <w:b/>
          <w:bCs/>
        </w:rPr>
        <w:t>“Pokémon-themed” hackathon site</w:t>
      </w:r>
      <w:r>
        <w:t xml:space="preserve"> </w:t>
      </w:r>
      <w:r w:rsidR="005B624C">
        <w:t>named HACK THE Future 3.0</w:t>
      </w:r>
      <w:r>
        <w:t>. Official Pokémon artwork, names or logos</w:t>
      </w:r>
      <w:r>
        <w:t>】</w:t>
      </w:r>
      <w:r>
        <w:t xml:space="preserve">. </w:t>
      </w:r>
    </w:p>
    <w:p w14:paraId="3EDBE889" w14:textId="3BFE9B2E" w:rsidR="00C62944" w:rsidRDefault="00000000">
      <w:pPr>
        <w:pStyle w:val="BodyText"/>
      </w:pPr>
      <w:r>
        <w:t xml:space="preserve">Below we outline three distinct design directions, each with detailed palettes, typography, components and UI patterns, technical suggestions (Next.js/TypeScript/Tailwind, image pipeline, animations), data modeling, SEO, and a phased roadmap. </w:t>
      </w:r>
    </w:p>
    <w:p w14:paraId="64AD1E78" w14:textId="77777777" w:rsidR="00C62944" w:rsidRDefault="00000000">
      <w:pPr>
        <w:pStyle w:val="Heading2"/>
      </w:pPr>
      <w:bookmarkStart w:id="3" w:name="brand-guidelines-visual-language"/>
      <w:r>
        <w:t>Brand Guidelines &amp; Visual Language</w:t>
      </w:r>
    </w:p>
    <w:p w14:paraId="6076CFD0" w14:textId="1774106C" w:rsidR="00C62944" w:rsidRDefault="00000000">
      <w:pPr>
        <w:pStyle w:val="Compact"/>
        <w:numPr>
          <w:ilvl w:val="0"/>
          <w:numId w:val="3"/>
        </w:numPr>
      </w:pPr>
      <w:r>
        <w:rPr>
          <w:b/>
          <w:bCs/>
        </w:rPr>
        <w:t>Official Pokémon Brand Colors:</w:t>
      </w:r>
      <w:r>
        <w:t xml:space="preserve"> The classic </w:t>
      </w:r>
      <w:r>
        <w:rPr>
          <w:i/>
          <w:iCs/>
        </w:rPr>
        <w:t>Pokémon</w:t>
      </w:r>
      <w:r>
        <w:t xml:space="preserve"> wordmark uses </w:t>
      </w:r>
      <w:r>
        <w:rPr>
          <w:b/>
          <w:bCs/>
        </w:rPr>
        <w:t>bright yellow (#FFCB05)</w:t>
      </w:r>
      <w:r>
        <w:t xml:space="preserve"> with </w:t>
      </w:r>
      <w:r>
        <w:rPr>
          <w:b/>
          <w:bCs/>
        </w:rPr>
        <w:t>blue outlines (#2A75BB / #3C5AA6)</w:t>
      </w:r>
      <w:r>
        <w:t xml:space="preserve">. The logo analysis also notes </w:t>
      </w:r>
      <w:r>
        <w:rPr>
          <w:b/>
          <w:bCs/>
        </w:rPr>
        <w:t>red (#EC1C24)</w:t>
      </w:r>
      <w:r>
        <w:t xml:space="preserve"> and </w:t>
      </w:r>
      <w:r>
        <w:rPr>
          <w:b/>
          <w:bCs/>
        </w:rPr>
        <w:t>green</w:t>
      </w:r>
      <w:r>
        <w:t xml:space="preserve"> appeared in earlier logos</w:t>
      </w:r>
      <w:r>
        <w:t>【</w:t>
      </w:r>
      <w:r>
        <w:t>32†L88-L96</w:t>
      </w:r>
      <w:r>
        <w:t>】</w:t>
      </w:r>
      <w:r>
        <w:t xml:space="preserve">. We use </w:t>
      </w:r>
      <w:r>
        <w:rPr>
          <w:b/>
          <w:bCs/>
        </w:rPr>
        <w:t>similar cheerful primary colors</w:t>
      </w:r>
      <w:r>
        <w:t>. For example:</w:t>
      </w:r>
    </w:p>
    <w:p w14:paraId="490F3FD2" w14:textId="77777777" w:rsidR="00C62944" w:rsidRDefault="00000000">
      <w:pPr>
        <w:pStyle w:val="Compact"/>
        <w:numPr>
          <w:ilvl w:val="0"/>
          <w:numId w:val="3"/>
        </w:numPr>
      </w:pPr>
      <w:r>
        <w:rPr>
          <w:b/>
          <w:bCs/>
        </w:rPr>
        <w:t>Primary Palette:</w:t>
      </w:r>
      <w:r>
        <w:t xml:space="preserve"> Deep Blue (#2A75BB), Bright Yellow (#FFCB05), Red (#EC1C24)</w:t>
      </w:r>
      <w:r>
        <w:t>【</w:t>
      </w:r>
      <w:r>
        <w:t>13†L47-L55</w:t>
      </w:r>
      <w:r>
        <w:t>】</w:t>
      </w:r>
      <w:r>
        <w:t>.</w:t>
      </w:r>
    </w:p>
    <w:p w14:paraId="69102C49" w14:textId="77777777" w:rsidR="00C62944" w:rsidRDefault="00000000">
      <w:pPr>
        <w:pStyle w:val="Compact"/>
        <w:numPr>
          <w:ilvl w:val="0"/>
          <w:numId w:val="3"/>
        </w:numPr>
      </w:pPr>
      <w:r>
        <w:rPr>
          <w:b/>
          <w:bCs/>
        </w:rPr>
        <w:t>Secondary/Accent:</w:t>
      </w:r>
      <w:r>
        <w:t xml:space="preserve"> We can incorporate typical Pokémon </w:t>
      </w:r>
      <w:r>
        <w:rPr>
          <w:i/>
          <w:iCs/>
        </w:rPr>
        <w:t>type-colors</w:t>
      </w:r>
      <w:r>
        <w:t xml:space="preserve"> as accents. For instance, Grass Green (#71C558), Fire Orange (#EA7A3C), Water Blue (#6390F0)</w:t>
      </w:r>
      <w:r>
        <w:t>【</w:t>
      </w:r>
      <w:r>
        <w:t>34†L101-L104</w:t>
      </w:r>
      <w:r>
        <w:t>】【</w:t>
      </w:r>
      <w:r>
        <w:t>34†L111-L114</w:t>
      </w:r>
      <w:r>
        <w:t>】</w:t>
      </w:r>
      <w:r>
        <w:t>. These cue specific “types” without using names.</w:t>
      </w:r>
    </w:p>
    <w:p w14:paraId="2C7FD3EC" w14:textId="77777777" w:rsidR="00C62944" w:rsidRDefault="00000000">
      <w:pPr>
        <w:numPr>
          <w:ilvl w:val="0"/>
          <w:numId w:val="3"/>
        </w:numPr>
      </w:pPr>
      <w:r>
        <w:rPr>
          <w:b/>
          <w:bCs/>
        </w:rPr>
        <w:t>Neutrals:</w:t>
      </w:r>
      <w:r>
        <w:t xml:space="preserve"> Use light grays (#F0F0F0) and dark charcoal (#111111) for backgrounds and text to keep readability.</w:t>
      </w:r>
    </w:p>
    <w:p w14:paraId="3EF1D1B0" w14:textId="1092DA2B" w:rsidR="00C62944" w:rsidRDefault="00000000">
      <w:pPr>
        <w:numPr>
          <w:ilvl w:val="0"/>
          <w:numId w:val="3"/>
        </w:numPr>
      </w:pPr>
      <w:r>
        <w:rPr>
          <w:b/>
          <w:bCs/>
        </w:rPr>
        <w:t>Iconography &amp; Imagery:</w:t>
      </w:r>
      <w:r>
        <w:t xml:space="preserve"> Pokémon uses distinct iconography: Poké Balls, type symbols (e.g. lightning bolt for Electric), and creature silhouettes. We can use </w:t>
      </w:r>
      <w:r>
        <w:rPr>
          <w:b/>
          <w:bCs/>
        </w:rPr>
        <w:t>Poké Ball–like shapes</w:t>
      </w:r>
      <w:r>
        <w:t xml:space="preserve"> (e.g. two-tone circles) for buttons or section backgrounds, </w:t>
      </w:r>
      <w:r>
        <w:rPr>
          <w:b/>
          <w:bCs/>
        </w:rPr>
        <w:t>type-related motifs</w:t>
      </w:r>
      <w:r>
        <w:t xml:space="preserve"> (e.g. leaf icon for “grass track”, flame for “fire track”). For example, design a generic </w:t>
      </w:r>
      <w:r>
        <w:rPr>
          <w:i/>
          <w:iCs/>
        </w:rPr>
        <w:t>capture sphere</w:t>
      </w:r>
      <w:r>
        <w:t xml:space="preserve"> icon rather than an exact Poké Ball, and original type symbols (perhaps stylized versions). </w:t>
      </w:r>
    </w:p>
    <w:p w14:paraId="2A6CB019" w14:textId="07DCC858" w:rsidR="00C62944" w:rsidRDefault="00000000" w:rsidP="005B624C">
      <w:pPr>
        <w:numPr>
          <w:ilvl w:val="0"/>
          <w:numId w:val="3"/>
        </w:numPr>
      </w:pPr>
      <w:r w:rsidRPr="005B624C">
        <w:rPr>
          <w:b/>
          <w:bCs/>
        </w:rPr>
        <w:t>Typography:</w:t>
      </w:r>
      <w:r>
        <w:t xml:space="preserve"> Pokémon games often use bold, playful fonts for logos and interface text. Instead of proprietary fonts, we will use web-friendly (e.g. Google) fonts with a similar feel. For headings, consider </w:t>
      </w:r>
      <w:r w:rsidRPr="005B624C">
        <w:rPr>
          <w:b/>
          <w:bCs/>
        </w:rPr>
        <w:t>big, rounded display fonts</w:t>
      </w:r>
      <w:r>
        <w:t xml:space="preserve"> like </w:t>
      </w:r>
      <w:r w:rsidRPr="005B624C">
        <w:rPr>
          <w:i/>
          <w:iCs/>
        </w:rPr>
        <w:t>Fredoka One</w:t>
      </w:r>
      <w:r>
        <w:t xml:space="preserve">, </w:t>
      </w:r>
      <w:r w:rsidRPr="005B624C">
        <w:rPr>
          <w:i/>
          <w:iCs/>
        </w:rPr>
        <w:t>Bangers</w:t>
      </w:r>
      <w:r>
        <w:t xml:space="preserve">, or </w:t>
      </w:r>
      <w:r w:rsidRPr="005B624C">
        <w:rPr>
          <w:i/>
          <w:iCs/>
        </w:rPr>
        <w:t>Luckiest Guy</w:t>
      </w:r>
      <w:r>
        <w:t xml:space="preserve"> – all free on Google Fonts. These have a cartoonish, playful vibe reminiscent of Pokémon. For body text, use a clear sans-serif like </w:t>
      </w:r>
      <w:r w:rsidRPr="005B624C">
        <w:rPr>
          <w:i/>
          <w:iCs/>
        </w:rPr>
        <w:t>Inter</w:t>
      </w:r>
      <w:r>
        <w:t xml:space="preserve"> or </w:t>
      </w:r>
      <w:r w:rsidRPr="005B624C">
        <w:rPr>
          <w:i/>
          <w:iCs/>
        </w:rPr>
        <w:t>Roboto</w:t>
      </w:r>
      <w:r>
        <w:t xml:space="preserve"> for readability. For a retro pixel style (Style B), </w:t>
      </w:r>
      <w:r w:rsidRPr="005B624C">
        <w:rPr>
          <w:i/>
          <w:iCs/>
        </w:rPr>
        <w:t>Press Start 2P</w:t>
      </w:r>
      <w:r>
        <w:t xml:space="preserve"> or </w:t>
      </w:r>
      <w:r w:rsidRPr="005B624C">
        <w:rPr>
          <w:i/>
          <w:iCs/>
        </w:rPr>
        <w:t>VT323</w:t>
      </w:r>
      <w:r>
        <w:t xml:space="preserve"> (monospace pixel fonts) would evoke the 8-bit games. For premium illustrative style (Style C), a mix of a bold display and a clean sans-serif works</w:t>
      </w:r>
      <w:bookmarkStart w:id="4" w:name="visual-direction-style-options"/>
      <w:bookmarkEnd w:id="3"/>
    </w:p>
    <w:p w14:paraId="26AC8999" w14:textId="77777777" w:rsidR="00C62944" w:rsidRDefault="00000000">
      <w:pPr>
        <w:pStyle w:val="FirstParagraph"/>
      </w:pPr>
      <w:r>
        <w:t xml:space="preserve">We propose </w:t>
      </w:r>
      <w:r>
        <w:rPr>
          <w:b/>
          <w:bCs/>
        </w:rPr>
        <w:t xml:space="preserve">three distinct visual </w:t>
      </w:r>
      <w:proofErr w:type="gramStart"/>
      <w:r>
        <w:rPr>
          <w:b/>
          <w:bCs/>
        </w:rPr>
        <w:t>themes</w:t>
      </w:r>
      <w:r>
        <w:t>,</w:t>
      </w:r>
      <w:proofErr w:type="gramEnd"/>
      <w:r>
        <w:t xml:space="preserve"> each tailored to the hackathon concept but with different aesthetics. Below is a table summarizing their focus, plus pros/cons. We then detail each style.</w:t>
      </w:r>
    </w:p>
    <w:tbl>
      <w:tblPr>
        <w:tblStyle w:val="Table"/>
        <w:tblW w:w="0" w:type="auto"/>
        <w:tblLook w:val="0020" w:firstRow="1" w:lastRow="0" w:firstColumn="0" w:lastColumn="0" w:noHBand="0" w:noVBand="0"/>
      </w:tblPr>
      <w:tblGrid>
        <w:gridCol w:w="1686"/>
        <w:gridCol w:w="2655"/>
        <w:gridCol w:w="2431"/>
        <w:gridCol w:w="2588"/>
      </w:tblGrid>
      <w:tr w:rsidR="00C62944" w14:paraId="67A461A5" w14:textId="77777777" w:rsidTr="00C62944">
        <w:trPr>
          <w:cnfStyle w:val="100000000000" w:firstRow="1" w:lastRow="0" w:firstColumn="0" w:lastColumn="0" w:oddVBand="0" w:evenVBand="0" w:oddHBand="0" w:evenHBand="0" w:firstRowFirstColumn="0" w:firstRowLastColumn="0" w:lastRowFirstColumn="0" w:lastRowLastColumn="0"/>
          <w:tblHeader/>
        </w:trPr>
        <w:tc>
          <w:tcPr>
            <w:tcW w:w="0" w:type="auto"/>
          </w:tcPr>
          <w:p w14:paraId="4427763E" w14:textId="77777777" w:rsidR="00C62944" w:rsidRDefault="00000000">
            <w:pPr>
              <w:pStyle w:val="Compact"/>
            </w:pPr>
            <w:r>
              <w:lastRenderedPageBreak/>
              <w:t>Style</w:t>
            </w:r>
          </w:p>
        </w:tc>
        <w:tc>
          <w:tcPr>
            <w:tcW w:w="0" w:type="auto"/>
          </w:tcPr>
          <w:p w14:paraId="38F00330" w14:textId="77777777" w:rsidR="00C62944" w:rsidRDefault="00000000">
            <w:pPr>
              <w:pStyle w:val="Compact"/>
            </w:pPr>
            <w:r>
              <w:t>Description</w:t>
            </w:r>
          </w:p>
        </w:tc>
        <w:tc>
          <w:tcPr>
            <w:tcW w:w="0" w:type="auto"/>
          </w:tcPr>
          <w:p w14:paraId="6AB71A08" w14:textId="77777777" w:rsidR="00C62944" w:rsidRDefault="00000000">
            <w:pPr>
              <w:pStyle w:val="Compact"/>
            </w:pPr>
            <w:r>
              <w:t>Pros</w:t>
            </w:r>
          </w:p>
        </w:tc>
        <w:tc>
          <w:tcPr>
            <w:tcW w:w="0" w:type="auto"/>
          </w:tcPr>
          <w:p w14:paraId="0D6E9DB2" w14:textId="77777777" w:rsidR="00C62944" w:rsidRDefault="00000000">
            <w:pPr>
              <w:pStyle w:val="Compact"/>
            </w:pPr>
            <w:r>
              <w:t>Cons</w:t>
            </w:r>
          </w:p>
        </w:tc>
      </w:tr>
      <w:tr w:rsidR="00C62944" w14:paraId="604D98B0" w14:textId="77777777">
        <w:tc>
          <w:tcPr>
            <w:tcW w:w="0" w:type="auto"/>
          </w:tcPr>
          <w:p w14:paraId="2842E8AF" w14:textId="77777777" w:rsidR="00C62944" w:rsidRDefault="00000000">
            <w:pPr>
              <w:pStyle w:val="Compact"/>
            </w:pPr>
            <w:r>
              <w:rPr>
                <w:b/>
                <w:bCs/>
              </w:rPr>
              <w:t>1. Futuristic Pokédex UI (Cyberpunk)</w:t>
            </w:r>
          </w:p>
        </w:tc>
        <w:tc>
          <w:tcPr>
            <w:tcW w:w="0" w:type="auto"/>
          </w:tcPr>
          <w:p w14:paraId="29E55113" w14:textId="263E5B04" w:rsidR="00C62944" w:rsidRDefault="00000000">
            <w:pPr>
              <w:pStyle w:val="Compact"/>
            </w:pPr>
            <w:r>
              <w:t xml:space="preserve">Imagine a high-tech, neon-infused user interface like a futuristic </w:t>
            </w:r>
            <w:proofErr w:type="spellStart"/>
            <w:r>
              <w:t>Pokédex</w:t>
            </w:r>
            <w:proofErr w:type="spellEnd"/>
            <w:r>
              <w:t xml:space="preserve"> or AR app</w:t>
            </w:r>
            <w:r>
              <w:t>】</w:t>
            </w:r>
            <w:r>
              <w:t>. Sleek UI panels, dark background, glowing type-color accents, digital data screens.</w:t>
            </w:r>
          </w:p>
        </w:tc>
        <w:tc>
          <w:tcPr>
            <w:tcW w:w="0" w:type="auto"/>
          </w:tcPr>
          <w:p w14:paraId="5D641506" w14:textId="77777777" w:rsidR="00C62944" w:rsidRDefault="00000000">
            <w:pPr>
              <w:pStyle w:val="Compact"/>
            </w:pPr>
            <w:r>
              <w:t>Engaging tech vibe; appeals to younger/nerd audience; uses bright neon accents on dark base (fits hackathon tech feel). Interactive “scanning” animations can amaze users.</w:t>
            </w:r>
          </w:p>
        </w:tc>
        <w:tc>
          <w:tcPr>
            <w:tcW w:w="0" w:type="auto"/>
          </w:tcPr>
          <w:p w14:paraId="63878030" w14:textId="77777777" w:rsidR="00C62944" w:rsidRDefault="00000000">
            <w:pPr>
              <w:pStyle w:val="Compact"/>
            </w:pPr>
            <w:r>
              <w:t>Harder to design from scratch; risk of looking gimmicky; must avoid clichés. Requires skillful balance of ‘cyber’ theme without over-cluttering.</w:t>
            </w:r>
          </w:p>
        </w:tc>
      </w:tr>
      <w:tr w:rsidR="00C62944" w14:paraId="4830D1FD" w14:textId="77777777">
        <w:tc>
          <w:tcPr>
            <w:tcW w:w="0" w:type="auto"/>
          </w:tcPr>
          <w:p w14:paraId="1BE77D51" w14:textId="77777777" w:rsidR="00C62944" w:rsidRDefault="00000000">
            <w:pPr>
              <w:pStyle w:val="Compact"/>
            </w:pPr>
            <w:r>
              <w:rPr>
                <w:b/>
                <w:bCs/>
              </w:rPr>
              <w:t>2. Retro Pixel-Art Adventure</w:t>
            </w:r>
          </w:p>
        </w:tc>
        <w:tc>
          <w:tcPr>
            <w:tcW w:w="0" w:type="auto"/>
          </w:tcPr>
          <w:p w14:paraId="1ABF5D0D" w14:textId="77777777" w:rsidR="00C62944" w:rsidRDefault="00000000">
            <w:pPr>
              <w:pStyle w:val="Compact"/>
            </w:pPr>
            <w:r>
              <w:t>A throwback to 90s GameBoy-style Pokémon games. Pixelated backgrounds, blocky fonts (</w:t>
            </w:r>
            <w:r>
              <w:rPr>
                <w:i/>
                <w:iCs/>
              </w:rPr>
              <w:t>Press Start 2P</w:t>
            </w:r>
            <w:r>
              <w:t>), sprite-like graphics. Looks like an 8-bit RPG walkthrough.</w:t>
            </w:r>
          </w:p>
        </w:tc>
        <w:tc>
          <w:tcPr>
            <w:tcW w:w="0" w:type="auto"/>
          </w:tcPr>
          <w:p w14:paraId="3A618048" w14:textId="77777777" w:rsidR="00C62944" w:rsidRDefault="00000000">
            <w:pPr>
              <w:pStyle w:val="Compact"/>
            </w:pPr>
            <w:r>
              <w:t>Nostalgic and distinctive. Easier asset creation via free pixel packs (e.g. CC0 background [48]). Simplifies style; stands out from modern layouts. Good fit for college audience.</w:t>
            </w:r>
          </w:p>
        </w:tc>
        <w:tc>
          <w:tcPr>
            <w:tcW w:w="0" w:type="auto"/>
          </w:tcPr>
          <w:p w14:paraId="49832BB6" w14:textId="77777777" w:rsidR="00C62944" w:rsidRDefault="00000000">
            <w:pPr>
              <w:pStyle w:val="Compact"/>
            </w:pPr>
            <w:r>
              <w:t>Might appear less “professional” or modern; readability can suffer if taken too literally. Not all devices suit pixel grids (needs careful responsive scaling).</w:t>
            </w:r>
          </w:p>
        </w:tc>
      </w:tr>
      <w:tr w:rsidR="00C62944" w14:paraId="53B50C22" w14:textId="77777777">
        <w:tc>
          <w:tcPr>
            <w:tcW w:w="0" w:type="auto"/>
          </w:tcPr>
          <w:p w14:paraId="13F4ADD4" w14:textId="77777777" w:rsidR="00C62944" w:rsidRDefault="00000000">
            <w:pPr>
              <w:pStyle w:val="Compact"/>
            </w:pPr>
            <w:r>
              <w:rPr>
                <w:b/>
                <w:bCs/>
              </w:rPr>
              <w:t>3. Premium Illustrated Trainer UI</w:t>
            </w:r>
          </w:p>
        </w:tc>
        <w:tc>
          <w:tcPr>
            <w:tcW w:w="0" w:type="auto"/>
          </w:tcPr>
          <w:p w14:paraId="2CBD6C78" w14:textId="77777777" w:rsidR="00C62944" w:rsidRDefault="00000000">
            <w:pPr>
              <w:pStyle w:val="Compact"/>
            </w:pPr>
            <w:r>
              <w:t>A polished, full-color look reminiscent of modern Pokémon games/arts. Use custom illustrations of trainer and creatures (or high-quality fan art) and a clean layout. Think official promotional art meets tech event.</w:t>
            </w:r>
          </w:p>
        </w:tc>
        <w:tc>
          <w:tcPr>
            <w:tcW w:w="0" w:type="auto"/>
          </w:tcPr>
          <w:p w14:paraId="79F6F1E2" w14:textId="77777777" w:rsidR="00C62944" w:rsidRDefault="00000000">
            <w:pPr>
              <w:pStyle w:val="Compact"/>
            </w:pPr>
            <w:r>
              <w:t>Very professional and eye-catching. Can leverage official style cues (trainer poses, vibrant palettes). Great for impression.</w:t>
            </w:r>
          </w:p>
        </w:tc>
        <w:tc>
          <w:tcPr>
            <w:tcW w:w="0" w:type="auto"/>
          </w:tcPr>
          <w:p w14:paraId="11AA7772" w14:textId="13A6FA4B" w:rsidR="00C62944" w:rsidRDefault="00000000">
            <w:pPr>
              <w:pStyle w:val="Compact"/>
            </w:pPr>
            <w:r>
              <w:t xml:space="preserve">Expensive/time-consuming: </w:t>
            </w:r>
          </w:p>
        </w:tc>
      </w:tr>
    </w:tbl>
    <w:p w14:paraId="639F4546" w14:textId="5E06BC2B" w:rsidR="00C62944" w:rsidRDefault="00000000">
      <w:pPr>
        <w:pStyle w:val="BodyText"/>
      </w:pPr>
      <w:r>
        <w:t xml:space="preserve"> </w:t>
      </w:r>
    </w:p>
    <w:p w14:paraId="70316EDC" w14:textId="77777777" w:rsidR="00C62944" w:rsidRDefault="00000000">
      <w:pPr>
        <w:pStyle w:val="Heading3"/>
      </w:pPr>
      <w:bookmarkStart w:id="5" w:name="style-1-cyber-pokédex-ui"/>
      <w:r>
        <w:t xml:space="preserve">Style 1 – </w:t>
      </w:r>
      <w:r>
        <w:rPr>
          <w:b/>
          <w:bCs/>
        </w:rPr>
        <w:t>Cyber Pokédex UI</w:t>
      </w:r>
    </w:p>
    <w:p w14:paraId="3376E55C" w14:textId="77777777" w:rsidR="00C62944" w:rsidRDefault="00000000">
      <w:pPr>
        <w:numPr>
          <w:ilvl w:val="0"/>
          <w:numId w:val="4"/>
        </w:numPr>
      </w:pPr>
      <w:r>
        <w:rPr>
          <w:b/>
          <w:bCs/>
        </w:rPr>
        <w:t>Concept:</w:t>
      </w:r>
      <w:r>
        <w:t xml:space="preserve"> The website looks like a high-tech battle center or trainer’s scanner. Use a </w:t>
      </w:r>
      <w:r>
        <w:rPr>
          <w:b/>
          <w:bCs/>
        </w:rPr>
        <w:t>dark background</w:t>
      </w:r>
      <w:r>
        <w:t xml:space="preserve"> (charcoal or black) with </w:t>
      </w:r>
      <w:r>
        <w:rPr>
          <w:b/>
          <w:bCs/>
        </w:rPr>
        <w:t>neon glows</w:t>
      </w:r>
      <w:r>
        <w:t xml:space="preserve"> for highlights. For example, section titles might have an animated data-stream effect, edges of cards could pulse in electric blue or green, and a matrix/grid overlay might subtly appear. UI elements (buttons, cards) resemble holographic panels. This leverages official colors in neon form (e.g. glowing #6390F0 for “Water”, #F7D02C electric neon).</w:t>
      </w:r>
    </w:p>
    <w:p w14:paraId="7349C293" w14:textId="77777777" w:rsidR="00C62944" w:rsidRDefault="00000000">
      <w:pPr>
        <w:numPr>
          <w:ilvl w:val="0"/>
          <w:numId w:val="4"/>
        </w:numPr>
      </w:pPr>
      <w:r>
        <w:rPr>
          <w:b/>
          <w:bCs/>
        </w:rPr>
        <w:lastRenderedPageBreak/>
        <w:t>Layout/Components:</w:t>
      </w:r>
      <w:r>
        <w:t xml:space="preserve"> The hero could mimic a Pokédex or HUD: big numeric overlays (like “#001”), a 3D model of a creature or pokéball on the side (rotating with subtle animation). Navigation can be futuristic (icons that light up on hover). Stats section might display counters in digital-style font (like </w:t>
      </w:r>
      <w:r>
        <w:rPr>
          <w:i/>
          <w:iCs/>
        </w:rPr>
        <w:t>DS-Digital</w:t>
      </w:r>
      <w:r>
        <w:t xml:space="preserve"> or similar). Tracks could look like selection screens on a scanner device (e.g. </w:t>
      </w:r>
      <w:r>
        <w:rPr>
          <w:b/>
          <w:bCs/>
        </w:rPr>
        <w:t>Cyber Circuit</w:t>
      </w:r>
      <w:r>
        <w:t xml:space="preserve"> style boxes).</w:t>
      </w:r>
    </w:p>
    <w:p w14:paraId="6FBA7E88" w14:textId="77777777" w:rsidR="00C62944" w:rsidRDefault="00000000">
      <w:pPr>
        <w:numPr>
          <w:ilvl w:val="0"/>
          <w:numId w:val="4"/>
        </w:numPr>
      </w:pPr>
      <w:r>
        <w:rPr>
          <w:b/>
          <w:bCs/>
        </w:rPr>
        <w:t>Color Palette:</w:t>
      </w:r>
      <w:r>
        <w:t xml:space="preserve"> Predominantly dark (#111111 background). Neon accents: Cyan (#16C79E), Electric Yellow (#F7D02C), Magenta (#EC168C) or Neongreen (#91CC33) to suggest Pokémon types. Text mostly white (#F0F0F0) or light gray (#D0D0D0). Sample palette:</w:t>
      </w:r>
    </w:p>
    <w:tbl>
      <w:tblPr>
        <w:tblStyle w:val="Table"/>
        <w:tblW w:w="0" w:type="auto"/>
        <w:tblLook w:val="0020" w:firstRow="1" w:lastRow="0" w:firstColumn="0" w:lastColumn="0" w:noHBand="0" w:noVBand="0"/>
      </w:tblPr>
      <w:tblGrid>
        <w:gridCol w:w="2098"/>
        <w:gridCol w:w="1227"/>
        <w:gridCol w:w="2476"/>
      </w:tblGrid>
      <w:tr w:rsidR="00C62944" w14:paraId="4FBA0768" w14:textId="77777777" w:rsidTr="00C62944">
        <w:trPr>
          <w:cnfStyle w:val="100000000000" w:firstRow="1" w:lastRow="0" w:firstColumn="0" w:lastColumn="0" w:oddVBand="0" w:evenVBand="0" w:oddHBand="0" w:evenHBand="0" w:firstRowFirstColumn="0" w:firstRowLastColumn="0" w:lastRowFirstColumn="0" w:lastRowLastColumn="0"/>
          <w:tblHeader/>
        </w:trPr>
        <w:tc>
          <w:tcPr>
            <w:tcW w:w="0" w:type="auto"/>
          </w:tcPr>
          <w:p w14:paraId="60950E6E" w14:textId="77777777" w:rsidR="00C62944" w:rsidRDefault="00000000">
            <w:pPr>
              <w:pStyle w:val="Compact"/>
            </w:pPr>
            <w:r>
              <w:t>Element</w:t>
            </w:r>
          </w:p>
        </w:tc>
        <w:tc>
          <w:tcPr>
            <w:tcW w:w="0" w:type="auto"/>
          </w:tcPr>
          <w:p w14:paraId="515788DF" w14:textId="77777777" w:rsidR="00C62944" w:rsidRDefault="00000000">
            <w:pPr>
              <w:pStyle w:val="Compact"/>
            </w:pPr>
            <w:r>
              <w:t>Hex Code</w:t>
            </w:r>
          </w:p>
        </w:tc>
        <w:tc>
          <w:tcPr>
            <w:tcW w:w="0" w:type="auto"/>
          </w:tcPr>
          <w:p w14:paraId="262AB6F8" w14:textId="77777777" w:rsidR="00C62944" w:rsidRDefault="00000000">
            <w:pPr>
              <w:pStyle w:val="Compact"/>
            </w:pPr>
            <w:r>
              <w:t>Usage</w:t>
            </w:r>
          </w:p>
        </w:tc>
      </w:tr>
      <w:tr w:rsidR="00C62944" w14:paraId="0DE75B33" w14:textId="77777777">
        <w:tc>
          <w:tcPr>
            <w:tcW w:w="0" w:type="auto"/>
          </w:tcPr>
          <w:p w14:paraId="2EBB0D47" w14:textId="77777777" w:rsidR="00C62944" w:rsidRDefault="00000000">
            <w:pPr>
              <w:pStyle w:val="Compact"/>
            </w:pPr>
            <w:r>
              <w:t>Background</w:t>
            </w:r>
          </w:p>
        </w:tc>
        <w:tc>
          <w:tcPr>
            <w:tcW w:w="0" w:type="auto"/>
          </w:tcPr>
          <w:p w14:paraId="58F9373B" w14:textId="77777777" w:rsidR="00C62944" w:rsidRDefault="00000000">
            <w:pPr>
              <w:pStyle w:val="Compact"/>
            </w:pPr>
            <w:r>
              <w:t>#0A0A0A</w:t>
            </w:r>
          </w:p>
        </w:tc>
        <w:tc>
          <w:tcPr>
            <w:tcW w:w="0" w:type="auto"/>
          </w:tcPr>
          <w:p w14:paraId="6BC8B57D" w14:textId="77777777" w:rsidR="00C62944" w:rsidRDefault="00000000">
            <w:pPr>
              <w:pStyle w:val="Compact"/>
            </w:pPr>
            <w:r>
              <w:t>Page background</w:t>
            </w:r>
          </w:p>
        </w:tc>
      </w:tr>
      <w:tr w:rsidR="00C62944" w14:paraId="2EA94F81" w14:textId="77777777">
        <w:tc>
          <w:tcPr>
            <w:tcW w:w="0" w:type="auto"/>
          </w:tcPr>
          <w:p w14:paraId="7FA25E75" w14:textId="77777777" w:rsidR="00C62944" w:rsidRDefault="00000000">
            <w:pPr>
              <w:pStyle w:val="Compact"/>
            </w:pPr>
            <w:r>
              <w:t>Panel Background</w:t>
            </w:r>
          </w:p>
        </w:tc>
        <w:tc>
          <w:tcPr>
            <w:tcW w:w="0" w:type="auto"/>
          </w:tcPr>
          <w:p w14:paraId="130EB1C8" w14:textId="77777777" w:rsidR="00C62944" w:rsidRDefault="00000000">
            <w:pPr>
              <w:pStyle w:val="Compact"/>
            </w:pPr>
            <w:r>
              <w:t>#1A1A1A</w:t>
            </w:r>
          </w:p>
        </w:tc>
        <w:tc>
          <w:tcPr>
            <w:tcW w:w="0" w:type="auto"/>
          </w:tcPr>
          <w:p w14:paraId="35C70220" w14:textId="77777777" w:rsidR="00C62944" w:rsidRDefault="00000000">
            <w:pPr>
              <w:pStyle w:val="Compact"/>
            </w:pPr>
            <w:r>
              <w:t>Content cards/panels</w:t>
            </w:r>
          </w:p>
        </w:tc>
      </w:tr>
      <w:tr w:rsidR="00C62944" w14:paraId="2C90EE41" w14:textId="77777777">
        <w:tc>
          <w:tcPr>
            <w:tcW w:w="0" w:type="auto"/>
          </w:tcPr>
          <w:p w14:paraId="305BE573" w14:textId="77777777" w:rsidR="00C62944" w:rsidRDefault="00000000">
            <w:pPr>
              <w:pStyle w:val="Compact"/>
            </w:pPr>
            <w:r>
              <w:t>Accent (Neon)</w:t>
            </w:r>
          </w:p>
        </w:tc>
        <w:tc>
          <w:tcPr>
            <w:tcW w:w="0" w:type="auto"/>
          </w:tcPr>
          <w:p w14:paraId="507E4198" w14:textId="77777777" w:rsidR="00C62944" w:rsidRDefault="00000000">
            <w:pPr>
              <w:pStyle w:val="Compact"/>
            </w:pPr>
            <w:r>
              <w:t>#16C79E</w:t>
            </w:r>
          </w:p>
        </w:tc>
        <w:tc>
          <w:tcPr>
            <w:tcW w:w="0" w:type="auto"/>
          </w:tcPr>
          <w:p w14:paraId="16A755BD" w14:textId="77777777" w:rsidR="00C62944" w:rsidRDefault="00000000">
            <w:pPr>
              <w:pStyle w:val="Compact"/>
            </w:pPr>
            <w:r>
              <w:t>Buttons, highlights</w:t>
            </w:r>
          </w:p>
        </w:tc>
      </w:tr>
      <w:tr w:rsidR="00C62944" w14:paraId="03300355" w14:textId="77777777">
        <w:tc>
          <w:tcPr>
            <w:tcW w:w="0" w:type="auto"/>
          </w:tcPr>
          <w:p w14:paraId="4F110F1A" w14:textId="77777777" w:rsidR="00C62944" w:rsidRDefault="00000000">
            <w:pPr>
              <w:pStyle w:val="Compact"/>
            </w:pPr>
            <w:r>
              <w:t>Accent (Electric)</w:t>
            </w:r>
          </w:p>
        </w:tc>
        <w:tc>
          <w:tcPr>
            <w:tcW w:w="0" w:type="auto"/>
          </w:tcPr>
          <w:p w14:paraId="5C7D29F7" w14:textId="77777777" w:rsidR="00C62944" w:rsidRDefault="00000000">
            <w:pPr>
              <w:pStyle w:val="Compact"/>
            </w:pPr>
            <w:r>
              <w:t>#F7D02C</w:t>
            </w:r>
          </w:p>
        </w:tc>
        <w:tc>
          <w:tcPr>
            <w:tcW w:w="0" w:type="auto"/>
          </w:tcPr>
          <w:p w14:paraId="48BFDA8C" w14:textId="77777777" w:rsidR="00C62944" w:rsidRDefault="00000000">
            <w:pPr>
              <w:pStyle w:val="Compact"/>
            </w:pPr>
            <w:r>
              <w:t>Call-to-action, hover</w:t>
            </w:r>
          </w:p>
        </w:tc>
      </w:tr>
      <w:tr w:rsidR="00C62944" w14:paraId="5E486886" w14:textId="77777777">
        <w:tc>
          <w:tcPr>
            <w:tcW w:w="0" w:type="auto"/>
          </w:tcPr>
          <w:p w14:paraId="63FC7884" w14:textId="77777777" w:rsidR="00C62944" w:rsidRDefault="00000000">
            <w:pPr>
              <w:pStyle w:val="Compact"/>
            </w:pPr>
            <w:r>
              <w:t>Text Primary</w:t>
            </w:r>
          </w:p>
        </w:tc>
        <w:tc>
          <w:tcPr>
            <w:tcW w:w="0" w:type="auto"/>
          </w:tcPr>
          <w:p w14:paraId="67A85956" w14:textId="77777777" w:rsidR="00C62944" w:rsidRDefault="00000000">
            <w:pPr>
              <w:pStyle w:val="Compact"/>
            </w:pPr>
            <w:r>
              <w:t>#F5F5F5</w:t>
            </w:r>
          </w:p>
        </w:tc>
        <w:tc>
          <w:tcPr>
            <w:tcW w:w="0" w:type="auto"/>
          </w:tcPr>
          <w:p w14:paraId="407832FA" w14:textId="77777777" w:rsidR="00C62944" w:rsidRDefault="00000000">
            <w:pPr>
              <w:pStyle w:val="Compact"/>
            </w:pPr>
            <w:r>
              <w:t>Headings/text</w:t>
            </w:r>
          </w:p>
        </w:tc>
      </w:tr>
      <w:tr w:rsidR="00C62944" w14:paraId="006EDA87" w14:textId="77777777">
        <w:tc>
          <w:tcPr>
            <w:tcW w:w="0" w:type="auto"/>
          </w:tcPr>
          <w:p w14:paraId="1ADED65E" w14:textId="77777777" w:rsidR="00C62944" w:rsidRDefault="00000000">
            <w:pPr>
              <w:pStyle w:val="Compact"/>
            </w:pPr>
            <w:r>
              <w:t>Text Secondary</w:t>
            </w:r>
          </w:p>
        </w:tc>
        <w:tc>
          <w:tcPr>
            <w:tcW w:w="0" w:type="auto"/>
          </w:tcPr>
          <w:p w14:paraId="71D28706" w14:textId="77777777" w:rsidR="00C62944" w:rsidRDefault="00000000">
            <w:pPr>
              <w:pStyle w:val="Compact"/>
            </w:pPr>
            <w:r>
              <w:t>#AAAAAA</w:t>
            </w:r>
          </w:p>
        </w:tc>
        <w:tc>
          <w:tcPr>
            <w:tcW w:w="0" w:type="auto"/>
          </w:tcPr>
          <w:p w14:paraId="3492D7D5" w14:textId="77777777" w:rsidR="00C62944" w:rsidRDefault="00000000">
            <w:pPr>
              <w:pStyle w:val="Compact"/>
            </w:pPr>
            <w:r>
              <w:t>Meta text, labels</w:t>
            </w:r>
          </w:p>
        </w:tc>
      </w:tr>
    </w:tbl>
    <w:p w14:paraId="37C21FD8" w14:textId="77777777" w:rsidR="00C62944" w:rsidRDefault="00000000">
      <w:pPr>
        <w:numPr>
          <w:ilvl w:val="0"/>
          <w:numId w:val="5"/>
        </w:numPr>
      </w:pPr>
      <w:r>
        <w:rPr>
          <w:b/>
          <w:bCs/>
        </w:rPr>
        <w:t>Typography:</w:t>
      </w:r>
      <w:r>
        <w:t xml:space="preserve"> Use a </w:t>
      </w:r>
      <w:r>
        <w:rPr>
          <w:b/>
          <w:bCs/>
        </w:rPr>
        <w:t>futuristic sans-serif</w:t>
      </w:r>
      <w:r>
        <w:t xml:space="preserve"> (e.g. </w:t>
      </w:r>
      <w:r>
        <w:rPr>
          <w:i/>
          <w:iCs/>
        </w:rPr>
        <w:t>Orbitron</w:t>
      </w:r>
      <w:r>
        <w:t xml:space="preserve">, </w:t>
      </w:r>
      <w:r>
        <w:rPr>
          <w:i/>
          <w:iCs/>
        </w:rPr>
        <w:t>Exo 2</w:t>
      </w:r>
      <w:r>
        <w:t xml:space="preserve">, or </w:t>
      </w:r>
      <w:r>
        <w:rPr>
          <w:i/>
          <w:iCs/>
        </w:rPr>
        <w:t>Inter</w:t>
      </w:r>
      <w:r>
        <w:t xml:space="preserve"> with tracked letters) for headings. Body text can be a simple sans (Inter/Roboto). Headings might be </w:t>
      </w:r>
      <w:r>
        <w:rPr>
          <w:b/>
          <w:bCs/>
        </w:rPr>
        <w:t>uppercase, tightly spaced</w:t>
      </w:r>
      <w:r>
        <w:t xml:space="preserve"> to mimic tech displays.</w:t>
      </w:r>
    </w:p>
    <w:p w14:paraId="2D4C8128" w14:textId="77777777" w:rsidR="00C62944" w:rsidRDefault="00000000">
      <w:pPr>
        <w:numPr>
          <w:ilvl w:val="0"/>
          <w:numId w:val="5"/>
        </w:numPr>
      </w:pPr>
      <w:r>
        <w:rPr>
          <w:b/>
          <w:bCs/>
        </w:rPr>
        <w:t>Pros:</w:t>
      </w:r>
      <w:r>
        <w:t xml:space="preserve"> Contemporary, "cool" look; fits tech audience. Can incorporate many animations (scan lines, glowing cursors). Engaging at first glance.</w:t>
      </w:r>
    </w:p>
    <w:p w14:paraId="6B0398BF" w14:textId="77777777" w:rsidR="00C62944" w:rsidRDefault="00000000">
      <w:pPr>
        <w:pStyle w:val="Compact"/>
        <w:numPr>
          <w:ilvl w:val="0"/>
          <w:numId w:val="5"/>
        </w:numPr>
      </w:pPr>
      <w:r>
        <w:rPr>
          <w:b/>
          <w:bCs/>
        </w:rPr>
        <w:t>Cons:</w:t>
      </w:r>
      <w:r>
        <w:t xml:space="preserve"> Over-design risk – must ensure content is still clear. Could be heavy on CSS/JS for effects, impacting load/performance if not careful.</w:t>
      </w:r>
    </w:p>
    <w:p w14:paraId="0407C097" w14:textId="77777777" w:rsidR="00C62944" w:rsidRDefault="00000000">
      <w:pPr>
        <w:pStyle w:val="Heading3"/>
      </w:pPr>
      <w:bookmarkStart w:id="6" w:name="style-2-retro-pixel-art-adventure"/>
      <w:bookmarkEnd w:id="5"/>
      <w:r>
        <w:t xml:space="preserve">Style 2 – </w:t>
      </w:r>
      <w:r>
        <w:rPr>
          <w:b/>
          <w:bCs/>
        </w:rPr>
        <w:t>Retro Pixel Art Adventure</w:t>
      </w:r>
    </w:p>
    <w:p w14:paraId="3874153B" w14:textId="77777777" w:rsidR="00C62944" w:rsidRDefault="00000000">
      <w:pPr>
        <w:numPr>
          <w:ilvl w:val="0"/>
          <w:numId w:val="6"/>
        </w:numPr>
      </w:pPr>
      <w:r>
        <w:rPr>
          <w:b/>
          <w:bCs/>
        </w:rPr>
        <w:t>Concept:</w:t>
      </w:r>
      <w:r>
        <w:t xml:space="preserve"> Emulate the look of an old-school Pokémon game on GameBoy. Use pixel art backgrounds and sprites. For example, each section’s background could be a tileable pixel texture (forest, gym corridor, etc.). Graphics like pixelated Pokémon sprites or an 8-bit trainer icon can illustrate sections (made by us or from open game-art sources). Buttons and boxes use 8-bit shading (1px borders, solid blocks of color).</w:t>
      </w:r>
    </w:p>
    <w:p w14:paraId="585F50FF" w14:textId="77777777" w:rsidR="00C62944" w:rsidRDefault="00000000">
      <w:pPr>
        <w:numPr>
          <w:ilvl w:val="0"/>
          <w:numId w:val="6"/>
        </w:numPr>
      </w:pPr>
      <w:r>
        <w:rPr>
          <w:b/>
          <w:bCs/>
        </w:rPr>
        <w:t>Layout/Components:</w:t>
      </w:r>
      <w:r>
        <w:t xml:space="preserve"> Structure content like a game screen with retro UI. The hero might look like the start of a game: big pixel title “HACK THE FUTURE” above a scene. Stats could display as if inside a text box with numeric counters (pixel font e.g. </w:t>
      </w:r>
      <w:r>
        <w:rPr>
          <w:i/>
          <w:iCs/>
        </w:rPr>
        <w:t>Press Start 2P</w:t>
      </w:r>
      <w:r>
        <w:t xml:space="preserve"> or </w:t>
      </w:r>
      <w:r>
        <w:rPr>
          <w:i/>
          <w:iCs/>
        </w:rPr>
        <w:t>VT323</w:t>
      </w:r>
      <w:r>
        <w:t xml:space="preserve">). Tracks-as-Types could be shown as Poké Ball–like icons with pixel art inside, or a menu list with icons. The timeline-as-map could </w:t>
      </w:r>
      <w:r>
        <w:lastRenderedPageBreak/>
        <w:t>literally be a pixel map with an avatar walking from left to right, with milestone flags (like road signs).</w:t>
      </w:r>
    </w:p>
    <w:p w14:paraId="5BB33B4C" w14:textId="77777777" w:rsidR="00C62944" w:rsidRDefault="00000000">
      <w:pPr>
        <w:numPr>
          <w:ilvl w:val="0"/>
          <w:numId w:val="6"/>
        </w:numPr>
      </w:pPr>
      <w:r>
        <w:rPr>
          <w:b/>
          <w:bCs/>
        </w:rPr>
        <w:t>Color Palette:</w:t>
      </w:r>
      <w:r>
        <w:t xml:space="preserve"> Inspired by GameBoy palette and early Pokémon: muted greens, browns, and limited color. For a more vivid twist, use </w:t>
      </w:r>
      <w:r>
        <w:rPr>
          <w:b/>
          <w:bCs/>
        </w:rPr>
        <w:t>“Poké~aesthetic”</w:t>
      </w:r>
      <w:r>
        <w:t xml:space="preserve"> palette: e.g. grass green #71C558, water blue #6390F0, fire orange #EA7A3C (from official type colors</w:t>
      </w:r>
      <w:r>
        <w:t>【</w:t>
      </w:r>
      <w:r>
        <w:t>34†L101-L104</w:t>
      </w:r>
      <w:r>
        <w:t>】【</w:t>
      </w:r>
      <w:r>
        <w:t>34†L111-L114</w:t>
      </w:r>
      <w:r>
        <w:t>】</w:t>
      </w:r>
      <w:r>
        <w:t>), and retro neutrals (#8B4FFF, #FFD700). Backgrounds may use 4-5 colors. Possible palette:</w:t>
      </w:r>
    </w:p>
    <w:tbl>
      <w:tblPr>
        <w:tblStyle w:val="Table"/>
        <w:tblW w:w="0" w:type="auto"/>
        <w:tblLook w:val="0020" w:firstRow="1" w:lastRow="0" w:firstColumn="0" w:lastColumn="0" w:noHBand="0" w:noVBand="0"/>
      </w:tblPr>
      <w:tblGrid>
        <w:gridCol w:w="1751"/>
        <w:gridCol w:w="1204"/>
        <w:gridCol w:w="3507"/>
      </w:tblGrid>
      <w:tr w:rsidR="00C62944" w14:paraId="10D01667" w14:textId="77777777" w:rsidTr="00C62944">
        <w:trPr>
          <w:cnfStyle w:val="100000000000" w:firstRow="1" w:lastRow="0" w:firstColumn="0" w:lastColumn="0" w:oddVBand="0" w:evenVBand="0" w:oddHBand="0" w:evenHBand="0" w:firstRowFirstColumn="0" w:firstRowLastColumn="0" w:lastRowFirstColumn="0" w:lastRowLastColumn="0"/>
          <w:tblHeader/>
        </w:trPr>
        <w:tc>
          <w:tcPr>
            <w:tcW w:w="0" w:type="auto"/>
          </w:tcPr>
          <w:p w14:paraId="05F6CBB3" w14:textId="77777777" w:rsidR="00C62944" w:rsidRDefault="00000000">
            <w:pPr>
              <w:pStyle w:val="Compact"/>
            </w:pPr>
            <w:r>
              <w:t>Element</w:t>
            </w:r>
          </w:p>
        </w:tc>
        <w:tc>
          <w:tcPr>
            <w:tcW w:w="0" w:type="auto"/>
          </w:tcPr>
          <w:p w14:paraId="67F13385" w14:textId="77777777" w:rsidR="00C62944" w:rsidRDefault="00000000">
            <w:pPr>
              <w:pStyle w:val="Compact"/>
            </w:pPr>
            <w:r>
              <w:t>Hex</w:t>
            </w:r>
          </w:p>
        </w:tc>
        <w:tc>
          <w:tcPr>
            <w:tcW w:w="0" w:type="auto"/>
          </w:tcPr>
          <w:p w14:paraId="2B525693" w14:textId="77777777" w:rsidR="00C62944" w:rsidRDefault="00000000">
            <w:pPr>
              <w:pStyle w:val="Compact"/>
            </w:pPr>
            <w:r>
              <w:t>Usage</w:t>
            </w:r>
          </w:p>
        </w:tc>
      </w:tr>
      <w:tr w:rsidR="00C62944" w14:paraId="5F6C7CC6" w14:textId="77777777">
        <w:tc>
          <w:tcPr>
            <w:tcW w:w="0" w:type="auto"/>
          </w:tcPr>
          <w:p w14:paraId="19F82E75" w14:textId="77777777" w:rsidR="00C62944" w:rsidRDefault="00000000">
            <w:pPr>
              <w:pStyle w:val="Compact"/>
            </w:pPr>
            <w:r>
              <w:t>Background</w:t>
            </w:r>
          </w:p>
        </w:tc>
        <w:tc>
          <w:tcPr>
            <w:tcW w:w="0" w:type="auto"/>
          </w:tcPr>
          <w:p w14:paraId="611B0B74" w14:textId="77777777" w:rsidR="00C62944" w:rsidRDefault="00000000">
            <w:pPr>
              <w:pStyle w:val="Compact"/>
            </w:pPr>
            <w:r>
              <w:t>#A0A0A0</w:t>
            </w:r>
          </w:p>
        </w:tc>
        <w:tc>
          <w:tcPr>
            <w:tcW w:w="0" w:type="auto"/>
          </w:tcPr>
          <w:p w14:paraId="65934FE2" w14:textId="77777777" w:rsidR="00C62944" w:rsidRDefault="00000000">
            <w:pPr>
              <w:pStyle w:val="Compact"/>
            </w:pPr>
            <w:r>
              <w:t>Light gray tile (like game screen)</w:t>
            </w:r>
          </w:p>
        </w:tc>
      </w:tr>
      <w:tr w:rsidR="00C62944" w14:paraId="3F06CE46" w14:textId="77777777">
        <w:tc>
          <w:tcPr>
            <w:tcW w:w="0" w:type="auto"/>
          </w:tcPr>
          <w:p w14:paraId="5FFB9271" w14:textId="77777777" w:rsidR="00C62944" w:rsidRDefault="00000000">
            <w:pPr>
              <w:pStyle w:val="Compact"/>
            </w:pPr>
            <w:r>
              <w:t>Panel/Banner</w:t>
            </w:r>
          </w:p>
        </w:tc>
        <w:tc>
          <w:tcPr>
            <w:tcW w:w="0" w:type="auto"/>
          </w:tcPr>
          <w:p w14:paraId="512DE313" w14:textId="77777777" w:rsidR="00C62944" w:rsidRDefault="00000000">
            <w:pPr>
              <w:pStyle w:val="Compact"/>
            </w:pPr>
            <w:r>
              <w:t>#FFFFFF</w:t>
            </w:r>
          </w:p>
        </w:tc>
        <w:tc>
          <w:tcPr>
            <w:tcW w:w="0" w:type="auto"/>
          </w:tcPr>
          <w:p w14:paraId="686D2A90" w14:textId="77777777" w:rsidR="00C62944" w:rsidRDefault="00000000">
            <w:pPr>
              <w:pStyle w:val="Compact"/>
            </w:pPr>
            <w:r>
              <w:t>White dialog boxes</w:t>
            </w:r>
          </w:p>
        </w:tc>
      </w:tr>
      <w:tr w:rsidR="00C62944" w14:paraId="6E9C18E0" w14:textId="77777777">
        <w:tc>
          <w:tcPr>
            <w:tcW w:w="0" w:type="auto"/>
          </w:tcPr>
          <w:p w14:paraId="032425DB" w14:textId="77777777" w:rsidR="00C62944" w:rsidRDefault="00000000">
            <w:pPr>
              <w:pStyle w:val="Compact"/>
            </w:pPr>
            <w:r>
              <w:t>Accent - Grass</w:t>
            </w:r>
          </w:p>
        </w:tc>
        <w:tc>
          <w:tcPr>
            <w:tcW w:w="0" w:type="auto"/>
          </w:tcPr>
          <w:p w14:paraId="1CCCEE8B" w14:textId="77777777" w:rsidR="00C62944" w:rsidRDefault="00000000">
            <w:pPr>
              <w:pStyle w:val="Compact"/>
            </w:pPr>
            <w:r>
              <w:t>#7AC74C</w:t>
            </w:r>
          </w:p>
        </w:tc>
        <w:tc>
          <w:tcPr>
            <w:tcW w:w="0" w:type="auto"/>
          </w:tcPr>
          <w:p w14:paraId="7CE815DF" w14:textId="77777777" w:rsidR="00C62944" w:rsidRDefault="00000000">
            <w:pPr>
              <w:pStyle w:val="Compact"/>
            </w:pPr>
            <w:r>
              <w:t>Track/badge for Green (grass)</w:t>
            </w:r>
          </w:p>
        </w:tc>
      </w:tr>
      <w:tr w:rsidR="00C62944" w14:paraId="4F7BDFB9" w14:textId="77777777">
        <w:tc>
          <w:tcPr>
            <w:tcW w:w="0" w:type="auto"/>
          </w:tcPr>
          <w:p w14:paraId="757335CB" w14:textId="77777777" w:rsidR="00C62944" w:rsidRDefault="00000000">
            <w:pPr>
              <w:pStyle w:val="Compact"/>
            </w:pPr>
            <w:r>
              <w:t>Accent - Fire</w:t>
            </w:r>
          </w:p>
        </w:tc>
        <w:tc>
          <w:tcPr>
            <w:tcW w:w="0" w:type="auto"/>
          </w:tcPr>
          <w:p w14:paraId="5FE3A6A7" w14:textId="77777777" w:rsidR="00C62944" w:rsidRDefault="00000000">
            <w:pPr>
              <w:pStyle w:val="Compact"/>
            </w:pPr>
            <w:r>
              <w:t>#F08030</w:t>
            </w:r>
          </w:p>
        </w:tc>
        <w:tc>
          <w:tcPr>
            <w:tcW w:w="0" w:type="auto"/>
          </w:tcPr>
          <w:p w14:paraId="3B7D42E3" w14:textId="77777777" w:rsidR="00C62944" w:rsidRDefault="00000000">
            <w:pPr>
              <w:pStyle w:val="Compact"/>
            </w:pPr>
            <w:r>
              <w:t>Track/badge for Fire</w:t>
            </w:r>
          </w:p>
        </w:tc>
      </w:tr>
      <w:tr w:rsidR="00C62944" w14:paraId="696A91E8" w14:textId="77777777">
        <w:tc>
          <w:tcPr>
            <w:tcW w:w="0" w:type="auto"/>
          </w:tcPr>
          <w:p w14:paraId="5E428D34" w14:textId="77777777" w:rsidR="00C62944" w:rsidRDefault="00000000">
            <w:pPr>
              <w:pStyle w:val="Compact"/>
            </w:pPr>
            <w:r>
              <w:t>Accent - Water</w:t>
            </w:r>
          </w:p>
        </w:tc>
        <w:tc>
          <w:tcPr>
            <w:tcW w:w="0" w:type="auto"/>
          </w:tcPr>
          <w:p w14:paraId="3A2FEB4B" w14:textId="77777777" w:rsidR="00C62944" w:rsidRDefault="00000000">
            <w:pPr>
              <w:pStyle w:val="Compact"/>
            </w:pPr>
            <w:r>
              <w:t>#6890F0</w:t>
            </w:r>
          </w:p>
        </w:tc>
        <w:tc>
          <w:tcPr>
            <w:tcW w:w="0" w:type="auto"/>
          </w:tcPr>
          <w:p w14:paraId="5B626932" w14:textId="77777777" w:rsidR="00C62944" w:rsidRDefault="00000000">
            <w:pPr>
              <w:pStyle w:val="Compact"/>
            </w:pPr>
            <w:r>
              <w:t>Track/badge for Water</w:t>
            </w:r>
          </w:p>
        </w:tc>
      </w:tr>
      <w:tr w:rsidR="00C62944" w14:paraId="7A7A7B76" w14:textId="77777777">
        <w:tc>
          <w:tcPr>
            <w:tcW w:w="0" w:type="auto"/>
          </w:tcPr>
          <w:p w14:paraId="386C5CF4" w14:textId="77777777" w:rsidR="00C62944" w:rsidRDefault="00000000">
            <w:pPr>
              <w:pStyle w:val="Compact"/>
            </w:pPr>
            <w:r>
              <w:t>Text (Dark)</w:t>
            </w:r>
          </w:p>
        </w:tc>
        <w:tc>
          <w:tcPr>
            <w:tcW w:w="0" w:type="auto"/>
          </w:tcPr>
          <w:p w14:paraId="3036D728" w14:textId="77777777" w:rsidR="00C62944" w:rsidRDefault="00000000">
            <w:pPr>
              <w:pStyle w:val="Compact"/>
            </w:pPr>
            <w:r>
              <w:t>#000000</w:t>
            </w:r>
          </w:p>
        </w:tc>
        <w:tc>
          <w:tcPr>
            <w:tcW w:w="0" w:type="auto"/>
          </w:tcPr>
          <w:p w14:paraId="42E8DD31" w14:textId="77777777" w:rsidR="00C62944" w:rsidRDefault="00000000">
            <w:pPr>
              <w:pStyle w:val="Compact"/>
            </w:pPr>
            <w:r>
              <w:t>Pixel text</w:t>
            </w:r>
          </w:p>
        </w:tc>
      </w:tr>
      <w:tr w:rsidR="00C62944" w14:paraId="235A158A" w14:textId="77777777">
        <w:tc>
          <w:tcPr>
            <w:tcW w:w="0" w:type="auto"/>
          </w:tcPr>
          <w:p w14:paraId="47DF55D4" w14:textId="77777777" w:rsidR="00C62944" w:rsidRDefault="00000000">
            <w:pPr>
              <w:pStyle w:val="Compact"/>
            </w:pPr>
            <w:r>
              <w:t>Text (Light)</w:t>
            </w:r>
          </w:p>
        </w:tc>
        <w:tc>
          <w:tcPr>
            <w:tcW w:w="0" w:type="auto"/>
          </w:tcPr>
          <w:p w14:paraId="5DEC7883" w14:textId="77777777" w:rsidR="00C62944" w:rsidRDefault="00000000">
            <w:pPr>
              <w:pStyle w:val="Compact"/>
            </w:pPr>
            <w:r>
              <w:t>#FFFFFF</w:t>
            </w:r>
          </w:p>
        </w:tc>
        <w:tc>
          <w:tcPr>
            <w:tcW w:w="0" w:type="auto"/>
          </w:tcPr>
          <w:p w14:paraId="53D812E7" w14:textId="77777777" w:rsidR="00C62944" w:rsidRDefault="00000000">
            <w:pPr>
              <w:pStyle w:val="Compact"/>
            </w:pPr>
            <w:r>
              <w:t>On dark panels</w:t>
            </w:r>
          </w:p>
        </w:tc>
      </w:tr>
    </w:tbl>
    <w:p w14:paraId="51F91F01" w14:textId="77777777" w:rsidR="00C62944" w:rsidRDefault="00000000">
      <w:pPr>
        <w:numPr>
          <w:ilvl w:val="0"/>
          <w:numId w:val="7"/>
        </w:numPr>
      </w:pPr>
      <w:r>
        <w:rPr>
          <w:b/>
          <w:bCs/>
        </w:rPr>
        <w:t>Typography:</w:t>
      </w:r>
      <w:r>
        <w:t xml:space="preserve"> Use </w:t>
      </w:r>
      <w:r>
        <w:rPr>
          <w:b/>
          <w:bCs/>
        </w:rPr>
        <w:t>pixelated fonts</w:t>
      </w:r>
      <w:r>
        <w:t xml:space="preserve">. For headings, </w:t>
      </w:r>
      <w:r>
        <w:rPr>
          <w:i/>
          <w:iCs/>
        </w:rPr>
        <w:t>Press Start 2P</w:t>
      </w:r>
      <w:r>
        <w:t xml:space="preserve"> (Google Font) or a similar 8-bit font. Body text can also be pixel or a readable bitmap (e.g. </w:t>
      </w:r>
      <w:r>
        <w:rPr>
          <w:i/>
          <w:iCs/>
        </w:rPr>
        <w:t>Nunito Pixel</w:t>
      </w:r>
      <w:r>
        <w:t>). Buttons or labels use all-caps in pixel style. Letter spacing is minimal, or exactly 0 since each glyph is fixed width.</w:t>
      </w:r>
    </w:p>
    <w:p w14:paraId="5D275B54" w14:textId="77777777" w:rsidR="00C62944" w:rsidRDefault="00000000">
      <w:pPr>
        <w:numPr>
          <w:ilvl w:val="0"/>
          <w:numId w:val="7"/>
        </w:numPr>
      </w:pPr>
      <w:r>
        <w:rPr>
          <w:b/>
          <w:bCs/>
        </w:rPr>
        <w:t>Pros:</w:t>
      </w:r>
      <w:r>
        <w:t xml:space="preserve"> Highly thematic, stands out, taps nostalgia. Assets are easier to find/create (as shown by the free pixel forest [48]). Fits a younger or geeky audience.</w:t>
      </w:r>
    </w:p>
    <w:p w14:paraId="49E789EB" w14:textId="77777777" w:rsidR="00C62944" w:rsidRDefault="00000000">
      <w:pPr>
        <w:pStyle w:val="Compact"/>
        <w:numPr>
          <w:ilvl w:val="0"/>
          <w:numId w:val="7"/>
        </w:numPr>
      </w:pPr>
      <w:r>
        <w:rPr>
          <w:b/>
          <w:bCs/>
        </w:rPr>
        <w:t>Cons:</w:t>
      </w:r>
      <w:r>
        <w:t xml:space="preserve"> Can look “low-fi” if not done artfully. Must ensure mobile legibility (pixel art can blur or shrink poorly). Might feel less “serious” or premium.</w:t>
      </w:r>
    </w:p>
    <w:p w14:paraId="52A2E57F" w14:textId="77777777" w:rsidR="00C62944" w:rsidRDefault="00000000">
      <w:pPr>
        <w:pStyle w:val="Heading3"/>
      </w:pPr>
      <w:bookmarkStart w:id="7" w:name="style-3-premium-illustrated-trainer-ui"/>
      <w:bookmarkEnd w:id="6"/>
      <w:r>
        <w:t xml:space="preserve">Style 3 – </w:t>
      </w:r>
      <w:r>
        <w:rPr>
          <w:b/>
          <w:bCs/>
        </w:rPr>
        <w:t>Premium Illustrated Trainer UI</w:t>
      </w:r>
    </w:p>
    <w:p w14:paraId="4E4B0CE8" w14:textId="77777777" w:rsidR="00C62944" w:rsidRDefault="00000000">
      <w:pPr>
        <w:numPr>
          <w:ilvl w:val="0"/>
          <w:numId w:val="8"/>
        </w:numPr>
      </w:pPr>
      <w:r>
        <w:rPr>
          <w:b/>
          <w:bCs/>
        </w:rPr>
        <w:t>Concept:</w:t>
      </w:r>
      <w:r>
        <w:t xml:space="preserve"> This is the most polished, using </w:t>
      </w:r>
      <w:r>
        <w:rPr>
          <w:b/>
          <w:bCs/>
        </w:rPr>
        <w:t>vector/cartoon art</w:t>
      </w:r>
      <w:r>
        <w:t xml:space="preserve"> and bright colors reminiscent of official Pokémon promotional material. The site might feature illustrated trainers or creatures (e.g. a stylized Ash/Pikachu-like figure, but legal-safe as an original design). Backgrounds could be dynamic illustrations (a futuristic city, a forest path). Think </w:t>
      </w:r>
      <w:r>
        <w:rPr>
          <w:b/>
          <w:bCs/>
        </w:rPr>
        <w:t>“Pokemon game cutscene meets tech conference”</w:t>
      </w:r>
      <w:r>
        <w:t>.</w:t>
      </w:r>
    </w:p>
    <w:p w14:paraId="303AFCF8" w14:textId="77777777" w:rsidR="00C62944" w:rsidRDefault="00000000">
      <w:pPr>
        <w:numPr>
          <w:ilvl w:val="0"/>
          <w:numId w:val="8"/>
        </w:numPr>
      </w:pPr>
      <w:r>
        <w:rPr>
          <w:b/>
          <w:bCs/>
        </w:rPr>
        <w:t>Layout/Components:</w:t>
      </w:r>
      <w:r>
        <w:t xml:space="preserve"> Clean, bold sections. The hero could have a full-bleed illustration of a trainer and creature facing off, with the hackathon title overlay. Stats can appear as large numeric callouts overlaid on art. Tracks-as-Types can be icon boxes with elaborate illustrations. Timeline-as-map might be a drawn map image with markers (similar to InnoFusion’s custom map but with Pokemon motif).</w:t>
      </w:r>
    </w:p>
    <w:p w14:paraId="62078404" w14:textId="77777777" w:rsidR="00C62944" w:rsidRDefault="00000000">
      <w:pPr>
        <w:numPr>
          <w:ilvl w:val="0"/>
          <w:numId w:val="8"/>
        </w:numPr>
      </w:pPr>
      <w:r>
        <w:rPr>
          <w:b/>
          <w:bCs/>
        </w:rPr>
        <w:t>Color Palette:</w:t>
      </w:r>
      <w:r>
        <w:t xml:space="preserve"> Use </w:t>
      </w:r>
      <w:r>
        <w:rPr>
          <w:b/>
          <w:bCs/>
        </w:rPr>
        <w:t>vibrant, saturated colors</w:t>
      </w:r>
      <w:r>
        <w:t xml:space="preserve">. Base neutrals can be white or sky blue (#E5F2FF) for background. Accent colors match Pokémon style: bright </w:t>
      </w:r>
      <w:r>
        <w:rPr>
          <w:b/>
          <w:bCs/>
        </w:rPr>
        <w:t xml:space="preserve">Yellow </w:t>
      </w:r>
      <w:r>
        <w:rPr>
          <w:b/>
          <w:bCs/>
        </w:rPr>
        <w:lastRenderedPageBreak/>
        <w:t>(#FFDE00)</w:t>
      </w:r>
      <w:r>
        <w:t xml:space="preserve">, </w:t>
      </w:r>
      <w:r>
        <w:rPr>
          <w:b/>
          <w:bCs/>
        </w:rPr>
        <w:t>Cyan (#30A7D7)</w:t>
      </w:r>
      <w:r>
        <w:t xml:space="preserve">, </w:t>
      </w:r>
      <w:r>
        <w:rPr>
          <w:b/>
          <w:bCs/>
        </w:rPr>
        <w:t>Orange (#F27C00)</w:t>
      </w:r>
      <w:r>
        <w:t xml:space="preserve">, </w:t>
      </w:r>
      <w:r>
        <w:rPr>
          <w:b/>
          <w:bCs/>
        </w:rPr>
        <w:t>Green (#78C850)</w:t>
      </w:r>
      <w:r>
        <w:t>. For example, use #FFDE00 for CTAs, #30A7D7 for headers, #FFFFFF backgrounds, and minor accents in grayscale (#333333) for text.</w:t>
      </w:r>
    </w:p>
    <w:p w14:paraId="55608A0F" w14:textId="77777777" w:rsidR="00C62944" w:rsidRDefault="00000000">
      <w:pPr>
        <w:numPr>
          <w:ilvl w:val="0"/>
          <w:numId w:val="8"/>
        </w:numPr>
      </w:pPr>
      <w:r>
        <w:rPr>
          <w:b/>
          <w:bCs/>
        </w:rPr>
        <w:t>Typography:</w:t>
      </w:r>
      <w:r>
        <w:t xml:space="preserve"> Mix a distinctive display font with a clean text font. For example, a bold sans (like </w:t>
      </w:r>
      <w:r>
        <w:rPr>
          <w:i/>
          <w:iCs/>
        </w:rPr>
        <w:t>Montserrat Black</w:t>
      </w:r>
      <w:r>
        <w:t xml:space="preserve">) for titles, and </w:t>
      </w:r>
      <w:r>
        <w:rPr>
          <w:i/>
          <w:iCs/>
        </w:rPr>
        <w:t>Source Sans Pro</w:t>
      </w:r>
      <w:r>
        <w:t xml:space="preserve"> or </w:t>
      </w:r>
      <w:r>
        <w:rPr>
          <w:i/>
          <w:iCs/>
        </w:rPr>
        <w:t>Roboto</w:t>
      </w:r>
      <w:r>
        <w:t xml:space="preserve"> for body. Titles could have slight cartoony flair but remain legible. Use moderate letter spacing for emphasis on headings.</w:t>
      </w:r>
    </w:p>
    <w:p w14:paraId="739D3DE8" w14:textId="77777777" w:rsidR="00C62944" w:rsidRDefault="00000000">
      <w:pPr>
        <w:numPr>
          <w:ilvl w:val="0"/>
          <w:numId w:val="8"/>
        </w:numPr>
      </w:pPr>
      <w:r>
        <w:rPr>
          <w:b/>
          <w:bCs/>
        </w:rPr>
        <w:t>Pros:</w:t>
      </w:r>
      <w:r>
        <w:t xml:space="preserve"> Very eye-catching and professional if done well. Can make the hackathon look “official” and exciting. Good for branding.</w:t>
      </w:r>
    </w:p>
    <w:p w14:paraId="725CF307" w14:textId="77777777" w:rsidR="00C62944" w:rsidRDefault="00000000">
      <w:pPr>
        <w:pStyle w:val="Compact"/>
        <w:numPr>
          <w:ilvl w:val="0"/>
          <w:numId w:val="8"/>
        </w:numPr>
      </w:pPr>
      <w:r>
        <w:rPr>
          <w:b/>
          <w:bCs/>
        </w:rPr>
        <w:t>Cons:</w:t>
      </w:r>
      <w:r>
        <w:t xml:space="preserve"> Requires high-quality custom art. Any use of actual Pokémon art here is dangerous – one should either commission original characters or use </w:t>
      </w:r>
      <w:r>
        <w:rPr>
          <w:b/>
          <w:bCs/>
        </w:rPr>
        <w:t>public domain/fan-drawn</w:t>
      </w:r>
      <w:r>
        <w:t xml:space="preserve"> creatures (with caution). Production time is high.</w:t>
      </w:r>
    </w:p>
    <w:p w14:paraId="72E43639" w14:textId="09782D40" w:rsidR="00C62944" w:rsidRDefault="00000000">
      <w:pPr>
        <w:pStyle w:val="FirstParagraph"/>
      </w:pPr>
      <w:r>
        <w:rPr>
          <w:i/>
          <w:iCs/>
        </w:rPr>
        <w:t>Example for Style 3:</w:t>
      </w:r>
      <w:r>
        <w:t xml:space="preserve"> A </w:t>
      </w:r>
      <w:r>
        <w:rPr>
          <w:b/>
          <w:bCs/>
        </w:rPr>
        <w:t>fan-made Pokémon UI redesign</w:t>
      </w:r>
      <w:r>
        <w:t xml:space="preserve"> (charizard and UI panels). This shows how a modern, polished UI might incorporate official characters (in this case, a bold use of Charizard). In practice, one would replace Charizard with a legally distinct creature or artwork.</w:t>
      </w:r>
    </w:p>
    <w:p w14:paraId="38010B17" w14:textId="77777777" w:rsidR="00C62944" w:rsidRDefault="00000000">
      <w:pPr>
        <w:pStyle w:val="Heading2"/>
      </w:pPr>
      <w:bookmarkStart w:id="8" w:name="detailed-color-palettes"/>
      <w:bookmarkEnd w:id="4"/>
      <w:bookmarkEnd w:id="7"/>
      <w:r>
        <w:t>Detailed Color Palettes</w:t>
      </w:r>
    </w:p>
    <w:p w14:paraId="1B1337DE" w14:textId="77777777" w:rsidR="00C62944" w:rsidRDefault="00000000">
      <w:pPr>
        <w:pStyle w:val="FirstParagraph"/>
      </w:pPr>
      <w:r>
        <w:t>Based on the above styles, here are recommended palettes (with hex codes) and usage contexts:</w:t>
      </w:r>
    </w:p>
    <w:p w14:paraId="4B52F034" w14:textId="77777777" w:rsidR="00C62944" w:rsidRDefault="00000000">
      <w:pPr>
        <w:pStyle w:val="Compact"/>
        <w:numPr>
          <w:ilvl w:val="0"/>
          <w:numId w:val="9"/>
        </w:numPr>
      </w:pPr>
      <w:r>
        <w:rPr>
          <w:b/>
          <w:bCs/>
        </w:rPr>
        <w:t>Primary (Brand) Colors:</w:t>
      </w:r>
    </w:p>
    <w:p w14:paraId="47D5C957" w14:textId="77777777" w:rsidR="00C62944" w:rsidRDefault="00000000">
      <w:pPr>
        <w:pStyle w:val="Compact"/>
        <w:numPr>
          <w:ilvl w:val="0"/>
          <w:numId w:val="9"/>
        </w:numPr>
      </w:pPr>
      <w:r>
        <w:rPr>
          <w:b/>
          <w:bCs/>
        </w:rPr>
        <w:t>Blue #2A75BB</w:t>
      </w:r>
      <w:r>
        <w:t xml:space="preserve"> – used for headers, hyperlinks, and primary buttons (mirrors the iconic Pokémon outline blue)</w:t>
      </w:r>
      <w:r>
        <w:t>【</w:t>
      </w:r>
      <w:r>
        <w:t>13†L47-L55</w:t>
      </w:r>
      <w:r>
        <w:t>】</w:t>
      </w:r>
      <w:r>
        <w:t>.</w:t>
      </w:r>
    </w:p>
    <w:p w14:paraId="6F99EF43" w14:textId="77777777" w:rsidR="00C62944" w:rsidRDefault="00000000">
      <w:pPr>
        <w:pStyle w:val="Compact"/>
        <w:numPr>
          <w:ilvl w:val="0"/>
          <w:numId w:val="9"/>
        </w:numPr>
      </w:pPr>
      <w:r>
        <w:rPr>
          <w:b/>
          <w:bCs/>
        </w:rPr>
        <w:t>Yellow #FFCB05</w:t>
      </w:r>
      <w:r>
        <w:t xml:space="preserve"> – for highlights, badges, icons (Pokémon logo yellow).</w:t>
      </w:r>
    </w:p>
    <w:p w14:paraId="7F7CC350" w14:textId="77777777" w:rsidR="00C62944" w:rsidRDefault="00000000">
      <w:pPr>
        <w:pStyle w:val="Compact"/>
        <w:numPr>
          <w:ilvl w:val="0"/>
          <w:numId w:val="9"/>
        </w:numPr>
      </w:pPr>
      <w:r>
        <w:rPr>
          <w:b/>
          <w:bCs/>
        </w:rPr>
        <w:t>Red #EC1C24</w:t>
      </w:r>
      <w:r>
        <w:t xml:space="preserve"> – attention color (e.g. warnings, critical stats), or for “Fire”-themed elements.</w:t>
      </w:r>
    </w:p>
    <w:p w14:paraId="705DDC81" w14:textId="77777777" w:rsidR="00C62944" w:rsidRDefault="00000000">
      <w:pPr>
        <w:pStyle w:val="Compact"/>
        <w:numPr>
          <w:ilvl w:val="0"/>
          <w:numId w:val="9"/>
        </w:numPr>
      </w:pPr>
      <w:r>
        <w:rPr>
          <w:b/>
          <w:bCs/>
        </w:rPr>
        <w:t>Green #7AC74C</w:t>
      </w:r>
      <w:r>
        <w:t xml:space="preserve"> – for “Grass” elements (Pokedex/Organic)</w:t>
      </w:r>
      <w:r>
        <w:t>【</w:t>
      </w:r>
      <w:r>
        <w:t>34†L111-L114</w:t>
      </w:r>
      <w:r>
        <w:t>】</w:t>
      </w:r>
      <w:r>
        <w:t>.</w:t>
      </w:r>
    </w:p>
    <w:p w14:paraId="5BE13839" w14:textId="77777777" w:rsidR="00C62944" w:rsidRDefault="00000000">
      <w:pPr>
        <w:numPr>
          <w:ilvl w:val="0"/>
          <w:numId w:val="9"/>
        </w:numPr>
      </w:pPr>
      <w:r>
        <w:rPr>
          <w:b/>
          <w:bCs/>
        </w:rPr>
        <w:t>White #FFFFFF</w:t>
      </w:r>
      <w:r>
        <w:t xml:space="preserve"> and </w:t>
      </w:r>
      <w:r>
        <w:rPr>
          <w:b/>
          <w:bCs/>
        </w:rPr>
        <w:t>Charcoal #111111</w:t>
      </w:r>
      <w:r>
        <w:t xml:space="preserve"> – neutrals for text and backgrounds.</w:t>
      </w:r>
    </w:p>
    <w:p w14:paraId="6A36CA2E" w14:textId="77777777" w:rsidR="00C62944" w:rsidRDefault="00000000">
      <w:pPr>
        <w:numPr>
          <w:ilvl w:val="0"/>
          <w:numId w:val="9"/>
        </w:numPr>
      </w:pPr>
      <w:r>
        <w:rPr>
          <w:b/>
          <w:bCs/>
        </w:rPr>
        <w:t>Accent Palettes (per style):</w:t>
      </w:r>
    </w:p>
    <w:p w14:paraId="52F740FE" w14:textId="77777777" w:rsidR="00C62944" w:rsidRDefault="00000000">
      <w:pPr>
        <w:pStyle w:val="Compact"/>
        <w:numPr>
          <w:ilvl w:val="0"/>
          <w:numId w:val="9"/>
        </w:numPr>
      </w:pPr>
      <w:r>
        <w:rPr>
          <w:i/>
          <w:iCs/>
        </w:rPr>
        <w:t>Cyber:</w:t>
      </w:r>
      <w:r>
        <w:t xml:space="preserve"> Neon Cyan #16C79E, Electric Yellow #F7D02C, Hot Pink #FF0099 – used sparingly on dark backgrounds for glow.</w:t>
      </w:r>
    </w:p>
    <w:p w14:paraId="72853AE5" w14:textId="77777777" w:rsidR="00C62944" w:rsidRDefault="00000000">
      <w:pPr>
        <w:pStyle w:val="Compact"/>
        <w:numPr>
          <w:ilvl w:val="0"/>
          <w:numId w:val="9"/>
        </w:numPr>
      </w:pPr>
      <w:r>
        <w:rPr>
          <w:i/>
          <w:iCs/>
        </w:rPr>
        <w:t>Retro:</w:t>
      </w:r>
      <w:r>
        <w:t xml:space="preserve"> Pixel Green #71C558, Pixel Orange #EA7A3C, Pixel Blue #6390F0 – mimic classic GameBoy/Pokémon colors</w:t>
      </w:r>
      <w:r>
        <w:t>【</w:t>
      </w:r>
      <w:r>
        <w:t>34†L101-L104</w:t>
      </w:r>
      <w:r>
        <w:t>】【</w:t>
      </w:r>
      <w:r>
        <w:t>34†L111-L114</w:t>
      </w:r>
      <w:r>
        <w:t>】</w:t>
      </w:r>
      <w:r>
        <w:t>.</w:t>
      </w:r>
    </w:p>
    <w:p w14:paraId="7C314F3C" w14:textId="77777777" w:rsidR="00C62944" w:rsidRDefault="00000000">
      <w:pPr>
        <w:pStyle w:val="Compact"/>
        <w:numPr>
          <w:ilvl w:val="0"/>
          <w:numId w:val="9"/>
        </w:numPr>
      </w:pPr>
      <w:r>
        <w:rPr>
          <w:i/>
          <w:iCs/>
        </w:rPr>
        <w:t>Illustrative:</w:t>
      </w:r>
      <w:r>
        <w:t xml:space="preserve"> Bold Blue #30A7D7, Bright Yellow #FFDE00, Orange #F27C00, Green #78C850 – these are cheerful, high-saturation (like official packaging).</w:t>
      </w:r>
    </w:p>
    <w:p w14:paraId="0AB9AE4E" w14:textId="77777777" w:rsidR="00C62944" w:rsidRDefault="00000000">
      <w:pPr>
        <w:pStyle w:val="FirstParagraph"/>
      </w:pPr>
      <w:r>
        <w:lastRenderedPageBreak/>
        <w:t xml:space="preserve">Use these colors consistently: e.g. all “Fire” sections use the orange/red accent; “Water” sections use blue; etc. We should define them in a </w:t>
      </w:r>
      <w:r>
        <w:rPr>
          <w:b/>
          <w:bCs/>
        </w:rPr>
        <w:t>design token table</w:t>
      </w:r>
      <w:r>
        <w:t xml:space="preserve"> in CSS (Tailwind config), for consistency.</w:t>
      </w:r>
    </w:p>
    <w:p w14:paraId="1060A368" w14:textId="77777777" w:rsidR="00C62944" w:rsidRDefault="00000000">
      <w:pPr>
        <w:pStyle w:val="Heading2"/>
      </w:pPr>
      <w:bookmarkStart w:id="9" w:name="typography"/>
      <w:bookmarkEnd w:id="8"/>
      <w:r>
        <w:t>Typography</w:t>
      </w:r>
    </w:p>
    <w:p w14:paraId="666981AE" w14:textId="77777777" w:rsidR="00C62944" w:rsidRDefault="00000000">
      <w:pPr>
        <w:pStyle w:val="FirstParagraph"/>
      </w:pPr>
      <w:r>
        <w:t>Choose fonts that are free/legal to use:</w:t>
      </w:r>
    </w:p>
    <w:p w14:paraId="78A0D330" w14:textId="77777777" w:rsidR="00C62944" w:rsidRDefault="00000000">
      <w:pPr>
        <w:pStyle w:val="Compact"/>
        <w:numPr>
          <w:ilvl w:val="0"/>
          <w:numId w:val="10"/>
        </w:numPr>
      </w:pPr>
      <w:r>
        <w:rPr>
          <w:b/>
          <w:bCs/>
        </w:rPr>
        <w:t>Display/Headings:</w:t>
      </w:r>
    </w:p>
    <w:p w14:paraId="4CD2D69E" w14:textId="77777777" w:rsidR="00C62944" w:rsidRDefault="00000000">
      <w:pPr>
        <w:pStyle w:val="Compact"/>
        <w:numPr>
          <w:ilvl w:val="0"/>
          <w:numId w:val="10"/>
        </w:numPr>
      </w:pPr>
      <w:r>
        <w:rPr>
          <w:i/>
          <w:iCs/>
        </w:rPr>
        <w:t>Orbitron</w:t>
      </w:r>
      <w:r>
        <w:t xml:space="preserve"> (free, futuristic look, for Cyber style) – heights: 64px+ for hero, 32-48px for sections.</w:t>
      </w:r>
    </w:p>
    <w:p w14:paraId="4F8040BE" w14:textId="77777777" w:rsidR="00C62944" w:rsidRDefault="00000000">
      <w:pPr>
        <w:pStyle w:val="Compact"/>
        <w:numPr>
          <w:ilvl w:val="0"/>
          <w:numId w:val="10"/>
        </w:numPr>
      </w:pPr>
      <w:r>
        <w:rPr>
          <w:i/>
          <w:iCs/>
        </w:rPr>
        <w:t>Press Start 2P</w:t>
      </w:r>
      <w:r>
        <w:t xml:space="preserve"> or </w:t>
      </w:r>
      <w:r>
        <w:rPr>
          <w:i/>
          <w:iCs/>
        </w:rPr>
        <w:t>VT323</w:t>
      </w:r>
      <w:r>
        <w:t xml:space="preserve"> (free, retro, for Pixel style) – e.g. 48px headings, letter-spacing: 0.</w:t>
      </w:r>
    </w:p>
    <w:p w14:paraId="06408E98" w14:textId="77777777" w:rsidR="00C62944" w:rsidRDefault="00000000">
      <w:pPr>
        <w:pStyle w:val="Compact"/>
        <w:numPr>
          <w:ilvl w:val="0"/>
          <w:numId w:val="10"/>
        </w:numPr>
      </w:pPr>
      <w:r>
        <w:rPr>
          <w:i/>
          <w:iCs/>
        </w:rPr>
        <w:t>Fredoka One</w:t>
      </w:r>
      <w:r>
        <w:t xml:space="preserve"> or </w:t>
      </w:r>
      <w:r>
        <w:rPr>
          <w:i/>
          <w:iCs/>
        </w:rPr>
        <w:t>Luckiest Guy</w:t>
      </w:r>
      <w:r>
        <w:t xml:space="preserve"> (playful, for Illustrative style) – sizes 60px, tracking: normal.</w:t>
      </w:r>
    </w:p>
    <w:p w14:paraId="412A71A0" w14:textId="77777777" w:rsidR="00C62944" w:rsidRDefault="00000000">
      <w:pPr>
        <w:numPr>
          <w:ilvl w:val="0"/>
          <w:numId w:val="10"/>
        </w:numPr>
      </w:pPr>
      <w:r>
        <w:rPr>
          <w:b/>
          <w:bCs/>
        </w:rPr>
        <w:t>Body Text:</w:t>
      </w:r>
    </w:p>
    <w:p w14:paraId="1455E65D" w14:textId="77777777" w:rsidR="00C62944" w:rsidRDefault="00000000">
      <w:pPr>
        <w:pStyle w:val="Compact"/>
        <w:numPr>
          <w:ilvl w:val="0"/>
          <w:numId w:val="10"/>
        </w:numPr>
      </w:pPr>
      <w:r>
        <w:rPr>
          <w:i/>
          <w:iCs/>
        </w:rPr>
        <w:t>Inter</w:t>
      </w:r>
      <w:r>
        <w:t xml:space="preserve"> or </w:t>
      </w:r>
      <w:r>
        <w:rPr>
          <w:i/>
          <w:iCs/>
        </w:rPr>
        <w:t>Roboto</w:t>
      </w:r>
      <w:r>
        <w:t xml:space="preserve"> (Google Fonts; highly legible).</w:t>
      </w:r>
    </w:p>
    <w:p w14:paraId="3E732C17" w14:textId="77777777" w:rsidR="00C62944" w:rsidRDefault="00000000">
      <w:pPr>
        <w:numPr>
          <w:ilvl w:val="0"/>
          <w:numId w:val="10"/>
        </w:numPr>
      </w:pPr>
      <w:r>
        <w:t>Sizes: desktop ~16px (1rem), mobile ~14px. Line-height ~1.6, color #222.</w:t>
      </w:r>
    </w:p>
    <w:p w14:paraId="636F51EF" w14:textId="77777777" w:rsidR="00C62944" w:rsidRDefault="00000000">
      <w:pPr>
        <w:numPr>
          <w:ilvl w:val="0"/>
          <w:numId w:val="10"/>
        </w:numPr>
      </w:pPr>
      <w:r>
        <w:rPr>
          <w:b/>
          <w:bCs/>
        </w:rPr>
        <w:t>UI Labels/Buttons:</w:t>
      </w:r>
    </w:p>
    <w:p w14:paraId="40A72706" w14:textId="77777777" w:rsidR="00C62944" w:rsidRDefault="00000000">
      <w:pPr>
        <w:pStyle w:val="Compact"/>
        <w:numPr>
          <w:ilvl w:val="0"/>
          <w:numId w:val="10"/>
        </w:numPr>
      </w:pPr>
      <w:r>
        <w:t>Sans-serif medium weight (</w:t>
      </w:r>
      <w:r>
        <w:rPr>
          <w:i/>
          <w:iCs/>
        </w:rPr>
        <w:t>Inter Medium</w:t>
      </w:r>
      <w:r>
        <w:t xml:space="preserve">) or </w:t>
      </w:r>
      <w:r>
        <w:rPr>
          <w:i/>
          <w:iCs/>
        </w:rPr>
        <w:t>Montserrat</w:t>
      </w:r>
      <w:r>
        <w:t>. Labels often uppercase.</w:t>
      </w:r>
    </w:p>
    <w:p w14:paraId="6790EBEA" w14:textId="77777777" w:rsidR="00C62944" w:rsidRDefault="00000000">
      <w:pPr>
        <w:numPr>
          <w:ilvl w:val="0"/>
          <w:numId w:val="10"/>
        </w:numPr>
      </w:pPr>
      <w:r>
        <w:t>Font size ~14-18px depending on importance.</w:t>
      </w:r>
    </w:p>
    <w:p w14:paraId="3DB76EF0" w14:textId="77777777" w:rsidR="00C62944" w:rsidRDefault="00000000">
      <w:pPr>
        <w:numPr>
          <w:ilvl w:val="0"/>
          <w:numId w:val="10"/>
        </w:numPr>
      </w:pPr>
      <w:r>
        <w:rPr>
          <w:b/>
          <w:bCs/>
        </w:rPr>
        <w:t>Special:</w:t>
      </w:r>
    </w:p>
    <w:p w14:paraId="4127BB7D" w14:textId="77777777" w:rsidR="00C62944" w:rsidRDefault="00000000">
      <w:pPr>
        <w:pStyle w:val="Compact"/>
        <w:numPr>
          <w:ilvl w:val="0"/>
          <w:numId w:val="10"/>
        </w:numPr>
      </w:pPr>
      <w:r>
        <w:t xml:space="preserve">For “console”-style code or stats: </w:t>
      </w:r>
      <w:r>
        <w:rPr>
          <w:i/>
          <w:iCs/>
        </w:rPr>
        <w:t>Fira Code</w:t>
      </w:r>
      <w:r>
        <w:t xml:space="preserve"> or monospaced (could use a pixel font here too).</w:t>
      </w:r>
    </w:p>
    <w:p w14:paraId="2C507D22" w14:textId="77777777" w:rsidR="00C62944" w:rsidRDefault="00000000">
      <w:pPr>
        <w:pStyle w:val="Compact"/>
        <w:numPr>
          <w:ilvl w:val="0"/>
          <w:numId w:val="10"/>
        </w:numPr>
      </w:pPr>
      <w:r>
        <w:t xml:space="preserve">For any numeric counters, consider a </w:t>
      </w:r>
      <w:r>
        <w:rPr>
          <w:b/>
          <w:bCs/>
        </w:rPr>
        <w:t>monospace digital font</w:t>
      </w:r>
      <w:r>
        <w:t xml:space="preserve"> (like </w:t>
      </w:r>
      <w:r>
        <w:rPr>
          <w:i/>
          <w:iCs/>
        </w:rPr>
        <w:t>Digit</w:t>
      </w:r>
      <w:r>
        <w:t xml:space="preserve"> or </w:t>
      </w:r>
      <w:r>
        <w:rPr>
          <w:i/>
          <w:iCs/>
        </w:rPr>
        <w:t>Orbitron Mono</w:t>
      </w:r>
      <w:r>
        <w:t>).</w:t>
      </w:r>
    </w:p>
    <w:p w14:paraId="26DD4936" w14:textId="77777777" w:rsidR="00C62944" w:rsidRDefault="00000000">
      <w:pPr>
        <w:pStyle w:val="FirstParagraph"/>
      </w:pPr>
      <w:r>
        <w:t>Accessibility: ensure at least 4.5:1 contrast (e.g. dark text on light BG or vice versa). Large headings can use brand accent colors on dark backgrounds but text must remain legible.</w:t>
      </w:r>
    </w:p>
    <w:p w14:paraId="62800D96" w14:textId="77777777" w:rsidR="00C62944" w:rsidRDefault="00000000">
      <w:pPr>
        <w:pStyle w:val="Heading2"/>
      </w:pPr>
      <w:bookmarkStart w:id="10" w:name="ui-components-and-layout"/>
      <w:bookmarkEnd w:id="9"/>
      <w:r>
        <w:t>UI Components and Layout</w:t>
      </w:r>
    </w:p>
    <w:p w14:paraId="65961AE4" w14:textId="77777777" w:rsidR="00C62944" w:rsidRDefault="00000000">
      <w:pPr>
        <w:pStyle w:val="FirstParagraph"/>
      </w:pPr>
      <w:r>
        <w:t>We break down key sections/components with recommended layouts, spacing, and responsiveness:</w:t>
      </w:r>
    </w:p>
    <w:p w14:paraId="4A929024" w14:textId="77777777" w:rsidR="00C62944" w:rsidRDefault="00000000">
      <w:pPr>
        <w:numPr>
          <w:ilvl w:val="0"/>
          <w:numId w:val="11"/>
        </w:numPr>
      </w:pPr>
      <w:r>
        <w:rPr>
          <w:b/>
          <w:bCs/>
        </w:rPr>
        <w:t>Navbar:</w:t>
      </w:r>
      <w:r>
        <w:t xml:space="preserve"> A slim fixed/floating header with logo on the left (“HACK THE FUTURE” in chosen font) and nav links on the right (Home, The Game, Tracks, Timeline, Prizes, Gym Leaders, Allies, Professor’s Lab, FAQ, Register). Include a </w:t>
      </w:r>
      <w:r>
        <w:rPr>
          <w:b/>
          <w:bCs/>
        </w:rPr>
        <w:t>“Register” CTA</w:t>
      </w:r>
      <w:r>
        <w:t xml:space="preserve"> styled as a button (accent color). On mobile, use a hamburger menu. Ensure the navbar contrasts with hero (e.g. semi-transparent dark if hero is bright, or white text on dark). Use </w:t>
      </w:r>
      <w:r>
        <w:rPr>
          <w:rStyle w:val="VerbatimChar"/>
        </w:rPr>
        <w:t>role="navigation"</w:t>
      </w:r>
      <w:r>
        <w:t xml:space="preserve"> and ARIA labels for accessibility.</w:t>
      </w:r>
    </w:p>
    <w:p w14:paraId="73B0A3D2" w14:textId="77777777" w:rsidR="00C62944" w:rsidRDefault="00000000">
      <w:pPr>
        <w:numPr>
          <w:ilvl w:val="0"/>
          <w:numId w:val="11"/>
        </w:numPr>
      </w:pPr>
      <w:r>
        <w:rPr>
          <w:b/>
          <w:bCs/>
        </w:rPr>
        <w:lastRenderedPageBreak/>
        <w:t>Hero Section:</w:t>
      </w:r>
    </w:p>
    <w:p w14:paraId="5A899AF6" w14:textId="77777777" w:rsidR="00C62944" w:rsidRDefault="00000000">
      <w:pPr>
        <w:pStyle w:val="Compact"/>
        <w:numPr>
          <w:ilvl w:val="0"/>
          <w:numId w:val="11"/>
        </w:numPr>
      </w:pPr>
      <w:r>
        <w:rPr>
          <w:b/>
          <w:bCs/>
        </w:rPr>
        <w:t>Layout:</w:t>
      </w:r>
      <w:r>
        <w:t xml:space="preserve"> Full viewport height. Large heading (e.g. “HACK THE FUTURE”) splitting into lines. Subheading/tagline (“TRAIN. BUILD. BATTLE. EVOLVE.”). Two CTAs: “Enter the Arena” (primary button) and “Explore Challenges” (secondary).</w:t>
      </w:r>
    </w:p>
    <w:p w14:paraId="6C0AA9F4" w14:textId="77777777" w:rsidR="00C62944" w:rsidRDefault="00000000">
      <w:pPr>
        <w:pStyle w:val="Compact"/>
        <w:numPr>
          <w:ilvl w:val="0"/>
          <w:numId w:val="11"/>
        </w:numPr>
      </w:pPr>
      <w:r>
        <w:rPr>
          <w:b/>
          <w:bCs/>
        </w:rPr>
        <w:t>Visuals:</w:t>
      </w:r>
      <w:r>
        <w:t xml:space="preserve"> Background could be animated (particles, moving grid, or a scene). For Cyber: a 3D rotating Poké-ball (using Three.js) or hologram effect. For Pixel: a sprite scene. For Illustrative: a full-bleed trainer illustration.</w:t>
      </w:r>
    </w:p>
    <w:p w14:paraId="7026E6A1" w14:textId="77777777" w:rsidR="00C62944" w:rsidRDefault="00000000">
      <w:pPr>
        <w:pStyle w:val="Compact"/>
        <w:numPr>
          <w:ilvl w:val="0"/>
          <w:numId w:val="11"/>
        </w:numPr>
      </w:pPr>
      <w:r>
        <w:rPr>
          <w:b/>
          <w:bCs/>
        </w:rPr>
        <w:t>Spacing:</w:t>
      </w:r>
      <w:r>
        <w:t xml:space="preserve"> Use large padding (80px+) for vertical breathing room. Headline in huge font (~64px+), tagline ~24-32px, buttons ~16-20px.</w:t>
      </w:r>
    </w:p>
    <w:p w14:paraId="1F6AAB65" w14:textId="77777777" w:rsidR="00C62944" w:rsidRDefault="00000000">
      <w:pPr>
        <w:numPr>
          <w:ilvl w:val="0"/>
          <w:numId w:val="11"/>
        </w:numPr>
      </w:pPr>
      <w:r>
        <w:rPr>
          <w:b/>
          <w:bCs/>
        </w:rPr>
        <w:t>Accessibility:</w:t>
      </w:r>
      <w:r>
        <w:t xml:space="preserve"> Provide alt text for any hero image (via </w:t>
      </w:r>
      <w:r>
        <w:rPr>
          <w:rStyle w:val="VerbatimChar"/>
        </w:rPr>
        <w:t>aria-hidden=false</w:t>
      </w:r>
      <w:r>
        <w:t xml:space="preserve"> on decoration, or skip if purely decorative). Buttons should have descriptive text (e.g. </w:t>
      </w:r>
      <w:r>
        <w:rPr>
          <w:rStyle w:val="VerbatimChar"/>
        </w:rPr>
        <w:t>aria-label="Register Now"</w:t>
      </w:r>
      <w:r>
        <w:t>).</w:t>
      </w:r>
    </w:p>
    <w:p w14:paraId="5A3E13BD" w14:textId="77777777" w:rsidR="00C62944" w:rsidRDefault="00000000">
      <w:pPr>
        <w:numPr>
          <w:ilvl w:val="0"/>
          <w:numId w:val="11"/>
        </w:numPr>
      </w:pPr>
      <w:r>
        <w:rPr>
          <w:b/>
          <w:bCs/>
        </w:rPr>
        <w:t>Stats (Arena Stats):</w:t>
      </w:r>
    </w:p>
    <w:p w14:paraId="1A880F88" w14:textId="77777777" w:rsidR="00C62944" w:rsidRDefault="00000000">
      <w:pPr>
        <w:pStyle w:val="Compact"/>
        <w:numPr>
          <w:ilvl w:val="0"/>
          <w:numId w:val="11"/>
        </w:numPr>
      </w:pPr>
      <w:r>
        <w:t>Layout like a grid or row of counters: e.g. “500+ Trainers”, “36 Hours”, “₹1L+ Prize”, etc. Each stat big number + label. For Cyber style, animate counters (count up on scroll). For Pixel style, show in a game menu box.</w:t>
      </w:r>
    </w:p>
    <w:p w14:paraId="70C88E06" w14:textId="77777777" w:rsidR="00C62944" w:rsidRDefault="00000000">
      <w:pPr>
        <w:pStyle w:val="Compact"/>
        <w:numPr>
          <w:ilvl w:val="0"/>
          <w:numId w:val="11"/>
        </w:numPr>
      </w:pPr>
      <w:r>
        <w:t>Colors: alternate background color per stat (light vs dark) or use icons (pokéball, trophy).</w:t>
      </w:r>
    </w:p>
    <w:p w14:paraId="58FD702B" w14:textId="77777777" w:rsidR="00C62944" w:rsidRDefault="00000000">
      <w:pPr>
        <w:pStyle w:val="Compact"/>
        <w:numPr>
          <w:ilvl w:val="0"/>
          <w:numId w:val="11"/>
        </w:numPr>
      </w:pPr>
      <w:r>
        <w:t>Spacing: equal margins between items. Use responsive layout (wrap to two columns on mobile).</w:t>
      </w:r>
    </w:p>
    <w:p w14:paraId="0DC5025B" w14:textId="77777777" w:rsidR="00C62944" w:rsidRDefault="00000000">
      <w:pPr>
        <w:numPr>
          <w:ilvl w:val="0"/>
          <w:numId w:val="11"/>
        </w:numPr>
      </w:pPr>
      <w:r>
        <w:t xml:space="preserve">Accessibility: use </w:t>
      </w:r>
      <w:r>
        <w:rPr>
          <w:rStyle w:val="VerbatimChar"/>
        </w:rPr>
        <w:t>&lt;span class="stat-number"&gt;</w:t>
      </w:r>
      <w:r>
        <w:t xml:space="preserve"> and </w:t>
      </w:r>
      <w:r>
        <w:rPr>
          <w:rStyle w:val="VerbatimChar"/>
        </w:rPr>
        <w:t>&lt;span class="stat-label"&gt;</w:t>
      </w:r>
      <w:r>
        <w:t xml:space="preserve"> so screen readers can parse. Use </w:t>
      </w:r>
      <w:r>
        <w:rPr>
          <w:rStyle w:val="VerbatimChar"/>
        </w:rPr>
        <w:t>aria-label</w:t>
      </w:r>
      <w:r>
        <w:t xml:space="preserve"> if necessary (e.g. “500 plus participants”).</w:t>
      </w:r>
    </w:p>
    <w:p w14:paraId="59F823A4" w14:textId="77777777" w:rsidR="00C62944" w:rsidRDefault="00000000">
      <w:pPr>
        <w:numPr>
          <w:ilvl w:val="0"/>
          <w:numId w:val="11"/>
        </w:numPr>
      </w:pPr>
      <w:r>
        <w:rPr>
          <w:b/>
          <w:bCs/>
        </w:rPr>
        <w:t>Tracks (Choose Your Type):</w:t>
      </w:r>
    </w:p>
    <w:p w14:paraId="1F7C2877" w14:textId="77777777" w:rsidR="00C62944" w:rsidRDefault="00000000">
      <w:pPr>
        <w:pStyle w:val="Compact"/>
        <w:numPr>
          <w:ilvl w:val="0"/>
          <w:numId w:val="11"/>
        </w:numPr>
      </w:pPr>
      <w:r>
        <w:t xml:space="preserve">Imagine each hackathon track as a Pokémon type. Display them as </w:t>
      </w:r>
      <w:r>
        <w:rPr>
          <w:b/>
          <w:bCs/>
        </w:rPr>
        <w:t>interactive cards or tiles</w:t>
      </w:r>
      <w:r>
        <w:t>. For example, a “Grass Track” might have a leaf icon and green accent, “Fire Track” a flame icon in orange, etc.</w:t>
      </w:r>
    </w:p>
    <w:p w14:paraId="7929278E" w14:textId="77777777" w:rsidR="00C62944" w:rsidRDefault="00000000">
      <w:pPr>
        <w:pStyle w:val="Compact"/>
        <w:numPr>
          <w:ilvl w:val="0"/>
          <w:numId w:val="11"/>
        </w:numPr>
      </w:pPr>
      <w:r>
        <w:t>Hover effects: on hover, tile pulses or slightly lifts; text reveals more info. Cyber style could use glowing outline; pixel style could switch to an “active” frame.</w:t>
      </w:r>
    </w:p>
    <w:p w14:paraId="3ADF79FB" w14:textId="77777777" w:rsidR="00C62944" w:rsidRDefault="00000000">
      <w:pPr>
        <w:pStyle w:val="Compact"/>
        <w:numPr>
          <w:ilvl w:val="0"/>
          <w:numId w:val="11"/>
        </w:numPr>
      </w:pPr>
      <w:r>
        <w:t>Layout: maybe 2-3 columns (depending on # of tracks). Cards with Title (Type icon + name), short description, and a “Learn More” button.</w:t>
      </w:r>
    </w:p>
    <w:p w14:paraId="2A5774B7" w14:textId="77777777" w:rsidR="00C62944" w:rsidRDefault="00000000">
      <w:pPr>
        <w:numPr>
          <w:ilvl w:val="0"/>
          <w:numId w:val="11"/>
        </w:numPr>
      </w:pPr>
      <w:r>
        <w:t>Responsive: on narrow screens, stack cards or use a horizontal slider. Ensure cards have enough tap area (44px min).</w:t>
      </w:r>
    </w:p>
    <w:p w14:paraId="782564D9" w14:textId="77777777" w:rsidR="00C62944" w:rsidRDefault="00000000">
      <w:pPr>
        <w:numPr>
          <w:ilvl w:val="0"/>
          <w:numId w:val="11"/>
        </w:numPr>
      </w:pPr>
      <w:r>
        <w:rPr>
          <w:b/>
          <w:bCs/>
        </w:rPr>
        <w:t>Timeline (The Journey / The Board):</w:t>
      </w:r>
    </w:p>
    <w:p w14:paraId="4D9AC6E7" w14:textId="77777777" w:rsidR="00C62944" w:rsidRDefault="00000000">
      <w:pPr>
        <w:pStyle w:val="Compact"/>
        <w:numPr>
          <w:ilvl w:val="0"/>
          <w:numId w:val="11"/>
        </w:numPr>
      </w:pPr>
      <w:r>
        <w:t xml:space="preserve">We convert hackathon phases into a </w:t>
      </w:r>
      <w:r>
        <w:rPr>
          <w:b/>
          <w:bCs/>
        </w:rPr>
        <w:t>game progression</w:t>
      </w:r>
      <w:r>
        <w:t>. For example, show a stylized game map (like Kanto map) with pins or flags for each stage (Registration, Ideation, Build, Submission, Pitch, Checkmate).</w:t>
      </w:r>
    </w:p>
    <w:p w14:paraId="45CD5F50" w14:textId="77777777" w:rsidR="00C62944" w:rsidRDefault="00000000">
      <w:pPr>
        <w:pStyle w:val="Compact"/>
        <w:numPr>
          <w:ilvl w:val="0"/>
          <w:numId w:val="11"/>
        </w:numPr>
      </w:pPr>
      <w:r>
        <w:lastRenderedPageBreak/>
        <w:t>Alternatively, a vertical timeline where each step is a node on an 8×8 grid “chessboard” (for chess-theme) or a continuous path (for Pokémon-route theme).</w:t>
      </w:r>
    </w:p>
    <w:p w14:paraId="72CE6045" w14:textId="77777777" w:rsidR="00C62944" w:rsidRDefault="00000000">
      <w:pPr>
        <w:pStyle w:val="Compact"/>
        <w:numPr>
          <w:ilvl w:val="0"/>
          <w:numId w:val="11"/>
        </w:numPr>
      </w:pPr>
      <w:r>
        <w:t>Animations: as user scrolls, highlight the current phase, animate the “player icon” moving to that point. Use GSAP or Framer Motion for scroll-triggered animations.</w:t>
      </w:r>
    </w:p>
    <w:p w14:paraId="72501998" w14:textId="77777777" w:rsidR="00C62944" w:rsidRDefault="00000000">
      <w:pPr>
        <w:numPr>
          <w:ilvl w:val="0"/>
          <w:numId w:val="11"/>
        </w:numPr>
      </w:pPr>
      <w:r>
        <w:t xml:space="preserve">Accessibility: Use descriptive labels for each stage; consider a </w:t>
      </w:r>
      <w:r>
        <w:rPr>
          <w:rStyle w:val="VerbatimChar"/>
        </w:rPr>
        <w:t>&lt;nav&gt;</w:t>
      </w:r>
      <w:r>
        <w:t xml:space="preserve"> containing steps with </w:t>
      </w:r>
      <w:r>
        <w:rPr>
          <w:rStyle w:val="VerbatimChar"/>
        </w:rPr>
        <w:t>aria-current="step"</w:t>
      </w:r>
      <w:r>
        <w:t>.</w:t>
      </w:r>
    </w:p>
    <w:p w14:paraId="05F2D708" w14:textId="77777777" w:rsidR="00C62944" w:rsidRDefault="00000000">
      <w:pPr>
        <w:numPr>
          <w:ilvl w:val="0"/>
          <w:numId w:val="11"/>
        </w:numPr>
      </w:pPr>
      <w:r>
        <w:rPr>
          <w:b/>
          <w:bCs/>
        </w:rPr>
        <w:t>Prizes (Champion’s League):</w:t>
      </w:r>
    </w:p>
    <w:p w14:paraId="502FF64B" w14:textId="77777777" w:rsidR="00C62944" w:rsidRDefault="00000000">
      <w:pPr>
        <w:pStyle w:val="Compact"/>
        <w:numPr>
          <w:ilvl w:val="0"/>
          <w:numId w:val="11"/>
        </w:numPr>
      </w:pPr>
      <w:r>
        <w:t>Stylize like competition rewards. Eg: medallions or trophy icons shaped like crowns. The first prize stands out (bigger, different color). List prize amounts and titles (Champion, Elite Trainer, etc.).</w:t>
      </w:r>
    </w:p>
    <w:p w14:paraId="5B08716A" w14:textId="77777777" w:rsidR="00C62944" w:rsidRDefault="00000000">
      <w:pPr>
        <w:pStyle w:val="Compact"/>
        <w:numPr>
          <w:ilvl w:val="0"/>
          <w:numId w:val="11"/>
        </w:numPr>
      </w:pPr>
      <w:r>
        <w:t>Layout: horizontal podium (3 columns) or cards. Cyber style could have trophy icons with neon glows; pixel style could show pixel trophies.</w:t>
      </w:r>
    </w:p>
    <w:p w14:paraId="6DF3C500" w14:textId="77777777" w:rsidR="00C62944" w:rsidRDefault="00000000">
      <w:pPr>
        <w:pStyle w:val="Compact"/>
        <w:numPr>
          <w:ilvl w:val="0"/>
          <w:numId w:val="11"/>
        </w:numPr>
      </w:pPr>
      <w:r>
        <w:t>Spacing: large space above/below section title. Cards should be equal height.</w:t>
      </w:r>
    </w:p>
    <w:p w14:paraId="3BD97481" w14:textId="77777777" w:rsidR="00C62944" w:rsidRDefault="00000000">
      <w:pPr>
        <w:numPr>
          <w:ilvl w:val="0"/>
          <w:numId w:val="11"/>
        </w:numPr>
      </w:pPr>
      <w:r>
        <w:t xml:space="preserve">Accessibility: list prizes in order, include currency symbol, maybe an </w:t>
      </w:r>
      <w:r>
        <w:rPr>
          <w:i/>
          <w:iCs/>
        </w:rPr>
        <w:t>aria-label</w:t>
      </w:r>
      <w:r>
        <w:t xml:space="preserve"> like “First place: ₹50,000”.</w:t>
      </w:r>
    </w:p>
    <w:p w14:paraId="20575B19" w14:textId="77777777" w:rsidR="00C62944" w:rsidRDefault="00000000">
      <w:pPr>
        <w:numPr>
          <w:ilvl w:val="0"/>
          <w:numId w:val="11"/>
        </w:numPr>
      </w:pPr>
      <w:r>
        <w:rPr>
          <w:b/>
          <w:bCs/>
        </w:rPr>
        <w:t>Gym Leaders (Mentors):</w:t>
      </w:r>
    </w:p>
    <w:p w14:paraId="524E8694" w14:textId="77777777" w:rsidR="00C62944" w:rsidRDefault="00000000">
      <w:pPr>
        <w:pStyle w:val="Compact"/>
        <w:numPr>
          <w:ilvl w:val="0"/>
          <w:numId w:val="11"/>
        </w:numPr>
      </w:pPr>
      <w:r>
        <w:t>Represent mentors as “Gym Leaders” or “Elite Four”. Show profile cards with photo/icon, name, role (e.g. AI Expert), specialty. On hover/tap, reveal expertise or Twitter link.</w:t>
      </w:r>
    </w:p>
    <w:p w14:paraId="298DB3F5" w14:textId="77777777" w:rsidR="00C62944" w:rsidRDefault="00000000">
      <w:pPr>
        <w:pStyle w:val="Compact"/>
        <w:numPr>
          <w:ilvl w:val="0"/>
          <w:numId w:val="11"/>
        </w:numPr>
      </w:pPr>
      <w:r>
        <w:t>Layout: grid of cards. Cyber style: dark cards with glowing border. Retro: pixel frame.</w:t>
      </w:r>
    </w:p>
    <w:p w14:paraId="3C3D8FD3" w14:textId="77777777" w:rsidR="00C62944" w:rsidRDefault="00000000">
      <w:pPr>
        <w:numPr>
          <w:ilvl w:val="0"/>
          <w:numId w:val="11"/>
        </w:numPr>
      </w:pPr>
      <w:r>
        <w:t xml:space="preserve">Text: use semantic </w:t>
      </w:r>
      <w:r>
        <w:rPr>
          <w:rStyle w:val="VerbatimChar"/>
        </w:rPr>
        <w:t>&lt;figure&gt;</w:t>
      </w:r>
      <w:r>
        <w:t xml:space="preserve"> with </w:t>
      </w:r>
      <w:r>
        <w:rPr>
          <w:rStyle w:val="VerbatimChar"/>
        </w:rPr>
        <w:t>&lt;figcaption&gt;</w:t>
      </w:r>
      <w:r>
        <w:t>. Include alt text on images.</w:t>
      </w:r>
    </w:p>
    <w:p w14:paraId="20C378FB" w14:textId="77777777" w:rsidR="00C62944" w:rsidRDefault="00000000">
      <w:pPr>
        <w:numPr>
          <w:ilvl w:val="0"/>
          <w:numId w:val="11"/>
        </w:numPr>
      </w:pPr>
      <w:r>
        <w:rPr>
          <w:b/>
          <w:bCs/>
        </w:rPr>
        <w:t>Allies (Sponsors):</w:t>
      </w:r>
    </w:p>
    <w:p w14:paraId="0604FB2C" w14:textId="77777777" w:rsidR="00C62944" w:rsidRDefault="00000000">
      <w:pPr>
        <w:pStyle w:val="Compact"/>
        <w:numPr>
          <w:ilvl w:val="0"/>
          <w:numId w:val="11"/>
        </w:numPr>
      </w:pPr>
      <w:r>
        <w:t>Title this section in theme (“Allies of the Arena”). Show sponsor logos. Instead of bland logos-on-white, place them on dark cards or items like “sponsor badges”. Use CSS filters to gray out color logos if needed for consistency, lighting up on hover with company colors (cyber style).</w:t>
      </w:r>
    </w:p>
    <w:p w14:paraId="08246D20" w14:textId="77777777" w:rsidR="00C62944" w:rsidRDefault="00000000">
      <w:pPr>
        <w:pStyle w:val="Compact"/>
        <w:numPr>
          <w:ilvl w:val="0"/>
          <w:numId w:val="11"/>
        </w:numPr>
      </w:pPr>
      <w:r>
        <w:t>Layout: uniform grid; ensure logos maintain aspect ratio and size (max height).</w:t>
      </w:r>
    </w:p>
    <w:p w14:paraId="787B298E" w14:textId="77777777" w:rsidR="00C62944" w:rsidRDefault="00000000">
      <w:pPr>
        <w:numPr>
          <w:ilvl w:val="0"/>
          <w:numId w:val="11"/>
        </w:numPr>
      </w:pPr>
      <w:r>
        <w:t xml:space="preserve">Accessibility: include </w:t>
      </w:r>
      <w:r>
        <w:rPr>
          <w:rStyle w:val="VerbatimChar"/>
        </w:rPr>
        <w:t>alt</w:t>
      </w:r>
      <w:r>
        <w:t xml:space="preserve"> for each sponsor logo (company name).</w:t>
      </w:r>
    </w:p>
    <w:p w14:paraId="27F630FC" w14:textId="77777777" w:rsidR="00C62944" w:rsidRDefault="00000000">
      <w:pPr>
        <w:numPr>
          <w:ilvl w:val="0"/>
          <w:numId w:val="11"/>
        </w:numPr>
      </w:pPr>
      <w:r>
        <w:rPr>
          <w:b/>
          <w:bCs/>
        </w:rPr>
        <w:t>Professor’s Lab (FAQ):</w:t>
      </w:r>
    </w:p>
    <w:p w14:paraId="2AC20BE4" w14:textId="77777777" w:rsidR="00C62944" w:rsidRDefault="00000000">
      <w:pPr>
        <w:pStyle w:val="Compact"/>
        <w:numPr>
          <w:ilvl w:val="0"/>
          <w:numId w:val="11"/>
        </w:numPr>
      </w:pPr>
      <w:r>
        <w:t xml:space="preserve">Don’t call it “FAQ” – use an in-theme name like </w:t>
      </w:r>
      <w:r>
        <w:rPr>
          <w:b/>
          <w:bCs/>
        </w:rPr>
        <w:t>“The Professor’s Lab”</w:t>
      </w:r>
      <w:r>
        <w:t xml:space="preserve"> or “Rulebook”.</w:t>
      </w:r>
    </w:p>
    <w:p w14:paraId="714EE338" w14:textId="77777777" w:rsidR="00C62944" w:rsidRDefault="00000000">
      <w:pPr>
        <w:pStyle w:val="Compact"/>
        <w:numPr>
          <w:ilvl w:val="0"/>
          <w:numId w:val="11"/>
        </w:numPr>
      </w:pPr>
      <w:r>
        <w:t xml:space="preserve">Use an </w:t>
      </w:r>
      <w:r>
        <w:rPr>
          <w:b/>
          <w:bCs/>
        </w:rPr>
        <w:t>accordion</w:t>
      </w:r>
      <w:r>
        <w:t xml:space="preserve"> for Q&amp;A. Style each question as if it’s a data entry (e.g. “Q01: Who can participate?” with Q in a stylized font or icon).</w:t>
      </w:r>
    </w:p>
    <w:p w14:paraId="7A6FE0CA" w14:textId="77777777" w:rsidR="00C62944" w:rsidRDefault="00000000">
      <w:pPr>
        <w:pStyle w:val="Compact"/>
        <w:numPr>
          <w:ilvl w:val="0"/>
          <w:numId w:val="11"/>
        </w:numPr>
      </w:pPr>
      <w:r>
        <w:t>Animation: smooth slide-down (Framer Motion’s layout animation or CSS transitions).</w:t>
      </w:r>
    </w:p>
    <w:p w14:paraId="310F928E" w14:textId="77777777" w:rsidR="00C62944" w:rsidRDefault="00000000">
      <w:pPr>
        <w:numPr>
          <w:ilvl w:val="0"/>
          <w:numId w:val="11"/>
        </w:numPr>
      </w:pPr>
      <w:r>
        <w:lastRenderedPageBreak/>
        <w:t xml:space="preserve">Accessibility: </w:t>
      </w:r>
      <w:r>
        <w:rPr>
          <w:rStyle w:val="VerbatimChar"/>
        </w:rPr>
        <w:t>button</w:t>
      </w:r>
      <w:r>
        <w:t xml:space="preserve"> elements with </w:t>
      </w:r>
      <w:r>
        <w:rPr>
          <w:rStyle w:val="VerbatimChar"/>
        </w:rPr>
        <w:t>aria-expanded</w:t>
      </w:r>
      <w:r>
        <w:t xml:space="preserve">, </w:t>
      </w:r>
      <w:r>
        <w:rPr>
          <w:rStyle w:val="VerbatimChar"/>
        </w:rPr>
        <w:t>aria-controls</w:t>
      </w:r>
      <w:r>
        <w:t xml:space="preserve">. Ensure headers use </w:t>
      </w:r>
      <w:r>
        <w:rPr>
          <w:rStyle w:val="VerbatimChar"/>
        </w:rPr>
        <w:t>&lt;h2&gt;</w:t>
      </w:r>
      <w:r>
        <w:t xml:space="preserve"> etc.</w:t>
      </w:r>
    </w:p>
    <w:p w14:paraId="3D761E17" w14:textId="77777777" w:rsidR="00C62944" w:rsidRDefault="00000000">
      <w:pPr>
        <w:numPr>
          <w:ilvl w:val="0"/>
          <w:numId w:val="11"/>
        </w:numPr>
      </w:pPr>
      <w:r>
        <w:rPr>
          <w:b/>
          <w:bCs/>
        </w:rPr>
        <w:t>Final Call-to-Action:</w:t>
      </w:r>
    </w:p>
    <w:p w14:paraId="776D1D49" w14:textId="77777777" w:rsidR="00C62944" w:rsidRDefault="00000000">
      <w:pPr>
        <w:pStyle w:val="Compact"/>
        <w:numPr>
          <w:ilvl w:val="0"/>
          <w:numId w:val="11"/>
        </w:numPr>
      </w:pPr>
      <w:r>
        <w:t>Big dramatic text, e.g. “</w:t>
      </w:r>
      <w:r>
        <w:rPr>
          <w:b/>
          <w:bCs/>
        </w:rPr>
        <w:t>THE BOARD IS SET. MAKE YOUR MOVE.</w:t>
      </w:r>
      <w:r>
        <w:t>” (or Pokémon-themed like “Your journey begins now. Catch your moment.”).</w:t>
      </w:r>
    </w:p>
    <w:p w14:paraId="30097DEB" w14:textId="77777777" w:rsidR="00C62944" w:rsidRDefault="00000000">
      <w:pPr>
        <w:pStyle w:val="Compact"/>
        <w:numPr>
          <w:ilvl w:val="0"/>
          <w:numId w:val="11"/>
        </w:numPr>
      </w:pPr>
      <w:r>
        <w:t xml:space="preserve">Place a prominent </w:t>
      </w:r>
      <w:r>
        <w:rPr>
          <w:b/>
          <w:bCs/>
        </w:rPr>
        <w:t>“Register Now”</w:t>
      </w:r>
      <w:r>
        <w:t xml:space="preserve"> button.</w:t>
      </w:r>
    </w:p>
    <w:p w14:paraId="773078B5" w14:textId="77777777" w:rsidR="00C62944" w:rsidRDefault="00000000">
      <w:pPr>
        <w:pStyle w:val="Compact"/>
        <w:numPr>
          <w:ilvl w:val="0"/>
          <w:numId w:val="11"/>
        </w:numPr>
      </w:pPr>
      <w:r>
        <w:t>Background: maybe subtle pattern (faint chessboard or map outline).</w:t>
      </w:r>
    </w:p>
    <w:p w14:paraId="1993BDE1" w14:textId="77777777" w:rsidR="00C62944" w:rsidRDefault="00000000">
      <w:pPr>
        <w:numPr>
          <w:ilvl w:val="0"/>
          <w:numId w:val="11"/>
        </w:numPr>
      </w:pPr>
      <w:r>
        <w:t>Spacing: generous vertical padding to center the message.</w:t>
      </w:r>
    </w:p>
    <w:p w14:paraId="53E8199C" w14:textId="77777777" w:rsidR="00C62944" w:rsidRDefault="00000000">
      <w:pPr>
        <w:numPr>
          <w:ilvl w:val="0"/>
          <w:numId w:val="11"/>
        </w:numPr>
      </w:pPr>
      <w:r>
        <w:rPr>
          <w:b/>
          <w:bCs/>
        </w:rPr>
        <w:t>Footer:</w:t>
      </w:r>
    </w:p>
    <w:p w14:paraId="0A2B4A58" w14:textId="77777777" w:rsidR="00C62944" w:rsidRDefault="00000000">
      <w:pPr>
        <w:pStyle w:val="Compact"/>
        <w:numPr>
          <w:ilvl w:val="0"/>
          <w:numId w:val="11"/>
        </w:numPr>
      </w:pPr>
      <w:r>
        <w:t>Dark background with light text. Include event name/logo, navigation links (mirror top nav), social icons (Twitter, Instagram), and contact email.</w:t>
      </w:r>
    </w:p>
    <w:p w14:paraId="39CFCF30" w14:textId="77777777" w:rsidR="00C62944" w:rsidRDefault="00000000">
      <w:pPr>
        <w:pStyle w:val="Compact"/>
        <w:numPr>
          <w:ilvl w:val="0"/>
          <w:numId w:val="11"/>
        </w:numPr>
      </w:pPr>
      <w:r>
        <w:t>Add a whimsical touch: e.g. “PokéCenter Status: OPEN” with a small icon.</w:t>
      </w:r>
    </w:p>
    <w:p w14:paraId="744C2745" w14:textId="77777777" w:rsidR="00C62944" w:rsidRDefault="00000000">
      <w:pPr>
        <w:pStyle w:val="Compact"/>
        <w:numPr>
          <w:ilvl w:val="0"/>
          <w:numId w:val="11"/>
        </w:numPr>
      </w:pPr>
      <w:r>
        <w:t xml:space="preserve">Accessibility: Use </w:t>
      </w:r>
      <w:r>
        <w:rPr>
          <w:rStyle w:val="VerbatimChar"/>
        </w:rPr>
        <w:t>&lt;footer&gt;</w:t>
      </w:r>
      <w:r>
        <w:t xml:space="preserve"> element, ensure contrast.</w:t>
      </w:r>
    </w:p>
    <w:p w14:paraId="288B832B" w14:textId="77777777" w:rsidR="00C62944" w:rsidRDefault="00000000">
      <w:pPr>
        <w:pStyle w:val="FirstParagraph"/>
      </w:pPr>
      <w:r>
        <w:t xml:space="preserve">Throughout, ensure </w:t>
      </w:r>
      <w:r>
        <w:rPr>
          <w:b/>
          <w:bCs/>
        </w:rPr>
        <w:t>spacing and responsiveness</w:t>
      </w:r>
      <w:r>
        <w:t>:</w:t>
      </w:r>
    </w:p>
    <w:p w14:paraId="0B33E144" w14:textId="77777777" w:rsidR="00C62944" w:rsidRDefault="00000000">
      <w:pPr>
        <w:pStyle w:val="Compact"/>
        <w:numPr>
          <w:ilvl w:val="0"/>
          <w:numId w:val="12"/>
        </w:numPr>
      </w:pPr>
      <w:r>
        <w:t>Use a consistent spacing scale (e.g. 8px grid multiplied).</w:t>
      </w:r>
    </w:p>
    <w:p w14:paraId="60559C9B" w14:textId="77777777" w:rsidR="00C62944" w:rsidRDefault="00000000">
      <w:pPr>
        <w:pStyle w:val="Compact"/>
        <w:numPr>
          <w:ilvl w:val="0"/>
          <w:numId w:val="12"/>
        </w:numPr>
      </w:pPr>
      <w:r>
        <w:t>Components should collapse gracefully on mobile (one column cards, stacked menu).</w:t>
      </w:r>
    </w:p>
    <w:p w14:paraId="4F65DB45" w14:textId="77777777" w:rsidR="00C62944" w:rsidRDefault="00000000">
      <w:pPr>
        <w:pStyle w:val="Compact"/>
        <w:numPr>
          <w:ilvl w:val="0"/>
          <w:numId w:val="12"/>
        </w:numPr>
      </w:pPr>
      <w:r>
        <w:t>Ensure tappable elements are large enough (buttons &gt;=44px).</w:t>
      </w:r>
    </w:p>
    <w:p w14:paraId="1199D4AA" w14:textId="77777777" w:rsidR="00C62944" w:rsidRDefault="00000000">
      <w:pPr>
        <w:pStyle w:val="Compact"/>
        <w:numPr>
          <w:ilvl w:val="0"/>
          <w:numId w:val="12"/>
        </w:numPr>
      </w:pPr>
      <w:r>
        <w:t xml:space="preserve">Provide text alternatives for all icons (via </w:t>
      </w:r>
      <w:r>
        <w:rPr>
          <w:rStyle w:val="VerbatimChar"/>
        </w:rPr>
        <w:t>&lt;img alt="Flame icon representing Fire track"&gt;</w:t>
      </w:r>
      <w:r>
        <w:t xml:space="preserve"> or aria-labels).</w:t>
      </w:r>
    </w:p>
    <w:p w14:paraId="55803521" w14:textId="77777777" w:rsidR="00C62944" w:rsidRDefault="00000000">
      <w:pPr>
        <w:pStyle w:val="FirstParagraph"/>
      </w:pPr>
      <w:r>
        <w:rPr>
          <w:b/>
          <w:bCs/>
        </w:rPr>
        <w:t>Example Component Structure (Next.js/Tailwind):</w:t>
      </w:r>
    </w:p>
    <w:p w14:paraId="328315BF" w14:textId="77777777" w:rsidR="00C62944" w:rsidRDefault="00000000">
      <w:pPr>
        <w:pStyle w:val="SourceCode"/>
      </w:pPr>
      <w:r>
        <w:rPr>
          <w:rStyle w:val="VerbatimChar"/>
        </w:rPr>
        <w:t>// /components/Hero.tsx</w:t>
      </w:r>
      <w:r>
        <w:br/>
      </w:r>
      <w:r>
        <w:rPr>
          <w:rStyle w:val="VerbatimChar"/>
        </w:rPr>
        <w:t>export default function Hero() {</w:t>
      </w:r>
      <w:r>
        <w:br/>
      </w:r>
      <w:r>
        <w:rPr>
          <w:rStyle w:val="VerbatimChar"/>
        </w:rPr>
        <w:t xml:space="preserve">  return (</w:t>
      </w:r>
      <w:r>
        <w:br/>
      </w:r>
      <w:r>
        <w:rPr>
          <w:rStyle w:val="VerbatimChar"/>
        </w:rPr>
        <w:t xml:space="preserve">    &lt;section className="relative h-screen bg-[url('/images/hero-bg.png')] bg-cover text-white"&gt;</w:t>
      </w:r>
      <w:r>
        <w:br/>
      </w:r>
      <w:r>
        <w:rPr>
          <w:rStyle w:val="VerbatimChar"/>
        </w:rPr>
        <w:t xml:space="preserve">      &lt;Navbar /&gt; </w:t>
      </w:r>
      <w:r>
        <w:br/>
      </w:r>
      <w:r>
        <w:rPr>
          <w:rStyle w:val="VerbatimChar"/>
        </w:rPr>
        <w:t xml:space="preserve">      &lt;div className="container mx-auto px-4 flex flex-col justify-center items-start h-full"&gt;</w:t>
      </w:r>
      <w:r>
        <w:br/>
      </w:r>
      <w:r>
        <w:rPr>
          <w:rStyle w:val="VerbatimChar"/>
        </w:rPr>
        <w:t xml:space="preserve">        &lt;h1 className="text-6xl lg:text-8xl font-bold leading-tight"&gt;HACK&lt;br/&gt;THE&lt;br/&gt;FUTURE&lt;/h1&gt;</w:t>
      </w:r>
      <w:r>
        <w:br/>
      </w:r>
      <w:r>
        <w:rPr>
          <w:rStyle w:val="VerbatimChar"/>
        </w:rPr>
        <w:t xml:space="preserve">        &lt;p className="mt-4 text-xl"&gt;TRAIN. BUILD. BATTLE. EVOLVE.&lt;/p&gt;</w:t>
      </w:r>
      <w:r>
        <w:br/>
      </w:r>
      <w:r>
        <w:rPr>
          <w:rStyle w:val="VerbatimChar"/>
        </w:rPr>
        <w:t xml:space="preserve">        &lt;div className="mt-6 space-x-4"&gt;</w:t>
      </w:r>
      <w:r>
        <w:br/>
      </w:r>
      <w:r>
        <w:rPr>
          <w:rStyle w:val="VerbatimChar"/>
        </w:rPr>
        <w:t xml:space="preserve">          &lt;Button href="#register" variant="primary"&gt;Enter the Arena&lt;/Button&gt;</w:t>
      </w:r>
      <w:r>
        <w:br/>
      </w:r>
      <w:r>
        <w:rPr>
          <w:rStyle w:val="VerbatimChar"/>
        </w:rPr>
        <w:t xml:space="preserve">          &lt;Button href="#the-game" variant="secondary"&gt;Explore the Journey&lt;/Button&gt;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lastRenderedPageBreak/>
        <w:t xml:space="preserve">  );</w:t>
      </w:r>
      <w:r>
        <w:br/>
      </w:r>
      <w:r>
        <w:rPr>
          <w:rStyle w:val="VerbatimChar"/>
        </w:rPr>
        <w:t>}</w:t>
      </w:r>
    </w:p>
    <w:p w14:paraId="69E6034C" w14:textId="77777777" w:rsidR="00C62944" w:rsidRDefault="00000000">
      <w:pPr>
        <w:pStyle w:val="SourceCode"/>
      </w:pPr>
      <w:r>
        <w:rPr>
          <w:rStyle w:val="VerbatimChar"/>
        </w:rPr>
        <w:t>// /components/Tracks.tsx</w:t>
      </w:r>
      <w:r>
        <w:br/>
      </w:r>
      <w:r>
        <w:rPr>
          <w:rStyle w:val="VerbatimChar"/>
        </w:rPr>
        <w:t>export default function Tracks() {</w:t>
      </w:r>
      <w:r>
        <w:br/>
      </w:r>
      <w:r>
        <w:rPr>
          <w:rStyle w:val="VerbatimChar"/>
        </w:rPr>
        <w:t xml:space="preserve">  const tracks = [</w:t>
      </w:r>
      <w:r>
        <w:br/>
      </w:r>
      <w:r>
        <w:rPr>
          <w:rStyle w:val="VerbatimChar"/>
        </w:rPr>
        <w:t xml:space="preserve">    { name: 'Grass Track', color: 'green', description: 'Build AI that grows!', icon: '🐛' },</w:t>
      </w:r>
      <w:r>
        <w:br/>
      </w:r>
      <w:r>
        <w:rPr>
          <w:rStyle w:val="VerbatimChar"/>
        </w:rPr>
        <w:t xml:space="preserve">    { name: 'Fire Track', color: 'orange', description: 'Ignite cloud innovations.', icon: '🔥' },</w:t>
      </w:r>
      <w:r>
        <w:br/>
      </w:r>
      <w:r>
        <w:rPr>
          <w:rStyle w:val="VerbatimChar"/>
        </w:rPr>
        <w:t xml:space="preserve">    // ...</w:t>
      </w:r>
      <w:r>
        <w:br/>
      </w:r>
      <w:r>
        <w:rPr>
          <w:rStyle w:val="VerbatimChar"/>
        </w:rPr>
        <w:t xml:space="preserve">  ];</w:t>
      </w:r>
      <w:r>
        <w:br/>
      </w:r>
      <w:r>
        <w:rPr>
          <w:rStyle w:val="VerbatimChar"/>
        </w:rPr>
        <w:t xml:space="preserve">  return (</w:t>
      </w:r>
      <w:r>
        <w:br/>
      </w:r>
      <w:r>
        <w:rPr>
          <w:rStyle w:val="VerbatimChar"/>
        </w:rPr>
        <w:t xml:space="preserve">    &lt;section id="tracks" className="py-16 bg-gray-100"&gt;</w:t>
      </w:r>
      <w:r>
        <w:br/>
      </w:r>
      <w:r>
        <w:rPr>
          <w:rStyle w:val="VerbatimChar"/>
        </w:rPr>
        <w:t xml:space="preserve">      &lt;h2 className="text-3xl font-bold text-center mb-12"&gt;CHOOSE YOUR MOVE&lt;/h2&gt;</w:t>
      </w:r>
      <w:r>
        <w:br/>
      </w:r>
      <w:r>
        <w:rPr>
          <w:rStyle w:val="VerbatimChar"/>
        </w:rPr>
        <w:t xml:space="preserve">      &lt;div className="grid md:grid-cols-3 gap-8 container mx-auto"&gt;</w:t>
      </w:r>
      <w:r>
        <w:br/>
      </w:r>
      <w:r>
        <w:rPr>
          <w:rStyle w:val="VerbatimChar"/>
        </w:rPr>
        <w:t xml:space="preserve">        {tracks.map(t =&gt; (</w:t>
      </w:r>
      <w:r>
        <w:br/>
      </w:r>
      <w:r>
        <w:rPr>
          <w:rStyle w:val="VerbatimChar"/>
        </w:rPr>
        <w:t xml:space="preserve">          &lt;div key={t.name} className={`border-4 border-${t.color}-500 p-6 hover:shadow-lg transition`}&gt;</w:t>
      </w:r>
      <w:r>
        <w:br/>
      </w:r>
      <w:r>
        <w:rPr>
          <w:rStyle w:val="VerbatimChar"/>
        </w:rPr>
        <w:t xml:space="preserve">            &lt;div className={`text-5xl text-${t.color}-500`}&gt;{t.icon}&lt;/div&gt;</w:t>
      </w:r>
      <w:r>
        <w:br/>
      </w:r>
      <w:r>
        <w:rPr>
          <w:rStyle w:val="VerbatimChar"/>
        </w:rPr>
        <w:t xml:space="preserve">            &lt;h3 className="mt-4 text-xl font-semibold"&gt;{t.name}&lt;/h3&gt;</w:t>
      </w:r>
      <w:r>
        <w:br/>
      </w:r>
      <w:r>
        <w:rPr>
          <w:rStyle w:val="VerbatimChar"/>
        </w:rPr>
        <w:t xml:space="preserve">            &lt;p className="mt-2"&gt;{t.description}&lt;/p&gt;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w:t>
      </w:r>
    </w:p>
    <w:p w14:paraId="38195C51" w14:textId="77777777" w:rsidR="00C62944" w:rsidRDefault="00000000">
      <w:pPr>
        <w:pStyle w:val="FirstParagraph"/>
      </w:pPr>
      <w:r>
        <w:t xml:space="preserve">See </w:t>
      </w:r>
      <w:hyperlink w:anchor="site-structure">
        <w:r>
          <w:rPr>
            <w:rStyle w:val="Hyperlink"/>
          </w:rPr>
          <w:t>Mermaid site structure diagram</w:t>
        </w:r>
      </w:hyperlink>
      <w:r>
        <w:t xml:space="preserve"> below for an overview.</w:t>
      </w:r>
    </w:p>
    <w:p w14:paraId="3FF763DF" w14:textId="77777777" w:rsidR="00C62944" w:rsidRDefault="00000000">
      <w:pPr>
        <w:pStyle w:val="Heading2"/>
      </w:pPr>
      <w:bookmarkStart w:id="11" w:name="imagery-and-assets"/>
      <w:bookmarkEnd w:id="10"/>
      <w:r>
        <w:t>Imagery and Assets</w:t>
      </w:r>
    </w:p>
    <w:p w14:paraId="578798A6" w14:textId="77777777" w:rsidR="00C62944" w:rsidRDefault="00000000">
      <w:pPr>
        <w:pStyle w:val="Compact"/>
        <w:numPr>
          <w:ilvl w:val="0"/>
          <w:numId w:val="13"/>
        </w:numPr>
      </w:pPr>
      <w:r>
        <w:rPr>
          <w:b/>
          <w:bCs/>
        </w:rPr>
        <w:t>Poké Ball–style Orbs:</w:t>
      </w:r>
      <w:r>
        <w:t xml:space="preserve"> Draw or find a generic red-white sphere with a different cap (no exact black line).</w:t>
      </w:r>
    </w:p>
    <w:p w14:paraId="07F7FB4A" w14:textId="77777777" w:rsidR="00C62944" w:rsidRDefault="00000000">
      <w:pPr>
        <w:pStyle w:val="Compact"/>
        <w:numPr>
          <w:ilvl w:val="0"/>
          <w:numId w:val="13"/>
        </w:numPr>
      </w:pPr>
      <w:r>
        <w:rPr>
          <w:b/>
          <w:bCs/>
        </w:rPr>
        <w:t>Type Icons:</w:t>
      </w:r>
      <w:r>
        <w:t xml:space="preserve"> Use publicly-licensed icons (a flame, leaf, lightning bolt, brain, etc.) for tracks. For example, Heroicons or free icon libraries.</w:t>
      </w:r>
    </w:p>
    <w:p w14:paraId="4F6FF756" w14:textId="77777777" w:rsidR="00C62944" w:rsidRDefault="00000000">
      <w:pPr>
        <w:pStyle w:val="Compact"/>
        <w:numPr>
          <w:ilvl w:val="0"/>
          <w:numId w:val="13"/>
        </w:numPr>
      </w:pPr>
      <w:r>
        <w:rPr>
          <w:b/>
          <w:bCs/>
        </w:rPr>
        <w:t>Maps and Scenes:</w:t>
      </w:r>
      <w:r>
        <w:t xml:space="preserve"> For the timeline, you could use a custom map image. There are CC maps on </w:t>
      </w:r>
      <w:hyperlink r:id="rId5">
        <w:r>
          <w:rPr>
            <w:rStyle w:val="Hyperlink"/>
          </w:rPr>
          <w:t>OpenStreetMap</w:t>
        </w:r>
      </w:hyperlink>
      <w:r>
        <w:t xml:space="preserve"> or create a stylized board.</w:t>
      </w:r>
    </w:p>
    <w:p w14:paraId="15707397" w14:textId="070F7C85" w:rsidR="00C62944" w:rsidRDefault="00000000">
      <w:pPr>
        <w:numPr>
          <w:ilvl w:val="0"/>
          <w:numId w:val="13"/>
        </w:numPr>
      </w:pPr>
      <w:r>
        <w:rPr>
          <w:b/>
          <w:bCs/>
        </w:rPr>
        <w:t>Sprite Packs:</w:t>
      </w:r>
      <w:r>
        <w:t xml:space="preserve"> Pixel-Art creature sprites can be found on OpenGameArt (e.g. </w:t>
      </w:r>
      <w:hyperlink r:id="rId6">
        <w:r>
          <w:rPr>
            <w:rStyle w:val="Hyperlink"/>
          </w:rPr>
          <w:t>oddbits repo</w:t>
        </w:r>
      </w:hyperlink>
      <w:r>
        <w:t xml:space="preserve"> or </w:t>
      </w:r>
      <w:hyperlink r:id="rId7">
        <w:r>
          <w:rPr>
            <w:rStyle w:val="Hyperlink"/>
          </w:rPr>
          <w:t>itch.io CC0 packs</w:t>
        </w:r>
      </w:hyperlink>
      <w:r>
        <w:t xml:space="preserve">). </w:t>
      </w:r>
    </w:p>
    <w:p w14:paraId="160F1710" w14:textId="77777777" w:rsidR="00C62944" w:rsidRDefault="00000000">
      <w:pPr>
        <w:numPr>
          <w:ilvl w:val="0"/>
          <w:numId w:val="13"/>
        </w:numPr>
      </w:pPr>
      <w:r>
        <w:rPr>
          <w:b/>
          <w:bCs/>
        </w:rPr>
        <w:t>Creating Original Assets:</w:t>
      </w:r>
      <w:r>
        <w:t xml:space="preserve"> If a character is needed, hire or collaborate with a student artist. Brief: “Design a creature with elements of [type], no existing character, high-resolution or pixel versions.” For example, a “Firebird” monster with a flame pattern.</w:t>
      </w:r>
    </w:p>
    <w:p w14:paraId="5BF484EC" w14:textId="77777777" w:rsidR="00C62944" w:rsidRDefault="00000000">
      <w:pPr>
        <w:pStyle w:val="Compact"/>
        <w:numPr>
          <w:ilvl w:val="0"/>
          <w:numId w:val="13"/>
        </w:numPr>
      </w:pPr>
      <w:r>
        <w:lastRenderedPageBreak/>
        <w:t>Tools: Vector (Illustrator, Inkscape) or raster (Photoshop, Krita) to draw mascots.</w:t>
      </w:r>
    </w:p>
    <w:p w14:paraId="4E9C2FD8" w14:textId="77777777" w:rsidR="00C62944" w:rsidRDefault="00000000">
      <w:pPr>
        <w:pStyle w:val="Compact"/>
        <w:numPr>
          <w:ilvl w:val="0"/>
          <w:numId w:val="13"/>
        </w:numPr>
      </w:pPr>
      <w:r>
        <w:t>For pixel style, use Aseprite or free alternatives to draft characters.</w:t>
      </w:r>
    </w:p>
    <w:p w14:paraId="58E450B4" w14:textId="77777777" w:rsidR="00C62944" w:rsidRDefault="00000000">
      <w:pPr>
        <w:numPr>
          <w:ilvl w:val="0"/>
          <w:numId w:val="13"/>
        </w:numPr>
      </w:pPr>
      <w:r>
        <w:t xml:space="preserve">Always store assets in </w:t>
      </w:r>
      <w:r>
        <w:rPr>
          <w:b/>
          <w:bCs/>
        </w:rPr>
        <w:t>public/</w:t>
      </w:r>
      <w:r>
        <w:t xml:space="preserve"> folder or in Next.js </w:t>
      </w:r>
      <w:r>
        <w:rPr>
          <w:rStyle w:val="VerbatimChar"/>
        </w:rPr>
        <w:t>public/</w:t>
      </w:r>
      <w:r>
        <w:t>.</w:t>
      </w:r>
    </w:p>
    <w:p w14:paraId="49F8DE0F" w14:textId="77777777" w:rsidR="00C62944" w:rsidRDefault="00000000">
      <w:pPr>
        <w:numPr>
          <w:ilvl w:val="0"/>
          <w:numId w:val="13"/>
        </w:numPr>
      </w:pPr>
      <w:r>
        <w:rPr>
          <w:b/>
          <w:bCs/>
        </w:rPr>
        <w:t>Sprite Sheets/SVGs:</w:t>
      </w:r>
      <w:r>
        <w:t xml:space="preserve"> For logos or patterns, use SVG (e.g. an SVG of a Poké Ball–like icon). For animations (like a spinning orb), consider CSS or a Lottie/Three.js model. PNG sprite sheets (like </w:t>
      </w:r>
      <w:r>
        <w:rPr>
          <w:rStyle w:val="VerbatimChar"/>
        </w:rPr>
        <w:t>monsters.png</w:t>
      </w:r>
      <w:r>
        <w:t>) can be loaded lazily.</w:t>
      </w:r>
    </w:p>
    <w:p w14:paraId="6B6BC907" w14:textId="77777777" w:rsidR="00C62944" w:rsidRDefault="00000000">
      <w:pPr>
        <w:numPr>
          <w:ilvl w:val="0"/>
          <w:numId w:val="13"/>
        </w:numPr>
      </w:pPr>
      <w:r>
        <w:rPr>
          <w:b/>
          <w:bCs/>
        </w:rPr>
        <w:t>Image Pipeline:</w:t>
      </w:r>
    </w:p>
    <w:p w14:paraId="210BFABF" w14:textId="77777777" w:rsidR="00C62944" w:rsidRDefault="00000000">
      <w:pPr>
        <w:pStyle w:val="Compact"/>
        <w:numPr>
          <w:ilvl w:val="0"/>
          <w:numId w:val="13"/>
        </w:numPr>
      </w:pPr>
      <w:r>
        <w:t xml:space="preserve">Optimize images (TinyPNG, or Next.js Image with </w:t>
      </w:r>
      <w:r>
        <w:rPr>
          <w:rStyle w:val="VerbatimChar"/>
        </w:rPr>
        <w:t>next/image</w:t>
      </w:r>
      <w:r>
        <w:t xml:space="preserve"> which lazy-loads by default).</w:t>
      </w:r>
    </w:p>
    <w:p w14:paraId="639F25C2" w14:textId="77777777" w:rsidR="00C62944" w:rsidRDefault="00000000">
      <w:pPr>
        <w:pStyle w:val="Compact"/>
        <w:numPr>
          <w:ilvl w:val="0"/>
          <w:numId w:val="13"/>
        </w:numPr>
      </w:pPr>
      <w:r>
        <w:t>SVG icons instead of PNG whenever possible (for scalability).</w:t>
      </w:r>
    </w:p>
    <w:p w14:paraId="6B788267" w14:textId="77777777" w:rsidR="00C62944" w:rsidRDefault="00000000">
      <w:pPr>
        <w:pStyle w:val="Compact"/>
        <w:numPr>
          <w:ilvl w:val="0"/>
          <w:numId w:val="13"/>
        </w:numPr>
      </w:pPr>
      <w:r>
        <w:t>Sprite sheets for pixel style (one PNG containing multiple sprites, then use CSS background-position).</w:t>
      </w:r>
    </w:p>
    <w:p w14:paraId="092F9E16" w14:textId="77777777" w:rsidR="00C62944" w:rsidRDefault="00000000">
      <w:pPr>
        <w:pStyle w:val="Compact"/>
        <w:numPr>
          <w:ilvl w:val="0"/>
          <w:numId w:val="13"/>
        </w:numPr>
      </w:pPr>
      <w:r>
        <w:t xml:space="preserve">Lazy-load heavy assets with </w:t>
      </w:r>
      <w:r>
        <w:rPr>
          <w:rStyle w:val="VerbatimChar"/>
        </w:rPr>
        <w:t>loading="lazy"</w:t>
      </w:r>
      <w:r>
        <w:t xml:space="preserve"> or dynamic import for 3D models.</w:t>
      </w:r>
    </w:p>
    <w:p w14:paraId="02D05E6E" w14:textId="77777777" w:rsidR="00C62944" w:rsidRDefault="00000000">
      <w:pPr>
        <w:pStyle w:val="Compact"/>
        <w:numPr>
          <w:ilvl w:val="0"/>
          <w:numId w:val="13"/>
        </w:numPr>
      </w:pPr>
      <w:r>
        <w:t>Set a performance budget: aim for &lt;3MB total page weight, &lt;300ms Largest Contentful Paint (LCP).</w:t>
      </w:r>
    </w:p>
    <w:p w14:paraId="0EC34A6D" w14:textId="77777777" w:rsidR="00C62944" w:rsidRDefault="00000000">
      <w:pPr>
        <w:pStyle w:val="Heading2"/>
      </w:pPr>
      <w:bookmarkStart w:id="12" w:name="technical-stack-implementation"/>
      <w:bookmarkEnd w:id="11"/>
      <w:r>
        <w:t>Technical Stack &amp; Implementation</w:t>
      </w:r>
    </w:p>
    <w:p w14:paraId="750AEE5F" w14:textId="77777777" w:rsidR="00C62944" w:rsidRDefault="00000000">
      <w:pPr>
        <w:pStyle w:val="Compact"/>
        <w:numPr>
          <w:ilvl w:val="0"/>
          <w:numId w:val="14"/>
        </w:numPr>
      </w:pPr>
      <w:r>
        <w:rPr>
          <w:b/>
          <w:bCs/>
        </w:rPr>
        <w:t>Framework:</w:t>
      </w:r>
      <w:r>
        <w:t xml:space="preserve"> Next.js + TypeScript. This covers React + server-side rendering if needed.</w:t>
      </w:r>
    </w:p>
    <w:p w14:paraId="3F679AE3" w14:textId="77777777" w:rsidR="00C62944" w:rsidRDefault="00000000">
      <w:pPr>
        <w:pStyle w:val="Compact"/>
        <w:numPr>
          <w:ilvl w:val="0"/>
          <w:numId w:val="14"/>
        </w:numPr>
      </w:pPr>
      <w:r>
        <w:rPr>
          <w:b/>
          <w:bCs/>
        </w:rPr>
        <w:t>Styling:</w:t>
      </w:r>
      <w:r>
        <w:t xml:space="preserve"> Tailwind CSS (utility-first, easily customizable theming with the chosen color palette and fonts). Configure Tailwind’s </w:t>
      </w:r>
      <w:r>
        <w:rPr>
          <w:rStyle w:val="VerbatimChar"/>
        </w:rPr>
        <w:t>theme.extend</w:t>
      </w:r>
      <w:r>
        <w:t xml:space="preserve"> with our colors and fonts.</w:t>
      </w:r>
    </w:p>
    <w:p w14:paraId="04ADD15B" w14:textId="77777777" w:rsidR="00C62944" w:rsidRDefault="00000000">
      <w:pPr>
        <w:pStyle w:val="Compact"/>
        <w:numPr>
          <w:ilvl w:val="0"/>
          <w:numId w:val="14"/>
        </w:numPr>
      </w:pPr>
      <w:r>
        <w:rPr>
          <w:b/>
          <w:bCs/>
        </w:rPr>
        <w:t>State/Animation:</w:t>
      </w:r>
      <w:r>
        <w:t xml:space="preserve"> Use </w:t>
      </w:r>
      <w:r>
        <w:rPr>
          <w:b/>
          <w:bCs/>
        </w:rPr>
        <w:t>Framer Motion</w:t>
      </w:r>
      <w:r>
        <w:t xml:space="preserve"> for component reveals and interactive animations (e.g. counters, hover effects). </w:t>
      </w:r>
      <w:r>
        <w:rPr>
          <w:b/>
          <w:bCs/>
        </w:rPr>
        <w:t>GSAP</w:t>
      </w:r>
      <w:r>
        <w:t xml:space="preserve"> is optional for complex scroll animations (e.g. moving “trainer” across the timeline board).</w:t>
      </w:r>
    </w:p>
    <w:p w14:paraId="1B455033" w14:textId="77777777" w:rsidR="00C62944" w:rsidRDefault="00000000">
      <w:pPr>
        <w:pStyle w:val="Compact"/>
        <w:numPr>
          <w:ilvl w:val="0"/>
          <w:numId w:val="14"/>
        </w:numPr>
      </w:pPr>
      <w:r>
        <w:rPr>
          <w:b/>
          <w:bCs/>
        </w:rPr>
        <w:t>3D:</w:t>
      </w:r>
      <w:r>
        <w:t xml:space="preserve"> If a 3D element is desired (e.g. spinning Poké Ball), use </w:t>
      </w:r>
      <w:r>
        <w:rPr>
          <w:b/>
          <w:bCs/>
        </w:rPr>
        <w:t>React Three Fiber</w:t>
      </w:r>
      <w:r>
        <w:t>. However, it’s optional and heavy – could skip to save time.</w:t>
      </w:r>
    </w:p>
    <w:p w14:paraId="4D227A96" w14:textId="77777777" w:rsidR="00C62944" w:rsidRDefault="00000000">
      <w:pPr>
        <w:numPr>
          <w:ilvl w:val="0"/>
          <w:numId w:val="14"/>
        </w:numPr>
      </w:pPr>
      <w:r>
        <w:rPr>
          <w:b/>
          <w:bCs/>
        </w:rPr>
        <w:t>Icons:</w:t>
      </w:r>
      <w:r>
        <w:t xml:space="preserve"> Use an icon library like </w:t>
      </w:r>
      <w:r>
        <w:rPr>
          <w:i/>
          <w:iCs/>
        </w:rPr>
        <w:t>Heroicons</w:t>
      </w:r>
      <w:r>
        <w:t xml:space="preserve"> or </w:t>
      </w:r>
      <w:r>
        <w:rPr>
          <w:i/>
          <w:iCs/>
        </w:rPr>
        <w:t>Lucide</w:t>
      </w:r>
      <w:r>
        <w:t xml:space="preserve"> (feather-like, free MIT license) for UI glyphs. For example, a lightning bolt icon for “Electric Type track”.</w:t>
      </w:r>
    </w:p>
    <w:p w14:paraId="3EC59FF6" w14:textId="77777777" w:rsidR="00C62944" w:rsidRDefault="00000000">
      <w:pPr>
        <w:numPr>
          <w:ilvl w:val="0"/>
          <w:numId w:val="14"/>
        </w:numPr>
      </w:pPr>
      <w:r>
        <w:rPr>
          <w:b/>
          <w:bCs/>
        </w:rPr>
        <w:t>Project Structure:</w:t>
      </w:r>
      <w:r>
        <w:t xml:space="preserve"> (Illustrative)</w:t>
      </w:r>
    </w:p>
    <w:p w14:paraId="3E96878B" w14:textId="77777777" w:rsidR="00C62944" w:rsidRDefault="00000000">
      <w:pPr>
        <w:pStyle w:val="SourceCode"/>
      </w:pPr>
      <w:r>
        <w:rPr>
          <w:rStyle w:val="VerbatimChar"/>
        </w:rPr>
        <w:t>/hack-the-future</w:t>
      </w:r>
      <w:r>
        <w:br/>
      </w:r>
      <w:r>
        <w:rPr>
          <w:rStyle w:val="VerbatimChar"/>
        </w:rPr>
        <w:t>├─ /app</w:t>
      </w:r>
      <w:r>
        <w:br/>
      </w:r>
      <w:r>
        <w:rPr>
          <w:rStyle w:val="VerbatimChar"/>
        </w:rPr>
        <w:t>│   └─ page.tsx          # Main homepage (Next.js 13 App router)</w:t>
      </w:r>
      <w:r>
        <w:br/>
      </w:r>
      <w:r>
        <w:rPr>
          <w:rStyle w:val="VerbatimChar"/>
        </w:rPr>
        <w:t>├─ /components</w:t>
      </w:r>
      <w:r>
        <w:br/>
      </w:r>
      <w:r>
        <w:rPr>
          <w:rStyle w:val="VerbatimChar"/>
        </w:rPr>
        <w:t>│   ├─ Navbar.tsx</w:t>
      </w:r>
      <w:r>
        <w:br/>
      </w:r>
      <w:r>
        <w:rPr>
          <w:rStyle w:val="VerbatimChar"/>
        </w:rPr>
        <w:t>│   ├─ Hero.tsx</w:t>
      </w:r>
      <w:r>
        <w:br/>
      </w:r>
      <w:r>
        <w:rPr>
          <w:rStyle w:val="VerbatimChar"/>
        </w:rPr>
        <w:t>│   ├─ Stats.tsx</w:t>
      </w:r>
      <w:r>
        <w:br/>
      </w:r>
      <w:r>
        <w:rPr>
          <w:rStyle w:val="VerbatimChar"/>
        </w:rPr>
        <w:t>│   ├─ Tracks.tsx</w:t>
      </w:r>
      <w:r>
        <w:br/>
      </w:r>
      <w:r>
        <w:rPr>
          <w:rStyle w:val="VerbatimChar"/>
        </w:rPr>
        <w:t>│   ├─ Timeline.tsx</w:t>
      </w:r>
      <w:r>
        <w:br/>
      </w:r>
      <w:r>
        <w:rPr>
          <w:rStyle w:val="VerbatimChar"/>
        </w:rPr>
        <w:lastRenderedPageBreak/>
        <w:t>│   ├─ Prizes.tsx</w:t>
      </w:r>
      <w:r>
        <w:br/>
      </w:r>
      <w:r>
        <w:rPr>
          <w:rStyle w:val="VerbatimChar"/>
        </w:rPr>
        <w:t>│   ├─ GymLeaders.tsx</w:t>
      </w:r>
      <w:r>
        <w:br/>
      </w:r>
      <w:r>
        <w:rPr>
          <w:rStyle w:val="VerbatimChar"/>
        </w:rPr>
        <w:t>│   ├─ Sponsors.tsx</w:t>
      </w:r>
      <w:r>
        <w:br/>
      </w:r>
      <w:r>
        <w:rPr>
          <w:rStyle w:val="VerbatimChar"/>
        </w:rPr>
        <w:t>│   ├─ Rulebook.tsx</w:t>
      </w:r>
      <w:r>
        <w:br/>
      </w:r>
      <w:r>
        <w:rPr>
          <w:rStyle w:val="VerbatimChar"/>
        </w:rPr>
        <w:t>│   ├─ FinalCTA.tsx</w:t>
      </w:r>
      <w:r>
        <w:br/>
      </w:r>
      <w:r>
        <w:rPr>
          <w:rStyle w:val="VerbatimChar"/>
        </w:rPr>
        <w:t>│   ├─ Footer.tsx</w:t>
      </w:r>
      <w:r>
        <w:br/>
      </w:r>
      <w:r>
        <w:rPr>
          <w:rStyle w:val="VerbatimChar"/>
        </w:rPr>
        <w:t>│   └─ ui/               # Reusable UI components</w:t>
      </w:r>
      <w:r>
        <w:br/>
      </w:r>
      <w:r>
        <w:rPr>
          <w:rStyle w:val="VerbatimChar"/>
        </w:rPr>
        <w:t>│       ├─ Button.tsx</w:t>
      </w:r>
      <w:r>
        <w:br/>
      </w:r>
      <w:r>
        <w:rPr>
          <w:rStyle w:val="VerbatimChar"/>
        </w:rPr>
        <w:t>│       ├─ Card.tsx</w:t>
      </w:r>
      <w:r>
        <w:br/>
      </w:r>
      <w:r>
        <w:rPr>
          <w:rStyle w:val="VerbatimChar"/>
        </w:rPr>
        <w:t>│       ├─ Accordion.tsx</w:t>
      </w:r>
      <w:r>
        <w:br/>
      </w:r>
      <w:r>
        <w:rPr>
          <w:rStyle w:val="VerbatimChar"/>
        </w:rPr>
        <w:t>│       ├─ Counter.tsx</w:t>
      </w:r>
      <w:r>
        <w:br/>
      </w:r>
      <w:r>
        <w:rPr>
          <w:rStyle w:val="VerbatimChar"/>
        </w:rPr>
        <w:t>│       ├─ AnimatedText.tsx</w:t>
      </w:r>
      <w:r>
        <w:br/>
      </w:r>
      <w:r>
        <w:rPr>
          <w:rStyle w:val="VerbatimChar"/>
        </w:rPr>
        <w:t>│       └─ Icon.tsx</w:t>
      </w:r>
      <w:r>
        <w:br/>
      </w:r>
      <w:r>
        <w:rPr>
          <w:rStyle w:val="VerbatimChar"/>
        </w:rPr>
        <w:t>├─ /public</w:t>
      </w:r>
      <w:r>
        <w:br/>
      </w:r>
      <w:r>
        <w:rPr>
          <w:rStyle w:val="VerbatimChar"/>
        </w:rPr>
        <w:t>│   ├─ /images           # PNG, JPG, SVG assets (logos, backgrounds)</w:t>
      </w:r>
      <w:r>
        <w:br/>
      </w:r>
      <w:r>
        <w:rPr>
          <w:rStyle w:val="VerbatimChar"/>
        </w:rPr>
        <w:t>│   ├─ /sprites          # Sprite sheets or pixel art</w:t>
      </w:r>
      <w:r>
        <w:br/>
      </w:r>
      <w:r>
        <w:rPr>
          <w:rStyle w:val="VerbatimChar"/>
        </w:rPr>
        <w:t>│   └─ /fonts            # If self-hosting any fonts</w:t>
      </w:r>
      <w:r>
        <w:br/>
      </w:r>
      <w:r>
        <w:rPr>
          <w:rStyle w:val="VerbatimChar"/>
        </w:rPr>
        <w:t>├─ /lib</w:t>
      </w:r>
      <w:r>
        <w:br/>
      </w:r>
      <w:r>
        <w:rPr>
          <w:rStyle w:val="VerbatimChar"/>
        </w:rPr>
        <w:t>│   └─ data.ts           # Hackathon data (tracks, mentors, FAQ Q&amp;As etc)</w:t>
      </w:r>
      <w:r>
        <w:br/>
      </w:r>
      <w:r>
        <w:rPr>
          <w:rStyle w:val="VerbatimChar"/>
        </w:rPr>
        <w:t>├─ tailwind.config.js</w:t>
      </w:r>
      <w:r>
        <w:br/>
      </w:r>
      <w:r>
        <w:rPr>
          <w:rStyle w:val="VerbatimChar"/>
        </w:rPr>
        <w:t>├─ next.config.js</w:t>
      </w:r>
      <w:r>
        <w:br/>
      </w:r>
      <w:r>
        <w:rPr>
          <w:rStyle w:val="VerbatimChar"/>
        </w:rPr>
        <w:t>├─ tsconfig.json</w:t>
      </w:r>
      <w:r>
        <w:br/>
      </w:r>
      <w:r>
        <w:rPr>
          <w:rStyle w:val="VerbatimChar"/>
        </w:rPr>
        <w:t>└─ package.json</w:t>
      </w:r>
    </w:p>
    <w:p w14:paraId="2FDABDE8" w14:textId="77777777" w:rsidR="00C62944" w:rsidRDefault="00000000">
      <w:pPr>
        <w:pStyle w:val="Compact"/>
        <w:numPr>
          <w:ilvl w:val="0"/>
          <w:numId w:val="15"/>
        </w:numPr>
      </w:pPr>
      <w:r>
        <w:rPr>
          <w:b/>
          <w:bCs/>
        </w:rPr>
        <w:t>Data &amp; Content Model:</w:t>
      </w:r>
      <w:r>
        <w:t xml:space="preserve"> Avoid hardcoding copy in components. Use a </w:t>
      </w:r>
      <w:r>
        <w:rPr>
          <w:b/>
          <w:bCs/>
        </w:rPr>
        <w:t>data file or JSON</w:t>
      </w:r>
      <w:r>
        <w:t xml:space="preserve"> (e.g. </w:t>
      </w:r>
      <w:r>
        <w:rPr>
          <w:rStyle w:val="VerbatimChar"/>
        </w:rPr>
        <w:t>lib/data.ts</w:t>
      </w:r>
      <w:r>
        <w:t>) to store:</w:t>
      </w:r>
    </w:p>
    <w:p w14:paraId="75B44206" w14:textId="77777777" w:rsidR="00C62944" w:rsidRDefault="00000000">
      <w:pPr>
        <w:pStyle w:val="Compact"/>
        <w:numPr>
          <w:ilvl w:val="0"/>
          <w:numId w:val="15"/>
        </w:numPr>
      </w:pPr>
      <w:r>
        <w:rPr>
          <w:rStyle w:val="VerbatimChar"/>
        </w:rPr>
        <w:t>tracks = [{ id, name, color, icon, desc, details }, …]</w:t>
      </w:r>
    </w:p>
    <w:p w14:paraId="1F55CABB" w14:textId="77777777" w:rsidR="00C62944" w:rsidRDefault="00000000">
      <w:pPr>
        <w:pStyle w:val="Compact"/>
        <w:numPr>
          <w:ilvl w:val="0"/>
          <w:numId w:val="15"/>
        </w:numPr>
      </w:pPr>
      <w:r>
        <w:rPr>
          <w:rStyle w:val="VerbatimChar"/>
        </w:rPr>
        <w:t>timeline = [{ step: 1, title: 'Registration', date, ... }, …]</w:t>
      </w:r>
    </w:p>
    <w:p w14:paraId="394F26CD" w14:textId="77777777" w:rsidR="00C62944" w:rsidRDefault="00000000">
      <w:pPr>
        <w:pStyle w:val="Compact"/>
        <w:numPr>
          <w:ilvl w:val="0"/>
          <w:numId w:val="15"/>
        </w:numPr>
      </w:pPr>
      <w:r>
        <w:rPr>
          <w:rStyle w:val="VerbatimChar"/>
        </w:rPr>
        <w:t>prizes = [{ place, title, amount }, …]</w:t>
      </w:r>
    </w:p>
    <w:p w14:paraId="2C904929" w14:textId="77777777" w:rsidR="00C62944" w:rsidRDefault="00000000">
      <w:pPr>
        <w:pStyle w:val="Compact"/>
        <w:numPr>
          <w:ilvl w:val="0"/>
          <w:numId w:val="15"/>
        </w:numPr>
      </w:pPr>
      <w:r>
        <w:rPr>
          <w:rStyle w:val="VerbatimChar"/>
        </w:rPr>
        <w:t>mentors = [{ name, role, photoUrl }, …]</w:t>
      </w:r>
    </w:p>
    <w:p w14:paraId="365376B2" w14:textId="77777777" w:rsidR="00C62944" w:rsidRDefault="00000000">
      <w:pPr>
        <w:pStyle w:val="Compact"/>
        <w:numPr>
          <w:ilvl w:val="0"/>
          <w:numId w:val="15"/>
        </w:numPr>
      </w:pPr>
      <w:r>
        <w:rPr>
          <w:rStyle w:val="VerbatimChar"/>
        </w:rPr>
        <w:t>faq = [{ q, a }, …]</w:t>
      </w:r>
    </w:p>
    <w:p w14:paraId="3AFD6B79" w14:textId="77777777" w:rsidR="00C62944" w:rsidRDefault="00000000">
      <w:pPr>
        <w:pStyle w:val="Compact"/>
        <w:numPr>
          <w:ilvl w:val="0"/>
          <w:numId w:val="15"/>
        </w:numPr>
      </w:pPr>
      <w:r>
        <w:rPr>
          <w:rStyle w:val="VerbatimChar"/>
        </w:rPr>
        <w:t>sponsors = [{ name, logoUrl, website }, …]</w:t>
      </w:r>
    </w:p>
    <w:p w14:paraId="2710CE82" w14:textId="77777777" w:rsidR="00C62944" w:rsidRDefault="00000000">
      <w:pPr>
        <w:pStyle w:val="FirstParagraph"/>
      </w:pPr>
      <w:r>
        <w:t>This makes it easy to update content (e.g. actual prize amounts or dates) without changing code.</w:t>
      </w:r>
    </w:p>
    <w:p w14:paraId="4ACF2AFE" w14:textId="77777777" w:rsidR="00C62944" w:rsidRDefault="00000000">
      <w:pPr>
        <w:pStyle w:val="Compact"/>
        <w:numPr>
          <w:ilvl w:val="0"/>
          <w:numId w:val="16"/>
        </w:numPr>
      </w:pPr>
      <w:r>
        <w:rPr>
          <w:b/>
          <w:bCs/>
        </w:rPr>
        <w:t>Performance:</w:t>
      </w:r>
      <w:r>
        <w:t xml:space="preserve"> Aim for Lighthouse scores &gt;90. Use </w:t>
      </w:r>
      <w:r>
        <w:rPr>
          <w:rStyle w:val="VerbatimChar"/>
        </w:rPr>
        <w:t>next/image</w:t>
      </w:r>
      <w:r>
        <w:t xml:space="preserve"> for images (automated optimization). Enable Gzip/Brotli. Tree-shake GSAP/Framer code. Minimize 3D/Canvas use on mobile. Lazy-load sections (e.g. mentor carousel load on scroll). Keep Tailwind purge enabled.</w:t>
      </w:r>
    </w:p>
    <w:p w14:paraId="08B11CFB" w14:textId="77777777" w:rsidR="00C62944" w:rsidRDefault="00000000">
      <w:pPr>
        <w:pStyle w:val="Heading2"/>
      </w:pPr>
      <w:bookmarkStart w:id="13" w:name="animation-and-interaction-patterns"/>
      <w:bookmarkEnd w:id="12"/>
      <w:r>
        <w:t>Animation and Interaction Patterns</w:t>
      </w:r>
    </w:p>
    <w:p w14:paraId="0DB18056" w14:textId="77777777" w:rsidR="00C62944" w:rsidRDefault="00000000">
      <w:pPr>
        <w:pStyle w:val="Compact"/>
        <w:numPr>
          <w:ilvl w:val="0"/>
          <w:numId w:val="17"/>
        </w:numPr>
      </w:pPr>
      <w:r>
        <w:rPr>
          <w:b/>
          <w:bCs/>
        </w:rPr>
        <w:t>Scroll Animations:</w:t>
      </w:r>
      <w:r>
        <w:t xml:space="preserve"> As sections enter view, animate elements in (e.g. fade-in text, slide-up images). Framer Motion’s </w:t>
      </w:r>
      <w:r>
        <w:rPr>
          <w:rStyle w:val="VerbatimChar"/>
        </w:rPr>
        <w:t>whileInView</w:t>
      </w:r>
      <w:r>
        <w:t xml:space="preserve"> or GSAP’s ScrollTrigger can do this. Example (Framer Motion pseudo-code):</w:t>
      </w:r>
    </w:p>
    <w:p w14:paraId="6D950ABA" w14:textId="77777777" w:rsidR="00C62944" w:rsidRDefault="00000000">
      <w:pPr>
        <w:pStyle w:val="SourceCode"/>
        <w:numPr>
          <w:ilvl w:val="0"/>
          <w:numId w:val="1"/>
        </w:numPr>
      </w:pPr>
      <w:r>
        <w:rPr>
          <w:rStyle w:val="VerbatimChar"/>
        </w:rPr>
        <w:t>&lt;motion.div initial={{opacity:0, y: 20}} whileInView={{opacity:1, y:0}} transition={{duration:0.6}}&gt;</w:t>
      </w:r>
      <w:r>
        <w:br/>
      </w:r>
      <w:r>
        <w:rPr>
          <w:rStyle w:val="VerbatimChar"/>
        </w:rPr>
        <w:lastRenderedPageBreak/>
        <w:t xml:space="preserve">  &lt;h2&gt;The Game&lt;/h2&gt;</w:t>
      </w:r>
      <w:r>
        <w:br/>
      </w:r>
      <w:r>
        <w:rPr>
          <w:rStyle w:val="VerbatimChar"/>
        </w:rPr>
        <w:t>&lt;/motion.div&gt;</w:t>
      </w:r>
    </w:p>
    <w:p w14:paraId="09C97736" w14:textId="77777777" w:rsidR="00C62944" w:rsidRDefault="00000000">
      <w:pPr>
        <w:pStyle w:val="Compact"/>
        <w:numPr>
          <w:ilvl w:val="0"/>
          <w:numId w:val="17"/>
        </w:numPr>
      </w:pPr>
      <w:r>
        <w:rPr>
          <w:b/>
          <w:bCs/>
        </w:rPr>
        <w:t>Hover Effects:</w:t>
      </w:r>
      <w:r>
        <w:t xml:space="preserve"> Buttons glow or raise. Track cards could “flip” or glow on hover (use </w:t>
      </w:r>
      <w:r>
        <w:rPr>
          <w:rStyle w:val="VerbatimChar"/>
        </w:rPr>
        <w:t>scale-105</w:t>
      </w:r>
      <w:r>
        <w:t xml:space="preserve"> and </w:t>
      </w:r>
      <w:r>
        <w:rPr>
          <w:rStyle w:val="VerbatimChar"/>
        </w:rPr>
        <w:t>transition</w:t>
      </w:r>
      <w:r>
        <w:t xml:space="preserve">). Use CSS </w:t>
      </w:r>
      <w:r>
        <w:rPr>
          <w:rStyle w:val="VerbatimChar"/>
        </w:rPr>
        <w:t>transform</w:t>
      </w:r>
      <w:r>
        <w:t xml:space="preserve"> or Framer Motion </w:t>
      </w:r>
      <w:r>
        <w:rPr>
          <w:rStyle w:val="VerbatimChar"/>
        </w:rPr>
        <w:t>whileHover</w:t>
      </w:r>
      <w:r>
        <w:t>.</w:t>
      </w:r>
    </w:p>
    <w:p w14:paraId="10EF0CFD" w14:textId="77777777" w:rsidR="00C62944" w:rsidRDefault="00000000">
      <w:pPr>
        <w:pStyle w:val="Compact"/>
        <w:numPr>
          <w:ilvl w:val="0"/>
          <w:numId w:val="17"/>
        </w:numPr>
      </w:pPr>
      <w:r>
        <w:rPr>
          <w:b/>
          <w:bCs/>
        </w:rPr>
        <w:t>Parallax:</w:t>
      </w:r>
      <w:r>
        <w:t xml:space="preserve"> Subtle parallax on background layers (e.g. different speeds for hero background elements). Can use CSS </w:t>
      </w:r>
      <w:r>
        <w:rPr>
          <w:rStyle w:val="VerbatimChar"/>
        </w:rPr>
        <w:t>background-attachment: fixed</w:t>
      </w:r>
      <w:r>
        <w:t xml:space="preserve"> or JS via </w:t>
      </w:r>
      <w:r>
        <w:rPr>
          <w:rStyle w:val="VerbatimChar"/>
        </w:rPr>
        <w:t>framer-motion</w:t>
      </w:r>
      <w:r>
        <w:t xml:space="preserve">’s </w:t>
      </w:r>
      <w:r>
        <w:rPr>
          <w:rStyle w:val="VerbatimChar"/>
        </w:rPr>
        <w:t>useViewportScroll</w:t>
      </w:r>
      <w:r>
        <w:t>.</w:t>
      </w:r>
    </w:p>
    <w:p w14:paraId="3DD20C7E" w14:textId="77777777" w:rsidR="00C62944" w:rsidRDefault="00000000">
      <w:pPr>
        <w:pStyle w:val="Compact"/>
        <w:numPr>
          <w:ilvl w:val="0"/>
          <w:numId w:val="17"/>
        </w:numPr>
      </w:pPr>
      <w:r>
        <w:rPr>
          <w:b/>
          <w:bCs/>
        </w:rPr>
        <w:t>Battle Animations:</w:t>
      </w:r>
      <w:r>
        <w:t xml:space="preserve"> For fun, show tiny “poke-battle” animations (like two trainers throwing Poké Balls) on some hover. This can be done with CSS sprites or small Lottie JSON animations. But keep it tasteful – not every element should dance.</w:t>
      </w:r>
    </w:p>
    <w:p w14:paraId="3E361BA9" w14:textId="77777777" w:rsidR="00C62944" w:rsidRDefault="00000000">
      <w:pPr>
        <w:pStyle w:val="Compact"/>
        <w:numPr>
          <w:ilvl w:val="0"/>
          <w:numId w:val="17"/>
        </w:numPr>
      </w:pPr>
      <w:r>
        <w:rPr>
          <w:b/>
          <w:bCs/>
        </w:rPr>
        <w:t>Counter Animations:</w:t>
      </w:r>
      <w:r>
        <w:t xml:space="preserve"> Stats numbers count up from 0 to their final value when scrolled into view. Use a counter library or custom hook.</w:t>
      </w:r>
    </w:p>
    <w:p w14:paraId="3CCFECB9" w14:textId="77777777" w:rsidR="00C62944" w:rsidRDefault="00000000">
      <w:pPr>
        <w:pStyle w:val="Compact"/>
        <w:numPr>
          <w:ilvl w:val="0"/>
          <w:numId w:val="17"/>
        </w:numPr>
      </w:pPr>
      <w:r>
        <w:rPr>
          <w:b/>
          <w:bCs/>
        </w:rPr>
        <w:t>Footer Easter Egg:</w:t>
      </w:r>
      <w:r>
        <w:t xml:space="preserve"> The status text (“Arena: ONLINE”) could blink or show a green dot that pulses.</w:t>
      </w:r>
    </w:p>
    <w:p w14:paraId="0FB9563E" w14:textId="77777777" w:rsidR="00C62944" w:rsidRDefault="00000000">
      <w:pPr>
        <w:pStyle w:val="FirstParagraph"/>
      </w:pPr>
      <w:r>
        <w:t>Example code snippet (Tailwind + Framer):</w:t>
      </w:r>
    </w:p>
    <w:p w14:paraId="542E449D" w14:textId="77777777" w:rsidR="00C62944" w:rsidRDefault="00000000">
      <w:pPr>
        <w:pStyle w:val="SourceCode"/>
      </w:pPr>
      <w:r>
        <w:rPr>
          <w:rStyle w:val="VerbatimChar"/>
        </w:rPr>
        <w:t>// CountUp example using useEffect and state</w:t>
      </w:r>
      <w:r>
        <w:br/>
      </w:r>
      <w:r>
        <w:rPr>
          <w:rStyle w:val="VerbatimChar"/>
        </w:rPr>
        <w:t>function Counter({end, label}) {</w:t>
      </w:r>
      <w:r>
        <w:br/>
      </w:r>
      <w:r>
        <w:rPr>
          <w:rStyle w:val="VerbatimChar"/>
        </w:rPr>
        <w:t xml:space="preserve">  const [count, setCount] = useState(0);</w:t>
      </w:r>
      <w:r>
        <w:br/>
      </w:r>
      <w:r>
        <w:rPr>
          <w:rStyle w:val="VerbatimChar"/>
        </w:rPr>
        <w:t xml:space="preserve">  useEffect(() =&gt; {</w:t>
      </w:r>
      <w:r>
        <w:br/>
      </w:r>
      <w:r>
        <w:rPr>
          <w:rStyle w:val="VerbatimChar"/>
        </w:rPr>
        <w:t xml:space="preserve">    let start = 0;</w:t>
      </w:r>
      <w:r>
        <w:br/>
      </w:r>
      <w:r>
        <w:rPr>
          <w:rStyle w:val="VerbatimChar"/>
        </w:rPr>
        <w:t xml:space="preserve">    const duration = 1500;</w:t>
      </w:r>
      <w:r>
        <w:br/>
      </w:r>
      <w:r>
        <w:rPr>
          <w:rStyle w:val="VerbatimChar"/>
        </w:rPr>
        <w:t xml:space="preserve">    const increment = end / (duration/50);</w:t>
      </w:r>
      <w:r>
        <w:br/>
      </w:r>
      <w:r>
        <w:rPr>
          <w:rStyle w:val="VerbatimChar"/>
        </w:rPr>
        <w:t xml:space="preserve">    const interval = setInterval(() =&gt; {</w:t>
      </w:r>
      <w:r>
        <w:br/>
      </w:r>
      <w:r>
        <w:rPr>
          <w:rStyle w:val="VerbatimChar"/>
        </w:rPr>
        <w:t xml:space="preserve">      start += increment;</w:t>
      </w:r>
      <w:r>
        <w:br/>
      </w:r>
      <w:r>
        <w:rPr>
          <w:rStyle w:val="VerbatimChar"/>
        </w:rPr>
        <w:t xml:space="preserve">      if (start &gt;= end) { </w:t>
      </w:r>
      <w:r>
        <w:br/>
      </w:r>
      <w:r>
        <w:rPr>
          <w:rStyle w:val="VerbatimChar"/>
        </w:rPr>
        <w:t xml:space="preserve">        setCount(end);</w:t>
      </w:r>
      <w:r>
        <w:br/>
      </w:r>
      <w:r>
        <w:rPr>
          <w:rStyle w:val="VerbatimChar"/>
        </w:rPr>
        <w:t xml:space="preserve">        clearInterval(interval);</w:t>
      </w:r>
      <w:r>
        <w:br/>
      </w:r>
      <w:r>
        <w:rPr>
          <w:rStyle w:val="VerbatimChar"/>
        </w:rPr>
        <w:t xml:space="preserve">      } else {</w:t>
      </w:r>
      <w:r>
        <w:br/>
      </w:r>
      <w:r>
        <w:rPr>
          <w:rStyle w:val="VerbatimChar"/>
        </w:rPr>
        <w:t xml:space="preserve">        setCount(Math.floor(start));</w:t>
      </w:r>
      <w:r>
        <w:br/>
      </w:r>
      <w:r>
        <w:rPr>
          <w:rStyle w:val="VerbatimChar"/>
        </w:rPr>
        <w:t xml:space="preserve">      }</w:t>
      </w:r>
      <w:r>
        <w:br/>
      </w:r>
      <w:r>
        <w:rPr>
          <w:rStyle w:val="VerbatimChar"/>
        </w:rPr>
        <w:t xml:space="preserve">    }, 50);</w:t>
      </w:r>
      <w:r>
        <w:br/>
      </w:r>
      <w:r>
        <w:rPr>
          <w:rStyle w:val="VerbatimChar"/>
        </w:rPr>
        <w:t xml:space="preserve">    return () =&gt; clearInterval(interval);</w:t>
      </w:r>
      <w:r>
        <w:br/>
      </w:r>
      <w:r>
        <w:rPr>
          <w:rStyle w:val="VerbatimChar"/>
        </w:rPr>
        <w:t xml:space="preserve">  }, [end]);</w:t>
      </w:r>
      <w:r>
        <w:br/>
      </w:r>
      <w:r>
        <w:rPr>
          <w:rStyle w:val="VerbatimChar"/>
        </w:rPr>
        <w:t xml:space="preserve">  return &lt;div className="stat"&gt;&lt;span className="num"&gt;{count}&lt;/span&gt;&lt;p&gt;{label}&lt;/p&gt;&lt;/div&gt;;</w:t>
      </w:r>
      <w:r>
        <w:br/>
      </w:r>
      <w:r>
        <w:rPr>
          <w:rStyle w:val="VerbatimChar"/>
        </w:rPr>
        <w:t>}</w:t>
      </w:r>
    </w:p>
    <w:p w14:paraId="0E0B2ECE" w14:textId="77777777" w:rsidR="00C62944" w:rsidRDefault="00000000">
      <w:pPr>
        <w:pStyle w:val="FirstParagraph"/>
      </w:pPr>
      <w:r>
        <w:t>(Place counters in Stats section.)</w:t>
      </w:r>
    </w:p>
    <w:p w14:paraId="5E0F3A4C" w14:textId="77777777" w:rsidR="00C62944" w:rsidRDefault="00000000">
      <w:pPr>
        <w:pStyle w:val="Heading2"/>
      </w:pPr>
      <w:bookmarkStart w:id="14" w:name="seo-metadata-and-social-previews"/>
      <w:bookmarkEnd w:id="13"/>
      <w:r>
        <w:t>SEO, Metadata and Social Previews</w:t>
      </w:r>
    </w:p>
    <w:p w14:paraId="093C6EEC" w14:textId="77777777" w:rsidR="00C62944" w:rsidRDefault="00000000">
      <w:pPr>
        <w:pStyle w:val="Compact"/>
        <w:numPr>
          <w:ilvl w:val="0"/>
          <w:numId w:val="18"/>
        </w:numPr>
      </w:pPr>
      <w:r>
        <w:rPr>
          <w:b/>
          <w:bCs/>
        </w:rPr>
        <w:t>Meta Tags:</w:t>
      </w:r>
      <w:r>
        <w:t xml:space="preserve"> Use Next.js Head to set </w:t>
      </w:r>
      <w:r>
        <w:rPr>
          <w:rStyle w:val="VerbatimChar"/>
        </w:rPr>
        <w:t>&lt;title&gt;Hack The Future 2026 – [Theme] Hackathon&lt;/title&gt;</w:t>
      </w:r>
      <w:r>
        <w:t xml:space="preserve"> and </w:t>
      </w:r>
      <w:r>
        <w:rPr>
          <w:rStyle w:val="VerbatimChar"/>
        </w:rPr>
        <w:t>&lt;meta name="description"&gt;</w:t>
      </w:r>
      <w:r>
        <w:t>. Include keywords like “Hackathon”, “technology”, “Pokemon”, etc.</w:t>
      </w:r>
    </w:p>
    <w:p w14:paraId="6E780A21" w14:textId="77777777" w:rsidR="00C62944" w:rsidRDefault="00000000">
      <w:pPr>
        <w:pStyle w:val="Compact"/>
        <w:numPr>
          <w:ilvl w:val="0"/>
          <w:numId w:val="18"/>
        </w:numPr>
      </w:pPr>
      <w:r>
        <w:rPr>
          <w:b/>
          <w:bCs/>
        </w:rPr>
        <w:lastRenderedPageBreak/>
        <w:t>Open Graph / Twitter Cards:</w:t>
      </w:r>
      <w:r>
        <w:t xml:space="preserve"> Create a meta tag image (~1200x630) that shows the theme (e.g. site logo, one mascot). This image must be original or composed of allowed assets. For example, a custom illustration of the main creature + site title.</w:t>
      </w:r>
    </w:p>
    <w:p w14:paraId="0E298F40" w14:textId="77777777" w:rsidR="00C62944" w:rsidRDefault="00000000">
      <w:pPr>
        <w:pStyle w:val="Compact"/>
        <w:numPr>
          <w:ilvl w:val="0"/>
          <w:numId w:val="18"/>
        </w:numPr>
      </w:pPr>
      <w:r>
        <w:rPr>
          <w:b/>
          <w:bCs/>
        </w:rPr>
        <w:t>Accessibility:</w:t>
      </w:r>
      <w:r>
        <w:t xml:space="preserve"> Use semantic HTML (nav, header, main, section, footer). All images have </w:t>
      </w:r>
      <w:r>
        <w:rPr>
          <w:rStyle w:val="VerbatimChar"/>
        </w:rPr>
        <w:t>alt</w:t>
      </w:r>
      <w:r>
        <w:t xml:space="preserve"> text. Aria-labels on interactive elements. Colors meet WCAG contrast.</w:t>
      </w:r>
    </w:p>
    <w:p w14:paraId="6B693615" w14:textId="77777777" w:rsidR="00C62944" w:rsidRDefault="00000000">
      <w:pPr>
        <w:pStyle w:val="Compact"/>
        <w:numPr>
          <w:ilvl w:val="0"/>
          <w:numId w:val="18"/>
        </w:numPr>
      </w:pPr>
      <w:r>
        <w:rPr>
          <w:b/>
          <w:bCs/>
        </w:rPr>
        <w:t>Analytics:</w:t>
      </w:r>
      <w:r>
        <w:t xml:space="preserve"> (Optional) Integrate Google Analytics or similar. This is a hackathon event site so likely measure sign-ups.</w:t>
      </w:r>
    </w:p>
    <w:p w14:paraId="16C5F669" w14:textId="77777777" w:rsidR="00C62944" w:rsidRDefault="00000000">
      <w:pPr>
        <w:pStyle w:val="Heading2"/>
      </w:pPr>
      <w:bookmarkStart w:id="15" w:name="style-font-and-license-comparison-tables"/>
      <w:bookmarkEnd w:id="14"/>
      <w:r>
        <w:t>Style, Font, and License Comparison Tables</w:t>
      </w:r>
    </w:p>
    <w:p w14:paraId="438AC707" w14:textId="77777777" w:rsidR="00C62944" w:rsidRDefault="00000000">
      <w:pPr>
        <w:pStyle w:val="FirstParagraph"/>
      </w:pPr>
      <w:r>
        <w:rPr>
          <w:b/>
          <w:bCs/>
        </w:rPr>
        <w:t>Style Options Comparison</w:t>
      </w:r>
    </w:p>
    <w:tbl>
      <w:tblPr>
        <w:tblStyle w:val="Table"/>
        <w:tblW w:w="0" w:type="auto"/>
        <w:tblLook w:val="0020" w:firstRow="1" w:lastRow="0" w:firstColumn="0" w:lastColumn="0" w:noHBand="0" w:noVBand="0"/>
      </w:tblPr>
      <w:tblGrid>
        <w:gridCol w:w="1269"/>
        <w:gridCol w:w="1188"/>
        <w:gridCol w:w="1365"/>
        <w:gridCol w:w="1363"/>
        <w:gridCol w:w="1442"/>
        <w:gridCol w:w="1340"/>
        <w:gridCol w:w="1393"/>
      </w:tblGrid>
      <w:tr w:rsidR="00C62944" w14:paraId="632C3F36" w14:textId="77777777" w:rsidTr="00C62944">
        <w:trPr>
          <w:cnfStyle w:val="100000000000" w:firstRow="1" w:lastRow="0" w:firstColumn="0" w:lastColumn="0" w:oddVBand="0" w:evenVBand="0" w:oddHBand="0" w:evenHBand="0" w:firstRowFirstColumn="0" w:firstRowLastColumn="0" w:lastRowFirstColumn="0" w:lastRowLastColumn="0"/>
          <w:tblHeader/>
        </w:trPr>
        <w:tc>
          <w:tcPr>
            <w:tcW w:w="0" w:type="auto"/>
          </w:tcPr>
          <w:p w14:paraId="3E0229D1" w14:textId="77777777" w:rsidR="00C62944" w:rsidRDefault="00000000">
            <w:pPr>
              <w:pStyle w:val="Compact"/>
            </w:pPr>
            <w:r>
              <w:t>Style</w:t>
            </w:r>
          </w:p>
        </w:tc>
        <w:tc>
          <w:tcPr>
            <w:tcW w:w="0" w:type="auto"/>
          </w:tcPr>
          <w:p w14:paraId="740AFB55" w14:textId="77777777" w:rsidR="00C62944" w:rsidRDefault="00000000">
            <w:pPr>
              <w:pStyle w:val="Compact"/>
            </w:pPr>
            <w:r>
              <w:t>Theme Keywords</w:t>
            </w:r>
          </w:p>
        </w:tc>
        <w:tc>
          <w:tcPr>
            <w:tcW w:w="0" w:type="auto"/>
          </w:tcPr>
          <w:p w14:paraId="6458E5DC" w14:textId="77777777" w:rsidR="00C62944" w:rsidRDefault="00000000">
            <w:pPr>
              <w:pStyle w:val="Compact"/>
            </w:pPr>
            <w:r>
              <w:t>Main Colors</w:t>
            </w:r>
          </w:p>
        </w:tc>
        <w:tc>
          <w:tcPr>
            <w:tcW w:w="0" w:type="auto"/>
          </w:tcPr>
          <w:p w14:paraId="41771E09" w14:textId="77777777" w:rsidR="00C62944" w:rsidRDefault="00000000">
            <w:pPr>
              <w:pStyle w:val="Compact"/>
            </w:pPr>
            <w:r>
              <w:t>Typography</w:t>
            </w:r>
          </w:p>
        </w:tc>
        <w:tc>
          <w:tcPr>
            <w:tcW w:w="0" w:type="auto"/>
          </w:tcPr>
          <w:p w14:paraId="11C81571" w14:textId="77777777" w:rsidR="00C62944" w:rsidRDefault="00000000">
            <w:pPr>
              <w:pStyle w:val="Compact"/>
            </w:pPr>
            <w:r>
              <w:t>Example Assets</w:t>
            </w:r>
          </w:p>
        </w:tc>
        <w:tc>
          <w:tcPr>
            <w:tcW w:w="0" w:type="auto"/>
          </w:tcPr>
          <w:p w14:paraId="43EB3F2E" w14:textId="77777777" w:rsidR="00C62944" w:rsidRDefault="00000000">
            <w:pPr>
              <w:pStyle w:val="Compact"/>
            </w:pPr>
            <w:r>
              <w:t>Pros</w:t>
            </w:r>
          </w:p>
        </w:tc>
        <w:tc>
          <w:tcPr>
            <w:tcW w:w="0" w:type="auto"/>
          </w:tcPr>
          <w:p w14:paraId="32E3AB38" w14:textId="77777777" w:rsidR="00C62944" w:rsidRDefault="00000000">
            <w:pPr>
              <w:pStyle w:val="Compact"/>
            </w:pPr>
            <w:r>
              <w:t>Cons</w:t>
            </w:r>
          </w:p>
        </w:tc>
      </w:tr>
      <w:tr w:rsidR="00C62944" w14:paraId="40C0F7DA" w14:textId="77777777">
        <w:tc>
          <w:tcPr>
            <w:tcW w:w="0" w:type="auto"/>
          </w:tcPr>
          <w:p w14:paraId="3381D97A" w14:textId="77777777" w:rsidR="00C62944" w:rsidRDefault="00000000">
            <w:pPr>
              <w:pStyle w:val="Compact"/>
            </w:pPr>
            <w:r>
              <w:t>Futuristic UI</w:t>
            </w:r>
          </w:p>
        </w:tc>
        <w:tc>
          <w:tcPr>
            <w:tcW w:w="0" w:type="auto"/>
          </w:tcPr>
          <w:p w14:paraId="1780F584" w14:textId="77777777" w:rsidR="00C62944" w:rsidRDefault="00000000">
            <w:pPr>
              <w:pStyle w:val="Compact"/>
            </w:pPr>
            <w:r>
              <w:t>Cyber, Neon, Scanner</w:t>
            </w:r>
          </w:p>
        </w:tc>
        <w:tc>
          <w:tcPr>
            <w:tcW w:w="0" w:type="auto"/>
          </w:tcPr>
          <w:p w14:paraId="49577469" w14:textId="77777777" w:rsidR="00C62944" w:rsidRDefault="00000000">
            <w:pPr>
              <w:pStyle w:val="Compact"/>
            </w:pPr>
            <w:r>
              <w:t>Dark (#111), Neon Cyan, Electric Yellow</w:t>
            </w:r>
            <w:r>
              <w:t>【</w:t>
            </w:r>
            <w:r>
              <w:t>13†L47-L55</w:t>
            </w:r>
            <w:r>
              <w:t>】</w:t>
            </w:r>
          </w:p>
        </w:tc>
        <w:tc>
          <w:tcPr>
            <w:tcW w:w="0" w:type="auto"/>
          </w:tcPr>
          <w:p w14:paraId="3B19C779" w14:textId="77777777" w:rsidR="00C62944" w:rsidRDefault="00000000">
            <w:pPr>
              <w:pStyle w:val="Compact"/>
            </w:pPr>
            <w:r>
              <w:t>Orbitron, Exo2</w:t>
            </w:r>
          </w:p>
        </w:tc>
        <w:tc>
          <w:tcPr>
            <w:tcW w:w="0" w:type="auto"/>
          </w:tcPr>
          <w:p w14:paraId="670632F0" w14:textId="77777777" w:rsidR="00C62944" w:rsidRDefault="00000000">
            <w:pPr>
              <w:pStyle w:val="Compact"/>
            </w:pPr>
            <w:r>
              <w:t>Holographic panels, 3D Poké-ball</w:t>
            </w:r>
          </w:p>
        </w:tc>
        <w:tc>
          <w:tcPr>
            <w:tcW w:w="0" w:type="auto"/>
          </w:tcPr>
          <w:p w14:paraId="73DD140D" w14:textId="77777777" w:rsidR="00C62944" w:rsidRDefault="00000000">
            <w:pPr>
              <w:pStyle w:val="Compact"/>
            </w:pPr>
            <w:r>
              <w:t>High-tech vibe, dynamic animations</w:t>
            </w:r>
          </w:p>
        </w:tc>
        <w:tc>
          <w:tcPr>
            <w:tcW w:w="0" w:type="auto"/>
          </w:tcPr>
          <w:p w14:paraId="03572206" w14:textId="77777777" w:rsidR="00C62944" w:rsidRDefault="00000000">
            <w:pPr>
              <w:pStyle w:val="Compact"/>
            </w:pPr>
            <w:r>
              <w:t>Complex to design, heavier load</w:t>
            </w:r>
          </w:p>
        </w:tc>
      </w:tr>
      <w:tr w:rsidR="00C62944" w14:paraId="56B405C2" w14:textId="77777777">
        <w:tc>
          <w:tcPr>
            <w:tcW w:w="0" w:type="auto"/>
          </w:tcPr>
          <w:p w14:paraId="45F13E76" w14:textId="77777777" w:rsidR="00C62944" w:rsidRDefault="00000000">
            <w:pPr>
              <w:pStyle w:val="Compact"/>
            </w:pPr>
            <w:r>
              <w:t>Retro Pixel Art</w:t>
            </w:r>
          </w:p>
        </w:tc>
        <w:tc>
          <w:tcPr>
            <w:tcW w:w="0" w:type="auto"/>
          </w:tcPr>
          <w:p w14:paraId="52F60DA8" w14:textId="77777777" w:rsidR="00C62944" w:rsidRDefault="00000000">
            <w:pPr>
              <w:pStyle w:val="Compact"/>
            </w:pPr>
            <w:r>
              <w:t>8-bit, RPG, Nostalgia</w:t>
            </w:r>
          </w:p>
        </w:tc>
        <w:tc>
          <w:tcPr>
            <w:tcW w:w="0" w:type="auto"/>
          </w:tcPr>
          <w:p w14:paraId="4476C93D" w14:textId="77777777" w:rsidR="00C62944" w:rsidRDefault="00000000">
            <w:pPr>
              <w:pStyle w:val="Compact"/>
            </w:pPr>
            <w:r>
              <w:t>Light Gray, Grass Green, Fire Orange</w:t>
            </w:r>
            <w:r>
              <w:t>【</w:t>
            </w:r>
            <w:r>
              <w:t>34†L101-L104</w:t>
            </w:r>
            <w:r>
              <w:t>】</w:t>
            </w:r>
          </w:p>
        </w:tc>
        <w:tc>
          <w:tcPr>
            <w:tcW w:w="0" w:type="auto"/>
          </w:tcPr>
          <w:p w14:paraId="1C12EF85" w14:textId="77777777" w:rsidR="00C62944" w:rsidRDefault="00000000">
            <w:pPr>
              <w:pStyle w:val="Compact"/>
            </w:pPr>
            <w:r>
              <w:t>Press Start 2P, VT323</w:t>
            </w:r>
          </w:p>
        </w:tc>
        <w:tc>
          <w:tcPr>
            <w:tcW w:w="0" w:type="auto"/>
          </w:tcPr>
          <w:p w14:paraId="1D7B8A4D" w14:textId="77777777" w:rsidR="00C62944" w:rsidRDefault="00000000">
            <w:pPr>
              <w:pStyle w:val="Compact"/>
            </w:pPr>
            <w:r>
              <w:t>Pixel sprites, forest BG [48]</w:t>
            </w:r>
          </w:p>
        </w:tc>
        <w:tc>
          <w:tcPr>
            <w:tcW w:w="0" w:type="auto"/>
          </w:tcPr>
          <w:p w14:paraId="27755C4E" w14:textId="77777777" w:rsidR="00C62944" w:rsidRDefault="00000000">
            <w:pPr>
              <w:pStyle w:val="Compact"/>
            </w:pPr>
            <w:r>
              <w:t>Unique, fun, low-cost assets</w:t>
            </w:r>
          </w:p>
        </w:tc>
        <w:tc>
          <w:tcPr>
            <w:tcW w:w="0" w:type="auto"/>
          </w:tcPr>
          <w:p w14:paraId="5C62D5E1" w14:textId="77777777" w:rsidR="00C62944" w:rsidRDefault="00000000">
            <w:pPr>
              <w:pStyle w:val="Compact"/>
            </w:pPr>
            <w:r>
              <w:t>Looks old-fashioned, readability</w:t>
            </w:r>
          </w:p>
        </w:tc>
      </w:tr>
      <w:tr w:rsidR="00C62944" w14:paraId="44C9D387" w14:textId="77777777">
        <w:tc>
          <w:tcPr>
            <w:tcW w:w="0" w:type="auto"/>
          </w:tcPr>
          <w:p w14:paraId="534DC854" w14:textId="77777777" w:rsidR="00C62944" w:rsidRDefault="00000000">
            <w:pPr>
              <w:pStyle w:val="Compact"/>
            </w:pPr>
            <w:r>
              <w:t>Illustrative</w:t>
            </w:r>
          </w:p>
        </w:tc>
        <w:tc>
          <w:tcPr>
            <w:tcW w:w="0" w:type="auto"/>
          </w:tcPr>
          <w:p w14:paraId="6A0B2B16" w14:textId="77777777" w:rsidR="00C62944" w:rsidRDefault="00000000">
            <w:pPr>
              <w:pStyle w:val="Compact"/>
            </w:pPr>
            <w:r>
              <w:t>Cartoon, Trainers, Scenes</w:t>
            </w:r>
          </w:p>
        </w:tc>
        <w:tc>
          <w:tcPr>
            <w:tcW w:w="0" w:type="auto"/>
          </w:tcPr>
          <w:p w14:paraId="4980CC66" w14:textId="77777777" w:rsidR="00C62944" w:rsidRDefault="00000000">
            <w:pPr>
              <w:pStyle w:val="Compact"/>
            </w:pPr>
            <w:r>
              <w:t>White, Sky Blue, Bold Yellow (#FFDE00), Orange</w:t>
            </w:r>
          </w:p>
        </w:tc>
        <w:tc>
          <w:tcPr>
            <w:tcW w:w="0" w:type="auto"/>
          </w:tcPr>
          <w:p w14:paraId="6D2E43FD" w14:textId="77777777" w:rsidR="00C62944" w:rsidRDefault="00000000">
            <w:pPr>
              <w:pStyle w:val="Compact"/>
            </w:pPr>
            <w:r>
              <w:t>Fredoka One, Montserrat</w:t>
            </w:r>
          </w:p>
        </w:tc>
        <w:tc>
          <w:tcPr>
            <w:tcW w:w="0" w:type="auto"/>
          </w:tcPr>
          <w:p w14:paraId="22F32012" w14:textId="77777777" w:rsidR="00C62944" w:rsidRDefault="00000000">
            <w:pPr>
              <w:pStyle w:val="Compact"/>
            </w:pPr>
            <w:r>
              <w:t>Trainer illustration, mascot art</w:t>
            </w:r>
          </w:p>
        </w:tc>
        <w:tc>
          <w:tcPr>
            <w:tcW w:w="0" w:type="auto"/>
          </w:tcPr>
          <w:p w14:paraId="64222063" w14:textId="77777777" w:rsidR="00C62944" w:rsidRDefault="00000000">
            <w:pPr>
              <w:pStyle w:val="Compact"/>
            </w:pPr>
            <w:r>
              <w:t>Very polished, engaging graphics</w:t>
            </w:r>
          </w:p>
        </w:tc>
        <w:tc>
          <w:tcPr>
            <w:tcW w:w="0" w:type="auto"/>
          </w:tcPr>
          <w:p w14:paraId="0C416B9B" w14:textId="77777777" w:rsidR="00C62944" w:rsidRDefault="00000000">
            <w:pPr>
              <w:pStyle w:val="Compact"/>
            </w:pPr>
            <w:r>
              <w:t>Time-consuming, asset cost, IP risk</w:t>
            </w:r>
          </w:p>
        </w:tc>
      </w:tr>
    </w:tbl>
    <w:p w14:paraId="0DC4C10E" w14:textId="77777777" w:rsidR="00C62944" w:rsidRDefault="00000000">
      <w:pPr>
        <w:pStyle w:val="BodyText"/>
      </w:pPr>
      <w:r>
        <w:rPr>
          <w:b/>
          <w:bCs/>
        </w:rPr>
        <w:t>Typography Recommendations</w:t>
      </w:r>
    </w:p>
    <w:tbl>
      <w:tblPr>
        <w:tblStyle w:val="Table"/>
        <w:tblW w:w="0" w:type="auto"/>
        <w:tblLook w:val="0020" w:firstRow="1" w:lastRow="0" w:firstColumn="0" w:lastColumn="0" w:noHBand="0" w:noVBand="0"/>
      </w:tblPr>
      <w:tblGrid>
        <w:gridCol w:w="1345"/>
        <w:gridCol w:w="1156"/>
        <w:gridCol w:w="2905"/>
        <w:gridCol w:w="1935"/>
        <w:gridCol w:w="2019"/>
      </w:tblGrid>
      <w:tr w:rsidR="00C62944" w14:paraId="3DB2CC0C" w14:textId="77777777" w:rsidTr="00C62944">
        <w:trPr>
          <w:cnfStyle w:val="100000000000" w:firstRow="1" w:lastRow="0" w:firstColumn="0" w:lastColumn="0" w:oddVBand="0" w:evenVBand="0" w:oddHBand="0" w:evenHBand="0" w:firstRowFirstColumn="0" w:firstRowLastColumn="0" w:lastRowFirstColumn="0" w:lastRowLastColumn="0"/>
          <w:tblHeader/>
        </w:trPr>
        <w:tc>
          <w:tcPr>
            <w:tcW w:w="0" w:type="auto"/>
          </w:tcPr>
          <w:p w14:paraId="502EF5D9" w14:textId="77777777" w:rsidR="00C62944" w:rsidRDefault="00000000">
            <w:pPr>
              <w:pStyle w:val="Compact"/>
            </w:pPr>
            <w:r>
              <w:t>Font Name</w:t>
            </w:r>
          </w:p>
        </w:tc>
        <w:tc>
          <w:tcPr>
            <w:tcW w:w="0" w:type="auto"/>
          </w:tcPr>
          <w:p w14:paraId="349A75C7" w14:textId="77777777" w:rsidR="00C62944" w:rsidRDefault="00000000">
            <w:pPr>
              <w:pStyle w:val="Compact"/>
            </w:pPr>
            <w:r>
              <w:t>Type</w:t>
            </w:r>
          </w:p>
        </w:tc>
        <w:tc>
          <w:tcPr>
            <w:tcW w:w="0" w:type="auto"/>
          </w:tcPr>
          <w:p w14:paraId="24A51502" w14:textId="77777777" w:rsidR="00C62944" w:rsidRDefault="00000000">
            <w:pPr>
              <w:pStyle w:val="Compact"/>
            </w:pPr>
            <w:r>
              <w:t>Use Case</w:t>
            </w:r>
          </w:p>
        </w:tc>
        <w:tc>
          <w:tcPr>
            <w:tcW w:w="0" w:type="auto"/>
          </w:tcPr>
          <w:p w14:paraId="6C23ACAA" w14:textId="77777777" w:rsidR="00C62944" w:rsidRDefault="00000000">
            <w:pPr>
              <w:pStyle w:val="Compact"/>
            </w:pPr>
            <w:r>
              <w:t>Sizes (Desktop)</w:t>
            </w:r>
          </w:p>
        </w:tc>
        <w:tc>
          <w:tcPr>
            <w:tcW w:w="0" w:type="auto"/>
          </w:tcPr>
          <w:p w14:paraId="2FA3E5C7" w14:textId="77777777" w:rsidR="00C62944" w:rsidRDefault="00000000">
            <w:pPr>
              <w:pStyle w:val="Compact"/>
            </w:pPr>
            <w:r>
              <w:t>Source/License</w:t>
            </w:r>
          </w:p>
        </w:tc>
      </w:tr>
      <w:tr w:rsidR="00C62944" w14:paraId="62251D7F" w14:textId="77777777">
        <w:tc>
          <w:tcPr>
            <w:tcW w:w="0" w:type="auto"/>
          </w:tcPr>
          <w:p w14:paraId="0F4AD083" w14:textId="77777777" w:rsidR="00C62944" w:rsidRDefault="00000000">
            <w:pPr>
              <w:pStyle w:val="Compact"/>
            </w:pPr>
            <w:r>
              <w:t>Orbitron</w:t>
            </w:r>
          </w:p>
        </w:tc>
        <w:tc>
          <w:tcPr>
            <w:tcW w:w="0" w:type="auto"/>
          </w:tcPr>
          <w:p w14:paraId="442DF77F" w14:textId="77777777" w:rsidR="00C62944" w:rsidRDefault="00000000">
            <w:pPr>
              <w:pStyle w:val="Compact"/>
            </w:pPr>
            <w:r>
              <w:t>Sans</w:t>
            </w:r>
          </w:p>
        </w:tc>
        <w:tc>
          <w:tcPr>
            <w:tcW w:w="0" w:type="auto"/>
          </w:tcPr>
          <w:p w14:paraId="327CAF09" w14:textId="77777777" w:rsidR="00C62944" w:rsidRDefault="00000000">
            <w:pPr>
              <w:pStyle w:val="Compact"/>
            </w:pPr>
            <w:r>
              <w:t>Display/Headings</w:t>
            </w:r>
          </w:p>
        </w:tc>
        <w:tc>
          <w:tcPr>
            <w:tcW w:w="0" w:type="auto"/>
          </w:tcPr>
          <w:p w14:paraId="7453B552" w14:textId="77777777" w:rsidR="00C62944" w:rsidRDefault="00000000">
            <w:pPr>
              <w:pStyle w:val="Compact"/>
            </w:pPr>
            <w:r>
              <w:t>64px, 48px, 32px (h1,h2)</w:t>
            </w:r>
          </w:p>
        </w:tc>
        <w:tc>
          <w:tcPr>
            <w:tcW w:w="0" w:type="auto"/>
          </w:tcPr>
          <w:p w14:paraId="4A600ED0" w14:textId="77777777" w:rsidR="00C62944" w:rsidRDefault="00000000">
            <w:pPr>
              <w:pStyle w:val="Compact"/>
            </w:pPr>
            <w:r>
              <w:t>Google Fonts (Free)</w:t>
            </w:r>
          </w:p>
        </w:tc>
      </w:tr>
      <w:tr w:rsidR="00C62944" w14:paraId="2E7E69A1" w14:textId="77777777">
        <w:tc>
          <w:tcPr>
            <w:tcW w:w="0" w:type="auto"/>
          </w:tcPr>
          <w:p w14:paraId="44E98C78" w14:textId="77777777" w:rsidR="00C62944" w:rsidRDefault="00000000">
            <w:pPr>
              <w:pStyle w:val="Compact"/>
            </w:pPr>
            <w:r>
              <w:t>Press Start 2P</w:t>
            </w:r>
          </w:p>
        </w:tc>
        <w:tc>
          <w:tcPr>
            <w:tcW w:w="0" w:type="auto"/>
          </w:tcPr>
          <w:p w14:paraId="4EBEB0AF" w14:textId="77777777" w:rsidR="00C62944" w:rsidRDefault="00000000">
            <w:pPr>
              <w:pStyle w:val="Compact"/>
            </w:pPr>
            <w:r>
              <w:t>Pixel</w:t>
            </w:r>
          </w:p>
        </w:tc>
        <w:tc>
          <w:tcPr>
            <w:tcW w:w="0" w:type="auto"/>
          </w:tcPr>
          <w:p w14:paraId="048D024B" w14:textId="77777777" w:rsidR="00C62944" w:rsidRDefault="00000000">
            <w:pPr>
              <w:pStyle w:val="Compact"/>
            </w:pPr>
            <w:r>
              <w:t>Headings/Subheads (Retro style)</w:t>
            </w:r>
          </w:p>
        </w:tc>
        <w:tc>
          <w:tcPr>
            <w:tcW w:w="0" w:type="auto"/>
          </w:tcPr>
          <w:p w14:paraId="309DAD1F" w14:textId="77777777" w:rsidR="00C62944" w:rsidRDefault="00000000">
            <w:pPr>
              <w:pStyle w:val="Compact"/>
            </w:pPr>
            <w:r>
              <w:t>36px, 24px</w:t>
            </w:r>
          </w:p>
        </w:tc>
        <w:tc>
          <w:tcPr>
            <w:tcW w:w="0" w:type="auto"/>
          </w:tcPr>
          <w:p w14:paraId="2C0748BE" w14:textId="77777777" w:rsidR="00C62944" w:rsidRDefault="00000000">
            <w:pPr>
              <w:pStyle w:val="Compact"/>
            </w:pPr>
            <w:r>
              <w:t>Google Fonts (Free)</w:t>
            </w:r>
          </w:p>
        </w:tc>
      </w:tr>
      <w:tr w:rsidR="00C62944" w14:paraId="562CF44D" w14:textId="77777777">
        <w:tc>
          <w:tcPr>
            <w:tcW w:w="0" w:type="auto"/>
          </w:tcPr>
          <w:p w14:paraId="42A71FB4" w14:textId="77777777" w:rsidR="00C62944" w:rsidRDefault="00000000">
            <w:pPr>
              <w:pStyle w:val="Compact"/>
            </w:pPr>
            <w:r>
              <w:t xml:space="preserve">Fredoka </w:t>
            </w:r>
            <w:r>
              <w:lastRenderedPageBreak/>
              <w:t>One</w:t>
            </w:r>
          </w:p>
        </w:tc>
        <w:tc>
          <w:tcPr>
            <w:tcW w:w="0" w:type="auto"/>
          </w:tcPr>
          <w:p w14:paraId="20780A8B" w14:textId="77777777" w:rsidR="00C62944" w:rsidRDefault="00000000">
            <w:pPr>
              <w:pStyle w:val="Compact"/>
            </w:pPr>
            <w:r>
              <w:lastRenderedPageBreak/>
              <w:t>Rounded</w:t>
            </w:r>
          </w:p>
        </w:tc>
        <w:tc>
          <w:tcPr>
            <w:tcW w:w="0" w:type="auto"/>
          </w:tcPr>
          <w:p w14:paraId="38393B48" w14:textId="77777777" w:rsidR="00C62944" w:rsidRDefault="00000000">
            <w:pPr>
              <w:pStyle w:val="Compact"/>
            </w:pPr>
            <w:r>
              <w:t xml:space="preserve">Headings (Illustrative </w:t>
            </w:r>
            <w:r>
              <w:lastRenderedPageBreak/>
              <w:t>style)</w:t>
            </w:r>
          </w:p>
        </w:tc>
        <w:tc>
          <w:tcPr>
            <w:tcW w:w="0" w:type="auto"/>
          </w:tcPr>
          <w:p w14:paraId="06A40942" w14:textId="77777777" w:rsidR="00C62944" w:rsidRDefault="00000000">
            <w:pPr>
              <w:pStyle w:val="Compact"/>
            </w:pPr>
            <w:r>
              <w:lastRenderedPageBreak/>
              <w:t>60px, 40px</w:t>
            </w:r>
          </w:p>
        </w:tc>
        <w:tc>
          <w:tcPr>
            <w:tcW w:w="0" w:type="auto"/>
          </w:tcPr>
          <w:p w14:paraId="5E03E31F" w14:textId="77777777" w:rsidR="00C62944" w:rsidRDefault="00000000">
            <w:pPr>
              <w:pStyle w:val="Compact"/>
            </w:pPr>
            <w:r>
              <w:t xml:space="preserve">Google Fonts </w:t>
            </w:r>
            <w:r>
              <w:lastRenderedPageBreak/>
              <w:t>(Free)</w:t>
            </w:r>
          </w:p>
        </w:tc>
      </w:tr>
      <w:tr w:rsidR="00C62944" w14:paraId="27BC2D14" w14:textId="77777777">
        <w:tc>
          <w:tcPr>
            <w:tcW w:w="0" w:type="auto"/>
          </w:tcPr>
          <w:p w14:paraId="15A51839" w14:textId="77777777" w:rsidR="00C62944" w:rsidRDefault="00000000">
            <w:pPr>
              <w:pStyle w:val="Compact"/>
            </w:pPr>
            <w:r>
              <w:lastRenderedPageBreak/>
              <w:t>Inter</w:t>
            </w:r>
          </w:p>
        </w:tc>
        <w:tc>
          <w:tcPr>
            <w:tcW w:w="0" w:type="auto"/>
          </w:tcPr>
          <w:p w14:paraId="799F0BE9" w14:textId="77777777" w:rsidR="00C62944" w:rsidRDefault="00000000">
            <w:pPr>
              <w:pStyle w:val="Compact"/>
            </w:pPr>
            <w:r>
              <w:t>Sans</w:t>
            </w:r>
          </w:p>
        </w:tc>
        <w:tc>
          <w:tcPr>
            <w:tcW w:w="0" w:type="auto"/>
          </w:tcPr>
          <w:p w14:paraId="6598D53D" w14:textId="77777777" w:rsidR="00C62944" w:rsidRDefault="00000000">
            <w:pPr>
              <w:pStyle w:val="Compact"/>
            </w:pPr>
            <w:r>
              <w:t>Body text</w:t>
            </w:r>
          </w:p>
        </w:tc>
        <w:tc>
          <w:tcPr>
            <w:tcW w:w="0" w:type="auto"/>
          </w:tcPr>
          <w:p w14:paraId="33397F12" w14:textId="77777777" w:rsidR="00C62944" w:rsidRDefault="00000000">
            <w:pPr>
              <w:pStyle w:val="Compact"/>
            </w:pPr>
            <w:r>
              <w:t>16px (body), 14px (small)</w:t>
            </w:r>
          </w:p>
        </w:tc>
        <w:tc>
          <w:tcPr>
            <w:tcW w:w="0" w:type="auto"/>
          </w:tcPr>
          <w:p w14:paraId="3FCC9D52" w14:textId="77777777" w:rsidR="00C62944" w:rsidRDefault="00000000">
            <w:pPr>
              <w:pStyle w:val="Compact"/>
            </w:pPr>
            <w:r>
              <w:t>Google Fonts (Free)</w:t>
            </w:r>
          </w:p>
        </w:tc>
      </w:tr>
      <w:tr w:rsidR="00C62944" w14:paraId="412A6F23" w14:textId="77777777">
        <w:tc>
          <w:tcPr>
            <w:tcW w:w="0" w:type="auto"/>
          </w:tcPr>
          <w:p w14:paraId="791A2D62" w14:textId="77777777" w:rsidR="00C62944" w:rsidRDefault="00000000">
            <w:pPr>
              <w:pStyle w:val="Compact"/>
            </w:pPr>
            <w:r>
              <w:t>Roboto Mono</w:t>
            </w:r>
          </w:p>
        </w:tc>
        <w:tc>
          <w:tcPr>
            <w:tcW w:w="0" w:type="auto"/>
          </w:tcPr>
          <w:p w14:paraId="7C4BEFA0" w14:textId="77777777" w:rsidR="00C62944" w:rsidRDefault="00000000">
            <w:pPr>
              <w:pStyle w:val="Compact"/>
            </w:pPr>
            <w:r>
              <w:t>Mono</w:t>
            </w:r>
          </w:p>
        </w:tc>
        <w:tc>
          <w:tcPr>
            <w:tcW w:w="0" w:type="auto"/>
          </w:tcPr>
          <w:p w14:paraId="0834C40A" w14:textId="77777777" w:rsidR="00C62944" w:rsidRDefault="00000000">
            <w:pPr>
              <w:pStyle w:val="Compact"/>
            </w:pPr>
            <w:r>
              <w:t>Code/Stats values</w:t>
            </w:r>
          </w:p>
        </w:tc>
        <w:tc>
          <w:tcPr>
            <w:tcW w:w="0" w:type="auto"/>
          </w:tcPr>
          <w:p w14:paraId="6B51714C" w14:textId="77777777" w:rsidR="00C62944" w:rsidRDefault="00000000">
            <w:pPr>
              <w:pStyle w:val="Compact"/>
            </w:pPr>
            <w:r>
              <w:t>18px</w:t>
            </w:r>
          </w:p>
        </w:tc>
        <w:tc>
          <w:tcPr>
            <w:tcW w:w="0" w:type="auto"/>
          </w:tcPr>
          <w:p w14:paraId="2E745D42" w14:textId="77777777" w:rsidR="00C62944" w:rsidRDefault="00000000">
            <w:pPr>
              <w:pStyle w:val="Compact"/>
            </w:pPr>
            <w:r>
              <w:t>Google Fonts (Free)</w:t>
            </w:r>
          </w:p>
        </w:tc>
      </w:tr>
      <w:tr w:rsidR="00C62944" w14:paraId="3F7BD1D9" w14:textId="77777777">
        <w:tc>
          <w:tcPr>
            <w:tcW w:w="0" w:type="auto"/>
          </w:tcPr>
          <w:p w14:paraId="13F67A78" w14:textId="77777777" w:rsidR="00C62944" w:rsidRDefault="00000000">
            <w:pPr>
              <w:pStyle w:val="Compact"/>
            </w:pPr>
            <w:r>
              <w:t>Bangers</w:t>
            </w:r>
          </w:p>
        </w:tc>
        <w:tc>
          <w:tcPr>
            <w:tcW w:w="0" w:type="auto"/>
          </w:tcPr>
          <w:p w14:paraId="71C4FE85" w14:textId="77777777" w:rsidR="00C62944" w:rsidRDefault="00000000">
            <w:pPr>
              <w:pStyle w:val="Compact"/>
            </w:pPr>
            <w:r>
              <w:t>Cartoon</w:t>
            </w:r>
          </w:p>
        </w:tc>
        <w:tc>
          <w:tcPr>
            <w:tcW w:w="0" w:type="auto"/>
          </w:tcPr>
          <w:p w14:paraId="2D65259C" w14:textId="77777777" w:rsidR="00C62944" w:rsidRDefault="00000000">
            <w:pPr>
              <w:pStyle w:val="Compact"/>
            </w:pPr>
            <w:r>
              <w:t>Fun labels</w:t>
            </w:r>
          </w:p>
        </w:tc>
        <w:tc>
          <w:tcPr>
            <w:tcW w:w="0" w:type="auto"/>
          </w:tcPr>
          <w:p w14:paraId="1C609DBA" w14:textId="77777777" w:rsidR="00C62944" w:rsidRDefault="00000000">
            <w:pPr>
              <w:pStyle w:val="Compact"/>
            </w:pPr>
            <w:r>
              <w:t>36px, 24px</w:t>
            </w:r>
          </w:p>
        </w:tc>
        <w:tc>
          <w:tcPr>
            <w:tcW w:w="0" w:type="auto"/>
          </w:tcPr>
          <w:p w14:paraId="418FAA0F" w14:textId="77777777" w:rsidR="00C62944" w:rsidRDefault="00000000">
            <w:pPr>
              <w:pStyle w:val="Compact"/>
            </w:pPr>
            <w:r>
              <w:t>Google Fonts (Free)</w:t>
            </w:r>
          </w:p>
        </w:tc>
      </w:tr>
    </w:tbl>
    <w:p w14:paraId="34864E91" w14:textId="77777777" w:rsidR="00C62944" w:rsidRDefault="00000000">
      <w:pPr>
        <w:pStyle w:val="BodyText"/>
      </w:pPr>
      <w:r>
        <w:t>For example, the pixel forest image [48] is CC BY-ND 4.0</w:t>
      </w:r>
      <w:r>
        <w:t>【</w:t>
      </w:r>
      <w:r>
        <w:t>47†L58-L59</w:t>
      </w:r>
      <w:r>
        <w:t>】</w:t>
      </w:r>
      <w:r>
        <w:t xml:space="preserve"> (free with credit, no derivatives). We must credit the author (“Graphic by edermunizz on itch.io”) in a credits or alt-text. All Unsplash images (like [41]) require no attribution, but we can note the photographer in source credits.</w:t>
      </w:r>
    </w:p>
    <w:p w14:paraId="1F80D3E4" w14:textId="77777777" w:rsidR="00C62944" w:rsidRDefault="00000000">
      <w:pPr>
        <w:pStyle w:val="Heading2"/>
      </w:pPr>
      <w:bookmarkStart w:id="16" w:name="example-visuals"/>
      <w:bookmarkEnd w:id="15"/>
      <w:r>
        <w:t>Example Visuals</w:t>
      </w:r>
    </w:p>
    <w:p w14:paraId="2C4D82AF" w14:textId="77777777" w:rsidR="00C62944" w:rsidRDefault="00000000">
      <w:pPr>
        <w:pStyle w:val="FirstParagraph"/>
      </w:pPr>
      <w:r>
        <w:t>Apart from the embedded examples above, consider linking to design inspiration:</w:t>
      </w:r>
    </w:p>
    <w:p w14:paraId="349B3789" w14:textId="77777777" w:rsidR="00C62944" w:rsidRDefault="00000000">
      <w:pPr>
        <w:pStyle w:val="Compact"/>
        <w:numPr>
          <w:ilvl w:val="0"/>
          <w:numId w:val="20"/>
        </w:numPr>
      </w:pPr>
      <w:hyperlink r:id="rId8">
        <w:r>
          <w:rPr>
            <w:rStyle w:val="Hyperlink"/>
          </w:rPr>
          <w:t>Behance Pokédex UI</w:t>
        </w:r>
      </w:hyperlink>
      <w:r>
        <w:t xml:space="preserve"> for futuristic UI.</w:t>
      </w:r>
    </w:p>
    <w:p w14:paraId="41AE52F1" w14:textId="77777777" w:rsidR="00C62944" w:rsidRDefault="00000000">
      <w:pPr>
        <w:pStyle w:val="Compact"/>
        <w:numPr>
          <w:ilvl w:val="0"/>
          <w:numId w:val="20"/>
        </w:numPr>
      </w:pPr>
      <w:hyperlink r:id="rId9">
        <w:r>
          <w:rPr>
            <w:rStyle w:val="Hyperlink"/>
          </w:rPr>
          <w:t>Pixel Art on Itch.io</w:t>
        </w:r>
      </w:hyperlink>
      <w:r>
        <w:t xml:space="preserve"> for retro scenes.</w:t>
      </w:r>
    </w:p>
    <w:p w14:paraId="57B0CF07" w14:textId="77777777" w:rsidR="00C62944" w:rsidRDefault="00000000">
      <w:pPr>
        <w:pStyle w:val="Compact"/>
        <w:numPr>
          <w:ilvl w:val="0"/>
          <w:numId w:val="20"/>
        </w:numPr>
      </w:pPr>
      <w:hyperlink r:id="rId10">
        <w:r>
          <w:rPr>
            <w:rStyle w:val="Hyperlink"/>
          </w:rPr>
          <w:t>Pokémon Trainer Illustrations on Google</w:t>
        </w:r>
      </w:hyperlink>
      <w:r>
        <w:t xml:space="preserve"> (concept boards).</w:t>
      </w:r>
    </w:p>
    <w:p w14:paraId="35031377" w14:textId="77777777" w:rsidR="00C62944" w:rsidRDefault="00000000">
      <w:pPr>
        <w:pStyle w:val="FirstParagraph"/>
      </w:pPr>
      <w:r>
        <w:rPr>
          <w:i/>
          <w:iCs/>
        </w:rPr>
        <w:t>(Images embedded above and from these references illustrate the described styles.)</w:t>
      </w:r>
    </w:p>
    <w:p w14:paraId="520E807D" w14:textId="77777777" w:rsidR="00C62944" w:rsidRDefault="00000000">
      <w:pPr>
        <w:pStyle w:val="Heading2"/>
      </w:pPr>
      <w:bookmarkStart w:id="17" w:name="site-structure-mermaid-diagram"/>
      <w:bookmarkEnd w:id="16"/>
      <w:r>
        <w:t>Site Structure (Mermaid Diagram)</w:t>
      </w:r>
    </w:p>
    <w:p w14:paraId="11642776" w14:textId="77777777" w:rsidR="00C62944" w:rsidRDefault="00000000">
      <w:pPr>
        <w:pStyle w:val="SourceCode"/>
      </w:pPr>
      <w:r>
        <w:rPr>
          <w:rStyle w:val="VerbatimChar"/>
        </w:rPr>
        <w:t>flowchart LR</w:t>
      </w:r>
      <w:r>
        <w:br/>
      </w:r>
      <w:r>
        <w:rPr>
          <w:rStyle w:val="VerbatimChar"/>
        </w:rPr>
        <w:t xml:space="preserve">    Home[/Home/] --&gt; Hero[Hero Section]</w:t>
      </w:r>
      <w:r>
        <w:br/>
      </w:r>
      <w:r>
        <w:rPr>
          <w:rStyle w:val="VerbatimChar"/>
        </w:rPr>
        <w:t xml:space="preserve">    Hero --&gt; Stats[Stats / Arena]</w:t>
      </w:r>
      <w:r>
        <w:br/>
      </w:r>
      <w:r>
        <w:rPr>
          <w:rStyle w:val="VerbatimChar"/>
        </w:rPr>
        <w:t xml:space="preserve">    Stats --&gt; TheGame[The Game / About]</w:t>
      </w:r>
      <w:r>
        <w:br/>
      </w:r>
      <w:r>
        <w:rPr>
          <w:rStyle w:val="VerbatimChar"/>
        </w:rPr>
        <w:t xml:space="preserve">    TheGame --&gt; Tracks[Tracks (Types)]</w:t>
      </w:r>
      <w:r>
        <w:br/>
      </w:r>
      <w:r>
        <w:rPr>
          <w:rStyle w:val="VerbatimChar"/>
        </w:rPr>
        <w:t xml:space="preserve">    Tracks --&gt; Timeline[Timeline / The Journey]</w:t>
      </w:r>
      <w:r>
        <w:br/>
      </w:r>
      <w:r>
        <w:rPr>
          <w:rStyle w:val="VerbatimChar"/>
        </w:rPr>
        <w:t xml:space="preserve">    Timeline --&gt; Prizes[Prizes / Endgame]</w:t>
      </w:r>
      <w:r>
        <w:br/>
      </w:r>
      <w:r>
        <w:rPr>
          <w:rStyle w:val="VerbatimChar"/>
        </w:rPr>
        <w:t xml:space="preserve">    Prizes --&gt; GymLeaders[Gym Leaders]</w:t>
      </w:r>
      <w:r>
        <w:br/>
      </w:r>
      <w:r>
        <w:rPr>
          <w:rStyle w:val="VerbatimChar"/>
        </w:rPr>
        <w:t xml:space="preserve">    GymLeaders --&gt; Sponsors[Allies (Sponsors)]</w:t>
      </w:r>
      <w:r>
        <w:br/>
      </w:r>
      <w:r>
        <w:rPr>
          <w:rStyle w:val="VerbatimChar"/>
        </w:rPr>
        <w:t xml:space="preserve">    Sponsors --&gt; Rulebook[The Rulebook (FAQ)]</w:t>
      </w:r>
      <w:r>
        <w:br/>
      </w:r>
      <w:r>
        <w:rPr>
          <w:rStyle w:val="VerbatimChar"/>
        </w:rPr>
        <w:t xml:space="preserve">    Rulebook --&gt; FinalCTA[Final Call-To-Action]</w:t>
      </w:r>
      <w:r>
        <w:br/>
      </w:r>
      <w:r>
        <w:rPr>
          <w:rStyle w:val="VerbatimChar"/>
        </w:rPr>
        <w:t xml:space="preserve">    FinalCTA --&gt; Footer[Footer]</w:t>
      </w:r>
    </w:p>
    <w:p w14:paraId="4A4A8A7F" w14:textId="77777777" w:rsidR="00C62944" w:rsidRDefault="00000000">
      <w:pPr>
        <w:pStyle w:val="FirstParagraph"/>
      </w:pPr>
      <w:r>
        <w:rPr>
          <w:i/>
          <w:iCs/>
        </w:rPr>
        <w:t>(Above: main site sections and their flow. Each section is a React component as outlined.)</w:t>
      </w:r>
    </w:p>
    <w:p w14:paraId="28AFFF8F" w14:textId="77777777" w:rsidR="00C62944" w:rsidRDefault="00000000">
      <w:pPr>
        <w:pStyle w:val="Heading2"/>
      </w:pPr>
      <w:bookmarkStart w:id="18" w:name="technical-implementation-snippets"/>
      <w:bookmarkEnd w:id="17"/>
      <w:r>
        <w:t>Technical Implementation Snippets</w:t>
      </w:r>
    </w:p>
    <w:p w14:paraId="02EBC720" w14:textId="77777777" w:rsidR="00C62944" w:rsidRDefault="00000000">
      <w:pPr>
        <w:pStyle w:val="Compact"/>
        <w:numPr>
          <w:ilvl w:val="0"/>
          <w:numId w:val="21"/>
        </w:numPr>
      </w:pPr>
      <w:r>
        <w:rPr>
          <w:b/>
          <w:bCs/>
        </w:rPr>
        <w:t>Next.js &amp; Tailwind:</w:t>
      </w:r>
      <w:r>
        <w:t xml:space="preserve"> Sample Tailwind config excerpt:</w:t>
      </w:r>
    </w:p>
    <w:p w14:paraId="2A42D69E" w14:textId="77777777" w:rsidR="00C62944" w:rsidRDefault="00000000">
      <w:pPr>
        <w:pStyle w:val="SourceCode"/>
      </w:pPr>
      <w:r>
        <w:rPr>
          <w:rStyle w:val="VerbatimChar"/>
        </w:rPr>
        <w:t>// tailwind.config.js</w:t>
      </w:r>
      <w:r>
        <w:br/>
      </w:r>
      <w:r>
        <w:rPr>
          <w:rStyle w:val="VerbatimChar"/>
        </w:rPr>
        <w:t>module.exports = {</w:t>
      </w:r>
      <w:r>
        <w:br/>
      </w:r>
      <w:r>
        <w:rPr>
          <w:rStyle w:val="VerbatimChar"/>
        </w:rPr>
        <w:t xml:space="preserve">  theme: {</w:t>
      </w:r>
      <w:r>
        <w:br/>
      </w:r>
      <w:r>
        <w:rPr>
          <w:rStyle w:val="VerbatimChar"/>
        </w:rPr>
        <w:lastRenderedPageBreak/>
        <w:t xml:space="preserve">    extend: {</w:t>
      </w:r>
      <w:r>
        <w:br/>
      </w:r>
      <w:r>
        <w:rPr>
          <w:rStyle w:val="VerbatimChar"/>
        </w:rPr>
        <w:t xml:space="preserve">      colors: {</w:t>
      </w:r>
      <w:r>
        <w:br/>
      </w:r>
      <w:r>
        <w:rPr>
          <w:rStyle w:val="VerbatimChar"/>
        </w:rPr>
        <w:t xml:space="preserve">        primary: '#2A75BB',  // Blue</w:t>
      </w:r>
      <w:r>
        <w:br/>
      </w:r>
      <w:r>
        <w:rPr>
          <w:rStyle w:val="VerbatimChar"/>
        </w:rPr>
        <w:t xml:space="preserve">        secondary: '#FFCB05', // Yellow</w:t>
      </w:r>
      <w:r>
        <w:br/>
      </w:r>
      <w:r>
        <w:rPr>
          <w:rStyle w:val="VerbatimChar"/>
        </w:rPr>
        <w:t xml:space="preserve">        danger: '#EC1C24',   // Red</w:t>
      </w:r>
      <w:r>
        <w:br/>
      </w:r>
      <w:r>
        <w:rPr>
          <w:rStyle w:val="VerbatimChar"/>
        </w:rPr>
        <w:t xml:space="preserve">        grass: '#71C558',    // Grass type green</w:t>
      </w:r>
      <w:r>
        <w:br/>
      </w:r>
      <w:r>
        <w:rPr>
          <w:rStyle w:val="VerbatimChar"/>
        </w:rPr>
        <w:t xml:space="preserve">        fire: '#EA7A3C',     // Fire type orange</w:t>
      </w:r>
      <w:r>
        <w:br/>
      </w:r>
      <w:r>
        <w:rPr>
          <w:rStyle w:val="VerbatimChar"/>
        </w:rPr>
        <w:t xml:space="preserve">        water: '#6390F0',    // Water type blue</w:t>
      </w:r>
      <w:r>
        <w:br/>
      </w:r>
      <w:r>
        <w:rPr>
          <w:rStyle w:val="VerbatimChar"/>
        </w:rPr>
        <w:t xml:space="preserve">        cyan: '#16C79E',     // Neon cyan accent</w:t>
      </w:r>
      <w:r>
        <w:br/>
      </w:r>
      <w:r>
        <w:rPr>
          <w:rStyle w:val="VerbatimChar"/>
        </w:rPr>
        <w:t xml:space="preserve">      },</w:t>
      </w:r>
      <w:r>
        <w:br/>
      </w:r>
      <w:r>
        <w:rPr>
          <w:rStyle w:val="VerbatimChar"/>
        </w:rPr>
        <w:t xml:space="preserve">      fontFamily: {</w:t>
      </w:r>
      <w:r>
        <w:br/>
      </w:r>
      <w:r>
        <w:rPr>
          <w:rStyle w:val="VerbatimChar"/>
        </w:rPr>
        <w:t xml:space="preserve">        heading: ['Fredoka One', 'sans-serif'],</w:t>
      </w:r>
      <w:r>
        <w:br/>
      </w:r>
      <w:r>
        <w:rPr>
          <w:rStyle w:val="VerbatimChar"/>
        </w:rPr>
        <w:t xml:space="preserve">        body: ['Inter', 'sans-serif'],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plugins: [],</w:t>
      </w:r>
      <w:r>
        <w:br/>
      </w:r>
      <w:r>
        <w:rPr>
          <w:rStyle w:val="VerbatimChar"/>
        </w:rPr>
        <w:t>}</w:t>
      </w:r>
    </w:p>
    <w:p w14:paraId="61302385" w14:textId="77777777" w:rsidR="00C62944" w:rsidRDefault="00000000">
      <w:pPr>
        <w:numPr>
          <w:ilvl w:val="0"/>
          <w:numId w:val="22"/>
        </w:numPr>
      </w:pPr>
      <w:r>
        <w:rPr>
          <w:b/>
          <w:bCs/>
        </w:rPr>
        <w:t>3D Example:</w:t>
      </w:r>
      <w:r>
        <w:t xml:space="preserve"> To add a rotating PokéBall model (if pursued), use React Three Fiber. Otherwise, a high-quality PNG with a CSS </w:t>
      </w:r>
      <w:r>
        <w:rPr>
          <w:rStyle w:val="VerbatimChar"/>
        </w:rPr>
        <w:t>animation</w:t>
      </w:r>
      <w:r>
        <w:t xml:space="preserve"> rotate can substitute.</w:t>
      </w:r>
    </w:p>
    <w:p w14:paraId="0ECF9809" w14:textId="77777777" w:rsidR="00C62944" w:rsidRDefault="00000000">
      <w:pPr>
        <w:numPr>
          <w:ilvl w:val="0"/>
          <w:numId w:val="22"/>
        </w:numPr>
      </w:pPr>
      <w:r>
        <w:rPr>
          <w:b/>
          <w:bCs/>
        </w:rPr>
        <w:t>Accessibility Example:</w:t>
      </w:r>
      <w:r>
        <w:t xml:space="preserve"> For the accordion (FAQ):</w:t>
      </w:r>
    </w:p>
    <w:p w14:paraId="4D084844" w14:textId="77777777" w:rsidR="00C62944" w:rsidRDefault="00000000">
      <w:pPr>
        <w:pStyle w:val="SourceCode"/>
      </w:pPr>
      <w:r>
        <w:rPr>
          <w:rStyle w:val="VerbatimChar"/>
        </w:rPr>
        <w:t>function AccordionItem({question, answer, id}) {</w:t>
      </w:r>
      <w:r>
        <w:br/>
      </w:r>
      <w:r>
        <w:rPr>
          <w:rStyle w:val="VerbatimChar"/>
        </w:rPr>
        <w:t xml:space="preserve">  const [open, setOpen] = useState(false);</w:t>
      </w:r>
      <w:r>
        <w:br/>
      </w:r>
      <w:r>
        <w:rPr>
          <w:rStyle w:val="VerbatimChar"/>
        </w:rPr>
        <w:t xml:space="preserve">  return (</w:t>
      </w:r>
      <w:r>
        <w:br/>
      </w:r>
      <w:r>
        <w:rPr>
          <w:rStyle w:val="VerbatimChar"/>
        </w:rPr>
        <w:t xml:space="preserve">    &lt;div&gt;</w:t>
      </w:r>
      <w:r>
        <w:br/>
      </w:r>
      <w:r>
        <w:rPr>
          <w:rStyle w:val="VerbatimChar"/>
        </w:rPr>
        <w:t xml:space="preserve">      &lt;button </w:t>
      </w:r>
      <w:r>
        <w:br/>
      </w:r>
      <w:r>
        <w:rPr>
          <w:rStyle w:val="VerbatimChar"/>
        </w:rPr>
        <w:t xml:space="preserve">        aria-expanded={open} </w:t>
      </w:r>
      <w:r>
        <w:br/>
      </w:r>
      <w:r>
        <w:rPr>
          <w:rStyle w:val="VerbatimChar"/>
        </w:rPr>
        <w:t xml:space="preserve">        aria-controls={`faq-body-${id}`} </w:t>
      </w:r>
      <w:r>
        <w:br/>
      </w:r>
      <w:r>
        <w:rPr>
          <w:rStyle w:val="VerbatimChar"/>
        </w:rPr>
        <w:t xml:space="preserve">        onClick={() =&gt; setOpen(!open)}</w:t>
      </w:r>
      <w:r>
        <w:br/>
      </w:r>
      <w:r>
        <w:rPr>
          <w:rStyle w:val="VerbatimChar"/>
        </w:rPr>
        <w:t xml:space="preserve">        className="w-full flex justify-between py-4"&gt;</w:t>
      </w:r>
      <w:r>
        <w:br/>
      </w:r>
      <w:r>
        <w:rPr>
          <w:rStyle w:val="VerbatimChar"/>
        </w:rPr>
        <w:t xml:space="preserve">        &lt;span&gt;{question}&lt;/span&gt;</w:t>
      </w:r>
      <w:r>
        <w:br/>
      </w:r>
      <w:r>
        <w:rPr>
          <w:rStyle w:val="VerbatimChar"/>
        </w:rPr>
        <w:t xml:space="preserve">        &lt;span&gt;{open ? '−' : '+'}&lt;/span&gt;</w:t>
      </w:r>
      <w:r>
        <w:br/>
      </w:r>
      <w:r>
        <w:rPr>
          <w:rStyle w:val="VerbatimChar"/>
        </w:rPr>
        <w:t xml:space="preserve">      &lt;/button&gt;</w:t>
      </w:r>
      <w:r>
        <w:br/>
      </w:r>
      <w:r>
        <w:rPr>
          <w:rStyle w:val="VerbatimChar"/>
        </w:rPr>
        <w:t xml:space="preserve">      {open &amp;&amp; (</w:t>
      </w:r>
      <w:r>
        <w:br/>
      </w:r>
      <w:r>
        <w:rPr>
          <w:rStyle w:val="VerbatimChar"/>
        </w:rPr>
        <w:t xml:space="preserve">        &lt;div id={`faq-body-${id}`} className="pb-4"&gt;</w:t>
      </w:r>
      <w:r>
        <w:br/>
      </w:r>
      <w:r>
        <w:rPr>
          <w:rStyle w:val="VerbatimChar"/>
        </w:rPr>
        <w:t xml:space="preserve">          {answer}</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w:t>
      </w:r>
    </w:p>
    <w:p w14:paraId="51C93EFB" w14:textId="77777777" w:rsidR="00C62944" w:rsidRDefault="00000000">
      <w:pPr>
        <w:pStyle w:val="FirstParagraph"/>
      </w:pPr>
      <w:r>
        <w:t>This ensures screen readers know the state.</w:t>
      </w:r>
    </w:p>
    <w:p w14:paraId="53318518" w14:textId="77777777" w:rsidR="00C62944" w:rsidRDefault="00000000">
      <w:pPr>
        <w:pStyle w:val="Heading2"/>
      </w:pPr>
      <w:bookmarkStart w:id="19" w:name="conclusion"/>
      <w:bookmarkEnd w:id="18"/>
      <w:r>
        <w:lastRenderedPageBreak/>
        <w:t>Conclusion</w:t>
      </w:r>
    </w:p>
    <w:p w14:paraId="2DCBC49C" w14:textId="1DB58D6C" w:rsidR="00C62944" w:rsidRDefault="00000000">
      <w:pPr>
        <w:pStyle w:val="FirstParagraph"/>
      </w:pPr>
      <w:r>
        <w:t xml:space="preserve">Building </w:t>
      </w:r>
      <w:r>
        <w:rPr>
          <w:b/>
          <w:bCs/>
        </w:rPr>
        <w:t>Hack The Future</w:t>
      </w:r>
      <w:r>
        <w:t xml:space="preserve"> as a polished Pokémon-inspired hackathon site is ambitious but feasible with careful planning. The key is to balance</w:t>
      </w:r>
      <w:r w:rsidR="005B624C">
        <w:t xml:space="preserve"> with</w:t>
      </w:r>
      <w:r>
        <w:t xml:space="preserve"> </w:t>
      </w:r>
      <w:r>
        <w:rPr>
          <w:b/>
          <w:bCs/>
        </w:rPr>
        <w:t>fan enthusiasm</w:t>
      </w:r>
      <w:r>
        <w:t xml:space="preserve">. By focusing on creative design (original creatures, thematic metaphors) rather than copying copyrighted material, </w:t>
      </w:r>
      <w:r w:rsidR="005B624C">
        <w:t>we</w:t>
      </w:r>
      <w:r>
        <w:t xml:space="preserve"> can achieve the “Pokémon vibe” without infringement</w:t>
      </w:r>
    </w:p>
    <w:p w14:paraId="7D4254CF" w14:textId="4D752B30" w:rsidR="00C62944" w:rsidRDefault="00000000">
      <w:pPr>
        <w:pStyle w:val="BodyText"/>
      </w:pPr>
      <w:r>
        <w:t xml:space="preserve">The above blueprint covers design concepts (with multiple style routes), brand elements, UI patterns, tech stack, animations, and a development roadmap. Following this plan will yield a </w:t>
      </w:r>
      <w:r>
        <w:rPr>
          <w:b/>
          <w:bCs/>
        </w:rPr>
        <w:t>professional, cohesive web experience</w:t>
      </w:r>
      <w:r>
        <w:t xml:space="preserve"> that delights participants while staying </w:t>
      </w:r>
      <w:proofErr w:type="gramStart"/>
      <w:r>
        <w:t xml:space="preserve">safe </w:t>
      </w:r>
      <w:r w:rsidR="005B624C">
        <w:t>.</w:t>
      </w:r>
      <w:proofErr w:type="gramEnd"/>
    </w:p>
    <w:bookmarkEnd w:id="1"/>
    <w:bookmarkEnd w:id="2"/>
    <w:bookmarkEnd w:id="19"/>
    <w:p w14:paraId="7CF9284E" w14:textId="77777777" w:rsidR="00C62944" w:rsidRDefault="00000000">
      <w:r>
        <w:pict w14:anchorId="6DA06D69">
          <v:rect id="_x0000_i1025" style="width:0;height:1.5pt" o:hralign="center" o:hrstd="t" o:hr="t"/>
        </w:pict>
      </w:r>
      <w:bookmarkStart w:id="20" w:name="citations"/>
      <w:bookmarkEnd w:id="20"/>
    </w:p>
    <w:sectPr w:rsidR="00C629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F4E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9C8D9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9664726">
    <w:abstractNumId w:val="0"/>
  </w:num>
  <w:num w:numId="2" w16cid:durableId="987510439">
    <w:abstractNumId w:val="1"/>
  </w:num>
  <w:num w:numId="3" w16cid:durableId="210266438">
    <w:abstractNumId w:val="1"/>
  </w:num>
  <w:num w:numId="4" w16cid:durableId="870607744">
    <w:abstractNumId w:val="1"/>
  </w:num>
  <w:num w:numId="5" w16cid:durableId="1720279424">
    <w:abstractNumId w:val="1"/>
  </w:num>
  <w:num w:numId="6" w16cid:durableId="1219053152">
    <w:abstractNumId w:val="1"/>
  </w:num>
  <w:num w:numId="7" w16cid:durableId="1076854620">
    <w:abstractNumId w:val="1"/>
  </w:num>
  <w:num w:numId="8" w16cid:durableId="733896378">
    <w:abstractNumId w:val="1"/>
  </w:num>
  <w:num w:numId="9" w16cid:durableId="927738305">
    <w:abstractNumId w:val="1"/>
  </w:num>
  <w:num w:numId="10" w16cid:durableId="417017983">
    <w:abstractNumId w:val="1"/>
  </w:num>
  <w:num w:numId="11" w16cid:durableId="1595698893">
    <w:abstractNumId w:val="1"/>
  </w:num>
  <w:num w:numId="12" w16cid:durableId="2003195706">
    <w:abstractNumId w:val="1"/>
  </w:num>
  <w:num w:numId="13" w16cid:durableId="988553150">
    <w:abstractNumId w:val="1"/>
  </w:num>
  <w:num w:numId="14" w16cid:durableId="1305308808">
    <w:abstractNumId w:val="1"/>
  </w:num>
  <w:num w:numId="15" w16cid:durableId="1185094387">
    <w:abstractNumId w:val="1"/>
  </w:num>
  <w:num w:numId="16" w16cid:durableId="1609695530">
    <w:abstractNumId w:val="1"/>
  </w:num>
  <w:num w:numId="17" w16cid:durableId="1098719677">
    <w:abstractNumId w:val="1"/>
  </w:num>
  <w:num w:numId="18" w16cid:durableId="545870309">
    <w:abstractNumId w:val="1"/>
  </w:num>
  <w:num w:numId="19" w16cid:durableId="1716781946">
    <w:abstractNumId w:val="1"/>
  </w:num>
  <w:num w:numId="20" w16cid:durableId="1600914807">
    <w:abstractNumId w:val="1"/>
  </w:num>
  <w:num w:numId="21" w16cid:durableId="1192955448">
    <w:abstractNumId w:val="1"/>
  </w:num>
  <w:num w:numId="22" w16cid:durableId="1182739013">
    <w:abstractNumId w:val="1"/>
  </w:num>
  <w:num w:numId="23" w16cid:durableId="2042893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44"/>
    <w:rsid w:val="005B624C"/>
    <w:rsid w:val="005E3193"/>
    <w:rsid w:val="00A81127"/>
    <w:rsid w:val="00C62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76B5"/>
  <w15:docId w15:val="{450C224A-8027-4FAC-9894-84F775BD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hance.net/gallery/115068311/UXUI-Pokedex" TargetMode="External"/><Relationship Id="rId3" Type="http://schemas.openxmlformats.org/officeDocument/2006/relationships/settings" Target="settings.xml"/><Relationship Id="rId7" Type="http://schemas.openxmlformats.org/officeDocument/2006/relationships/hyperlink" Target="https://itch.io/c/1206472-cc0-assets/spri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gameart.org/content/pixel-animation-characters" TargetMode="External"/><Relationship Id="rId11" Type="http://schemas.openxmlformats.org/officeDocument/2006/relationships/fontTable" Target="fontTable.xml"/><Relationship Id="rId5" Type="http://schemas.openxmlformats.org/officeDocument/2006/relationships/hyperlink" Target="https://www.openstreetmap.org/" TargetMode="External"/><Relationship Id="rId10" Type="http://schemas.openxmlformats.org/officeDocument/2006/relationships/hyperlink" Target="https://www.pinterest.com/" TargetMode="External"/><Relationship Id="rId4" Type="http://schemas.openxmlformats.org/officeDocument/2006/relationships/webSettings" Target="webSettings.xml"/><Relationship Id="rId9" Type="http://schemas.openxmlformats.org/officeDocument/2006/relationships/hyperlink" Target="https://edermunizz.itch.io/free-pixel-art-fo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4747</Words>
  <Characters>27061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PIYUSH SINGH LINGWAL</dc:creator>
  <cp:keywords/>
  <cp:lastModifiedBy>PIYUSH SINGH LINGWAL</cp:lastModifiedBy>
  <cp:revision>2</cp:revision>
  <dcterms:created xsi:type="dcterms:W3CDTF">2026-08-16T07:40:00Z</dcterms:created>
  <dcterms:modified xsi:type="dcterms:W3CDTF">2026-08-16T07:40:00Z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