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E808" w14:textId="32F4DB94" w:rsidR="007F0652" w:rsidRPr="007F3622" w:rsidRDefault="00C83410" w:rsidP="540BE317">
      <w:pPr>
        <w:spacing w:after="0" w:line="259" w:lineRule="auto"/>
        <w:ind w:left="0" w:firstLine="0"/>
        <w:jc w:val="center"/>
        <w:rPr>
          <w:color w:val="45B0E1" w:themeColor="accent1" w:themeTint="99"/>
          <w:sz w:val="32"/>
          <w:szCs w:val="36"/>
        </w:rPr>
      </w:pPr>
      <w:r w:rsidRPr="0EC486AC">
        <w:rPr>
          <w:color w:val="45B0E1" w:themeColor="accent1" w:themeTint="99"/>
          <w:sz w:val="52"/>
          <w:szCs w:val="52"/>
        </w:rPr>
        <w:t>OT Automation</w:t>
      </w:r>
      <w:r w:rsidR="00F53F67" w:rsidRPr="0EC486AC">
        <w:rPr>
          <w:color w:val="45B0E1" w:themeColor="accent1" w:themeTint="99"/>
          <w:sz w:val="52"/>
          <w:szCs w:val="52"/>
        </w:rPr>
        <w:t xml:space="preserve"> Machine</w:t>
      </w:r>
      <w:r w:rsidR="001D0BB1" w:rsidRPr="0EC486AC">
        <w:rPr>
          <w:color w:val="45B0E1" w:themeColor="accent1" w:themeTint="99"/>
          <w:sz w:val="52"/>
          <w:szCs w:val="52"/>
        </w:rPr>
        <w:t>s</w:t>
      </w:r>
      <w:r>
        <w:br/>
      </w:r>
      <w:r w:rsidR="00970B72" w:rsidRPr="0EC486AC">
        <w:rPr>
          <w:color w:val="45B0E1" w:themeColor="accent1" w:themeTint="99"/>
          <w:sz w:val="52"/>
          <w:szCs w:val="52"/>
        </w:rPr>
        <w:t xml:space="preserve"> Work Package</w:t>
      </w:r>
    </w:p>
    <w:p w14:paraId="091027AB" w14:textId="3E82FD70" w:rsidR="005875FA" w:rsidRPr="000D3CBC" w:rsidRDefault="005875FA" w:rsidP="005875FA">
      <w:pPr>
        <w:spacing w:after="0" w:line="259" w:lineRule="auto"/>
        <w:ind w:left="0" w:firstLine="0"/>
        <w:jc w:val="center"/>
        <w:rPr>
          <w:color w:val="45B0E1" w:themeColor="accent1" w:themeTint="99"/>
        </w:rPr>
      </w:pPr>
    </w:p>
    <w:p w14:paraId="20FEDD39" w14:textId="59A32CF8" w:rsidR="007F0652" w:rsidRPr="000D3CBC" w:rsidRDefault="007F0652" w:rsidP="540BE317">
      <w:pPr>
        <w:spacing w:after="0" w:line="259" w:lineRule="auto"/>
        <w:ind w:left="0" w:firstLine="0"/>
        <w:jc w:val="center"/>
        <w:rPr>
          <w:color w:val="45B0E1" w:themeColor="accent1" w:themeTint="99"/>
        </w:rPr>
      </w:pPr>
    </w:p>
    <w:p w14:paraId="6349E104" w14:textId="4A98913B" w:rsidR="007F0652" w:rsidRPr="000D3CBC" w:rsidRDefault="005875FA" w:rsidP="38D2780B">
      <w:pPr>
        <w:spacing w:after="0" w:line="259" w:lineRule="auto"/>
        <w:ind w:left="0" w:firstLine="0"/>
        <w:jc w:val="center"/>
        <w:rPr>
          <w:color w:val="45B0E1" w:themeColor="accent1" w:themeTint="99"/>
        </w:rPr>
      </w:pPr>
      <w:r>
        <w:rPr>
          <w:color w:val="45B0E1" w:themeColor="accent1" w:themeTint="99"/>
        </w:rPr>
        <w:t>D</w:t>
      </w:r>
      <w:r w:rsidR="00970B72" w:rsidRPr="000D3CBC">
        <w:rPr>
          <w:color w:val="45B0E1" w:themeColor="accent1" w:themeTint="99"/>
        </w:rPr>
        <w:t>ocument Control</w:t>
      </w:r>
    </w:p>
    <w:tbl>
      <w:tblPr>
        <w:tblStyle w:val="TableGrid"/>
        <w:tblW w:w="9018" w:type="dxa"/>
        <w:tblInd w:w="4" w:type="dxa"/>
        <w:tblCellMar>
          <w:top w:w="42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5362"/>
        <w:gridCol w:w="3656"/>
      </w:tblGrid>
      <w:tr w:rsidR="007F0652" w14:paraId="4FA5600B" w14:textId="77777777" w:rsidTr="756CA132">
        <w:trPr>
          <w:trHeight w:val="279"/>
        </w:trPr>
        <w:tc>
          <w:tcPr>
            <w:tcW w:w="5361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244A37A3" w14:textId="429BDD7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Version No. for Final Release</w:t>
            </w:r>
          </w:p>
        </w:tc>
        <w:tc>
          <w:tcPr>
            <w:tcW w:w="365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4E45323E" w14:textId="7777777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t>V1.0</w:t>
            </w:r>
          </w:p>
        </w:tc>
      </w:tr>
      <w:tr w:rsidR="007F0652" w14:paraId="06A15B46" w14:textId="77777777" w:rsidTr="756CA132">
        <w:trPr>
          <w:trHeight w:val="279"/>
        </w:trPr>
        <w:tc>
          <w:tcPr>
            <w:tcW w:w="5361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166278F0" w14:textId="7777777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Issue Date</w:t>
            </w:r>
          </w:p>
        </w:tc>
        <w:tc>
          <w:tcPr>
            <w:tcW w:w="365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AC65B17" w14:textId="2B63995E" w:rsidR="007F0652" w:rsidRDefault="007F0652">
            <w:pPr>
              <w:spacing w:after="0" w:line="259" w:lineRule="auto"/>
              <w:ind w:left="0" w:firstLine="0"/>
              <w:jc w:val="left"/>
            </w:pPr>
          </w:p>
        </w:tc>
      </w:tr>
      <w:tr w:rsidR="007F0652" w14:paraId="0C1563EF" w14:textId="77777777" w:rsidTr="756CA132">
        <w:trPr>
          <w:trHeight w:val="279"/>
        </w:trPr>
        <w:tc>
          <w:tcPr>
            <w:tcW w:w="5361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77373EB4" w14:textId="35C5AB0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Status </w:t>
            </w:r>
            <w:r w:rsidR="005875FA">
              <w:rPr>
                <w:b/>
              </w:rPr>
              <w:t>(</w:t>
            </w:r>
            <w:r>
              <w:rPr>
                <w:b/>
              </w:rPr>
              <w:t xml:space="preserve">Draft </w:t>
            </w:r>
            <w:r w:rsidR="005875FA">
              <w:rPr>
                <w:b/>
              </w:rPr>
              <w:t>/</w:t>
            </w:r>
            <w:r>
              <w:rPr>
                <w:b/>
              </w:rPr>
              <w:t xml:space="preserve"> Final</w:t>
            </w:r>
            <w:r w:rsidR="005875FA">
              <w:rPr>
                <w:b/>
              </w:rPr>
              <w:t>)</w:t>
            </w:r>
          </w:p>
        </w:tc>
        <w:tc>
          <w:tcPr>
            <w:tcW w:w="365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1D6D7B06" w14:textId="7777777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t>Draft</w:t>
            </w:r>
          </w:p>
        </w:tc>
      </w:tr>
      <w:tr w:rsidR="007F0652" w14:paraId="2654F0B1" w14:textId="77777777" w:rsidTr="756CA132">
        <w:trPr>
          <w:trHeight w:val="279"/>
        </w:trPr>
        <w:tc>
          <w:tcPr>
            <w:tcW w:w="5361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2BA777A1" w14:textId="7777777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Document Owner</w:t>
            </w:r>
          </w:p>
        </w:tc>
        <w:tc>
          <w:tcPr>
            <w:tcW w:w="365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2A530FB" w14:textId="03A340C1" w:rsidR="007F0652" w:rsidRDefault="007F0652">
            <w:pPr>
              <w:spacing w:after="0" w:line="259" w:lineRule="auto"/>
              <w:ind w:left="0" w:firstLine="0"/>
              <w:jc w:val="left"/>
            </w:pPr>
          </w:p>
        </w:tc>
      </w:tr>
      <w:tr w:rsidR="007F0652" w14:paraId="39654BC2" w14:textId="77777777" w:rsidTr="756CA132">
        <w:trPr>
          <w:trHeight w:val="279"/>
        </w:trPr>
        <w:tc>
          <w:tcPr>
            <w:tcW w:w="5361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F64DB32" w14:textId="77777777" w:rsidR="007F0652" w:rsidRDefault="00970B7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Approval for Final Release</w:t>
            </w:r>
          </w:p>
        </w:tc>
        <w:tc>
          <w:tcPr>
            <w:tcW w:w="365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3B39F47E" w14:textId="77777777" w:rsidR="007F0652" w:rsidRDefault="007F065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8E6DE90" w14:textId="321DB6E6" w:rsidR="00186FF2" w:rsidRDefault="00186FF2" w:rsidP="0EC486AC">
      <w:pPr>
        <w:pStyle w:val="Heading1"/>
        <w:spacing w:after="208"/>
      </w:pPr>
    </w:p>
    <w:p w14:paraId="7E42EB1D" w14:textId="4BF53771" w:rsidR="007F0652" w:rsidRPr="0075043C" w:rsidRDefault="00970B72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28"/>
        </w:rPr>
      </w:pPr>
      <w:r w:rsidRPr="0075043C">
        <w:rPr>
          <w:color w:val="45B0E1" w:themeColor="accent1" w:themeTint="99"/>
          <w:sz w:val="32"/>
          <w:szCs w:val="28"/>
        </w:rPr>
        <w:t>1</w:t>
      </w:r>
      <w:r w:rsidRPr="0075043C">
        <w:rPr>
          <w:color w:val="45B0E1" w:themeColor="accent1" w:themeTint="99"/>
          <w:sz w:val="32"/>
          <w:szCs w:val="28"/>
        </w:rPr>
        <w:tab/>
        <w:t>Project Overview / Warehouse Details</w:t>
      </w:r>
    </w:p>
    <w:p w14:paraId="6842BBEE" w14:textId="77777777" w:rsidR="007F0652" w:rsidRDefault="00970B72">
      <w:pPr>
        <w:numPr>
          <w:ilvl w:val="0"/>
          <w:numId w:val="1"/>
        </w:numPr>
        <w:ind w:hanging="218"/>
      </w:pPr>
      <w:r>
        <w:rPr>
          <w:b/>
        </w:rPr>
        <w:t>Project Name</w:t>
      </w:r>
      <w:r>
        <w:t>: [Project Name]</w:t>
      </w:r>
    </w:p>
    <w:p w14:paraId="6330982A" w14:textId="7DC0D3FC" w:rsidR="007F0652" w:rsidRDefault="00970B72">
      <w:pPr>
        <w:numPr>
          <w:ilvl w:val="0"/>
          <w:numId w:val="1"/>
        </w:numPr>
        <w:ind w:hanging="218"/>
      </w:pPr>
      <w:r>
        <w:rPr>
          <w:b/>
        </w:rPr>
        <w:t>F</w:t>
      </w:r>
      <w:r w:rsidR="00564478">
        <w:rPr>
          <w:b/>
        </w:rPr>
        <w:t>b</w:t>
      </w:r>
      <w:r>
        <w:rPr>
          <w:b/>
        </w:rPr>
        <w:t>M ID</w:t>
      </w:r>
      <w:r>
        <w:t>: [FBM ID]</w:t>
      </w:r>
    </w:p>
    <w:p w14:paraId="13870898" w14:textId="537F0CB0" w:rsidR="28961698" w:rsidRDefault="4AC0E16E" w:rsidP="28961698">
      <w:pPr>
        <w:numPr>
          <w:ilvl w:val="0"/>
          <w:numId w:val="1"/>
        </w:numPr>
        <w:ind w:hanging="218"/>
      </w:pPr>
      <w:r w:rsidRPr="71FC6B77">
        <w:rPr>
          <w:b/>
        </w:rPr>
        <w:t>Customer Name</w:t>
      </w:r>
      <w:r>
        <w:t>: [Customer Name]</w:t>
      </w:r>
    </w:p>
    <w:p w14:paraId="5A4A6304" w14:textId="77777777" w:rsidR="007F0652" w:rsidRDefault="00970B72">
      <w:pPr>
        <w:numPr>
          <w:ilvl w:val="0"/>
          <w:numId w:val="1"/>
        </w:numPr>
        <w:ind w:hanging="218"/>
      </w:pPr>
      <w:r>
        <w:rPr>
          <w:b/>
        </w:rPr>
        <w:t>Site address</w:t>
      </w:r>
      <w:r>
        <w:t>: [Site Address]</w:t>
      </w:r>
    </w:p>
    <w:p w14:paraId="72C56F89" w14:textId="032F9380" w:rsidR="007F0652" w:rsidRDefault="00970B72">
      <w:pPr>
        <w:numPr>
          <w:ilvl w:val="0"/>
          <w:numId w:val="1"/>
        </w:numPr>
        <w:ind w:hanging="218"/>
      </w:pPr>
      <w:r>
        <w:rPr>
          <w:b/>
        </w:rPr>
        <w:t>S</w:t>
      </w:r>
      <w:r w:rsidR="00564478">
        <w:rPr>
          <w:b/>
        </w:rPr>
        <w:t>ite</w:t>
      </w:r>
      <w:r>
        <w:rPr>
          <w:b/>
        </w:rPr>
        <w:t xml:space="preserve"> ID</w:t>
      </w:r>
      <w:r>
        <w:t>: [Site ID]</w:t>
      </w:r>
    </w:p>
    <w:p w14:paraId="1B54C7DE" w14:textId="137D9216" w:rsidR="007F0652" w:rsidRDefault="2991B594">
      <w:pPr>
        <w:numPr>
          <w:ilvl w:val="0"/>
          <w:numId w:val="1"/>
        </w:numPr>
        <w:spacing w:after="213" w:line="259" w:lineRule="auto"/>
        <w:ind w:hanging="218"/>
      </w:pPr>
      <w:r w:rsidRPr="4B234DDF">
        <w:rPr>
          <w:b/>
          <w:bCs/>
        </w:rPr>
        <w:t xml:space="preserve">Key </w:t>
      </w:r>
      <w:r w:rsidR="002245B8" w:rsidRPr="4B234DDF">
        <w:rPr>
          <w:b/>
          <w:bCs/>
        </w:rPr>
        <w:t>Dates</w:t>
      </w:r>
      <w:r w:rsidR="002245B8">
        <w:t>:</w:t>
      </w:r>
    </w:p>
    <w:p w14:paraId="3F0CC0AD" w14:textId="1DE843B8" w:rsidR="7654CB2C" w:rsidRDefault="00AF639E" w:rsidP="009007C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>
        <w:rPr>
          <w:szCs w:val="22"/>
        </w:rPr>
        <w:t>UAT Start Date:</w:t>
      </w:r>
      <w:r w:rsidR="7654CB2C" w:rsidRPr="5AEF0E38">
        <w:rPr>
          <w:szCs w:val="22"/>
        </w:rPr>
        <w:t xml:space="preserve"> [TBD]</w:t>
      </w:r>
    </w:p>
    <w:p w14:paraId="02780F71" w14:textId="150128B1" w:rsidR="7654CB2C" w:rsidRDefault="7654CB2C" w:rsidP="00564478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 w:rsidRPr="5AEF0E38">
        <w:rPr>
          <w:szCs w:val="22"/>
        </w:rPr>
        <w:t>Go-Live Date: [TBD]</w:t>
      </w:r>
    </w:p>
    <w:p w14:paraId="79F51ACE" w14:textId="77777777" w:rsidR="0011135D" w:rsidRDefault="0011135D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28"/>
        </w:rPr>
      </w:pPr>
    </w:p>
    <w:p w14:paraId="15FE9BC1" w14:textId="5317521C" w:rsidR="0011135D" w:rsidRDefault="0011135D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32"/>
        </w:rPr>
      </w:pPr>
    </w:p>
    <w:p w14:paraId="35E78E09" w14:textId="5A14EB4B" w:rsidR="0EC486AC" w:rsidRDefault="0EC486AC" w:rsidP="0EC486AC">
      <w:pPr>
        <w:tabs>
          <w:tab w:val="center" w:pos="3226"/>
        </w:tabs>
      </w:pPr>
    </w:p>
    <w:p w14:paraId="0E46023E" w14:textId="6CDFD868" w:rsidR="0EC486AC" w:rsidRDefault="0EC486AC" w:rsidP="0EC486AC">
      <w:pPr>
        <w:tabs>
          <w:tab w:val="center" w:pos="3226"/>
        </w:tabs>
      </w:pPr>
    </w:p>
    <w:p w14:paraId="767D8B38" w14:textId="04AE46D0" w:rsidR="0EC486AC" w:rsidRDefault="0EC486AC" w:rsidP="0EC486AC">
      <w:pPr>
        <w:tabs>
          <w:tab w:val="center" w:pos="3226"/>
        </w:tabs>
      </w:pPr>
    </w:p>
    <w:p w14:paraId="5EB8532D" w14:textId="0178A698" w:rsidR="007F0652" w:rsidRPr="0075043C" w:rsidRDefault="002245B8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32"/>
        </w:rPr>
      </w:pPr>
      <w:r>
        <w:br/>
      </w:r>
      <w:r w:rsidR="001679AE" w:rsidRPr="1D3288E2">
        <w:rPr>
          <w:color w:val="45B0E1" w:themeColor="accent1" w:themeTint="99"/>
          <w:sz w:val="32"/>
          <w:szCs w:val="32"/>
        </w:rPr>
        <w:t>2</w:t>
      </w:r>
      <w:commentRangeStart w:id="0"/>
      <w:commentRangeStart w:id="1"/>
      <w:commentRangeStart w:id="2"/>
      <w:commentRangeStart w:id="3"/>
      <w:commentRangeStart w:id="4"/>
      <w:r>
        <w:tab/>
      </w:r>
      <w:r w:rsidR="0A5BE57A" w:rsidRPr="1D3288E2">
        <w:rPr>
          <w:color w:val="45B0E1" w:themeColor="accent1" w:themeTint="99"/>
          <w:sz w:val="32"/>
          <w:szCs w:val="32"/>
        </w:rPr>
        <w:t>OT Machine – Scope Overview</w:t>
      </w:r>
      <w:commentRangeEnd w:id="0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0"/>
      </w:r>
      <w:commentRangeEnd w:id="1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1"/>
      </w:r>
      <w:commentRangeEnd w:id="2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2"/>
      </w:r>
      <w:commentRangeEnd w:id="3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3"/>
      </w:r>
      <w:commentRangeEnd w:id="4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4"/>
      </w:r>
    </w:p>
    <w:p w14:paraId="2DE32E69" w14:textId="014C36DF" w:rsidR="0A5BE57A" w:rsidRDefault="0A5BE57A" w:rsidP="6477D32A">
      <w:pPr>
        <w:spacing w:after="437"/>
        <w:ind w:left="-5"/>
      </w:pPr>
      <w:r w:rsidRPr="6477D32A">
        <w:rPr>
          <w:szCs w:val="22"/>
        </w:rPr>
        <w:t xml:space="preserve">This document defines the </w:t>
      </w:r>
      <w:r w:rsidRPr="17340397">
        <w:rPr>
          <w:szCs w:val="22"/>
        </w:rPr>
        <w:t>scope of work for design, supply, installation, integration, commissioning, and handover</w:t>
      </w:r>
      <w:r w:rsidRPr="6477D32A">
        <w:rPr>
          <w:szCs w:val="22"/>
        </w:rPr>
        <w:t xml:space="preserve"> of Operational Technology (OT) machines within the warehouse.</w:t>
      </w:r>
    </w:p>
    <w:p w14:paraId="4D06CC05" w14:textId="66DBED1E" w:rsidR="0A5BE57A" w:rsidRPr="00CA747F" w:rsidRDefault="0A5BE57A" w:rsidP="00844285">
      <w:pPr>
        <w:pStyle w:val="Heading3"/>
        <w:spacing w:before="281" w:after="281"/>
        <w:ind w:firstLine="416"/>
        <w:rPr>
          <w:rFonts w:eastAsia="Cambria" w:cs="Cambria"/>
          <w:b/>
          <w:bCs/>
          <w:sz w:val="24"/>
          <w:szCs w:val="24"/>
        </w:rPr>
      </w:pPr>
      <w:r w:rsidRPr="00CA747F">
        <w:rPr>
          <w:rFonts w:eastAsia="Cambria" w:cs="Cambria"/>
          <w:b/>
          <w:bCs/>
          <w:sz w:val="24"/>
          <w:szCs w:val="24"/>
        </w:rPr>
        <w:t>Covered OT Equipment (non-exhaustive)</w:t>
      </w:r>
    </w:p>
    <w:p w14:paraId="01E4BFB3" w14:textId="32D18EAB" w:rsidR="0A5BE57A" w:rsidRDefault="0A5BE57A" w:rsidP="38AB693B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proofErr w:type="spellStart"/>
      <w:r w:rsidRPr="76272692">
        <w:rPr>
          <w:szCs w:val="22"/>
        </w:rPr>
        <w:t>Cubiscan</w:t>
      </w:r>
      <w:proofErr w:type="spellEnd"/>
      <w:r w:rsidRPr="76272692">
        <w:rPr>
          <w:szCs w:val="22"/>
        </w:rPr>
        <w:t xml:space="preserve"> </w:t>
      </w:r>
      <w:r w:rsidR="72303909" w:rsidRPr="76272692">
        <w:rPr>
          <w:szCs w:val="22"/>
        </w:rPr>
        <w:t>and Weighing</w:t>
      </w:r>
      <w:r w:rsidR="72303909" w:rsidRPr="04597C57">
        <w:rPr>
          <w:szCs w:val="22"/>
        </w:rPr>
        <w:t>-</w:t>
      </w:r>
      <w:r w:rsidR="72303909" w:rsidRPr="76272692">
        <w:rPr>
          <w:szCs w:val="22"/>
        </w:rPr>
        <w:t>Dimensioning Units</w:t>
      </w:r>
    </w:p>
    <w:p w14:paraId="1BF75A3B" w14:textId="515E758F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RFID Tunnels</w:t>
      </w:r>
    </w:p>
    <w:p w14:paraId="195E43CB" w14:textId="7E1DF975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RFID Portals</w:t>
      </w:r>
    </w:p>
    <w:p w14:paraId="3E7F9859" w14:textId="3774108A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PANDA / Automated Print &amp; Apply Systems</w:t>
      </w:r>
    </w:p>
    <w:p w14:paraId="098F9100" w14:textId="56119112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Carton Erecting Machines</w:t>
      </w:r>
    </w:p>
    <w:p w14:paraId="123A0C11" w14:textId="5D63F969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Carton Closing / Sealing Machines</w:t>
      </w:r>
    </w:p>
    <w:p w14:paraId="37A54B4C" w14:textId="31AC374B" w:rsidR="0A5BE57A" w:rsidRDefault="00031DC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Labelling</w:t>
      </w:r>
      <w:r w:rsidR="0A5BE57A" w:rsidRPr="4005A032">
        <w:rPr>
          <w:szCs w:val="22"/>
        </w:rPr>
        <w:t xml:space="preserve"> &amp; Scanning Stations</w:t>
      </w:r>
    </w:p>
    <w:p w14:paraId="06CC120C" w14:textId="748C6558" w:rsidR="0A5BE57A" w:rsidRDefault="0A5BE57A" w:rsidP="4005A032">
      <w:pPr>
        <w:pStyle w:val="ListParagraph"/>
        <w:numPr>
          <w:ilvl w:val="0"/>
          <w:numId w:val="16"/>
        </w:numPr>
        <w:spacing w:before="240" w:after="240"/>
        <w:rPr>
          <w:szCs w:val="22"/>
        </w:rPr>
      </w:pPr>
      <w:r w:rsidRPr="4005A032">
        <w:rPr>
          <w:szCs w:val="22"/>
        </w:rPr>
        <w:t>Future OT expansions as per site roadmap</w:t>
      </w:r>
    </w:p>
    <w:p w14:paraId="2043E966" w14:textId="6E3AE80C" w:rsidR="78670A51" w:rsidRDefault="78670A51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28"/>
        </w:rPr>
      </w:pPr>
    </w:p>
    <w:p w14:paraId="3A386C51" w14:textId="77777777" w:rsidR="007F0652" w:rsidRPr="0075043C" w:rsidRDefault="00970B72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28"/>
        </w:rPr>
      </w:pPr>
      <w:r w:rsidRPr="0075043C">
        <w:rPr>
          <w:color w:val="45B0E1" w:themeColor="accent1" w:themeTint="99"/>
          <w:sz w:val="32"/>
          <w:szCs w:val="28"/>
        </w:rPr>
        <w:t>3</w:t>
      </w:r>
      <w:r w:rsidRPr="0075043C">
        <w:rPr>
          <w:color w:val="45B0E1" w:themeColor="accent1" w:themeTint="99"/>
          <w:sz w:val="32"/>
          <w:szCs w:val="28"/>
        </w:rPr>
        <w:tab/>
        <w:t>Functional Requirements</w:t>
      </w:r>
    </w:p>
    <w:p w14:paraId="1B316C4F" w14:textId="613AA744" w:rsidR="326F7EA7" w:rsidRDefault="326F7EA7" w:rsidP="00E2DF6B">
      <w:pPr>
        <w:pStyle w:val="ListParagraph"/>
        <w:numPr>
          <w:ilvl w:val="0"/>
          <w:numId w:val="1"/>
        </w:numPr>
        <w:spacing w:before="240" w:after="240"/>
      </w:pPr>
      <w:r>
        <w:t>OT machines must support target throughput and accuracy KPIs defined by Operations.</w:t>
      </w:r>
    </w:p>
    <w:p w14:paraId="0C0EAB59" w14:textId="7CB35872" w:rsidR="0CA7F497" w:rsidRDefault="0CA7F497" w:rsidP="06147848">
      <w:pPr>
        <w:pStyle w:val="ListParagraph"/>
        <w:numPr>
          <w:ilvl w:val="0"/>
          <w:numId w:val="1"/>
        </w:numPr>
        <w:spacing w:before="240" w:after="240"/>
      </w:pPr>
      <w:r w:rsidRPr="06147848">
        <w:t>OT machines shall ensure high accuracy for weight, dimension, RFID, and barcode data.</w:t>
      </w:r>
    </w:p>
    <w:p w14:paraId="30DC497D" w14:textId="2AF44431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>Equipment must integrate seamlessly with:</w:t>
      </w:r>
    </w:p>
    <w:p w14:paraId="1852D001" w14:textId="17C7B960" w:rsidR="326F7EA7" w:rsidRDefault="326F7EA7" w:rsidP="101DE11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>Conveyor systems</w:t>
      </w:r>
    </w:p>
    <w:p w14:paraId="52955859" w14:textId="139EBC3A" w:rsidR="326F7EA7" w:rsidRDefault="00B04418" w:rsidP="101DE11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>
        <w:rPr>
          <w:szCs w:val="22"/>
        </w:rPr>
        <w:t>W</w:t>
      </w:r>
      <w:r w:rsidR="009715FD">
        <w:rPr>
          <w:szCs w:val="22"/>
        </w:rPr>
        <w:t>arehouse</w:t>
      </w:r>
      <w:r w:rsidR="326F7EA7" w:rsidRPr="00E2DF6B">
        <w:rPr>
          <w:szCs w:val="22"/>
        </w:rPr>
        <w:t xml:space="preserve"> Control System (</w:t>
      </w:r>
      <w:r w:rsidR="009715FD">
        <w:rPr>
          <w:szCs w:val="22"/>
        </w:rPr>
        <w:t>WCS/</w:t>
      </w:r>
      <w:r w:rsidR="005B769D">
        <w:rPr>
          <w:szCs w:val="22"/>
        </w:rPr>
        <w:t>M</w:t>
      </w:r>
      <w:r w:rsidR="326F7EA7" w:rsidRPr="00E2DF6B">
        <w:rPr>
          <w:szCs w:val="22"/>
        </w:rPr>
        <w:t>CS)</w:t>
      </w:r>
    </w:p>
    <w:p w14:paraId="2910A02A" w14:textId="486AF71F" w:rsidR="326F7EA7" w:rsidRDefault="326F7EA7" w:rsidP="101DE117">
      <w:pPr>
        <w:pStyle w:val="ListParagraph"/>
        <w:numPr>
          <w:ilvl w:val="1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 xml:space="preserve">Warehouse Management System </w:t>
      </w:r>
      <w:r w:rsidR="00C648F7">
        <w:rPr>
          <w:szCs w:val="22"/>
        </w:rPr>
        <w:t xml:space="preserve">version </w:t>
      </w:r>
      <w:r w:rsidRPr="00E2DF6B">
        <w:rPr>
          <w:szCs w:val="22"/>
        </w:rPr>
        <w:t>(WMS)</w:t>
      </w:r>
    </w:p>
    <w:p w14:paraId="2B083BA9" w14:textId="16597D00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 xml:space="preserve">Machines must support </w:t>
      </w:r>
      <w:r w:rsidRPr="71F8D4A0">
        <w:rPr>
          <w:szCs w:val="22"/>
        </w:rPr>
        <w:t>24/7 operations</w:t>
      </w:r>
      <w:r w:rsidRPr="00E2DF6B">
        <w:rPr>
          <w:szCs w:val="22"/>
        </w:rPr>
        <w:t xml:space="preserve"> unless otherwise specified.</w:t>
      </w:r>
    </w:p>
    <w:p w14:paraId="7D50EE1B" w14:textId="6F59EB38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 w:rsidRPr="00E2DF6B">
        <w:rPr>
          <w:szCs w:val="22"/>
        </w:rPr>
        <w:t xml:space="preserve">Equipment must allow </w:t>
      </w:r>
      <w:r w:rsidRPr="267FDF31">
        <w:rPr>
          <w:szCs w:val="22"/>
        </w:rPr>
        <w:t>safe manual override</w:t>
      </w:r>
      <w:r w:rsidRPr="00E2DF6B">
        <w:rPr>
          <w:szCs w:val="22"/>
        </w:rPr>
        <w:t xml:space="preserve"> and maintenance access.</w:t>
      </w:r>
    </w:p>
    <w:p w14:paraId="2283F0FE" w14:textId="2B2D35B5" w:rsidR="326F7EA7" w:rsidRDefault="326F7EA7" w:rsidP="00E2DF6B">
      <w:pPr>
        <w:pStyle w:val="ListParagraph"/>
        <w:numPr>
          <w:ilvl w:val="0"/>
          <w:numId w:val="1"/>
        </w:numPr>
        <w:spacing w:before="240" w:after="240"/>
        <w:rPr>
          <w:szCs w:val="22"/>
        </w:rPr>
      </w:pPr>
      <w:r>
        <w:t>All OT machines must comply with local safety, electrical, and industrial standards.</w:t>
      </w:r>
    </w:p>
    <w:p w14:paraId="53D0B580" w14:textId="71AB01AD" w:rsidR="326F7EA7" w:rsidRDefault="326F7EA7" w:rsidP="00E2DF6B">
      <w:pPr>
        <w:pStyle w:val="ListParagraph"/>
        <w:numPr>
          <w:ilvl w:val="0"/>
          <w:numId w:val="1"/>
        </w:numPr>
        <w:spacing w:before="240" w:after="240"/>
      </w:pPr>
      <w:r>
        <w:t>Machines must support data capture and transmission for operational analytics.</w:t>
      </w:r>
    </w:p>
    <w:p w14:paraId="3B662024" w14:textId="790F42DD" w:rsidR="5F82D7C1" w:rsidRDefault="5F82D7C1" w:rsidP="01F93CC8">
      <w:pPr>
        <w:pStyle w:val="ListParagraph"/>
        <w:numPr>
          <w:ilvl w:val="0"/>
          <w:numId w:val="1"/>
        </w:numPr>
        <w:spacing w:before="240" w:after="240"/>
      </w:pPr>
      <w:r w:rsidRPr="01F93CC8">
        <w:t>OT machines shall detect, classify, and report operational faults and process exceptions.</w:t>
      </w:r>
    </w:p>
    <w:p w14:paraId="6BCE2F74" w14:textId="67B3DE13" w:rsidR="76213ED7" w:rsidRDefault="5F82D7C1" w:rsidP="76213ED7">
      <w:pPr>
        <w:pStyle w:val="ListParagraph"/>
        <w:numPr>
          <w:ilvl w:val="0"/>
          <w:numId w:val="1"/>
        </w:numPr>
        <w:spacing w:before="240" w:after="240"/>
      </w:pPr>
      <w:r w:rsidRPr="5B379F37">
        <w:t>OT machines shall provide clear and understandable fault and alarm messages to operators.</w:t>
      </w:r>
    </w:p>
    <w:p w14:paraId="16924ACD" w14:textId="53D3A248" w:rsidR="18C60D7A" w:rsidRDefault="378C5F35" w:rsidP="0EC486AC">
      <w:pPr>
        <w:pStyle w:val="ListParagraph"/>
        <w:numPr>
          <w:ilvl w:val="0"/>
          <w:numId w:val="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OT machines shall comply with internal AOT standards, customer requirements, and regulatory obligations.</w:t>
      </w:r>
      <w:r w:rsidR="52891C65" w:rsidRPr="0EC486AC">
        <w:rPr>
          <w:highlight w:val="yellow"/>
        </w:rPr>
        <w:t xml:space="preserve"> Appendix X</w:t>
      </w:r>
    </w:p>
    <w:p w14:paraId="1BA5B90D" w14:textId="0CAB605D" w:rsidR="5C435A28" w:rsidRDefault="5C435A28" w:rsidP="5C435A28">
      <w:pPr>
        <w:tabs>
          <w:tab w:val="center" w:pos="2251"/>
        </w:tabs>
      </w:pPr>
    </w:p>
    <w:p w14:paraId="66647DC7" w14:textId="441764BF" w:rsidR="007F0652" w:rsidRPr="0075043C" w:rsidRDefault="00970B72" w:rsidP="0075043C">
      <w:pPr>
        <w:pStyle w:val="Heading1"/>
        <w:tabs>
          <w:tab w:val="center" w:pos="3226"/>
        </w:tabs>
        <w:spacing w:after="208"/>
        <w:ind w:left="-15" w:firstLine="0"/>
        <w:rPr>
          <w:color w:val="45B0E1" w:themeColor="accent1" w:themeTint="99"/>
          <w:sz w:val="32"/>
          <w:szCs w:val="32"/>
        </w:rPr>
      </w:pPr>
      <w:r w:rsidRPr="01CA9E4D">
        <w:rPr>
          <w:color w:val="155F81"/>
          <w:sz w:val="32"/>
          <w:szCs w:val="32"/>
        </w:rPr>
        <w:t>4</w:t>
      </w:r>
      <w:r>
        <w:tab/>
      </w:r>
      <w:commentRangeStart w:id="5"/>
      <w:commentRangeStart w:id="6"/>
      <w:r w:rsidRPr="01CA9E4D">
        <w:rPr>
          <w:color w:val="155F81"/>
          <w:sz w:val="32"/>
          <w:szCs w:val="32"/>
        </w:rPr>
        <w:t>Technical Requirements</w:t>
      </w:r>
      <w:r w:rsidR="59021088" w:rsidRPr="01CA9E4D">
        <w:rPr>
          <w:color w:val="155F81"/>
          <w:sz w:val="32"/>
          <w:szCs w:val="32"/>
        </w:rPr>
        <w:t xml:space="preserve"> </w:t>
      </w:r>
      <w:commentRangeEnd w:id="5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5"/>
      </w:r>
      <w:commentRangeEnd w:id="6"/>
      <w:r w:rsidRPr="0075043C">
        <w:rPr>
          <w:rStyle w:val="CommentReference"/>
          <w:color w:val="45B0E1" w:themeColor="accent1" w:themeTint="99"/>
          <w:sz w:val="32"/>
          <w:szCs w:val="32"/>
        </w:rPr>
        <w:commentReference w:id="6"/>
      </w:r>
    </w:p>
    <w:p w14:paraId="60855CC6" w14:textId="005BEE34" w:rsidR="004C6B50" w:rsidRPr="004C6B50" w:rsidRDefault="4EBC3C02" w:rsidP="004C6B50">
      <w:pPr>
        <w:pStyle w:val="Heading3"/>
        <w:spacing w:before="281" w:after="281"/>
        <w:rPr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4.1 Mechanical Requirements</w:t>
      </w:r>
    </w:p>
    <w:p w14:paraId="2F22F6EF" w14:textId="272CFC24" w:rsidR="004C6B50" w:rsidRDefault="004C6B50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Product dimensions &amp; weight range</w:t>
      </w:r>
    </w:p>
    <w:p w14:paraId="5DA66BC3" w14:textId="0AD52D17" w:rsidR="00443B95" w:rsidRDefault="00443B95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Maximum throughput capacity (cartons/hour) under continuous operation</w:t>
      </w:r>
    </w:p>
    <w:p w14:paraId="774B6EA2" w14:textId="12A5F325" w:rsidR="00443B95" w:rsidRDefault="00E12669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Duty cycle</w:t>
      </w:r>
      <w:r>
        <w:t xml:space="preserve"> </w:t>
      </w:r>
    </w:p>
    <w:p w14:paraId="1C2D879C" w14:textId="2C00A0BB" w:rsidR="4EBC3C02" w:rsidRDefault="4EBC3C02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Machines must be mechanically compatible with:</w:t>
      </w:r>
    </w:p>
    <w:p w14:paraId="443705E0" w14:textId="12CBADA3" w:rsidR="4EBC3C02" w:rsidRDefault="4EBC3C02" w:rsidP="0EC486AC">
      <w:pPr>
        <w:pStyle w:val="ListParagraph"/>
        <w:numPr>
          <w:ilvl w:val="1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Conveyor heigh</w:t>
      </w:r>
      <w:r w:rsidR="00221C63" w:rsidRPr="0EC486AC">
        <w:rPr>
          <w:highlight w:val="yellow"/>
        </w:rPr>
        <w:t>t</w:t>
      </w:r>
      <w:r w:rsidRPr="0EC486AC">
        <w:rPr>
          <w:highlight w:val="yellow"/>
        </w:rPr>
        <w:t xml:space="preserve"> </w:t>
      </w:r>
      <w:r w:rsidR="290B41EC" w:rsidRPr="0EC486AC">
        <w:rPr>
          <w:highlight w:val="yellow"/>
        </w:rPr>
        <w:t>(if applicable)</w:t>
      </w:r>
    </w:p>
    <w:p w14:paraId="0D2C23BB" w14:textId="2336027E" w:rsidR="4EBC3C02" w:rsidRDefault="4EBC3C02" w:rsidP="0EC486AC">
      <w:pPr>
        <w:pStyle w:val="ListParagraph"/>
        <w:numPr>
          <w:ilvl w:val="1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Conveyor width </w:t>
      </w:r>
      <w:r w:rsidR="0F7AF817" w:rsidRPr="0EC486AC">
        <w:rPr>
          <w:highlight w:val="yellow"/>
        </w:rPr>
        <w:t>(if applicable)</w:t>
      </w:r>
    </w:p>
    <w:p w14:paraId="1516BE0E" w14:textId="02EEF808" w:rsidR="6DD604F2" w:rsidRDefault="4EBC3C02" w:rsidP="0EC486AC">
      <w:pPr>
        <w:pStyle w:val="ListParagraph"/>
        <w:numPr>
          <w:ilvl w:val="0"/>
          <w:numId w:val="26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Structural frame </w:t>
      </w:r>
      <w:r w:rsidR="4FF686CD" w:rsidRPr="0EC486AC">
        <w:rPr>
          <w:highlight w:val="yellow"/>
        </w:rPr>
        <w:t>typ</w:t>
      </w:r>
      <w:r w:rsidRPr="0EC486AC">
        <w:rPr>
          <w:highlight w:val="yellow"/>
        </w:rPr>
        <w:t>e</w:t>
      </w:r>
      <w:r w:rsidR="003A0ECA" w:rsidRPr="0EC486AC">
        <w:rPr>
          <w:highlight w:val="yellow"/>
        </w:rPr>
        <w:t>.</w:t>
      </w:r>
    </w:p>
    <w:p w14:paraId="4444249B" w14:textId="380DAB5D" w:rsidR="4EBC3C02" w:rsidRPr="0075043C" w:rsidRDefault="4EBC3C02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4.2 Electrical Requirements</w:t>
      </w:r>
    </w:p>
    <w:p w14:paraId="5890983D" w14:textId="5BBD04FA" w:rsidR="4EBC3C02" w:rsidRDefault="4EBC3C02" w:rsidP="0EC486AC">
      <w:pPr>
        <w:pStyle w:val="ListParagraph"/>
        <w:numPr>
          <w:ilvl w:val="0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Power Supply:</w:t>
      </w:r>
    </w:p>
    <w:p w14:paraId="147A77EA" w14:textId="0D0E9737" w:rsidR="4EBC3C02" w:rsidRDefault="4EBC3C02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Voltage: [230V / 400V]</w:t>
      </w:r>
    </w:p>
    <w:p w14:paraId="0A4DD537" w14:textId="689DFFD5" w:rsidR="4EBC3C02" w:rsidRDefault="4EBC3C02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Frequency: [50Hz]</w:t>
      </w:r>
    </w:p>
    <w:p w14:paraId="7A57BEFE" w14:textId="0D851A1E" w:rsidR="4EBC3C02" w:rsidRDefault="4EBC3C02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Phase: [Single / Three Phase]</w:t>
      </w:r>
    </w:p>
    <w:p w14:paraId="5214158A" w14:textId="2FA36806" w:rsidR="00004D39" w:rsidRDefault="00004D39" w:rsidP="0EC486AC">
      <w:pPr>
        <w:pStyle w:val="ListParagraph"/>
        <w:numPr>
          <w:ilvl w:val="1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Rated power consumption (kW)</w:t>
      </w:r>
    </w:p>
    <w:p w14:paraId="288167A0" w14:textId="1D3B1FF2" w:rsidR="4EBC3C02" w:rsidRDefault="4EBC3C02" w:rsidP="0EC486AC">
      <w:pPr>
        <w:pStyle w:val="ListParagraph"/>
        <w:numPr>
          <w:ilvl w:val="0"/>
          <w:numId w:val="25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Proper grounding and bonding mandatory for all equipment.</w:t>
      </w:r>
    </w:p>
    <w:p w14:paraId="5794A1BB" w14:textId="3CAB2144" w:rsidR="4EBC3C02" w:rsidRPr="0075043C" w:rsidRDefault="4EBC3C02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4.3 Control System &amp; PLC Requirements</w:t>
      </w:r>
    </w:p>
    <w:p w14:paraId="1C7DC0F8" w14:textId="351787E8" w:rsidR="004F11D3" w:rsidRDefault="004F11D3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PLC make and model</w:t>
      </w:r>
    </w:p>
    <w:p w14:paraId="54FE2936" w14:textId="6C0F27FB" w:rsidR="4EBC3C02" w:rsidRDefault="4EBC3C02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PLC control architecture</w:t>
      </w:r>
      <w:r w:rsidR="00901762" w:rsidRPr="0EC486AC">
        <w:rPr>
          <w:highlight w:val="yellow"/>
        </w:rPr>
        <w:t xml:space="preserve"> [Components]</w:t>
      </w:r>
      <w:r w:rsidR="00817C98" w:rsidRPr="0EC486AC">
        <w:rPr>
          <w:highlight w:val="yellow"/>
        </w:rPr>
        <w:t>.</w:t>
      </w:r>
    </w:p>
    <w:p w14:paraId="5D1DB61D" w14:textId="50B83DD5" w:rsidR="4EBC3C02" w:rsidRDefault="4EBC3C02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Standardized I/O mapping and signal naming.</w:t>
      </w:r>
    </w:p>
    <w:p w14:paraId="4C3FDA7E" w14:textId="689116C3" w:rsidR="00DF2DCF" w:rsidRDefault="00DF2DCF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PLC </w:t>
      </w:r>
      <w:r w:rsidR="00BF7BC5" w:rsidRPr="0EC486AC">
        <w:rPr>
          <w:highlight w:val="yellow"/>
        </w:rPr>
        <w:t>Integrated Portal License</w:t>
      </w:r>
    </w:p>
    <w:p w14:paraId="21D4EA0A" w14:textId="3471A128" w:rsidR="4EBC3C02" w:rsidRDefault="4EBC3C02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Support for:</w:t>
      </w:r>
    </w:p>
    <w:p w14:paraId="3E8F9A73" w14:textId="67B01FB7" w:rsidR="4EBC3C02" w:rsidRDefault="4EBC3C02" w:rsidP="0EC486AC">
      <w:pPr>
        <w:pStyle w:val="ListParagraph"/>
        <w:numPr>
          <w:ilvl w:val="1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Start / Stop</w:t>
      </w:r>
    </w:p>
    <w:p w14:paraId="18D78D11" w14:textId="2114D176" w:rsidR="4EBC3C02" w:rsidRDefault="4EBC3C02" w:rsidP="0EC486AC">
      <w:pPr>
        <w:pStyle w:val="ListParagraph"/>
        <w:numPr>
          <w:ilvl w:val="1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Fault / Alarm</w:t>
      </w:r>
    </w:p>
    <w:p w14:paraId="04E33970" w14:textId="3EE526A1" w:rsidR="4EBC3C02" w:rsidRDefault="4EBC3C02" w:rsidP="0EC486AC">
      <w:pPr>
        <w:pStyle w:val="ListParagraph"/>
        <w:numPr>
          <w:ilvl w:val="1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Status feedback</w:t>
      </w:r>
    </w:p>
    <w:p w14:paraId="21608DC5" w14:textId="1EAA6C79" w:rsidR="4A9E57F8" w:rsidRDefault="4A9E57F8" w:rsidP="0EC486AC">
      <w:pPr>
        <w:pStyle w:val="ListParagraph"/>
        <w:numPr>
          <w:ilvl w:val="0"/>
          <w:numId w:val="24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Remote diagnostics capability</w:t>
      </w:r>
      <w:r w:rsidR="00706785" w:rsidRPr="0EC486AC">
        <w:rPr>
          <w:highlight w:val="yellow"/>
        </w:rPr>
        <w:t>.</w:t>
      </w:r>
      <w:r w:rsidR="00386DB8" w:rsidRPr="0EC486AC">
        <w:rPr>
          <w:highlight w:val="yellow"/>
        </w:rPr>
        <w:t xml:space="preserve"> (if required - SCADA)</w:t>
      </w:r>
    </w:p>
    <w:p w14:paraId="1A0CDE52" w14:textId="6902A832" w:rsidR="4EBC3C02" w:rsidRPr="0075043C" w:rsidRDefault="4EBC3C02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4.4 Network &amp; IT/OT Integration</w:t>
      </w:r>
    </w:p>
    <w:p w14:paraId="3C6D37EC" w14:textId="4FAE429A" w:rsidR="00583F9D" w:rsidRDefault="00583F9D" w:rsidP="167019ED">
      <w:pPr>
        <w:pStyle w:val="ListParagraph"/>
        <w:numPr>
          <w:ilvl w:val="0"/>
          <w:numId w:val="23"/>
        </w:numPr>
        <w:spacing w:before="240" w:after="240"/>
      </w:pPr>
      <w:r w:rsidRPr="00583F9D">
        <w:t>Supported industrial communication protocols and versions</w:t>
      </w:r>
    </w:p>
    <w:p w14:paraId="58BA2AC5" w14:textId="27A4AB4A" w:rsidR="4EBC3C02" w:rsidRDefault="5C36E9D0" w:rsidP="167019ED">
      <w:pPr>
        <w:pStyle w:val="ListParagraph"/>
        <w:numPr>
          <w:ilvl w:val="0"/>
          <w:numId w:val="23"/>
        </w:numPr>
        <w:spacing w:before="240" w:after="240"/>
      </w:pPr>
      <w:r>
        <w:t xml:space="preserve">Industrial </w:t>
      </w:r>
      <w:r w:rsidR="6F52F404">
        <w:t xml:space="preserve">Internet </w:t>
      </w:r>
      <w:r>
        <w:t>connectivity</w:t>
      </w:r>
    </w:p>
    <w:p w14:paraId="3B4B785F" w14:textId="6FCD3527" w:rsidR="006074B3" w:rsidRDefault="006074B3" w:rsidP="167019ED">
      <w:pPr>
        <w:pStyle w:val="ListParagraph"/>
        <w:numPr>
          <w:ilvl w:val="0"/>
          <w:numId w:val="23"/>
        </w:numPr>
        <w:spacing w:before="240" w:after="240"/>
      </w:pPr>
      <w:r w:rsidRPr="006074B3">
        <w:t>Network bandwidth requirements per machine</w:t>
      </w:r>
    </w:p>
    <w:p w14:paraId="12F58793" w14:textId="393E0E27" w:rsidR="127A8FBA" w:rsidRDefault="127A8FBA" w:rsidP="7CFDF4F7">
      <w:pPr>
        <w:pStyle w:val="ListParagraph"/>
        <w:numPr>
          <w:ilvl w:val="0"/>
          <w:numId w:val="23"/>
        </w:numPr>
        <w:spacing w:before="240" w:after="240"/>
      </w:pPr>
      <w:r>
        <w:t>Unique asset ID for each OT machine.</w:t>
      </w:r>
    </w:p>
    <w:p w14:paraId="269354A5" w14:textId="1406CBBE" w:rsidR="7F5B14F8" w:rsidRPr="00E71A5D" w:rsidRDefault="4EBC3C02" w:rsidP="00E71A5D">
      <w:pPr>
        <w:pStyle w:val="ListParagraph"/>
        <w:numPr>
          <w:ilvl w:val="0"/>
          <w:numId w:val="23"/>
        </w:numPr>
        <w:spacing w:before="240" w:after="240"/>
      </w:pPr>
      <w:r w:rsidRPr="6DD604F2">
        <w:rPr>
          <w:szCs w:val="22"/>
        </w:rPr>
        <w:t>IP addressing and VLAN allocation as per IT standards.</w:t>
      </w:r>
    </w:p>
    <w:p w14:paraId="2D2DD933" w14:textId="34C3E457" w:rsidR="4EBC3C02" w:rsidRPr="0075043C" w:rsidRDefault="4EBC3C02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4.5 RFID Systems (if applicable)</w:t>
      </w:r>
    </w:p>
    <w:p w14:paraId="3C3C2549" w14:textId="4853C0BE" w:rsidR="4EBC3C02" w:rsidRDefault="4EBC3C0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RFID frequency band as per regional regulations.</w:t>
      </w:r>
    </w:p>
    <w:p w14:paraId="6C0822B2" w14:textId="22732BBE" w:rsidR="0055136D" w:rsidRDefault="0055136D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Tag Compatibility</w:t>
      </w:r>
      <w:r w:rsidR="115C7325" w:rsidRPr="0EC486AC">
        <w:rPr>
          <w:highlight w:val="yellow"/>
        </w:rPr>
        <w:t xml:space="preserve"> as per regional regulations.</w:t>
      </w:r>
    </w:p>
    <w:p w14:paraId="4B724017" w14:textId="5FD5B0D9" w:rsidR="4EBC3C02" w:rsidRDefault="4EBC3C0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Tunnel and portal read accuracy </w:t>
      </w:r>
      <w:r w:rsidR="006D5241" w:rsidRPr="0EC486AC">
        <w:rPr>
          <w:highlight w:val="yellow"/>
        </w:rPr>
        <w:t>%</w:t>
      </w:r>
    </w:p>
    <w:p w14:paraId="0FB38732" w14:textId="2D1045EB" w:rsidR="372C90B2" w:rsidRDefault="372C90B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Cargo Profile Type (Box of WHAT item)</w:t>
      </w:r>
    </w:p>
    <w:p w14:paraId="3BA5CBDE" w14:textId="77777777" w:rsidR="00EE3D57" w:rsidRDefault="00EE3D57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Middleware integration with WCS/WMS.</w:t>
      </w:r>
    </w:p>
    <w:p w14:paraId="2FC88BBE" w14:textId="3151DE16" w:rsidR="00EE3D57" w:rsidRPr="00EE3D57" w:rsidRDefault="00EE3D57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Read event logging with timestamp and location.</w:t>
      </w:r>
    </w:p>
    <w:p w14:paraId="5D280F54" w14:textId="19CE8EBA" w:rsidR="00EE3D57" w:rsidRDefault="00EE3D57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Diagnostic tools for antenna and reader health</w:t>
      </w:r>
    </w:p>
    <w:p w14:paraId="1F499158" w14:textId="45B1DAC5" w:rsidR="4EBC3C02" w:rsidRDefault="4EBC3C02" w:rsidP="0EC486AC">
      <w:pPr>
        <w:pStyle w:val="ListParagraph"/>
        <w:numPr>
          <w:ilvl w:val="0"/>
          <w:numId w:val="22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Shielding to prevent cross-reads.</w:t>
      </w:r>
    </w:p>
    <w:p w14:paraId="7836FCE6" w14:textId="757034C0" w:rsidR="4EBC3C02" w:rsidRPr="0075043C" w:rsidRDefault="5C36E9D0" w:rsidP="39578A3B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 xml:space="preserve">4.6 </w:t>
      </w:r>
      <w:proofErr w:type="spellStart"/>
      <w:r w:rsidRPr="0075043C">
        <w:rPr>
          <w:rFonts w:eastAsia="Cambria" w:cs="Cambria"/>
          <w:b/>
          <w:bCs/>
          <w:sz w:val="24"/>
          <w:szCs w:val="24"/>
        </w:rPr>
        <w:t>Cubiscan</w:t>
      </w:r>
      <w:proofErr w:type="spellEnd"/>
      <w:r w:rsidRPr="0075043C">
        <w:rPr>
          <w:rFonts w:eastAsia="Cambria" w:cs="Cambria"/>
          <w:b/>
          <w:bCs/>
          <w:sz w:val="24"/>
          <w:szCs w:val="24"/>
        </w:rPr>
        <w:t xml:space="preserve"> / Dimensioning Systems</w:t>
      </w:r>
      <w:r w:rsidR="149A06C3" w:rsidRPr="0075043C">
        <w:rPr>
          <w:rFonts w:eastAsia="Cambria" w:cs="Cambria"/>
          <w:b/>
          <w:bCs/>
          <w:sz w:val="24"/>
          <w:szCs w:val="24"/>
        </w:rPr>
        <w:t xml:space="preserve"> (if applicable)</w:t>
      </w:r>
    </w:p>
    <w:p w14:paraId="71680620" w14:textId="57CE1A06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Supported carton size range</w:t>
      </w:r>
    </w:p>
    <w:p w14:paraId="043129D8" w14:textId="2D9CD535" w:rsidR="00413855" w:rsidRDefault="00413855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Supported package shapes (regular, irregular, soft packs)</w:t>
      </w:r>
    </w:p>
    <w:p w14:paraId="011BF953" w14:textId="4B89D14E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Weight accuracy</w:t>
      </w:r>
      <w:r>
        <w:t xml:space="preserve"> </w:t>
      </w:r>
    </w:p>
    <w:p w14:paraId="79D64047" w14:textId="40B87AE5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Dimension accuracy</w:t>
      </w:r>
    </w:p>
    <w:p w14:paraId="5F5B9AB2" w14:textId="4E4F65DF" w:rsidR="4EBC3C02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Automatic calibration and verification routines.</w:t>
      </w:r>
    </w:p>
    <w:p w14:paraId="1182B807" w14:textId="4ED8E6FA" w:rsidR="6DD604F2" w:rsidRPr="001E0831" w:rsidRDefault="4EBC3C02" w:rsidP="0EC486AC">
      <w:pPr>
        <w:pStyle w:val="ListParagraph"/>
        <w:numPr>
          <w:ilvl w:val="0"/>
          <w:numId w:val="21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Data transmission in real time to WMS/WCS.</w:t>
      </w:r>
    </w:p>
    <w:p w14:paraId="20A47BB0" w14:textId="0E4CCF0A" w:rsidR="4EBC3C02" w:rsidRPr="0075043C" w:rsidRDefault="4EBC3C02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4.7 PANDA / Print &amp; Apply Systems</w:t>
      </w:r>
      <w:r w:rsidR="00CE6A4F" w:rsidRPr="0075043C">
        <w:rPr>
          <w:rFonts w:eastAsia="Cambria" w:cs="Cambria"/>
          <w:b/>
          <w:bCs/>
          <w:sz w:val="24"/>
          <w:szCs w:val="24"/>
        </w:rPr>
        <w:t xml:space="preserve"> (if applicable)</w:t>
      </w:r>
    </w:p>
    <w:p w14:paraId="6B6A68EF" w14:textId="24329ECD" w:rsidR="4EBC3C02" w:rsidRDefault="4EBC3C02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Label formats supported: [GS1 / Customer-specific]</w:t>
      </w:r>
    </w:p>
    <w:p w14:paraId="28C89F9C" w14:textId="23371D80" w:rsidR="4EBC3C02" w:rsidRDefault="4EBC3C02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Print resolution: [300 dpi minimum]</w:t>
      </w:r>
    </w:p>
    <w:p w14:paraId="75AA9FC8" w14:textId="7EE4D322" w:rsidR="4EBC3C02" w:rsidRDefault="4EBC3C02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Apply accuracy</w:t>
      </w:r>
      <w:r>
        <w:t xml:space="preserve"> </w:t>
      </w:r>
    </w:p>
    <w:p w14:paraId="1EB29C8A" w14:textId="7B187014" w:rsidR="00271565" w:rsidRDefault="00271565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Integration with label data source (WMS/WCS)</w:t>
      </w:r>
    </w:p>
    <w:p w14:paraId="1D654289" w14:textId="4F9E653B" w:rsidR="6DD604F2" w:rsidRPr="003D7D51" w:rsidRDefault="003D7D51" w:rsidP="0EC486AC">
      <w:pPr>
        <w:pStyle w:val="ListParagraph"/>
        <w:numPr>
          <w:ilvl w:val="0"/>
          <w:numId w:val="20"/>
        </w:numPr>
        <w:spacing w:before="240" w:after="240"/>
        <w:rPr>
          <w:highlight w:val="yellow"/>
          <w:lang w:val="en-US"/>
        </w:rPr>
      </w:pPr>
      <w:r w:rsidRPr="0EC486AC">
        <w:rPr>
          <w:highlight w:val="yellow"/>
          <w:lang w:val="en-US"/>
        </w:rPr>
        <w:t>Supported barcode symbologies (Code128, QR, GS1-128, etc.)</w:t>
      </w:r>
    </w:p>
    <w:p w14:paraId="6DF644E6" w14:textId="0294E0B3" w:rsidR="4EBC3C02" w:rsidRPr="0075043C" w:rsidRDefault="4EBC3C02" w:rsidP="6DD604F2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</w:t>
      </w:r>
      <w:r w:rsidR="00826A59" w:rsidRPr="0075043C">
        <w:rPr>
          <w:rFonts w:eastAsia="Cambria" w:cs="Cambria"/>
          <w:b/>
          <w:bCs/>
          <w:sz w:val="24"/>
          <w:szCs w:val="24"/>
        </w:rPr>
        <w:t>8</w:t>
      </w:r>
      <w:r w:rsidRPr="0075043C">
        <w:rPr>
          <w:rFonts w:eastAsia="Cambria" w:cs="Cambria"/>
          <w:b/>
          <w:bCs/>
          <w:sz w:val="24"/>
          <w:szCs w:val="24"/>
        </w:rPr>
        <w:t xml:space="preserve"> HMI &amp; Operator Interface</w:t>
      </w:r>
      <w:r w:rsidR="00BE5108">
        <w:rPr>
          <w:rFonts w:eastAsia="Cambria" w:cs="Cambria"/>
          <w:b/>
          <w:bCs/>
          <w:sz w:val="24"/>
          <w:szCs w:val="24"/>
        </w:rPr>
        <w:t xml:space="preserve"> </w:t>
      </w:r>
      <w:r w:rsidR="00BE5108" w:rsidRPr="0075043C">
        <w:rPr>
          <w:rFonts w:eastAsia="Cambria" w:cs="Cambria"/>
          <w:b/>
          <w:bCs/>
          <w:sz w:val="24"/>
          <w:szCs w:val="24"/>
        </w:rPr>
        <w:t>(if applicable)</w:t>
      </w:r>
    </w:p>
    <w:p w14:paraId="75D28B54" w14:textId="38950091" w:rsidR="4EBC3C02" w:rsidRDefault="4EBC3C02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Industrial HMI panels with:</w:t>
      </w:r>
    </w:p>
    <w:p w14:paraId="1D237A50" w14:textId="5D648B00" w:rsidR="4EBC3C02" w:rsidRDefault="4EBC3C02" w:rsidP="0EC486AC">
      <w:pPr>
        <w:pStyle w:val="ListParagraph"/>
        <w:numPr>
          <w:ilvl w:val="1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Machine status</w:t>
      </w:r>
    </w:p>
    <w:p w14:paraId="7378748F" w14:textId="7593993E" w:rsidR="4EBC3C02" w:rsidRDefault="4EBC3C02" w:rsidP="0EC486AC">
      <w:pPr>
        <w:pStyle w:val="ListParagraph"/>
        <w:numPr>
          <w:ilvl w:val="1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Alarm diagnostics</w:t>
      </w:r>
    </w:p>
    <w:p w14:paraId="79750998" w14:textId="1DA6618E" w:rsidR="4EBC3C02" w:rsidRDefault="4EBC3C02" w:rsidP="0EC486AC">
      <w:pPr>
        <w:pStyle w:val="ListParagraph"/>
        <w:numPr>
          <w:ilvl w:val="1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Manual controls</w:t>
      </w:r>
    </w:p>
    <w:p w14:paraId="6C4D9ECD" w14:textId="2538CA2C" w:rsidR="009B32ED" w:rsidRDefault="009B32ED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HMI screen response time and refresh rate</w:t>
      </w:r>
    </w:p>
    <w:p w14:paraId="22D94A7E" w14:textId="5B23179C" w:rsidR="4EBC3C02" w:rsidRDefault="4EBC3C02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Role-based access (Operator / Maintenance / Admin).</w:t>
      </w:r>
    </w:p>
    <w:p w14:paraId="7D4D73D3" w14:textId="6392F8D5" w:rsidR="4EBC3C02" w:rsidRDefault="4EBC3C02" w:rsidP="0EC486AC">
      <w:pPr>
        <w:pStyle w:val="ListParagraph"/>
        <w:numPr>
          <w:ilvl w:val="0"/>
          <w:numId w:val="18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Alarm history and event logs.</w:t>
      </w:r>
    </w:p>
    <w:p w14:paraId="28F535FF" w14:textId="3175F0D0" w:rsidR="00826A59" w:rsidRPr="0075043C" w:rsidRDefault="00826A59" w:rsidP="00826A59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4.9 Safety Requirements</w:t>
      </w:r>
    </w:p>
    <w:p w14:paraId="62253620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Compliance with:</w:t>
      </w:r>
    </w:p>
    <w:p w14:paraId="489A5632" w14:textId="7CC7CCA2" w:rsidR="00826A59" w:rsidRDefault="00826A59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ISO 12100</w:t>
      </w:r>
      <w:r w:rsidR="009B2CE2" w:rsidRPr="0EC486AC">
        <w:rPr>
          <w:highlight w:val="yellow"/>
        </w:rPr>
        <w:t xml:space="preserve"> (Risk Assessment)</w:t>
      </w:r>
    </w:p>
    <w:p w14:paraId="63E99D92" w14:textId="1757D8B4" w:rsidR="00826A59" w:rsidRDefault="00826A59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ISO 13849</w:t>
      </w:r>
      <w:r w:rsidR="009B2CE2" w:rsidRPr="0EC486AC">
        <w:rPr>
          <w:highlight w:val="yellow"/>
        </w:rPr>
        <w:t xml:space="preserve"> (Funcational Safety)</w:t>
      </w:r>
    </w:p>
    <w:p w14:paraId="57B94907" w14:textId="5B3AAC7C" w:rsidR="00AE3FCB" w:rsidRDefault="00AE3FCB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ISA/IEC 62443 (Cybersecurity)</w:t>
      </w:r>
    </w:p>
    <w:p w14:paraId="144EC8FA" w14:textId="77777777" w:rsidR="00826A59" w:rsidRDefault="00826A59" w:rsidP="0EC486AC">
      <w:pPr>
        <w:pStyle w:val="ListParagraph"/>
        <w:numPr>
          <w:ilvl w:val="1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Local machine safety regulations</w:t>
      </w:r>
    </w:p>
    <w:p w14:paraId="2D80D79E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Clearly marked E-Stops.</w:t>
      </w:r>
    </w:p>
    <w:p w14:paraId="42DC9619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Light curtains / safety scanners where required.</w:t>
      </w:r>
    </w:p>
    <w:p w14:paraId="237724C9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Lockout-Tagout (LOTO) provisions.</w:t>
      </w:r>
    </w:p>
    <w:p w14:paraId="2CCAF57C" w14:textId="77777777" w:rsidR="00826A59" w:rsidRDefault="00826A59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Safety signage and operator instructions.</w:t>
      </w:r>
    </w:p>
    <w:p w14:paraId="324A19D1" w14:textId="22179EC3" w:rsidR="009D4660" w:rsidRPr="0075043C" w:rsidRDefault="4EBC3C02" w:rsidP="009D4660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 xml:space="preserve">4.10 </w:t>
      </w:r>
      <w:r w:rsidR="009E547D" w:rsidRPr="0075043C">
        <w:rPr>
          <w:rFonts w:eastAsia="Cambria" w:cs="Cambria"/>
          <w:b/>
          <w:bCs/>
          <w:sz w:val="24"/>
          <w:szCs w:val="24"/>
        </w:rPr>
        <w:t xml:space="preserve">Data Logging </w:t>
      </w:r>
      <w:r w:rsidR="009D4660" w:rsidRPr="0075043C">
        <w:rPr>
          <w:rFonts w:eastAsia="Cambria" w:cs="Cambria"/>
          <w:b/>
          <w:bCs/>
          <w:sz w:val="24"/>
          <w:szCs w:val="24"/>
        </w:rPr>
        <w:t>&amp; Diagnostics Requirements</w:t>
      </w:r>
    </w:p>
    <w:p w14:paraId="67868A03" w14:textId="3F2AFF7C" w:rsidR="00B63F64" w:rsidRPr="00B63F64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Logging of operational events and faults.</w:t>
      </w:r>
    </w:p>
    <w:p w14:paraId="2F697107" w14:textId="6F980F8F" w:rsidR="00B63F64" w:rsidRPr="00B63F64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Timestamped alarm and event records.</w:t>
      </w:r>
    </w:p>
    <w:p w14:paraId="7B21EE82" w14:textId="3799E726" w:rsidR="00B63F64" w:rsidRPr="00B63F64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Retention of logs across restarts.</w:t>
      </w:r>
    </w:p>
    <w:p w14:paraId="4B67AAB1" w14:textId="540D3A94" w:rsidR="516F8C4A" w:rsidRPr="00E71A5D" w:rsidRDefault="00B63F64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Diagnostic information for troubleshooting.</w:t>
      </w:r>
    </w:p>
    <w:p w14:paraId="73FCF0B7" w14:textId="5DE470F3" w:rsidR="008D0FC6" w:rsidRPr="0075043C" w:rsidRDefault="008D0FC6" w:rsidP="008D0FC6">
      <w:pPr>
        <w:pStyle w:val="Heading3"/>
        <w:spacing w:before="281" w:after="281"/>
        <w:rPr>
          <w:rFonts w:eastAsia="Cambria" w:cs="Cambria"/>
          <w:b/>
          <w:bCs/>
          <w:sz w:val="24"/>
          <w:szCs w:val="24"/>
        </w:rPr>
      </w:pPr>
      <w:r w:rsidRPr="0075043C">
        <w:rPr>
          <w:rFonts w:eastAsia="Cambria" w:cs="Cambria"/>
          <w:b/>
          <w:bCs/>
          <w:sz w:val="24"/>
          <w:szCs w:val="24"/>
        </w:rPr>
        <w:t>4.1</w:t>
      </w:r>
      <w:r>
        <w:rPr>
          <w:rFonts w:eastAsia="Cambria" w:cs="Cambria"/>
          <w:b/>
          <w:bCs/>
          <w:sz w:val="24"/>
          <w:szCs w:val="24"/>
        </w:rPr>
        <w:t>1</w:t>
      </w:r>
      <w:r w:rsidRPr="0075043C">
        <w:rPr>
          <w:rFonts w:eastAsia="Cambria" w:cs="Cambria"/>
          <w:b/>
          <w:bCs/>
          <w:sz w:val="24"/>
          <w:szCs w:val="24"/>
        </w:rPr>
        <w:t xml:space="preserve"> </w:t>
      </w:r>
      <w:r>
        <w:rPr>
          <w:rFonts w:eastAsia="Cambria" w:cs="Cambria"/>
          <w:b/>
          <w:bCs/>
          <w:sz w:val="24"/>
          <w:szCs w:val="24"/>
        </w:rPr>
        <w:t>Server</w:t>
      </w:r>
      <w:r w:rsidR="008818E3">
        <w:rPr>
          <w:rFonts w:eastAsia="Cambria" w:cs="Cambria"/>
          <w:b/>
          <w:bCs/>
          <w:sz w:val="24"/>
          <w:szCs w:val="24"/>
        </w:rPr>
        <w:t xml:space="preserve"> Details</w:t>
      </w:r>
    </w:p>
    <w:p w14:paraId="6798981A" w14:textId="51B78F3B" w:rsidR="005C0D6B" w:rsidRDefault="00883B1C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Number of </w:t>
      </w:r>
      <w:r w:rsidR="002D782E" w:rsidRPr="0EC486AC">
        <w:rPr>
          <w:highlight w:val="yellow"/>
        </w:rPr>
        <w:t xml:space="preserve">Centralized servers for OT data processing, storage, and integration with </w:t>
      </w:r>
      <w:r w:rsidR="001F54AB" w:rsidRPr="0EC486AC">
        <w:rPr>
          <w:highlight w:val="yellow"/>
        </w:rPr>
        <w:t>M</w:t>
      </w:r>
      <w:r w:rsidR="002D782E" w:rsidRPr="0EC486AC">
        <w:rPr>
          <w:highlight w:val="yellow"/>
        </w:rPr>
        <w:t>CS/WMS.</w:t>
      </w:r>
    </w:p>
    <w:p w14:paraId="788FEC0B" w14:textId="77777777" w:rsidR="005C0D6B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Server sizing based on operational load and future scalability requirements.</w:t>
      </w:r>
    </w:p>
    <w:p w14:paraId="5E5C5857" w14:textId="01A57BF5" w:rsidR="005C0D6B" w:rsidRDefault="002F4717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S</w:t>
      </w:r>
      <w:r w:rsidR="002D782E" w:rsidRPr="0EC486AC">
        <w:rPr>
          <w:highlight w:val="yellow"/>
        </w:rPr>
        <w:t>erver hardware</w:t>
      </w:r>
      <w:r w:rsidRPr="0EC486AC">
        <w:rPr>
          <w:highlight w:val="yellow"/>
        </w:rPr>
        <w:t xml:space="preserve"> </w:t>
      </w:r>
      <w:r w:rsidR="0002155E" w:rsidRPr="0EC486AC">
        <w:rPr>
          <w:highlight w:val="yellow"/>
        </w:rPr>
        <w:t>details (CPU / RAM / Storage)</w:t>
      </w:r>
      <w:r w:rsidR="002D782E" w:rsidRPr="0EC486AC">
        <w:rPr>
          <w:highlight w:val="yellow"/>
        </w:rPr>
        <w:t>.</w:t>
      </w:r>
    </w:p>
    <w:p w14:paraId="45DC8B6A" w14:textId="3D534A02" w:rsidR="005C0D6B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Virtualized server environment for OT applications.</w:t>
      </w:r>
    </w:p>
    <w:p w14:paraId="3A6C8D2E" w14:textId="4DE49E7A" w:rsidR="00D07418" w:rsidRDefault="00D07418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 xml:space="preserve">Server </w:t>
      </w:r>
      <w:r w:rsidR="00B961C3" w:rsidRPr="0EC486AC">
        <w:rPr>
          <w:highlight w:val="yellow"/>
        </w:rPr>
        <w:t xml:space="preserve">specification should be mentioned </w:t>
      </w:r>
      <w:r w:rsidR="00BD54ED" w:rsidRPr="0EC486AC">
        <w:rPr>
          <w:highlight w:val="yellow"/>
        </w:rPr>
        <w:t xml:space="preserve">in </w:t>
      </w:r>
      <w:r w:rsidR="00D973BB" w:rsidRPr="0EC486AC">
        <w:rPr>
          <w:highlight w:val="yellow"/>
        </w:rPr>
        <w:t>M</w:t>
      </w:r>
      <w:r w:rsidR="00BD54ED" w:rsidRPr="0EC486AC">
        <w:rPr>
          <w:highlight w:val="yellow"/>
        </w:rPr>
        <w:t xml:space="preserve">inimum </w:t>
      </w:r>
      <w:r w:rsidR="00B23A8B" w:rsidRPr="0EC486AC">
        <w:rPr>
          <w:highlight w:val="yellow"/>
        </w:rPr>
        <w:t xml:space="preserve">and Optimal </w:t>
      </w:r>
      <w:r w:rsidR="00D973BB" w:rsidRPr="0EC486AC">
        <w:rPr>
          <w:highlight w:val="yellow"/>
        </w:rPr>
        <w:t>server requirements.</w:t>
      </w:r>
    </w:p>
    <w:p w14:paraId="77370437" w14:textId="1E54F8A7" w:rsidR="005C0D6B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High availability and fa</w:t>
      </w:r>
      <w:r w:rsidR="00C1557E" w:rsidRPr="0EC486AC">
        <w:rPr>
          <w:highlight w:val="yellow"/>
        </w:rPr>
        <w:t>llback</w:t>
      </w:r>
      <w:r w:rsidRPr="0EC486AC">
        <w:rPr>
          <w:highlight w:val="yellow"/>
        </w:rPr>
        <w:t xml:space="preserve"> to prevent data loss.</w:t>
      </w:r>
    </w:p>
    <w:p w14:paraId="6348DDB9" w14:textId="6D08B234" w:rsidR="002D782E" w:rsidRPr="002D782E" w:rsidRDefault="002D782E" w:rsidP="0EC486AC">
      <w:pPr>
        <w:pStyle w:val="ListParagraph"/>
        <w:numPr>
          <w:ilvl w:val="0"/>
          <w:numId w:val="19"/>
        </w:numPr>
        <w:spacing w:before="240" w:after="240"/>
        <w:rPr>
          <w:highlight w:val="yellow"/>
        </w:rPr>
      </w:pPr>
      <w:r w:rsidRPr="0EC486AC">
        <w:rPr>
          <w:highlight w:val="yellow"/>
        </w:rPr>
        <w:t>Approved server vendors (e.g., Nutanix, OnLogic, or equivalent).</w:t>
      </w:r>
    </w:p>
    <w:p w14:paraId="4494839C" w14:textId="77777777" w:rsidR="001F54AB" w:rsidRPr="002D782E" w:rsidRDefault="001F54AB" w:rsidP="001F54AB">
      <w:pPr>
        <w:spacing w:after="0"/>
        <w:ind w:left="360"/>
      </w:pPr>
    </w:p>
    <w:p w14:paraId="1A15BDA9" w14:textId="4374242F" w:rsidR="0EC486AC" w:rsidRDefault="0EC486AC" w:rsidP="0EC486AC">
      <w:pPr>
        <w:spacing w:after="0"/>
        <w:ind w:left="360"/>
      </w:pPr>
    </w:p>
    <w:p w14:paraId="593AA16A" w14:textId="429D2EE2" w:rsidR="0EC486AC" w:rsidRDefault="0EC486AC" w:rsidP="0EC486AC">
      <w:pPr>
        <w:spacing w:after="0"/>
        <w:ind w:left="360"/>
      </w:pPr>
    </w:p>
    <w:p w14:paraId="2EA4C3AB" w14:textId="312EA82F" w:rsidR="0EC486AC" w:rsidRDefault="0EC486AC" w:rsidP="0EC486AC">
      <w:pPr>
        <w:spacing w:after="0"/>
        <w:ind w:left="360"/>
      </w:pPr>
    </w:p>
    <w:p w14:paraId="3B1F16C7" w14:textId="2A87B8D4" w:rsidR="0EC486AC" w:rsidRDefault="0EC486AC" w:rsidP="0EC486AC">
      <w:pPr>
        <w:spacing w:after="0"/>
        <w:ind w:left="360"/>
      </w:pPr>
    </w:p>
    <w:p w14:paraId="63DA04EB" w14:textId="77777777" w:rsidR="007F0652" w:rsidRDefault="00970B72">
      <w:pPr>
        <w:pStyle w:val="Heading1"/>
        <w:tabs>
          <w:tab w:val="center" w:pos="1342"/>
        </w:tabs>
        <w:spacing w:after="216"/>
        <w:ind w:left="-15" w:firstLine="0"/>
        <w:rPr>
          <w:color w:val="45B0E1" w:themeColor="accent1" w:themeTint="99"/>
        </w:rPr>
      </w:pPr>
      <w:r w:rsidRPr="000D3CBC">
        <w:rPr>
          <w:color w:val="45B0E1" w:themeColor="accent1" w:themeTint="99"/>
        </w:rPr>
        <w:t>5</w:t>
      </w:r>
      <w:r w:rsidRPr="000D3CBC">
        <w:rPr>
          <w:color w:val="45B0E1" w:themeColor="accent1" w:themeTint="99"/>
        </w:rPr>
        <w:tab/>
        <w:t>Deliverables</w:t>
      </w:r>
    </w:p>
    <w:p w14:paraId="7212E27B" w14:textId="6F289C83" w:rsidR="00E06DF9" w:rsidRPr="005429AC" w:rsidRDefault="00E06DF9" w:rsidP="00E06DF9">
      <w:pPr>
        <w:pStyle w:val="NormalWeb"/>
        <w:numPr>
          <w:ilvl w:val="0"/>
          <w:numId w:val="35"/>
        </w:numPr>
      </w:pPr>
      <w:r w:rsidRPr="005429AC">
        <w:t>OT machine layouts and integration drawings</w:t>
      </w:r>
      <w:r w:rsidR="006E675F">
        <w:t>.</w:t>
      </w:r>
    </w:p>
    <w:p w14:paraId="797FB2E0" w14:textId="4523FD65" w:rsidR="00E06DF9" w:rsidRPr="005429AC" w:rsidRDefault="00E06DF9" w:rsidP="00E06DF9">
      <w:pPr>
        <w:pStyle w:val="NormalWeb"/>
        <w:numPr>
          <w:ilvl w:val="0"/>
          <w:numId w:val="35"/>
        </w:numPr>
      </w:pPr>
      <w:r w:rsidRPr="005429AC">
        <w:t xml:space="preserve">Integration with conveyors, </w:t>
      </w:r>
      <w:r w:rsidR="004B6286">
        <w:t>M</w:t>
      </w:r>
      <w:r w:rsidRPr="005429AC">
        <w:t>CS, and WMS</w:t>
      </w:r>
      <w:r w:rsidR="007E31DA">
        <w:t>.</w:t>
      </w:r>
    </w:p>
    <w:p w14:paraId="5E3AAEC5" w14:textId="77C0372F" w:rsidR="00E06DF9" w:rsidRPr="005429AC" w:rsidRDefault="00E06DF9" w:rsidP="0059642E">
      <w:pPr>
        <w:pStyle w:val="NormalWeb"/>
        <w:numPr>
          <w:ilvl w:val="0"/>
          <w:numId w:val="35"/>
        </w:numPr>
      </w:pPr>
      <w:r w:rsidRPr="005429AC">
        <w:t>FAT, S</w:t>
      </w:r>
      <w:r w:rsidR="00597167">
        <w:t>I</w:t>
      </w:r>
      <w:r w:rsidRPr="005429AC">
        <w:t xml:space="preserve">T, </w:t>
      </w:r>
      <w:r w:rsidR="00DF3518">
        <w:t>UAT</w:t>
      </w:r>
      <w:r w:rsidR="00824BB9">
        <w:t>,</w:t>
      </w:r>
      <w:r w:rsidR="00DF3518">
        <w:t xml:space="preserve"> </w:t>
      </w:r>
      <w:r w:rsidRPr="005429AC">
        <w:t>functional, safety, and performance test sign-off</w:t>
      </w:r>
      <w:r w:rsidR="007E31DA">
        <w:t>.</w:t>
      </w:r>
    </w:p>
    <w:p w14:paraId="69C9C090" w14:textId="0734454F" w:rsidR="00B312B5" w:rsidRDefault="00E06DF9" w:rsidP="00B312B5">
      <w:pPr>
        <w:pStyle w:val="NormalWeb"/>
        <w:numPr>
          <w:ilvl w:val="0"/>
          <w:numId w:val="35"/>
        </w:numPr>
      </w:pPr>
      <w:r w:rsidRPr="005429AC">
        <w:t>Hypercare support, final acceptance, and project closure</w:t>
      </w:r>
      <w:r w:rsidR="007E31DA">
        <w:t>.</w:t>
      </w:r>
    </w:p>
    <w:p w14:paraId="75F2D19F" w14:textId="2AB2E657" w:rsidR="007F0652" w:rsidRDefault="00970B72" w:rsidP="00B312B5">
      <w:pPr>
        <w:pStyle w:val="NormalWeb"/>
        <w:numPr>
          <w:ilvl w:val="0"/>
          <w:numId w:val="35"/>
        </w:numPr>
      </w:pPr>
      <w:r>
        <w:t>Professional Services</w:t>
      </w:r>
      <w:r w:rsidR="00057E18">
        <w:t xml:space="preserve"> (VAS)</w:t>
      </w:r>
    </w:p>
    <w:p w14:paraId="7F60B8F1" w14:textId="3179E32B" w:rsidR="00057E18" w:rsidRDefault="00970B72" w:rsidP="00057E18">
      <w:pPr>
        <w:pStyle w:val="NormalWeb"/>
        <w:numPr>
          <w:ilvl w:val="0"/>
          <w:numId w:val="35"/>
        </w:numPr>
      </w:pPr>
      <w:r>
        <w:t>Detailed Layout &amp; Design</w:t>
      </w:r>
    </w:p>
    <w:p w14:paraId="3CA4033E" w14:textId="77777777" w:rsidR="00057E18" w:rsidRDefault="00970B72" w:rsidP="00057E18">
      <w:pPr>
        <w:pStyle w:val="NormalWeb"/>
        <w:numPr>
          <w:ilvl w:val="0"/>
          <w:numId w:val="35"/>
        </w:numPr>
      </w:pPr>
      <w:r>
        <w:t>Rack elevation diagrams showing equipment placement</w:t>
      </w:r>
    </w:p>
    <w:p w14:paraId="516FC9F7" w14:textId="0A5E3331" w:rsidR="00345BF7" w:rsidRDefault="00057E18" w:rsidP="00057E18">
      <w:pPr>
        <w:pStyle w:val="ListParagraph"/>
        <w:numPr>
          <w:ilvl w:val="0"/>
          <w:numId w:val="35"/>
        </w:numPr>
      </w:pPr>
      <w:r>
        <w:t>Updated documentation of rack layouts, equipment configurations, and labelling scheme.</w:t>
      </w:r>
    </w:p>
    <w:p w14:paraId="7B1D2794" w14:textId="77777777" w:rsidR="00F7564E" w:rsidRDefault="00970B72" w:rsidP="00F7564E">
      <w:pPr>
        <w:pStyle w:val="ListParagraph"/>
        <w:numPr>
          <w:ilvl w:val="0"/>
          <w:numId w:val="35"/>
        </w:numPr>
      </w:pPr>
      <w:r>
        <w:t>Power distribution and load calculation diagrams</w:t>
      </w:r>
    </w:p>
    <w:p w14:paraId="2F506326" w14:textId="77777777" w:rsidR="003C3BF2" w:rsidRDefault="00970B72" w:rsidP="003C3BF2">
      <w:pPr>
        <w:pStyle w:val="ListParagraph"/>
        <w:numPr>
          <w:ilvl w:val="0"/>
          <w:numId w:val="35"/>
        </w:numPr>
      </w:pPr>
      <w:r>
        <w:t>Bill of Materials (BOM)</w:t>
      </w:r>
    </w:p>
    <w:p w14:paraId="582BC065" w14:textId="77777777" w:rsidR="003C3BF2" w:rsidRDefault="00970B72" w:rsidP="003C3BF2">
      <w:pPr>
        <w:pStyle w:val="ListParagraph"/>
        <w:numPr>
          <w:ilvl w:val="0"/>
          <w:numId w:val="35"/>
        </w:numPr>
      </w:pPr>
      <w:r>
        <w:t>Proof of compliance with ANSI/TIA-568, ANSI/TIA-569, ANSI/TIA-607, ISO/IEC 11801, and fire safety standards.</w:t>
      </w:r>
    </w:p>
    <w:p w14:paraId="2308C907" w14:textId="77777777" w:rsidR="003F348A" w:rsidRDefault="222AD54A" w:rsidP="003F348A">
      <w:pPr>
        <w:pStyle w:val="ListParagraph"/>
        <w:numPr>
          <w:ilvl w:val="0"/>
          <w:numId w:val="35"/>
        </w:numPr>
      </w:pPr>
      <w:r>
        <w:t>M</w:t>
      </w:r>
      <w:r w:rsidR="4C7E4A17">
        <w:t>anufacturer warranty for equipment and components.</w:t>
      </w:r>
    </w:p>
    <w:p w14:paraId="16852C6A" w14:textId="1DBDDC29" w:rsidR="4FAFE9C3" w:rsidRDefault="4FAFE9C3" w:rsidP="6A86A3F2">
      <w:pPr>
        <w:pStyle w:val="ListParagraph"/>
        <w:numPr>
          <w:ilvl w:val="0"/>
          <w:numId w:val="35"/>
        </w:numPr>
      </w:pPr>
      <w:r>
        <w:t>Spareparts (if applicable).</w:t>
      </w:r>
    </w:p>
    <w:p w14:paraId="1B8B06F3" w14:textId="6EF252D4" w:rsidR="25A7E5F1" w:rsidRDefault="25A7E5F1" w:rsidP="6A86A3F2">
      <w:pPr>
        <w:pStyle w:val="ListParagraph"/>
        <w:numPr>
          <w:ilvl w:val="0"/>
          <w:numId w:val="35"/>
        </w:numPr>
      </w:pPr>
      <w:r>
        <w:t xml:space="preserve">Support Pack from the Automation Supplier. </w:t>
      </w:r>
    </w:p>
    <w:p w14:paraId="49FE4981" w14:textId="7806CDF7" w:rsidR="003F348A" w:rsidRDefault="00970B72" w:rsidP="003F348A">
      <w:pPr>
        <w:pStyle w:val="ListParagraph"/>
        <w:numPr>
          <w:ilvl w:val="0"/>
          <w:numId w:val="35"/>
        </w:numPr>
      </w:pPr>
      <w:r>
        <w:t>Delivery of all documentation</w:t>
      </w:r>
      <w:r w:rsidR="003F348A">
        <w:t>.</w:t>
      </w:r>
    </w:p>
    <w:p w14:paraId="2D7D8E16" w14:textId="77777777" w:rsidR="003F348A" w:rsidRPr="003F348A" w:rsidRDefault="003F348A" w:rsidP="003F348A">
      <w:pPr>
        <w:ind w:left="0" w:firstLine="0"/>
      </w:pPr>
    </w:p>
    <w:p w14:paraId="47E17CAF" w14:textId="064E4EBC" w:rsidR="007F0652" w:rsidRPr="000D3CBC" w:rsidRDefault="00970B72">
      <w:pPr>
        <w:tabs>
          <w:tab w:val="center" w:pos="2305"/>
        </w:tabs>
        <w:spacing w:after="135" w:line="259" w:lineRule="auto"/>
        <w:ind w:left="-15" w:firstLine="0"/>
        <w:jc w:val="left"/>
        <w:rPr>
          <w:color w:val="45B0E1" w:themeColor="accent1" w:themeTint="99"/>
        </w:rPr>
      </w:pPr>
      <w:r w:rsidRPr="000D3CBC">
        <w:rPr>
          <w:b/>
          <w:color w:val="45B0E1" w:themeColor="accent1" w:themeTint="99"/>
          <w:sz w:val="29"/>
        </w:rPr>
        <w:t>Appendix 1 – Site Layout</w:t>
      </w:r>
    </w:p>
    <w:p w14:paraId="307924A9" w14:textId="1D716491" w:rsidR="007F0652" w:rsidRDefault="003C3BF2">
      <w:pPr>
        <w:spacing w:after="719"/>
        <w:ind w:left="-5"/>
      </w:pPr>
      <w:r>
        <w:t xml:space="preserve">Attach </w:t>
      </w:r>
      <w:r w:rsidR="00970B72">
        <w:t>Site layout diagram</w:t>
      </w:r>
      <w:r>
        <w:t>.</w:t>
      </w:r>
    </w:p>
    <w:p w14:paraId="3F0A6CC0" w14:textId="0A677954" w:rsidR="00893A8C" w:rsidRPr="000D3CBC" w:rsidRDefault="00893A8C" w:rsidP="00893A8C">
      <w:pPr>
        <w:pStyle w:val="Heading1"/>
        <w:tabs>
          <w:tab w:val="center" w:pos="3218"/>
        </w:tabs>
        <w:ind w:left="-15" w:firstLine="0"/>
        <w:rPr>
          <w:color w:val="45B0E1" w:themeColor="accent1" w:themeTint="99"/>
        </w:rPr>
      </w:pPr>
      <w:r w:rsidRPr="000D3CBC">
        <w:rPr>
          <w:color w:val="45B0E1" w:themeColor="accent1" w:themeTint="99"/>
        </w:rPr>
        <w:t xml:space="preserve">Appendix </w:t>
      </w:r>
      <w:r>
        <w:rPr>
          <w:color w:val="45B0E1" w:themeColor="accent1" w:themeTint="99"/>
        </w:rPr>
        <w:t>2</w:t>
      </w:r>
      <w:r w:rsidRPr="000D3CBC">
        <w:rPr>
          <w:color w:val="45B0E1" w:themeColor="accent1" w:themeTint="99"/>
        </w:rPr>
        <w:t xml:space="preserve"> – </w:t>
      </w:r>
      <w:r>
        <w:rPr>
          <w:color w:val="45B0E1" w:themeColor="accent1" w:themeTint="99"/>
        </w:rPr>
        <w:t>AP Locations &amp; Heatmap</w:t>
      </w:r>
    </w:p>
    <w:p w14:paraId="6DF3DA4B" w14:textId="26AD23F8" w:rsidR="00893A8C" w:rsidRPr="00893A8C" w:rsidRDefault="00893A8C" w:rsidP="00893A8C">
      <w:pPr>
        <w:spacing w:after="720"/>
        <w:ind w:left="-5"/>
      </w:pPr>
      <w:r>
        <w:t>Attach Network Heatmap.</w:t>
      </w:r>
    </w:p>
    <w:p w14:paraId="2C5196DE" w14:textId="00738FFE" w:rsidR="007F0652" w:rsidRPr="000D3CBC" w:rsidRDefault="00970B72">
      <w:pPr>
        <w:pStyle w:val="Heading1"/>
        <w:tabs>
          <w:tab w:val="center" w:pos="3218"/>
        </w:tabs>
        <w:ind w:left="-15" w:firstLine="0"/>
        <w:rPr>
          <w:color w:val="45B0E1" w:themeColor="accent1" w:themeTint="99"/>
        </w:rPr>
      </w:pPr>
      <w:r w:rsidRPr="000D3CBC">
        <w:rPr>
          <w:color w:val="45B0E1" w:themeColor="accent1" w:themeTint="99"/>
        </w:rPr>
        <w:t>Appendix 3 – Rack Elevation Diagram</w:t>
      </w:r>
    </w:p>
    <w:p w14:paraId="51157E37" w14:textId="394B986A" w:rsidR="007F0652" w:rsidRDefault="00893A8C">
      <w:pPr>
        <w:spacing w:after="720"/>
        <w:ind w:left="-5"/>
      </w:pPr>
      <w:r>
        <w:t xml:space="preserve">Attach </w:t>
      </w:r>
      <w:r w:rsidR="00970B72">
        <w:t>Rack elevation diagrams</w:t>
      </w:r>
      <w:r>
        <w:t>.</w:t>
      </w:r>
    </w:p>
    <w:p w14:paraId="4097ED54" w14:textId="1F0339B2" w:rsidR="007F0652" w:rsidRPr="000D3CBC" w:rsidRDefault="003C3BF2">
      <w:pPr>
        <w:pStyle w:val="Heading1"/>
        <w:tabs>
          <w:tab w:val="center" w:pos="2797"/>
        </w:tabs>
        <w:ind w:left="-15" w:firstLine="0"/>
        <w:rPr>
          <w:color w:val="45B0E1" w:themeColor="accent1" w:themeTint="99"/>
        </w:rPr>
      </w:pPr>
      <w:r>
        <w:rPr>
          <w:color w:val="45B0E1" w:themeColor="accent1" w:themeTint="99"/>
        </w:rPr>
        <w:t>A</w:t>
      </w:r>
      <w:r w:rsidR="00970B72" w:rsidRPr="000D3CBC">
        <w:rPr>
          <w:color w:val="45B0E1" w:themeColor="accent1" w:themeTint="99"/>
        </w:rPr>
        <w:t>ppendix 4 – Network Topology</w:t>
      </w:r>
    </w:p>
    <w:p w14:paraId="1F789831" w14:textId="54759351" w:rsidR="007F0652" w:rsidRDefault="005875FA">
      <w:pPr>
        <w:ind w:left="-5"/>
      </w:pPr>
      <w:r>
        <w:t xml:space="preserve">Attach </w:t>
      </w:r>
      <w:r w:rsidR="00970B72">
        <w:t>Network topology diagram</w:t>
      </w:r>
      <w:r>
        <w:t>.</w:t>
      </w:r>
    </w:p>
    <w:p w14:paraId="14396E17" w14:textId="77777777" w:rsidR="005875FA" w:rsidRDefault="005875FA">
      <w:pPr>
        <w:ind w:left="-5"/>
      </w:pPr>
    </w:p>
    <w:p w14:paraId="62B15620" w14:textId="7A9C71A0" w:rsidR="005875FA" w:rsidRPr="000D3CBC" w:rsidRDefault="005875FA" w:rsidP="005875FA">
      <w:pPr>
        <w:pStyle w:val="Heading1"/>
        <w:tabs>
          <w:tab w:val="center" w:pos="2797"/>
        </w:tabs>
        <w:ind w:left="-15" w:firstLine="0"/>
        <w:rPr>
          <w:color w:val="45B0E1" w:themeColor="accent1" w:themeTint="99"/>
        </w:rPr>
      </w:pPr>
      <w:r>
        <w:rPr>
          <w:color w:val="45B0E1" w:themeColor="accent1" w:themeTint="99"/>
        </w:rPr>
        <w:t>A</w:t>
      </w:r>
      <w:r w:rsidRPr="000D3CBC">
        <w:rPr>
          <w:color w:val="45B0E1" w:themeColor="accent1" w:themeTint="99"/>
        </w:rPr>
        <w:t xml:space="preserve">ppendix </w:t>
      </w:r>
      <w:r>
        <w:rPr>
          <w:color w:val="45B0E1" w:themeColor="accent1" w:themeTint="99"/>
        </w:rPr>
        <w:t>5</w:t>
      </w:r>
      <w:r w:rsidRPr="000D3CBC">
        <w:rPr>
          <w:color w:val="45B0E1" w:themeColor="accent1" w:themeTint="99"/>
        </w:rPr>
        <w:t xml:space="preserve"> – </w:t>
      </w:r>
      <w:r>
        <w:rPr>
          <w:color w:val="45B0E1" w:themeColor="accent1" w:themeTint="99"/>
        </w:rPr>
        <w:t>Concept Design</w:t>
      </w:r>
    </w:p>
    <w:p w14:paraId="4841FEBD" w14:textId="5908ED9D" w:rsidR="005875FA" w:rsidRDefault="005875FA" w:rsidP="005875FA">
      <w:pPr>
        <w:ind w:left="-5"/>
      </w:pPr>
      <w:r>
        <w:t>Attach Concept Design.</w:t>
      </w:r>
    </w:p>
    <w:p w14:paraId="746ACC8B" w14:textId="77777777" w:rsidR="005875FA" w:rsidRDefault="005875FA">
      <w:pPr>
        <w:ind w:left="-5"/>
      </w:pPr>
    </w:p>
    <w:p w14:paraId="7EDCBD13" w14:textId="36CC81D8" w:rsidR="005875FA" w:rsidRPr="000D3CBC" w:rsidRDefault="005875FA" w:rsidP="005875FA">
      <w:pPr>
        <w:pStyle w:val="Heading1"/>
        <w:tabs>
          <w:tab w:val="center" w:pos="2797"/>
        </w:tabs>
        <w:ind w:left="-15" w:firstLine="0"/>
        <w:rPr>
          <w:color w:val="45B0E1" w:themeColor="accent1" w:themeTint="99"/>
        </w:rPr>
      </w:pPr>
      <w:r>
        <w:rPr>
          <w:color w:val="45B0E1" w:themeColor="accent1" w:themeTint="99"/>
        </w:rPr>
        <w:t>A</w:t>
      </w:r>
      <w:r w:rsidRPr="000D3CBC">
        <w:rPr>
          <w:color w:val="45B0E1" w:themeColor="accent1" w:themeTint="99"/>
        </w:rPr>
        <w:t xml:space="preserve">ppendix </w:t>
      </w:r>
      <w:r>
        <w:rPr>
          <w:color w:val="45B0E1" w:themeColor="accent1" w:themeTint="99"/>
        </w:rPr>
        <w:t>6</w:t>
      </w:r>
      <w:r w:rsidRPr="000D3CBC">
        <w:rPr>
          <w:color w:val="45B0E1" w:themeColor="accent1" w:themeTint="99"/>
        </w:rPr>
        <w:t xml:space="preserve"> – </w:t>
      </w:r>
      <w:r>
        <w:rPr>
          <w:color w:val="45B0E1" w:themeColor="accent1" w:themeTint="99"/>
        </w:rPr>
        <w:t>Value Stream Mapping</w:t>
      </w:r>
    </w:p>
    <w:p w14:paraId="2DE9D6A8" w14:textId="23E73A2F" w:rsidR="005875FA" w:rsidRDefault="005875FA" w:rsidP="001F4EB8">
      <w:pPr>
        <w:ind w:left="-5"/>
      </w:pPr>
      <w:r>
        <w:t>Attach VSM.</w:t>
      </w:r>
    </w:p>
    <w:sectPr w:rsidR="005875FA" w:rsidSect="00CB0B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92" w:right="1440" w:bottom="1397" w:left="1440" w:header="720" w:footer="720" w:gutter="0"/>
      <w:pgNumType w:start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m Helmer Andersen" w:date="2026-02-03T13:45:00Z" w:initials="KA">
    <w:p w14:paraId="174D32BA" w14:textId="3E870B81" w:rsidR="003F7CCD" w:rsidRDefault="0020774C">
      <w:r>
        <w:annotationRef/>
      </w:r>
      <w:r w:rsidRPr="48FB9A0B">
        <w:t>What about FAT testing and Unit testing?</w:t>
      </w:r>
    </w:p>
    <w:p w14:paraId="39F15C50" w14:textId="566A1DEE" w:rsidR="003F7CCD" w:rsidRDefault="0020774C">
      <w:r w:rsidRPr="31C7AA5B">
        <w:t>Evaluation of support, warranty and eventual spareparts</w:t>
      </w:r>
    </w:p>
  </w:comment>
  <w:comment w:id="1" w:author="Manan Khatri" w:date="2026-02-03T19:33:00Z" w:initials="MK">
    <w:p w14:paraId="00A407FC" w14:textId="07EDE34C" w:rsidR="003F7CCD" w:rsidRDefault="0020774C">
      <w:r>
        <w:annotationRef/>
      </w:r>
      <w:r w:rsidRPr="3C7A7021">
        <w:t xml:space="preserve">Have added FAT, SIT, UAT and warranty in section 5. </w:t>
      </w:r>
    </w:p>
  </w:comment>
  <w:comment w:id="2" w:author="Manan Khatri" w:date="2026-02-03T19:33:00Z" w:initials="MK">
    <w:p w14:paraId="043B473E" w14:textId="5AF62C4A" w:rsidR="003F7CCD" w:rsidRDefault="0020774C">
      <w:r>
        <w:annotationRef/>
      </w:r>
      <w:r w:rsidRPr="4FF6834A">
        <w:t>'Support', as in from the vendor?</w:t>
      </w:r>
    </w:p>
  </w:comment>
  <w:comment w:id="3" w:author="Manan Khatri" w:date="2026-02-03T19:34:00Z" w:initials="MK">
    <w:p w14:paraId="2B724349" w14:textId="100C08A8" w:rsidR="003F7CCD" w:rsidRDefault="0020774C">
      <w:r>
        <w:annotationRef/>
      </w:r>
      <w:r w:rsidRPr="0C23C461">
        <w:t>Updated section 5 for spareparts.</w:t>
      </w:r>
    </w:p>
  </w:comment>
  <w:comment w:id="4" w:author="Kim Helmer Andersen" w:date="2026-02-04T12:57:00Z" w:initials="KA">
    <w:p w14:paraId="438DC1B9" w14:textId="586BA0CA" w:rsidR="003F7CCD" w:rsidRDefault="0020774C">
      <w:r>
        <w:annotationRef/>
      </w:r>
      <w:r w:rsidRPr="646E0003">
        <w:t>Support - Yes, how is the automation piece supported afterwards. We tend to buy the equipment first and then do a support and service agreement afterwards, which is not the best. we need to ensure we have support in place post project, or atleast evaluate the needs of such with business</w:t>
      </w:r>
    </w:p>
    <w:p w14:paraId="32439DF3" w14:textId="53EA2B12" w:rsidR="003F7CCD" w:rsidRDefault="003F7CCD"/>
  </w:comment>
  <w:comment w:id="5" w:author="Kim Helmer Andersen" w:date="2026-02-03T13:43:00Z" w:initials="KA">
    <w:p w14:paraId="1DA63258" w14:textId="387196E9" w:rsidR="003F7CCD" w:rsidRDefault="0020774C">
      <w:r>
        <w:annotationRef/>
      </w:r>
      <w:r w:rsidRPr="267BC315">
        <w:t>We need to have the documentation of the machine including but not limited to</w:t>
      </w:r>
    </w:p>
    <w:p w14:paraId="735CE846" w14:textId="3C828B61" w:rsidR="003F7CCD" w:rsidRDefault="0020774C">
      <w:r w:rsidRPr="037E5DBA">
        <w:t>Communication methods and payloads</w:t>
      </w:r>
    </w:p>
  </w:comment>
  <w:comment w:id="6" w:author="Manan Khatri" w:date="2026-02-03T19:28:00Z" w:initials="MK">
    <w:p w14:paraId="3C714907" w14:textId="71B59430" w:rsidR="003F7CCD" w:rsidRDefault="0020774C">
      <w:r>
        <w:annotationRef/>
      </w:r>
      <w:r w:rsidRPr="65E2831B">
        <w:t>What more should we add in here?</w:t>
      </w:r>
    </w:p>
    <w:p w14:paraId="67493B0C" w14:textId="441B58EA" w:rsidR="003F7CCD" w:rsidRDefault="003F7CCD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F15C50" w15:done="0"/>
  <w15:commentEx w15:paraId="00A407FC" w15:paraIdParent="39F15C50" w15:done="0"/>
  <w15:commentEx w15:paraId="043B473E" w15:paraIdParent="39F15C50" w15:done="0"/>
  <w15:commentEx w15:paraId="2B724349" w15:paraIdParent="39F15C50" w15:done="0"/>
  <w15:commentEx w15:paraId="32439DF3" w15:paraIdParent="39F15C50" w15:done="0"/>
  <w15:commentEx w15:paraId="735CE846" w15:done="0"/>
  <w15:commentEx w15:paraId="67493B0C" w15:paraIdParent="735CE8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CFEA76" w16cex:dateUtc="2026-02-03T12:45:00Z"/>
  <w16cex:commentExtensible w16cex:durableId="31AE7E20" w16cex:dateUtc="2026-02-03T14:03:00Z">
    <w16cex:extLst>
      <w16:ext w16:uri="{CE6994B0-6A32-4C9F-8C6B-6E91EDA988CE}">
        <cr:reactions xmlns:cr="http://schemas.microsoft.com/office/comments/2020/reactions">
          <cr:reaction reactionType="1">
            <cr:reactionInfo dateUtc="2026-02-04T11:55:07Z">
              <cr:user userId="S::kim.helmer.andersen@maersk.com::ec0efa5b-4730-4304-bd3c-5309fd050ba7" userProvider="AD" userName="Kim Helmer Andersen"/>
            </cr:reactionInfo>
          </cr:reaction>
        </cr:reactions>
      </w16:ext>
    </w16cex:extLst>
  </w16cex:commentExtensible>
  <w16cex:commentExtensible w16cex:durableId="6659BF9E" w16cex:dateUtc="2026-02-03T14:03:00Z"/>
  <w16cex:commentExtensible w16cex:durableId="10554DE5" w16cex:dateUtc="2026-02-03T14:04:00Z">
    <w16cex:extLst>
      <w16:ext w16:uri="{CE6994B0-6A32-4C9F-8C6B-6E91EDA988CE}">
        <cr:reactions xmlns:cr="http://schemas.microsoft.com/office/comments/2020/reactions">
          <cr:reaction reactionType="1">
            <cr:reactionInfo dateUtc="2026-02-04T11:55:09Z">
              <cr:user userId="S::kim.helmer.andersen@maersk.com::ec0efa5b-4730-4304-bd3c-5309fd050ba7" userProvider="AD" userName="Kim Helmer Andersen"/>
            </cr:reactionInfo>
          </cr:reaction>
        </cr:reactions>
      </w16:ext>
    </w16cex:extLst>
  </w16cex:commentExtensible>
  <w16cex:commentExtensible w16cex:durableId="23FE917E" w16cex:dateUtc="2026-02-04T11:57:00Z">
    <w16cex:extLst>
      <w16:ext w16:uri="{CE6994B0-6A32-4C9F-8C6B-6E91EDA988CE}">
        <cr:reactions xmlns:cr="http://schemas.microsoft.com/office/comments/2020/reactions">
          <cr:reaction reactionType="1">
            <cr:reactionInfo dateUtc="2026-02-05T12:37:47Z">
              <cr:user userId="S::manan.khatri@maersk.com::4fc1d253-5f27-499f-9cee-6d89115bdc38" userProvider="AD" userName="Manan Khatri"/>
            </cr:reactionInfo>
          </cr:reaction>
        </cr:reactions>
      </w16:ext>
    </w16cex:extLst>
  </w16cex:commentExtensible>
  <w16cex:commentExtensible w16cex:durableId="12FB148B" w16cex:dateUtc="2026-02-03T12:43:00Z"/>
  <w16cex:commentExtensible w16cex:durableId="56279AA7" w16cex:dateUtc="2026-02-03T1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F15C50" w16cid:durableId="64CFEA76"/>
  <w16cid:commentId w16cid:paraId="00A407FC" w16cid:durableId="31AE7E20"/>
  <w16cid:commentId w16cid:paraId="043B473E" w16cid:durableId="6659BF9E"/>
  <w16cid:commentId w16cid:paraId="2B724349" w16cid:durableId="10554DE5"/>
  <w16cid:commentId w16cid:paraId="32439DF3" w16cid:durableId="23FE917E"/>
  <w16cid:commentId w16cid:paraId="735CE846" w16cid:durableId="12FB148B"/>
  <w16cid:commentId w16cid:paraId="67493B0C" w16cid:durableId="56279A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CC73" w14:textId="77777777" w:rsidR="00551C19" w:rsidRDefault="00551C19">
      <w:pPr>
        <w:spacing w:after="0" w:line="240" w:lineRule="auto"/>
      </w:pPr>
      <w:r>
        <w:separator/>
      </w:r>
    </w:p>
  </w:endnote>
  <w:endnote w:type="continuationSeparator" w:id="0">
    <w:p w14:paraId="32D43761" w14:textId="77777777" w:rsidR="00551C19" w:rsidRDefault="00551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4AED" w14:textId="03D71A65" w:rsidR="007F0652" w:rsidRDefault="00EC0307">
    <w:pPr>
      <w:spacing w:after="0" w:line="259" w:lineRule="auto"/>
      <w:ind w:left="0" w:firstLine="0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E1C4983" wp14:editId="4CA37A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63855"/>
              <wp:effectExtent l="0" t="0" r="12065" b="0"/>
              <wp:wrapNone/>
              <wp:docPr id="20045733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AE017" w14:textId="00A3AB73" w:rsidR="00EC0307" w:rsidRPr="00EC0307" w:rsidRDefault="00EC0307" w:rsidP="00EC03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EC0307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arto="http://schemas.microsoft.com/office/word/2006/arto">
          <w:pict w14:anchorId="3B9526F0">
            <v:shapetype id="_x0000_t202" coordsize="21600,21600" o:spt="202" path="m,l,21600r21600,l21600,xe" w14:anchorId="6E1C4983">
              <v:stroke joinstyle="miter"/>
              <v:path gradientshapeok="t" o:connecttype="rect"/>
            </v:shapetype>
            <v:shape id="Text Box 2" style="position:absolute;left:0;text-align:left;margin-left:0;margin-top:0;width:117.55pt;height:28.6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">
              <v:textbox style="mso-fit-shape-to-text:t" inset="20pt,0,0,15pt">
                <w:txbxContent>
                  <w:p w:rsidRPr="00EC0307" w:rsidR="00EC0307" w:rsidP="00EC0307" w:rsidRDefault="00EC0307" w14:paraId="34557D2E" w14:textId="00A3AB73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</w:pPr>
                    <w:r w:rsidRPr="00EC0307"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14A8" w14:textId="4C05F858" w:rsidR="007F0652" w:rsidRDefault="00EC0307">
    <w:pPr>
      <w:spacing w:after="0" w:line="259" w:lineRule="auto"/>
      <w:ind w:left="0" w:firstLine="0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C153298" wp14:editId="36A235A4">
              <wp:simplePos x="915035" y="100590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63855"/>
              <wp:effectExtent l="0" t="0" r="12065" b="0"/>
              <wp:wrapNone/>
              <wp:docPr id="1147844879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3CA23" w14:textId="644E8438" w:rsidR="00EC0307" w:rsidRPr="00EC0307" w:rsidRDefault="00EC0307" w:rsidP="00EC03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EC0307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arto="http://schemas.microsoft.com/office/word/2006/arto">
          <w:pict w14:anchorId="7CC24AE8">
            <v:shapetype id="_x0000_t202" coordsize="21600,21600" o:spt="202" path="m,l,21600r21600,l21600,xe" w14:anchorId="1C153298">
              <v:stroke joinstyle="miter"/>
              <v:path gradientshapeok="t" o:connecttype="rect"/>
            </v:shapetype>
            <v:shape id="Text Box 3" style="position:absolute;left:0;text-align:left;margin-left:0;margin-top:0;width:117.55pt;height:28.65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">
              <v:textbox style="mso-fit-shape-to-text:t" inset="20pt,0,0,15pt">
                <w:txbxContent>
                  <w:p w:rsidRPr="00EC0307" w:rsidR="00EC0307" w:rsidP="00EC0307" w:rsidRDefault="00EC0307" w14:paraId="3A72BFEC" w14:textId="644E8438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</w:pPr>
                    <w:r w:rsidRPr="00EC0307"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48B8" w14:textId="4A8B06B3" w:rsidR="007F0652" w:rsidRDefault="00EC0307">
    <w:pPr>
      <w:spacing w:after="160" w:line="259" w:lineRule="auto"/>
      <w:ind w:left="0" w:firstLine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28CDEE9" wp14:editId="153FD38D">
              <wp:simplePos x="914400" y="9956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63855"/>
              <wp:effectExtent l="0" t="0" r="12065" b="0"/>
              <wp:wrapNone/>
              <wp:docPr id="211535963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DDCE2" w14:textId="320FC95E" w:rsidR="00EC0307" w:rsidRPr="00EC0307" w:rsidRDefault="00EC0307" w:rsidP="00EC03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EC0307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arto="http://schemas.microsoft.com/office/word/2006/arto">
          <w:pict w14:anchorId="5EDDE6AB">
            <v:shapetype id="_x0000_t202" coordsize="21600,21600" o:spt="202" path="m,l,21600r21600,l21600,xe" w14:anchorId="528CDEE9">
              <v:stroke joinstyle="miter"/>
              <v:path gradientshapeok="t" o:connecttype="rect"/>
            </v:shapetype>
            <v:shape id="Text Box 1" style="position:absolute;margin-left:0;margin-top:0;width:117.55pt;height:28.6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">
              <v:textbox style="mso-fit-shape-to-text:t" inset="20pt,0,0,15pt">
                <w:txbxContent>
                  <w:p w:rsidRPr="00EC0307" w:rsidR="00EC0307" w:rsidP="00EC0307" w:rsidRDefault="00EC0307" w14:paraId="282AB918" w14:textId="320FC95E">
                    <w:pPr>
                      <w:spacing w:after="0"/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</w:pPr>
                    <w:r w:rsidRPr="00EC0307">
                      <w:rPr>
                        <w:rFonts w:ascii="Aptos" w:hAnsi="Aptos" w:eastAsia="Aptos" w:cs="Aptos"/>
                        <w:noProof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8DF6" w14:textId="77777777" w:rsidR="00551C19" w:rsidRDefault="00551C19">
      <w:pPr>
        <w:spacing w:after="0" w:line="240" w:lineRule="auto"/>
      </w:pPr>
      <w:r>
        <w:separator/>
      </w:r>
    </w:p>
  </w:footnote>
  <w:footnote w:type="continuationSeparator" w:id="0">
    <w:p w14:paraId="18CEA0F8" w14:textId="77777777" w:rsidR="00551C19" w:rsidRDefault="00551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460A" w14:textId="77777777" w:rsidR="007F0652" w:rsidRDefault="00970B72">
    <w:pPr>
      <w:tabs>
        <w:tab w:val="right" w:pos="902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42CEBAE5" wp14:editId="04D5B2FA">
              <wp:simplePos x="0" y="0"/>
              <wp:positionH relativeFrom="page">
                <wp:posOffset>914400</wp:posOffset>
              </wp:positionH>
              <wp:positionV relativeFrom="page">
                <wp:posOffset>735623</wp:posOffset>
              </wp:positionV>
              <wp:extent cx="5731205" cy="6325"/>
              <wp:effectExtent l="0" t="0" r="0" b="0"/>
              <wp:wrapSquare wrapText="bothSides"/>
              <wp:docPr id="4895" name="Group 4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6325"/>
                        <a:chOff x="0" y="0"/>
                        <a:chExt cx="5731205" cy="6325"/>
                      </a:xfrm>
                    </wpg:grpSpPr>
                    <wps:wsp>
                      <wps:cNvPr id="4896" name="Shape 4896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386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22DAFE35">
            <v:group id="Group 4895" style="position:absolute;margin-left:1in;margin-top:57.9pt;width:451.3pt;height:.5pt;z-index:251658241;mso-position-horizontal-relative:page;mso-position-vertical-relative:page" coordsize="57312,63" o:spid="_x0000_s1026" w14:anchorId="1BE26C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">
              <v:shape id="Shape 4896" style="position:absolute;width:57312;height:0;visibility:visible;mso-wrap-style:square;v-text-anchor:top" coordsize="5731205,0" o:spid="_x0000_s1027" filled="f" strokecolor="#003865" strokeweight=".17569mm" path="m,l57312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">
                <v:stroke miterlimit="83231f" joinstyle="miter"/>
                <v:path textboxrect="0,0,5731205,0" arrowok="t"/>
              </v:shape>
              <w10:wrap type="square" anchorx="page" anchory="page"/>
            </v:group>
          </w:pict>
        </mc:Fallback>
      </mc:AlternateContent>
    </w:r>
    <w:r>
      <w:rPr>
        <w:color w:val="003865"/>
      </w:rPr>
      <w:t>Automation &amp; Operational Technology</w:t>
    </w:r>
    <w:r>
      <w:rPr>
        <w:color w:val="003865"/>
      </w:rPr>
      <w:tab/>
      <w:t>MDF Work Package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5A24" w14:textId="5701D845" w:rsidR="00CB0B67" w:rsidRDefault="00CB0B67">
    <w:pPr>
      <w:pStyle w:val="Header"/>
    </w:pPr>
    <w:r w:rsidRPr="00CB0B67">
      <w:rPr>
        <w:b/>
        <w:bCs/>
        <w:noProof/>
        <w:lang w:val="en-IN"/>
      </w:rPr>
      <w:drawing>
        <wp:anchor distT="0" distB="0" distL="114300" distR="114300" simplePos="0" relativeHeight="251658243" behindDoc="1" locked="0" layoutInCell="1" allowOverlap="1" wp14:anchorId="2A66F875" wp14:editId="07F09F10">
          <wp:simplePos x="0" y="0"/>
          <wp:positionH relativeFrom="column">
            <wp:posOffset>-488950</wp:posOffset>
          </wp:positionH>
          <wp:positionV relativeFrom="topMargin">
            <wp:align>bottom</wp:align>
          </wp:positionV>
          <wp:extent cx="1581150" cy="628650"/>
          <wp:effectExtent l="0" t="0" r="0" b="0"/>
          <wp:wrapTight wrapText="bothSides">
            <wp:wrapPolygon edited="0">
              <wp:start x="0" y="0"/>
              <wp:lineTo x="0" y="20945"/>
              <wp:lineTo x="21340" y="20945"/>
              <wp:lineTo x="21340" y="0"/>
              <wp:lineTo x="0" y="0"/>
            </wp:wrapPolygon>
          </wp:wrapTight>
          <wp:docPr id="1636982769" name="Picture 10" descr="A logo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82769" name="Picture 10" descr="A logo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bookmarkStart w:id="7" w:name="_Hlk218604132" w:displacedByCustomXml="next"/>
  <w:sdt>
    <w:sdtPr>
      <w:rPr>
        <w:rFonts w:ascii="Verdana" w:hAnsi="Verdana" w:cs="Calibri"/>
        <w:color w:val="45B0E1" w:themeColor="accent1" w:themeTint="99"/>
        <w:sz w:val="18"/>
        <w:szCs w:val="10"/>
      </w:rPr>
      <w:alias w:val="Title"/>
      <w:tag w:val=""/>
      <w:id w:val="1612010560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FA94C17" w14:textId="3504066D" w:rsidR="00CB0B67" w:rsidRPr="00CB0B67" w:rsidRDefault="00CB0B67" w:rsidP="00CB0B67">
        <w:pPr>
          <w:pStyle w:val="Header"/>
          <w:spacing w:before="60" w:line="312" w:lineRule="auto"/>
          <w:ind w:right="97"/>
          <w:jc w:val="right"/>
          <w:rPr>
            <w:rFonts w:ascii="Verdana" w:hAnsi="Verdana" w:cs="Calibri"/>
            <w:color w:val="45B0E1" w:themeColor="accent1" w:themeTint="99"/>
            <w:sz w:val="18"/>
            <w:szCs w:val="10"/>
          </w:rPr>
        </w:pPr>
        <w:r w:rsidRPr="00CB0B67">
          <w:rPr>
            <w:rFonts w:ascii="Verdana" w:hAnsi="Verdana" w:cs="Calibri"/>
            <w:color w:val="45B0E1" w:themeColor="accent1" w:themeTint="99"/>
            <w:sz w:val="18"/>
            <w:szCs w:val="10"/>
          </w:rPr>
          <w:t>Automation &amp; Operational Technology –</w:t>
        </w:r>
        <w:r w:rsidR="00706F9D">
          <w:rPr>
            <w:rFonts w:ascii="Verdana" w:hAnsi="Verdana" w:cs="Calibri"/>
            <w:color w:val="45B0E1" w:themeColor="accent1" w:themeTint="99"/>
            <w:sz w:val="18"/>
            <w:szCs w:val="10"/>
          </w:rPr>
          <w:t>OT Automation Machines</w:t>
        </w:r>
      </w:p>
    </w:sdtContent>
  </w:sdt>
  <w:bookmarkEnd w:id="7" w:displacedByCustomXml="prev"/>
  <w:p w14:paraId="7EF770A4" w14:textId="600577CD" w:rsidR="007F0652" w:rsidRDefault="007F0652">
    <w:pPr>
      <w:tabs>
        <w:tab w:val="right" w:pos="9026"/>
      </w:tabs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8157" w14:textId="34E54AAC" w:rsidR="00CB0B67" w:rsidRPr="001618CC" w:rsidRDefault="00CB0B67" w:rsidP="00CB0B67">
    <w:pPr>
      <w:pStyle w:val="Header"/>
      <w:ind w:right="97"/>
      <w:rPr>
        <w:sz w:val="18"/>
        <w:szCs w:val="10"/>
      </w:rPr>
    </w:pPr>
  </w:p>
  <w:p w14:paraId="1F18C9AE" w14:textId="020C5DEB" w:rsidR="007F0652" w:rsidRDefault="00CB0B67">
    <w:pPr>
      <w:spacing w:after="160" w:line="259" w:lineRule="auto"/>
      <w:ind w:left="0" w:firstLine="0"/>
      <w:jc w:val="left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7BAC95" wp14:editId="16C453F6">
              <wp:simplePos x="0" y="0"/>
              <wp:positionH relativeFrom="margin">
                <wp:posOffset>1383665</wp:posOffset>
              </wp:positionH>
              <wp:positionV relativeFrom="paragraph">
                <wp:posOffset>-341630</wp:posOffset>
              </wp:positionV>
              <wp:extent cx="4806019" cy="510540"/>
              <wp:effectExtent l="0" t="0" r="0" b="3810"/>
              <wp:wrapNone/>
              <wp:docPr id="30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6019" cy="510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Verdana" w:eastAsiaTheme="minorHAnsi" w:hAnsi="Verdana" w:cstheme="minorBidi"/>
                              <w:b/>
                              <w:color w:val="69B8D6"/>
                              <w:sz w:val="18"/>
                              <w:szCs w:val="10"/>
                              <w:lang w:val="en-GB"/>
                            </w:rPr>
                            <w:alias w:val="Title"/>
                            <w:tag w:val=""/>
                            <w:id w:val="167475745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B381864" w14:textId="32FBC9F4" w:rsidR="00CB0B67" w:rsidRPr="001618CC" w:rsidRDefault="00706F9D" w:rsidP="00CB0B67">
                              <w:pPr>
                                <w:pStyle w:val="Header"/>
                                <w:ind w:right="97"/>
                                <w:jc w:val="right"/>
                                <w:rPr>
                                  <w:sz w:val="18"/>
                                  <w:szCs w:val="10"/>
                                </w:rPr>
                              </w:pPr>
                              <w:r>
                                <w:rPr>
                                  <w:rFonts w:ascii="Verdana" w:eastAsiaTheme="minorHAnsi" w:hAnsi="Verdana" w:cstheme="minorBidi"/>
                                  <w:b/>
                                  <w:color w:val="69B8D6"/>
                                  <w:sz w:val="18"/>
                                  <w:szCs w:val="10"/>
                                  <w:lang w:val="en-GB"/>
                                </w:rPr>
                                <w:t>Automation &amp; Operational Technology –OT Automation Machines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 xmlns:arto="http://schemas.microsoft.com/office/word/2006/arto">
          <w:pict w14:anchorId="15CF0B24">
            <v:shapetype id="_x0000_t202" coordsize="21600,21600" o:spt="202" path="m,l,21600r21600,l21600,xe" w14:anchorId="2F7BAC95">
              <v:stroke joinstyle="miter"/>
              <v:path gradientshapeok="t" o:connecttype="rect"/>
            </v:shapetype>
            <v:shape id="Text Box 4" style="position:absolute;margin-left:108.95pt;margin-top:-26.9pt;width:378.45pt;height:40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">
              <v:textbox>
                <w:txbxContent>
                  <w:sdt>
                    <w:sdtPr>
                      <w:id w:val="84110296"/>
                      <w:rPr>
                        <w:rFonts w:ascii="Verdana" w:hAnsi="Verdana" w:eastAsiaTheme="minorHAnsi" w:cstheme="minorBidi"/>
                        <w:b/>
                        <w:color w:val="69B8D6"/>
                        <w:sz w:val="18"/>
                        <w:szCs w:val="10"/>
                        <w:lang w:val="en-GB"/>
                      </w:rPr>
                      <w:alias w:val="Title"/>
                      <w:tag w:val=""/>
                      <w:id w:val="167475745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Pr="001618CC" w:rsidR="00CB0B67" w:rsidP="00CB0B67" w:rsidRDefault="00706F9D" w14:paraId="75A16878" w14:textId="32FBC9F4">
                        <w:pPr>
                          <w:pStyle w:val="Header"/>
                          <w:ind w:right="97"/>
                          <w:jc w:val="right"/>
                          <w:rPr>
                            <w:sz w:val="18"/>
                            <w:szCs w:val="10"/>
                          </w:rPr>
                        </w:pPr>
                        <w:r>
                          <w:rPr>
                            <w:rFonts w:ascii="Verdana" w:hAnsi="Verdana" w:eastAsiaTheme="minorHAnsi" w:cstheme="minorBidi"/>
                            <w:b/>
                            <w:color w:val="69B8D6"/>
                            <w:sz w:val="18"/>
                            <w:szCs w:val="10"/>
                            <w:lang w:val="en-GB"/>
                          </w:rPr>
                          <w:t>Automation &amp; Operational Technology –OT Automation Machines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 w:rsidRPr="00CB0B67">
      <w:rPr>
        <w:b/>
        <w:bCs/>
        <w:noProof/>
      </w:rPr>
      <w:drawing>
        <wp:anchor distT="0" distB="0" distL="114300" distR="114300" simplePos="0" relativeHeight="251658246" behindDoc="1" locked="0" layoutInCell="1" allowOverlap="1" wp14:anchorId="21881F67" wp14:editId="3512CB0E">
          <wp:simplePos x="0" y="0"/>
          <wp:positionH relativeFrom="column">
            <wp:posOffset>-584200</wp:posOffset>
          </wp:positionH>
          <wp:positionV relativeFrom="topMargin">
            <wp:align>bottom</wp:align>
          </wp:positionV>
          <wp:extent cx="1581150" cy="628650"/>
          <wp:effectExtent l="0" t="0" r="0" b="0"/>
          <wp:wrapTight wrapText="bothSides">
            <wp:wrapPolygon edited="0">
              <wp:start x="0" y="0"/>
              <wp:lineTo x="0" y="20945"/>
              <wp:lineTo x="21340" y="20945"/>
              <wp:lineTo x="21340" y="0"/>
              <wp:lineTo x="0" y="0"/>
            </wp:wrapPolygon>
          </wp:wrapTight>
          <wp:docPr id="1720739130" name="Picture 6" descr="A logo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739130" name="Picture 6" descr="A logo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F68"/>
    <w:multiLevelType w:val="hybridMultilevel"/>
    <w:tmpl w:val="3228B29E"/>
    <w:lvl w:ilvl="0" w:tplc="0C520214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6D1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A47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637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2E0F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B8C0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9276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A451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83E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421FF"/>
    <w:multiLevelType w:val="hybridMultilevel"/>
    <w:tmpl w:val="FFFFFFFF"/>
    <w:lvl w:ilvl="0" w:tplc="36BE7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8E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E1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4F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8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1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22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A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60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684D6"/>
    <w:multiLevelType w:val="hybridMultilevel"/>
    <w:tmpl w:val="FFFFFFFF"/>
    <w:lvl w:ilvl="0" w:tplc="14F41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E1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CB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C67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68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A0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0C6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03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448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1763F"/>
    <w:multiLevelType w:val="hybridMultilevel"/>
    <w:tmpl w:val="4DBA59DA"/>
    <w:lvl w:ilvl="0" w:tplc="7EFE6A50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894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C8CB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C2B6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7E28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6A3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84E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3E64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2EE4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C04610"/>
    <w:multiLevelType w:val="multilevel"/>
    <w:tmpl w:val="219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FBEF0"/>
    <w:multiLevelType w:val="hybridMultilevel"/>
    <w:tmpl w:val="FFFFFFFF"/>
    <w:lvl w:ilvl="0" w:tplc="34923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C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E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A5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4E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67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A2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04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E0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56445"/>
    <w:multiLevelType w:val="hybridMultilevel"/>
    <w:tmpl w:val="14A0BDC8"/>
    <w:lvl w:ilvl="0" w:tplc="3A1A562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CAB00">
      <w:start w:val="1"/>
      <w:numFmt w:val="bullet"/>
      <w:lvlText w:val="–"/>
      <w:lvlJc w:val="left"/>
      <w:pPr>
        <w:ind w:left="6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60E78">
      <w:start w:val="1"/>
      <w:numFmt w:val="bullet"/>
      <w:lvlText w:val="▪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C9BFC">
      <w:start w:val="1"/>
      <w:numFmt w:val="bullet"/>
      <w:lvlText w:val="•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70A8EA">
      <w:start w:val="1"/>
      <w:numFmt w:val="bullet"/>
      <w:lvlText w:val="o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C6AC0">
      <w:start w:val="1"/>
      <w:numFmt w:val="bullet"/>
      <w:lvlText w:val="▪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902AD6">
      <w:start w:val="1"/>
      <w:numFmt w:val="bullet"/>
      <w:lvlText w:val="•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387970">
      <w:start w:val="1"/>
      <w:numFmt w:val="bullet"/>
      <w:lvlText w:val="o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DE0D68">
      <w:start w:val="1"/>
      <w:numFmt w:val="bullet"/>
      <w:lvlText w:val="▪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A94D06"/>
    <w:multiLevelType w:val="multilevel"/>
    <w:tmpl w:val="400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E3164"/>
    <w:multiLevelType w:val="hybridMultilevel"/>
    <w:tmpl w:val="21447502"/>
    <w:lvl w:ilvl="0" w:tplc="4130583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947D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86D9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67C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05B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E21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6002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B046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EE0E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344C0A"/>
    <w:multiLevelType w:val="hybridMultilevel"/>
    <w:tmpl w:val="CFEC42FA"/>
    <w:lvl w:ilvl="0" w:tplc="F4BA305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D40D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C09E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1899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48A3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7E8C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70AA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EE0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E0B4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CC38FE"/>
    <w:multiLevelType w:val="multilevel"/>
    <w:tmpl w:val="37C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24125"/>
    <w:multiLevelType w:val="hybridMultilevel"/>
    <w:tmpl w:val="FFFFFFFF"/>
    <w:lvl w:ilvl="0" w:tplc="0C14E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67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44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04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8A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6E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29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C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4C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79F20"/>
    <w:multiLevelType w:val="hybridMultilevel"/>
    <w:tmpl w:val="FFFFFFFF"/>
    <w:lvl w:ilvl="0" w:tplc="D9F63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42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E2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F6D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44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65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6F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0C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84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768B3"/>
    <w:multiLevelType w:val="hybridMultilevel"/>
    <w:tmpl w:val="C64E3168"/>
    <w:lvl w:ilvl="0" w:tplc="F010303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BC0E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A81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4CDB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08B2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90C2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4056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E80E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06B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2407BB"/>
    <w:multiLevelType w:val="multilevel"/>
    <w:tmpl w:val="97D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954B3"/>
    <w:multiLevelType w:val="hybridMultilevel"/>
    <w:tmpl w:val="24902448"/>
    <w:lvl w:ilvl="0" w:tplc="48DCB44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8C53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C80C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FC47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4C32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CAC6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2B8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723D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BA6A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3C8BB4"/>
    <w:multiLevelType w:val="hybridMultilevel"/>
    <w:tmpl w:val="FFFFFFFF"/>
    <w:lvl w:ilvl="0" w:tplc="115A3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62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0D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A9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28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A9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4A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6A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00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BD390E"/>
    <w:multiLevelType w:val="hybridMultilevel"/>
    <w:tmpl w:val="FC088BC0"/>
    <w:lvl w:ilvl="0" w:tplc="C008872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5006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6EAB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8AA44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927F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6EE0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70291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84E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CE4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721CCB"/>
    <w:multiLevelType w:val="hybridMultilevel"/>
    <w:tmpl w:val="B96E2CDC"/>
    <w:lvl w:ilvl="0" w:tplc="6E10EB4A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E87622">
      <w:start w:val="1"/>
      <w:numFmt w:val="bullet"/>
      <w:lvlText w:val="–"/>
      <w:lvlJc w:val="left"/>
      <w:pPr>
        <w:ind w:left="6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72E35C">
      <w:start w:val="1"/>
      <w:numFmt w:val="bullet"/>
      <w:lvlText w:val="▪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E77D6">
      <w:start w:val="1"/>
      <w:numFmt w:val="bullet"/>
      <w:lvlText w:val="•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6869FA">
      <w:start w:val="1"/>
      <w:numFmt w:val="bullet"/>
      <w:lvlText w:val="o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1412BC">
      <w:start w:val="1"/>
      <w:numFmt w:val="bullet"/>
      <w:lvlText w:val="▪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AEF82">
      <w:start w:val="1"/>
      <w:numFmt w:val="bullet"/>
      <w:lvlText w:val="•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2AE338">
      <w:start w:val="1"/>
      <w:numFmt w:val="bullet"/>
      <w:lvlText w:val="o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A658F0">
      <w:start w:val="1"/>
      <w:numFmt w:val="bullet"/>
      <w:lvlText w:val="▪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85C2471"/>
    <w:multiLevelType w:val="multilevel"/>
    <w:tmpl w:val="605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B2AF3"/>
    <w:multiLevelType w:val="hybridMultilevel"/>
    <w:tmpl w:val="D7FC59AC"/>
    <w:lvl w:ilvl="0" w:tplc="81004CD6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4409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1017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00C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68E1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C1F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18D9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C404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D6B4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2293EB6"/>
    <w:multiLevelType w:val="hybridMultilevel"/>
    <w:tmpl w:val="1F1242CE"/>
    <w:lvl w:ilvl="0" w:tplc="37AE9A3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B0CF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56A2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6D7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E65E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6D6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164D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70DA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DCEF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EA1147"/>
    <w:multiLevelType w:val="hybridMultilevel"/>
    <w:tmpl w:val="FDD6B544"/>
    <w:lvl w:ilvl="0" w:tplc="8F46F648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2275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452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388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AE8F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9EDC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C699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B232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7848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4FC429"/>
    <w:multiLevelType w:val="hybridMultilevel"/>
    <w:tmpl w:val="FFFFFFFF"/>
    <w:lvl w:ilvl="0" w:tplc="2760F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CF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A48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45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0D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4B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22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D02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C6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D1495"/>
    <w:multiLevelType w:val="hybridMultilevel"/>
    <w:tmpl w:val="FFFFFFFF"/>
    <w:lvl w:ilvl="0" w:tplc="0B3AF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4CC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7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A3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C6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CE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43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E7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4B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45678"/>
    <w:multiLevelType w:val="hybridMultilevel"/>
    <w:tmpl w:val="1EECA4C0"/>
    <w:lvl w:ilvl="0" w:tplc="CFFA4B8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E43E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426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A7B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CCD5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42183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1E28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A054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3E08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FD278F"/>
    <w:multiLevelType w:val="hybridMultilevel"/>
    <w:tmpl w:val="FFFFFFFF"/>
    <w:lvl w:ilvl="0" w:tplc="A894E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C2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84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CE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60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86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10A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0E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2C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D61BE"/>
    <w:multiLevelType w:val="multilevel"/>
    <w:tmpl w:val="251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70259"/>
    <w:multiLevelType w:val="multilevel"/>
    <w:tmpl w:val="8BF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94EDB"/>
    <w:multiLevelType w:val="hybridMultilevel"/>
    <w:tmpl w:val="CF9E5DC2"/>
    <w:lvl w:ilvl="0" w:tplc="79A2C5DC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6CFD56">
      <w:start w:val="1"/>
      <w:numFmt w:val="bullet"/>
      <w:lvlText w:val="–"/>
      <w:lvlJc w:val="left"/>
      <w:pPr>
        <w:ind w:left="6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BA6C1E">
      <w:start w:val="1"/>
      <w:numFmt w:val="bullet"/>
      <w:lvlText w:val="▪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6389C">
      <w:start w:val="1"/>
      <w:numFmt w:val="bullet"/>
      <w:lvlText w:val="•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D4F9DA">
      <w:start w:val="1"/>
      <w:numFmt w:val="bullet"/>
      <w:lvlText w:val="o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A2412">
      <w:start w:val="1"/>
      <w:numFmt w:val="bullet"/>
      <w:lvlText w:val="▪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201730">
      <w:start w:val="1"/>
      <w:numFmt w:val="bullet"/>
      <w:lvlText w:val="•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F614BC">
      <w:start w:val="1"/>
      <w:numFmt w:val="bullet"/>
      <w:lvlText w:val="o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A43606">
      <w:start w:val="1"/>
      <w:numFmt w:val="bullet"/>
      <w:lvlText w:val="▪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6AE4C8A"/>
    <w:multiLevelType w:val="multilevel"/>
    <w:tmpl w:val="259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91FFE"/>
    <w:multiLevelType w:val="hybridMultilevel"/>
    <w:tmpl w:val="FFFFFFFF"/>
    <w:lvl w:ilvl="0" w:tplc="188A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EE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A3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E4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21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4B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61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CE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89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8895C8"/>
    <w:multiLevelType w:val="hybridMultilevel"/>
    <w:tmpl w:val="FFFFFFFF"/>
    <w:lvl w:ilvl="0" w:tplc="3746FE7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6CBCFBB6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350421D0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97CCF7E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98E87E3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7CFADEC2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F105F22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4AD70E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C576B8EC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7E4D18E0"/>
    <w:multiLevelType w:val="multilevel"/>
    <w:tmpl w:val="08D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A1A74"/>
    <w:multiLevelType w:val="hybridMultilevel"/>
    <w:tmpl w:val="4D38CB6E"/>
    <w:lvl w:ilvl="0" w:tplc="F162E54A">
      <w:start w:val="1"/>
      <w:numFmt w:val="bullet"/>
      <w:lvlText w:val="•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AECCE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CEF290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3E6E48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C6F0E8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1C8DB6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966FCE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5C652A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1CF0C8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854111">
    <w:abstractNumId w:val="34"/>
  </w:num>
  <w:num w:numId="2" w16cid:durableId="751704470">
    <w:abstractNumId w:val="29"/>
  </w:num>
  <w:num w:numId="3" w16cid:durableId="19162783">
    <w:abstractNumId w:val="0"/>
  </w:num>
  <w:num w:numId="4" w16cid:durableId="1901553543">
    <w:abstractNumId w:val="6"/>
  </w:num>
  <w:num w:numId="5" w16cid:durableId="2067217025">
    <w:abstractNumId w:val="22"/>
  </w:num>
  <w:num w:numId="6" w16cid:durableId="1655135199">
    <w:abstractNumId w:val="3"/>
  </w:num>
  <w:num w:numId="7" w16cid:durableId="927275906">
    <w:abstractNumId w:val="9"/>
  </w:num>
  <w:num w:numId="8" w16cid:durableId="990669973">
    <w:abstractNumId w:val="13"/>
  </w:num>
  <w:num w:numId="9" w16cid:durableId="554119324">
    <w:abstractNumId w:val="17"/>
  </w:num>
  <w:num w:numId="10" w16cid:durableId="196158860">
    <w:abstractNumId w:val="8"/>
  </w:num>
  <w:num w:numId="11" w16cid:durableId="1610040704">
    <w:abstractNumId w:val="15"/>
  </w:num>
  <w:num w:numId="12" w16cid:durableId="1516964039">
    <w:abstractNumId w:val="20"/>
  </w:num>
  <w:num w:numId="13" w16cid:durableId="1600675186">
    <w:abstractNumId w:val="21"/>
  </w:num>
  <w:num w:numId="14" w16cid:durableId="1928265950">
    <w:abstractNumId w:val="25"/>
  </w:num>
  <w:num w:numId="15" w16cid:durableId="249854404">
    <w:abstractNumId w:val="18"/>
  </w:num>
  <w:num w:numId="16" w16cid:durableId="1158691682">
    <w:abstractNumId w:val="32"/>
  </w:num>
  <w:num w:numId="17" w16cid:durableId="1173447744">
    <w:abstractNumId w:val="11"/>
  </w:num>
  <w:num w:numId="18" w16cid:durableId="125204765">
    <w:abstractNumId w:val="1"/>
  </w:num>
  <w:num w:numId="19" w16cid:durableId="545603329">
    <w:abstractNumId w:val="24"/>
  </w:num>
  <w:num w:numId="20" w16cid:durableId="157548987">
    <w:abstractNumId w:val="16"/>
  </w:num>
  <w:num w:numId="21" w16cid:durableId="765729012">
    <w:abstractNumId w:val="23"/>
  </w:num>
  <w:num w:numId="22" w16cid:durableId="1842348676">
    <w:abstractNumId w:val="2"/>
  </w:num>
  <w:num w:numId="23" w16cid:durableId="970475441">
    <w:abstractNumId w:val="5"/>
  </w:num>
  <w:num w:numId="24" w16cid:durableId="674840571">
    <w:abstractNumId w:val="26"/>
  </w:num>
  <w:num w:numId="25" w16cid:durableId="1935895304">
    <w:abstractNumId w:val="12"/>
  </w:num>
  <w:num w:numId="26" w16cid:durableId="600070053">
    <w:abstractNumId w:val="31"/>
  </w:num>
  <w:num w:numId="27" w16cid:durableId="652635985">
    <w:abstractNumId w:val="7"/>
  </w:num>
  <w:num w:numId="28" w16cid:durableId="1086995460">
    <w:abstractNumId w:val="28"/>
  </w:num>
  <w:num w:numId="29" w16cid:durableId="638917617">
    <w:abstractNumId w:val="4"/>
  </w:num>
  <w:num w:numId="30" w16cid:durableId="182591222">
    <w:abstractNumId w:val="10"/>
  </w:num>
  <w:num w:numId="31" w16cid:durableId="914825247">
    <w:abstractNumId w:val="30"/>
  </w:num>
  <w:num w:numId="32" w16cid:durableId="1648361483">
    <w:abstractNumId w:val="33"/>
  </w:num>
  <w:num w:numId="33" w16cid:durableId="173616979">
    <w:abstractNumId w:val="19"/>
  </w:num>
  <w:num w:numId="34" w16cid:durableId="1881161651">
    <w:abstractNumId w:val="14"/>
  </w:num>
  <w:num w:numId="35" w16cid:durableId="398140555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m Helmer Andersen">
    <w15:presenceInfo w15:providerId="AD" w15:userId="S::kim.helmer.andersen@maersk.com::ec0efa5b-4730-4304-bd3c-5309fd050ba7"/>
  </w15:person>
  <w15:person w15:author="Manan Khatri">
    <w15:presenceInfo w15:providerId="AD" w15:userId="S::manan.khatri@maersk.com::4fc1d253-5f27-499f-9cee-6d89115bdc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652"/>
    <w:rsid w:val="00004D39"/>
    <w:rsid w:val="00005C6B"/>
    <w:rsid w:val="00016493"/>
    <w:rsid w:val="0002155E"/>
    <w:rsid w:val="00024F07"/>
    <w:rsid w:val="00031DCA"/>
    <w:rsid w:val="000342F1"/>
    <w:rsid w:val="000442B4"/>
    <w:rsid w:val="00044A94"/>
    <w:rsid w:val="000464CA"/>
    <w:rsid w:val="00047323"/>
    <w:rsid w:val="00047765"/>
    <w:rsid w:val="00053052"/>
    <w:rsid w:val="00057E18"/>
    <w:rsid w:val="00065853"/>
    <w:rsid w:val="00066029"/>
    <w:rsid w:val="000724EF"/>
    <w:rsid w:val="00074600"/>
    <w:rsid w:val="00083168"/>
    <w:rsid w:val="00083870"/>
    <w:rsid w:val="00083DCB"/>
    <w:rsid w:val="00097BAE"/>
    <w:rsid w:val="000A3C7E"/>
    <w:rsid w:val="000A6EC1"/>
    <w:rsid w:val="000B260E"/>
    <w:rsid w:val="000B51C5"/>
    <w:rsid w:val="000C3FEF"/>
    <w:rsid w:val="000C4989"/>
    <w:rsid w:val="000D1D0D"/>
    <w:rsid w:val="000D29F1"/>
    <w:rsid w:val="000D3CBC"/>
    <w:rsid w:val="000D682F"/>
    <w:rsid w:val="000E1724"/>
    <w:rsid w:val="000E235E"/>
    <w:rsid w:val="000E2CEB"/>
    <w:rsid w:val="000E4B11"/>
    <w:rsid w:val="000E75FE"/>
    <w:rsid w:val="000F3F81"/>
    <w:rsid w:val="00102F4B"/>
    <w:rsid w:val="00106E25"/>
    <w:rsid w:val="001074A4"/>
    <w:rsid w:val="00107BB8"/>
    <w:rsid w:val="0011135D"/>
    <w:rsid w:val="001171BA"/>
    <w:rsid w:val="0012016C"/>
    <w:rsid w:val="00122610"/>
    <w:rsid w:val="0012285A"/>
    <w:rsid w:val="001240B0"/>
    <w:rsid w:val="00124638"/>
    <w:rsid w:val="001258D7"/>
    <w:rsid w:val="00131332"/>
    <w:rsid w:val="00131BED"/>
    <w:rsid w:val="00137DD7"/>
    <w:rsid w:val="001464FD"/>
    <w:rsid w:val="00147584"/>
    <w:rsid w:val="00156A42"/>
    <w:rsid w:val="00156F0E"/>
    <w:rsid w:val="001570F7"/>
    <w:rsid w:val="00165880"/>
    <w:rsid w:val="00166A20"/>
    <w:rsid w:val="001679AE"/>
    <w:rsid w:val="0017247F"/>
    <w:rsid w:val="0017695F"/>
    <w:rsid w:val="001809CD"/>
    <w:rsid w:val="00180ED7"/>
    <w:rsid w:val="00182A7A"/>
    <w:rsid w:val="0018409D"/>
    <w:rsid w:val="00184528"/>
    <w:rsid w:val="00185B2A"/>
    <w:rsid w:val="00186FF2"/>
    <w:rsid w:val="00191385"/>
    <w:rsid w:val="0019367A"/>
    <w:rsid w:val="001A0F22"/>
    <w:rsid w:val="001A11E5"/>
    <w:rsid w:val="001B24B8"/>
    <w:rsid w:val="001B7A48"/>
    <w:rsid w:val="001C2C73"/>
    <w:rsid w:val="001C31DD"/>
    <w:rsid w:val="001D0575"/>
    <w:rsid w:val="001D0BB1"/>
    <w:rsid w:val="001D30F3"/>
    <w:rsid w:val="001E0831"/>
    <w:rsid w:val="001E178D"/>
    <w:rsid w:val="001E3F4E"/>
    <w:rsid w:val="001E628F"/>
    <w:rsid w:val="001F46F2"/>
    <w:rsid w:val="001F4EB8"/>
    <w:rsid w:val="001F54AB"/>
    <w:rsid w:val="001F54C2"/>
    <w:rsid w:val="001F7B2B"/>
    <w:rsid w:val="001F7EF8"/>
    <w:rsid w:val="00201C05"/>
    <w:rsid w:val="0020774C"/>
    <w:rsid w:val="0021458A"/>
    <w:rsid w:val="0022146C"/>
    <w:rsid w:val="0022178D"/>
    <w:rsid w:val="00221C63"/>
    <w:rsid w:val="002245B8"/>
    <w:rsid w:val="00241C25"/>
    <w:rsid w:val="0025219A"/>
    <w:rsid w:val="00254AF2"/>
    <w:rsid w:val="00255833"/>
    <w:rsid w:val="0025789B"/>
    <w:rsid w:val="002625FD"/>
    <w:rsid w:val="0026292D"/>
    <w:rsid w:val="00262AC8"/>
    <w:rsid w:val="00263BD3"/>
    <w:rsid w:val="00271565"/>
    <w:rsid w:val="00281B18"/>
    <w:rsid w:val="00282C7D"/>
    <w:rsid w:val="0029775F"/>
    <w:rsid w:val="002A4B22"/>
    <w:rsid w:val="002A4FC3"/>
    <w:rsid w:val="002A66A5"/>
    <w:rsid w:val="002B1E9E"/>
    <w:rsid w:val="002B2D14"/>
    <w:rsid w:val="002C66D7"/>
    <w:rsid w:val="002D02AD"/>
    <w:rsid w:val="002D2C8D"/>
    <w:rsid w:val="002D3126"/>
    <w:rsid w:val="002D782E"/>
    <w:rsid w:val="002E0B98"/>
    <w:rsid w:val="002E4186"/>
    <w:rsid w:val="002E7A7D"/>
    <w:rsid w:val="002F2052"/>
    <w:rsid w:val="002F3EA7"/>
    <w:rsid w:val="002F4717"/>
    <w:rsid w:val="002F5504"/>
    <w:rsid w:val="002F651B"/>
    <w:rsid w:val="00302996"/>
    <w:rsid w:val="0030718E"/>
    <w:rsid w:val="00310F49"/>
    <w:rsid w:val="00311655"/>
    <w:rsid w:val="0031219E"/>
    <w:rsid w:val="00314467"/>
    <w:rsid w:val="003266CD"/>
    <w:rsid w:val="0033546B"/>
    <w:rsid w:val="0033764E"/>
    <w:rsid w:val="00340999"/>
    <w:rsid w:val="00340D1C"/>
    <w:rsid w:val="003420D5"/>
    <w:rsid w:val="00342226"/>
    <w:rsid w:val="00345BF7"/>
    <w:rsid w:val="00345E1E"/>
    <w:rsid w:val="00352942"/>
    <w:rsid w:val="003557D7"/>
    <w:rsid w:val="00357B73"/>
    <w:rsid w:val="003600F4"/>
    <w:rsid w:val="003601D9"/>
    <w:rsid w:val="00362D8C"/>
    <w:rsid w:val="003638DB"/>
    <w:rsid w:val="00371E56"/>
    <w:rsid w:val="003815B5"/>
    <w:rsid w:val="00386DB8"/>
    <w:rsid w:val="00394697"/>
    <w:rsid w:val="003976D6"/>
    <w:rsid w:val="003A0918"/>
    <w:rsid w:val="003A0ECA"/>
    <w:rsid w:val="003A0FDF"/>
    <w:rsid w:val="003A1B85"/>
    <w:rsid w:val="003A3C84"/>
    <w:rsid w:val="003B7B5C"/>
    <w:rsid w:val="003C3BF2"/>
    <w:rsid w:val="003C766C"/>
    <w:rsid w:val="003D4427"/>
    <w:rsid w:val="003D6782"/>
    <w:rsid w:val="003D7D51"/>
    <w:rsid w:val="003E1C20"/>
    <w:rsid w:val="003E4CFF"/>
    <w:rsid w:val="003F348A"/>
    <w:rsid w:val="003F43C4"/>
    <w:rsid w:val="003F6AC3"/>
    <w:rsid w:val="003F7CCD"/>
    <w:rsid w:val="00413855"/>
    <w:rsid w:val="00415642"/>
    <w:rsid w:val="00416232"/>
    <w:rsid w:val="004176CE"/>
    <w:rsid w:val="0042087D"/>
    <w:rsid w:val="0042147C"/>
    <w:rsid w:val="0042183E"/>
    <w:rsid w:val="004307EC"/>
    <w:rsid w:val="0043109D"/>
    <w:rsid w:val="00431ED6"/>
    <w:rsid w:val="00432670"/>
    <w:rsid w:val="004362D7"/>
    <w:rsid w:val="00436617"/>
    <w:rsid w:val="0043706C"/>
    <w:rsid w:val="00442712"/>
    <w:rsid w:val="00443396"/>
    <w:rsid w:val="00443B95"/>
    <w:rsid w:val="00444691"/>
    <w:rsid w:val="00444AC0"/>
    <w:rsid w:val="004504FF"/>
    <w:rsid w:val="004578C4"/>
    <w:rsid w:val="004767A3"/>
    <w:rsid w:val="00494513"/>
    <w:rsid w:val="004966F4"/>
    <w:rsid w:val="00497221"/>
    <w:rsid w:val="004A2192"/>
    <w:rsid w:val="004A2F99"/>
    <w:rsid w:val="004A4722"/>
    <w:rsid w:val="004A794B"/>
    <w:rsid w:val="004B34AE"/>
    <w:rsid w:val="004B6286"/>
    <w:rsid w:val="004B6663"/>
    <w:rsid w:val="004C07F7"/>
    <w:rsid w:val="004C41F5"/>
    <w:rsid w:val="004C6B50"/>
    <w:rsid w:val="004C6FD6"/>
    <w:rsid w:val="004D1876"/>
    <w:rsid w:val="004D43CB"/>
    <w:rsid w:val="004E2B5E"/>
    <w:rsid w:val="004F11D3"/>
    <w:rsid w:val="004F22B3"/>
    <w:rsid w:val="004F5EF6"/>
    <w:rsid w:val="004F72A3"/>
    <w:rsid w:val="00500E18"/>
    <w:rsid w:val="00510375"/>
    <w:rsid w:val="00513A4A"/>
    <w:rsid w:val="00514579"/>
    <w:rsid w:val="00527708"/>
    <w:rsid w:val="00527A7D"/>
    <w:rsid w:val="00527F03"/>
    <w:rsid w:val="00535772"/>
    <w:rsid w:val="005414EB"/>
    <w:rsid w:val="005429AC"/>
    <w:rsid w:val="005430BE"/>
    <w:rsid w:val="00547DE3"/>
    <w:rsid w:val="005511C1"/>
    <w:rsid w:val="0055136D"/>
    <w:rsid w:val="00551C19"/>
    <w:rsid w:val="00553535"/>
    <w:rsid w:val="00553F22"/>
    <w:rsid w:val="00555B0E"/>
    <w:rsid w:val="00561637"/>
    <w:rsid w:val="00562706"/>
    <w:rsid w:val="00562FB4"/>
    <w:rsid w:val="00564478"/>
    <w:rsid w:val="0056467F"/>
    <w:rsid w:val="005656D2"/>
    <w:rsid w:val="005703DF"/>
    <w:rsid w:val="00583F9D"/>
    <w:rsid w:val="005848D2"/>
    <w:rsid w:val="00586141"/>
    <w:rsid w:val="005875FA"/>
    <w:rsid w:val="00593C97"/>
    <w:rsid w:val="00594FA5"/>
    <w:rsid w:val="0059642E"/>
    <w:rsid w:val="00597167"/>
    <w:rsid w:val="005A0A45"/>
    <w:rsid w:val="005A0AD8"/>
    <w:rsid w:val="005A1B96"/>
    <w:rsid w:val="005A20F9"/>
    <w:rsid w:val="005A344C"/>
    <w:rsid w:val="005A4A75"/>
    <w:rsid w:val="005B25F4"/>
    <w:rsid w:val="005B4B9A"/>
    <w:rsid w:val="005B52D8"/>
    <w:rsid w:val="005B769D"/>
    <w:rsid w:val="005C0D6B"/>
    <w:rsid w:val="005C4761"/>
    <w:rsid w:val="005D1A8E"/>
    <w:rsid w:val="005D53BF"/>
    <w:rsid w:val="005D656C"/>
    <w:rsid w:val="005E011D"/>
    <w:rsid w:val="005E03B0"/>
    <w:rsid w:val="005E3535"/>
    <w:rsid w:val="005E7B58"/>
    <w:rsid w:val="005E7BC6"/>
    <w:rsid w:val="005F52D5"/>
    <w:rsid w:val="0060555E"/>
    <w:rsid w:val="006055F7"/>
    <w:rsid w:val="0060654F"/>
    <w:rsid w:val="006074B3"/>
    <w:rsid w:val="006108CD"/>
    <w:rsid w:val="00633034"/>
    <w:rsid w:val="00646545"/>
    <w:rsid w:val="006519A3"/>
    <w:rsid w:val="00657414"/>
    <w:rsid w:val="006577EA"/>
    <w:rsid w:val="0066388A"/>
    <w:rsid w:val="006666BC"/>
    <w:rsid w:val="006753FF"/>
    <w:rsid w:val="00676D98"/>
    <w:rsid w:val="00677CBD"/>
    <w:rsid w:val="00680DA7"/>
    <w:rsid w:val="006810F6"/>
    <w:rsid w:val="0068250B"/>
    <w:rsid w:val="006827BA"/>
    <w:rsid w:val="00685279"/>
    <w:rsid w:val="0068749D"/>
    <w:rsid w:val="006920DA"/>
    <w:rsid w:val="006951FE"/>
    <w:rsid w:val="006A00CC"/>
    <w:rsid w:val="006A08BC"/>
    <w:rsid w:val="006A2D72"/>
    <w:rsid w:val="006B253C"/>
    <w:rsid w:val="006B40F2"/>
    <w:rsid w:val="006B63C2"/>
    <w:rsid w:val="006C6E79"/>
    <w:rsid w:val="006D17BC"/>
    <w:rsid w:val="006D295A"/>
    <w:rsid w:val="006D2C16"/>
    <w:rsid w:val="006D4576"/>
    <w:rsid w:val="006D5241"/>
    <w:rsid w:val="006D60EC"/>
    <w:rsid w:val="006E675F"/>
    <w:rsid w:val="006F0045"/>
    <w:rsid w:val="006F2825"/>
    <w:rsid w:val="006F63B1"/>
    <w:rsid w:val="00704A04"/>
    <w:rsid w:val="00704E6E"/>
    <w:rsid w:val="007063ED"/>
    <w:rsid w:val="00706785"/>
    <w:rsid w:val="00706A16"/>
    <w:rsid w:val="00706F9D"/>
    <w:rsid w:val="007078EE"/>
    <w:rsid w:val="00712070"/>
    <w:rsid w:val="00715C83"/>
    <w:rsid w:val="00716317"/>
    <w:rsid w:val="00716CA1"/>
    <w:rsid w:val="00726DD6"/>
    <w:rsid w:val="00730C26"/>
    <w:rsid w:val="00731129"/>
    <w:rsid w:val="00734280"/>
    <w:rsid w:val="007353D8"/>
    <w:rsid w:val="00742A50"/>
    <w:rsid w:val="00744CDD"/>
    <w:rsid w:val="0075043C"/>
    <w:rsid w:val="00753C13"/>
    <w:rsid w:val="00753CDB"/>
    <w:rsid w:val="00757BBA"/>
    <w:rsid w:val="007665F1"/>
    <w:rsid w:val="007703CF"/>
    <w:rsid w:val="00776B3C"/>
    <w:rsid w:val="00777F8E"/>
    <w:rsid w:val="00786F04"/>
    <w:rsid w:val="00793DFC"/>
    <w:rsid w:val="007B30E9"/>
    <w:rsid w:val="007C4138"/>
    <w:rsid w:val="007C6A60"/>
    <w:rsid w:val="007D3320"/>
    <w:rsid w:val="007D3C53"/>
    <w:rsid w:val="007E2941"/>
    <w:rsid w:val="007E31DA"/>
    <w:rsid w:val="007E346F"/>
    <w:rsid w:val="007E41FE"/>
    <w:rsid w:val="007F0652"/>
    <w:rsid w:val="007F0BDE"/>
    <w:rsid w:val="007F203C"/>
    <w:rsid w:val="007F3622"/>
    <w:rsid w:val="007F7CCD"/>
    <w:rsid w:val="00802BB0"/>
    <w:rsid w:val="00802FB7"/>
    <w:rsid w:val="00803440"/>
    <w:rsid w:val="008055A9"/>
    <w:rsid w:val="00817C98"/>
    <w:rsid w:val="00820912"/>
    <w:rsid w:val="00824BB9"/>
    <w:rsid w:val="00825DAA"/>
    <w:rsid w:val="00826A59"/>
    <w:rsid w:val="0082701A"/>
    <w:rsid w:val="008345F3"/>
    <w:rsid w:val="00837089"/>
    <w:rsid w:val="008372C2"/>
    <w:rsid w:val="00844285"/>
    <w:rsid w:val="00844FEE"/>
    <w:rsid w:val="00845605"/>
    <w:rsid w:val="008509CF"/>
    <w:rsid w:val="008742D5"/>
    <w:rsid w:val="00880E1A"/>
    <w:rsid w:val="0088123C"/>
    <w:rsid w:val="008818E3"/>
    <w:rsid w:val="00883B1C"/>
    <w:rsid w:val="00887307"/>
    <w:rsid w:val="008932E9"/>
    <w:rsid w:val="00893A8C"/>
    <w:rsid w:val="0089460C"/>
    <w:rsid w:val="008978AE"/>
    <w:rsid w:val="008A50C6"/>
    <w:rsid w:val="008A79BC"/>
    <w:rsid w:val="008B0D7F"/>
    <w:rsid w:val="008B2AB2"/>
    <w:rsid w:val="008C1A3F"/>
    <w:rsid w:val="008C4252"/>
    <w:rsid w:val="008C75A5"/>
    <w:rsid w:val="008D0FC6"/>
    <w:rsid w:val="008D2FA2"/>
    <w:rsid w:val="008D52E1"/>
    <w:rsid w:val="008D6822"/>
    <w:rsid w:val="008F2175"/>
    <w:rsid w:val="008F24DE"/>
    <w:rsid w:val="008F266E"/>
    <w:rsid w:val="009007C7"/>
    <w:rsid w:val="00901762"/>
    <w:rsid w:val="009059AF"/>
    <w:rsid w:val="00905AEA"/>
    <w:rsid w:val="00905DCA"/>
    <w:rsid w:val="009066AA"/>
    <w:rsid w:val="00906708"/>
    <w:rsid w:val="00906AC8"/>
    <w:rsid w:val="00913D22"/>
    <w:rsid w:val="00915A68"/>
    <w:rsid w:val="009162A5"/>
    <w:rsid w:val="009162F9"/>
    <w:rsid w:val="00923D38"/>
    <w:rsid w:val="0092653C"/>
    <w:rsid w:val="00927D60"/>
    <w:rsid w:val="009335F4"/>
    <w:rsid w:val="00933AE2"/>
    <w:rsid w:val="009340A8"/>
    <w:rsid w:val="00946E03"/>
    <w:rsid w:val="0095303F"/>
    <w:rsid w:val="009545FA"/>
    <w:rsid w:val="009626F1"/>
    <w:rsid w:val="0097081B"/>
    <w:rsid w:val="00970B72"/>
    <w:rsid w:val="009715FD"/>
    <w:rsid w:val="0097173B"/>
    <w:rsid w:val="00975B47"/>
    <w:rsid w:val="00980784"/>
    <w:rsid w:val="00983894"/>
    <w:rsid w:val="009934AD"/>
    <w:rsid w:val="009A1AD5"/>
    <w:rsid w:val="009A1CE6"/>
    <w:rsid w:val="009A20E7"/>
    <w:rsid w:val="009A4884"/>
    <w:rsid w:val="009A48F2"/>
    <w:rsid w:val="009A4C82"/>
    <w:rsid w:val="009A546D"/>
    <w:rsid w:val="009A5F78"/>
    <w:rsid w:val="009B2CE2"/>
    <w:rsid w:val="009B32ED"/>
    <w:rsid w:val="009B7947"/>
    <w:rsid w:val="009C4B67"/>
    <w:rsid w:val="009C7FCB"/>
    <w:rsid w:val="009D37E7"/>
    <w:rsid w:val="009D3C95"/>
    <w:rsid w:val="009D4660"/>
    <w:rsid w:val="009D5258"/>
    <w:rsid w:val="009D5A3F"/>
    <w:rsid w:val="009D63A3"/>
    <w:rsid w:val="009E547D"/>
    <w:rsid w:val="009E6D9B"/>
    <w:rsid w:val="009F20E1"/>
    <w:rsid w:val="009F2EFF"/>
    <w:rsid w:val="00A0065A"/>
    <w:rsid w:val="00A007CB"/>
    <w:rsid w:val="00A00EA9"/>
    <w:rsid w:val="00A03B0A"/>
    <w:rsid w:val="00A06A8F"/>
    <w:rsid w:val="00A0715E"/>
    <w:rsid w:val="00A13BB2"/>
    <w:rsid w:val="00A16CF6"/>
    <w:rsid w:val="00A17AE1"/>
    <w:rsid w:val="00A17CB3"/>
    <w:rsid w:val="00A30D77"/>
    <w:rsid w:val="00A34353"/>
    <w:rsid w:val="00A41259"/>
    <w:rsid w:val="00A41E9B"/>
    <w:rsid w:val="00A4202A"/>
    <w:rsid w:val="00A46B1C"/>
    <w:rsid w:val="00A55870"/>
    <w:rsid w:val="00A63360"/>
    <w:rsid w:val="00A63C46"/>
    <w:rsid w:val="00A64460"/>
    <w:rsid w:val="00A71A91"/>
    <w:rsid w:val="00A75872"/>
    <w:rsid w:val="00A7653D"/>
    <w:rsid w:val="00A869FE"/>
    <w:rsid w:val="00A90FC9"/>
    <w:rsid w:val="00A92919"/>
    <w:rsid w:val="00A94FB4"/>
    <w:rsid w:val="00A95003"/>
    <w:rsid w:val="00A95D6C"/>
    <w:rsid w:val="00A96FB5"/>
    <w:rsid w:val="00A97E77"/>
    <w:rsid w:val="00AA2848"/>
    <w:rsid w:val="00AA57E9"/>
    <w:rsid w:val="00AB269E"/>
    <w:rsid w:val="00AB463D"/>
    <w:rsid w:val="00AC0AEE"/>
    <w:rsid w:val="00AC20CA"/>
    <w:rsid w:val="00AC3892"/>
    <w:rsid w:val="00AC78B6"/>
    <w:rsid w:val="00AD27D6"/>
    <w:rsid w:val="00AE075A"/>
    <w:rsid w:val="00AE0A5C"/>
    <w:rsid w:val="00AE13FD"/>
    <w:rsid w:val="00AE3FCB"/>
    <w:rsid w:val="00AF639E"/>
    <w:rsid w:val="00B04418"/>
    <w:rsid w:val="00B06D47"/>
    <w:rsid w:val="00B23A8B"/>
    <w:rsid w:val="00B2447A"/>
    <w:rsid w:val="00B24BF2"/>
    <w:rsid w:val="00B307F8"/>
    <w:rsid w:val="00B312B5"/>
    <w:rsid w:val="00B35ED2"/>
    <w:rsid w:val="00B374DB"/>
    <w:rsid w:val="00B447A1"/>
    <w:rsid w:val="00B4614F"/>
    <w:rsid w:val="00B574D8"/>
    <w:rsid w:val="00B63F64"/>
    <w:rsid w:val="00B65209"/>
    <w:rsid w:val="00B678B3"/>
    <w:rsid w:val="00B67FA8"/>
    <w:rsid w:val="00B712F0"/>
    <w:rsid w:val="00B721D9"/>
    <w:rsid w:val="00B73441"/>
    <w:rsid w:val="00B90889"/>
    <w:rsid w:val="00B9173E"/>
    <w:rsid w:val="00B9427A"/>
    <w:rsid w:val="00B961C3"/>
    <w:rsid w:val="00B97980"/>
    <w:rsid w:val="00BA0B69"/>
    <w:rsid w:val="00BA335B"/>
    <w:rsid w:val="00BA5233"/>
    <w:rsid w:val="00BA56D1"/>
    <w:rsid w:val="00BA72DF"/>
    <w:rsid w:val="00BB0124"/>
    <w:rsid w:val="00BB05E9"/>
    <w:rsid w:val="00BB161D"/>
    <w:rsid w:val="00BB24F8"/>
    <w:rsid w:val="00BC232A"/>
    <w:rsid w:val="00BC56AD"/>
    <w:rsid w:val="00BD02BB"/>
    <w:rsid w:val="00BD2FF9"/>
    <w:rsid w:val="00BD54ED"/>
    <w:rsid w:val="00BD6BEB"/>
    <w:rsid w:val="00BE5108"/>
    <w:rsid w:val="00BF2C3C"/>
    <w:rsid w:val="00BF2D35"/>
    <w:rsid w:val="00BF3A6E"/>
    <w:rsid w:val="00BF5542"/>
    <w:rsid w:val="00BF5979"/>
    <w:rsid w:val="00BF6E9C"/>
    <w:rsid w:val="00BF7BC5"/>
    <w:rsid w:val="00C02498"/>
    <w:rsid w:val="00C02C25"/>
    <w:rsid w:val="00C06F00"/>
    <w:rsid w:val="00C11D5C"/>
    <w:rsid w:val="00C12253"/>
    <w:rsid w:val="00C12A1F"/>
    <w:rsid w:val="00C1557E"/>
    <w:rsid w:val="00C21F3D"/>
    <w:rsid w:val="00C23F43"/>
    <w:rsid w:val="00C274A5"/>
    <w:rsid w:val="00C3092D"/>
    <w:rsid w:val="00C32FA1"/>
    <w:rsid w:val="00C33D15"/>
    <w:rsid w:val="00C34DC2"/>
    <w:rsid w:val="00C36EEC"/>
    <w:rsid w:val="00C40919"/>
    <w:rsid w:val="00C446FD"/>
    <w:rsid w:val="00C56229"/>
    <w:rsid w:val="00C605D9"/>
    <w:rsid w:val="00C60D09"/>
    <w:rsid w:val="00C648F7"/>
    <w:rsid w:val="00C65041"/>
    <w:rsid w:val="00C73482"/>
    <w:rsid w:val="00C83410"/>
    <w:rsid w:val="00C870B7"/>
    <w:rsid w:val="00C914C1"/>
    <w:rsid w:val="00C9537D"/>
    <w:rsid w:val="00CA4866"/>
    <w:rsid w:val="00CA7384"/>
    <w:rsid w:val="00CA747F"/>
    <w:rsid w:val="00CA7E27"/>
    <w:rsid w:val="00CB0B67"/>
    <w:rsid w:val="00CB1B16"/>
    <w:rsid w:val="00CB6A66"/>
    <w:rsid w:val="00CC25AE"/>
    <w:rsid w:val="00CC57E7"/>
    <w:rsid w:val="00CC77C5"/>
    <w:rsid w:val="00CCCE0C"/>
    <w:rsid w:val="00CD10C9"/>
    <w:rsid w:val="00CD32B8"/>
    <w:rsid w:val="00CE1058"/>
    <w:rsid w:val="00CE6A4F"/>
    <w:rsid w:val="00CF05F2"/>
    <w:rsid w:val="00CF0B2F"/>
    <w:rsid w:val="00CF4416"/>
    <w:rsid w:val="00CF72EC"/>
    <w:rsid w:val="00D03E1D"/>
    <w:rsid w:val="00D06945"/>
    <w:rsid w:val="00D06EAD"/>
    <w:rsid w:val="00D07418"/>
    <w:rsid w:val="00D11F19"/>
    <w:rsid w:val="00D13314"/>
    <w:rsid w:val="00D1534A"/>
    <w:rsid w:val="00D26D19"/>
    <w:rsid w:val="00D27E59"/>
    <w:rsid w:val="00D30F3F"/>
    <w:rsid w:val="00D326E7"/>
    <w:rsid w:val="00D332E1"/>
    <w:rsid w:val="00D33404"/>
    <w:rsid w:val="00D33F0E"/>
    <w:rsid w:val="00D340D4"/>
    <w:rsid w:val="00D43B46"/>
    <w:rsid w:val="00D45DAD"/>
    <w:rsid w:val="00D53F8B"/>
    <w:rsid w:val="00D56D53"/>
    <w:rsid w:val="00D62BC6"/>
    <w:rsid w:val="00D665AF"/>
    <w:rsid w:val="00D74E26"/>
    <w:rsid w:val="00D770AE"/>
    <w:rsid w:val="00D82627"/>
    <w:rsid w:val="00D87C26"/>
    <w:rsid w:val="00D914DA"/>
    <w:rsid w:val="00D96D61"/>
    <w:rsid w:val="00D973BB"/>
    <w:rsid w:val="00DA03E0"/>
    <w:rsid w:val="00DA2D3D"/>
    <w:rsid w:val="00DB419F"/>
    <w:rsid w:val="00DC09DA"/>
    <w:rsid w:val="00DC13D1"/>
    <w:rsid w:val="00DC4240"/>
    <w:rsid w:val="00DC6AAC"/>
    <w:rsid w:val="00DC73C2"/>
    <w:rsid w:val="00DD463B"/>
    <w:rsid w:val="00DD78CC"/>
    <w:rsid w:val="00DE1BD0"/>
    <w:rsid w:val="00DE6D16"/>
    <w:rsid w:val="00DF0795"/>
    <w:rsid w:val="00DF15F4"/>
    <w:rsid w:val="00DF2DCF"/>
    <w:rsid w:val="00DF3518"/>
    <w:rsid w:val="00DF4888"/>
    <w:rsid w:val="00DF4E45"/>
    <w:rsid w:val="00E06DF9"/>
    <w:rsid w:val="00E12669"/>
    <w:rsid w:val="00E1557E"/>
    <w:rsid w:val="00E1637F"/>
    <w:rsid w:val="00E24CB1"/>
    <w:rsid w:val="00E2DF6B"/>
    <w:rsid w:val="00E370AA"/>
    <w:rsid w:val="00E37EC1"/>
    <w:rsid w:val="00E40DE1"/>
    <w:rsid w:val="00E41FE4"/>
    <w:rsid w:val="00E47D75"/>
    <w:rsid w:val="00E51B83"/>
    <w:rsid w:val="00E60670"/>
    <w:rsid w:val="00E67E14"/>
    <w:rsid w:val="00E71A5D"/>
    <w:rsid w:val="00E761B2"/>
    <w:rsid w:val="00E807EE"/>
    <w:rsid w:val="00E80BC5"/>
    <w:rsid w:val="00E85B63"/>
    <w:rsid w:val="00E902BE"/>
    <w:rsid w:val="00EA2CD7"/>
    <w:rsid w:val="00EA59B8"/>
    <w:rsid w:val="00EA741D"/>
    <w:rsid w:val="00EC0307"/>
    <w:rsid w:val="00EC30A4"/>
    <w:rsid w:val="00EC33F8"/>
    <w:rsid w:val="00EC4210"/>
    <w:rsid w:val="00EC494D"/>
    <w:rsid w:val="00EC6BFD"/>
    <w:rsid w:val="00ED28AE"/>
    <w:rsid w:val="00ED2EAC"/>
    <w:rsid w:val="00EE3D57"/>
    <w:rsid w:val="00EE41D7"/>
    <w:rsid w:val="00EF160A"/>
    <w:rsid w:val="00F06259"/>
    <w:rsid w:val="00F16364"/>
    <w:rsid w:val="00F166B9"/>
    <w:rsid w:val="00F25BD2"/>
    <w:rsid w:val="00F26BD7"/>
    <w:rsid w:val="00F33739"/>
    <w:rsid w:val="00F34DCA"/>
    <w:rsid w:val="00F35328"/>
    <w:rsid w:val="00F353D1"/>
    <w:rsid w:val="00F36B5B"/>
    <w:rsid w:val="00F40AFC"/>
    <w:rsid w:val="00F41CCD"/>
    <w:rsid w:val="00F41FB3"/>
    <w:rsid w:val="00F426B9"/>
    <w:rsid w:val="00F47715"/>
    <w:rsid w:val="00F505A3"/>
    <w:rsid w:val="00F53F67"/>
    <w:rsid w:val="00F54208"/>
    <w:rsid w:val="00F545DD"/>
    <w:rsid w:val="00F5713E"/>
    <w:rsid w:val="00F65AB4"/>
    <w:rsid w:val="00F73B84"/>
    <w:rsid w:val="00F7564E"/>
    <w:rsid w:val="00F77D75"/>
    <w:rsid w:val="00F81C88"/>
    <w:rsid w:val="00F8660D"/>
    <w:rsid w:val="00F873DC"/>
    <w:rsid w:val="00F94233"/>
    <w:rsid w:val="00F96F8B"/>
    <w:rsid w:val="00FA5054"/>
    <w:rsid w:val="00FA5E99"/>
    <w:rsid w:val="00FA6968"/>
    <w:rsid w:val="00FA7300"/>
    <w:rsid w:val="00FB1AF5"/>
    <w:rsid w:val="00FC2584"/>
    <w:rsid w:val="00FC4348"/>
    <w:rsid w:val="00FD0926"/>
    <w:rsid w:val="00FD0D71"/>
    <w:rsid w:val="00FD20FB"/>
    <w:rsid w:val="00FD30F8"/>
    <w:rsid w:val="00FD3632"/>
    <w:rsid w:val="00FE0206"/>
    <w:rsid w:val="00FE41B7"/>
    <w:rsid w:val="00FE4881"/>
    <w:rsid w:val="00FF73A4"/>
    <w:rsid w:val="01CA9E4D"/>
    <w:rsid w:val="01F93CC8"/>
    <w:rsid w:val="04597C57"/>
    <w:rsid w:val="06147848"/>
    <w:rsid w:val="067FA21C"/>
    <w:rsid w:val="078077B7"/>
    <w:rsid w:val="09D3F46D"/>
    <w:rsid w:val="0A5BE57A"/>
    <w:rsid w:val="0CA7F497"/>
    <w:rsid w:val="0E51836C"/>
    <w:rsid w:val="0EC486AC"/>
    <w:rsid w:val="0F7AF817"/>
    <w:rsid w:val="101DE117"/>
    <w:rsid w:val="115C7325"/>
    <w:rsid w:val="11FB08EF"/>
    <w:rsid w:val="127A8FBA"/>
    <w:rsid w:val="137DB575"/>
    <w:rsid w:val="149A06C3"/>
    <w:rsid w:val="14B6F1F4"/>
    <w:rsid w:val="15C070EB"/>
    <w:rsid w:val="167019ED"/>
    <w:rsid w:val="17340397"/>
    <w:rsid w:val="1777EC8C"/>
    <w:rsid w:val="17A6794A"/>
    <w:rsid w:val="18C60D7A"/>
    <w:rsid w:val="1D3288E2"/>
    <w:rsid w:val="207E95A9"/>
    <w:rsid w:val="222AD54A"/>
    <w:rsid w:val="236F3F4D"/>
    <w:rsid w:val="241D1D30"/>
    <w:rsid w:val="25A7E5F1"/>
    <w:rsid w:val="267FDF31"/>
    <w:rsid w:val="271D3C35"/>
    <w:rsid w:val="27325F89"/>
    <w:rsid w:val="2800E08F"/>
    <w:rsid w:val="28961698"/>
    <w:rsid w:val="290B41EC"/>
    <w:rsid w:val="2991B594"/>
    <w:rsid w:val="29D101AE"/>
    <w:rsid w:val="2A191C66"/>
    <w:rsid w:val="2DFB4D99"/>
    <w:rsid w:val="3107A05F"/>
    <w:rsid w:val="326F7EA7"/>
    <w:rsid w:val="35AEF9C0"/>
    <w:rsid w:val="35BA1B9B"/>
    <w:rsid w:val="37090298"/>
    <w:rsid w:val="372C90B2"/>
    <w:rsid w:val="373E2519"/>
    <w:rsid w:val="3763FA77"/>
    <w:rsid w:val="378C5F35"/>
    <w:rsid w:val="381AF541"/>
    <w:rsid w:val="38AB693B"/>
    <w:rsid w:val="38D2780B"/>
    <w:rsid w:val="395002B3"/>
    <w:rsid w:val="39578A3B"/>
    <w:rsid w:val="3D658960"/>
    <w:rsid w:val="3EAED4E6"/>
    <w:rsid w:val="4005A032"/>
    <w:rsid w:val="437D7675"/>
    <w:rsid w:val="448DB3A7"/>
    <w:rsid w:val="4A9E57F8"/>
    <w:rsid w:val="4AC0E16E"/>
    <w:rsid w:val="4B234DDF"/>
    <w:rsid w:val="4BBCE7FB"/>
    <w:rsid w:val="4C7E4A17"/>
    <w:rsid w:val="4CB8B729"/>
    <w:rsid w:val="4EBC3C02"/>
    <w:rsid w:val="4FAFE9C3"/>
    <w:rsid w:val="4FF686CD"/>
    <w:rsid w:val="516F8C4A"/>
    <w:rsid w:val="52891C65"/>
    <w:rsid w:val="53AA5C57"/>
    <w:rsid w:val="540BE317"/>
    <w:rsid w:val="59021088"/>
    <w:rsid w:val="5AEF0E38"/>
    <w:rsid w:val="5B379F37"/>
    <w:rsid w:val="5C292C61"/>
    <w:rsid w:val="5C36E9D0"/>
    <w:rsid w:val="5C435A28"/>
    <w:rsid w:val="5E1C80B7"/>
    <w:rsid w:val="5E5A44F9"/>
    <w:rsid w:val="5E6525CD"/>
    <w:rsid w:val="5EBE1156"/>
    <w:rsid w:val="5F82D7C1"/>
    <w:rsid w:val="62516C10"/>
    <w:rsid w:val="6278724D"/>
    <w:rsid w:val="6477D32A"/>
    <w:rsid w:val="64C62500"/>
    <w:rsid w:val="6A86A3F2"/>
    <w:rsid w:val="6C1D2B30"/>
    <w:rsid w:val="6C5D1F16"/>
    <w:rsid w:val="6DD604F2"/>
    <w:rsid w:val="6DF92D97"/>
    <w:rsid w:val="6E6B7D6E"/>
    <w:rsid w:val="6F52F404"/>
    <w:rsid w:val="6F6C20A8"/>
    <w:rsid w:val="71F8D4A0"/>
    <w:rsid w:val="71FC6B77"/>
    <w:rsid w:val="72303909"/>
    <w:rsid w:val="756CA132"/>
    <w:rsid w:val="761E1EEE"/>
    <w:rsid w:val="76213ED7"/>
    <w:rsid w:val="76272692"/>
    <w:rsid w:val="7654CB2C"/>
    <w:rsid w:val="77468913"/>
    <w:rsid w:val="7760892D"/>
    <w:rsid w:val="77E2B141"/>
    <w:rsid w:val="78670A51"/>
    <w:rsid w:val="7A27A725"/>
    <w:rsid w:val="7AE3DE4E"/>
    <w:rsid w:val="7CFDF4F7"/>
    <w:rsid w:val="7D37E027"/>
    <w:rsid w:val="7DCD7462"/>
    <w:rsid w:val="7EDD7B51"/>
    <w:rsid w:val="7F5B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B029D"/>
  <w15:docId w15:val="{69C1455F-0849-447D-AC67-B86E23CC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5" w:line="259" w:lineRule="auto"/>
      <w:ind w:left="10" w:hanging="10"/>
      <w:outlineLvl w:val="0"/>
    </w:pPr>
    <w:rPr>
      <w:rFonts w:ascii="Cambria" w:eastAsia="Cambria" w:hAnsi="Cambria" w:cs="Cambria"/>
      <w:b/>
      <w:color w:val="003865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hanging="10"/>
      <w:outlineLvl w:val="1"/>
    </w:pPr>
    <w:rPr>
      <w:rFonts w:ascii="Cambria" w:eastAsia="Cambria" w:hAnsi="Cambria" w:cs="Cambria"/>
      <w:b/>
      <w:color w:val="00386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3865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3865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0B67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B0B67"/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6F0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0045"/>
    <w:rPr>
      <w:rFonts w:ascii="Cambria" w:eastAsia="Cambria" w:hAnsi="Cambria" w:cs="Cambria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704A0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26A59"/>
    <w:rPr>
      <w:rFonts w:ascii="Cambria" w:eastAsiaTheme="majorEastAsia" w:hAnsi="Cambr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E06DF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73A5A9B00C34383DDA0BE1726F4F2" ma:contentTypeVersion="17" ma:contentTypeDescription="Create a new document." ma:contentTypeScope="" ma:versionID="825920cce99ac2b4b69bddbb8c763640">
  <xsd:schema xmlns:xsd="http://www.w3.org/2001/XMLSchema" xmlns:xs="http://www.w3.org/2001/XMLSchema" xmlns:p="http://schemas.microsoft.com/office/2006/metadata/properties" xmlns:ns2="b2cd9699-4150-4d63-bd21-bcafaaf19883" xmlns:ns3="ff27940a-f347-4ddf-a664-348a2e89397a" targetNamespace="http://schemas.microsoft.com/office/2006/metadata/properties" ma:root="true" ma:fieldsID="0112f033515b4a58322c68c7251c76fb" ns2:_="" ns3:_="">
    <xsd:import namespace="b2cd9699-4150-4d63-bd21-bcafaaf19883"/>
    <xsd:import namespace="ff27940a-f347-4ddf-a664-348a2e89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9699-4150-4d63-bd21-bcafaaf1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7940a-f347-4ddf-a664-348a2e89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0f9ab58-edda-4740-89d0-e967230a1849}" ma:internalName="TaxCatchAll" ma:showField="CatchAllData" ma:web="ff27940a-f347-4ddf-a664-348a2e89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b2cd9699-4150-4d63-bd21-bcafaaf19883" xsi:nil="true"/>
    <TaxCatchAll xmlns="ff27940a-f347-4ddf-a664-348a2e89397a" xsi:nil="true"/>
    <lcf76f155ced4ddcb4097134ff3c332f xmlns="b2cd9699-4150-4d63-bd21-bcafaaf198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09D371-84FA-4C60-8973-84CD48AA11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d9699-4150-4d63-bd21-bcafaaf19883"/>
    <ds:schemaRef ds:uri="ff27940a-f347-4ddf-a664-348a2e89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DC3C41-BEE0-4BB3-A8BF-CBDFBA95C4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399D9E-C137-48EB-A0B4-504BCEC06E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CCC0C4-E58B-4D70-90C4-9DED3FCA097C}">
  <ds:schemaRefs>
    <ds:schemaRef ds:uri="http://schemas.microsoft.com/office/2006/metadata/properties"/>
    <ds:schemaRef ds:uri="http://schemas.microsoft.com/office/infopath/2007/PartnerControls"/>
    <ds:schemaRef ds:uri="b2cd9699-4150-4d63-bd21-bcafaaf19883"/>
    <ds:schemaRef ds:uri="ff27940a-f347-4ddf-a664-348a2e8939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911</Words>
  <Characters>5196</Characters>
  <Application>Microsoft Office Word</Application>
  <DocSecurity>4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&amp; Operational Technology –OT Automation Machines</dc:title>
  <dc:subject/>
  <dc:creator>Piyush Ashok Phaske</dc:creator>
  <cp:keywords/>
  <cp:lastModifiedBy>Otilio Sanchez</cp:lastModifiedBy>
  <cp:revision>12</cp:revision>
  <cp:lastPrinted>2026-01-23T15:29:00Z</cp:lastPrinted>
  <dcterms:created xsi:type="dcterms:W3CDTF">2026-01-30T01:43:00Z</dcterms:created>
  <dcterms:modified xsi:type="dcterms:W3CDTF">2026-03-05T15:16:00Z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7e15d393,bf2bc75,446ab90f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2026-01-06T06:12:52Z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bd426719-aa09-436f-80fe-c37447577172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  <property fmtid="{D5CDD505-2E9C-101B-9397-08002B2CF9AE}" pid="13" name="ContentTypeId">
    <vt:lpwstr>0x01010003673A5A9B00C34383DDA0BE1726F4F2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