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6D214" w14:textId="32420905" w:rsidR="00860442" w:rsidRPr="00860442" w:rsidRDefault="00860442" w:rsidP="00860442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  <w:r w:rsidRPr="00860442">
        <w:rPr>
          <w:rFonts w:ascii="Helvetica" w:eastAsia="Times New Roman" w:hAnsi="Helvetica" w:cs="Helvetica"/>
          <w:color w:val="023163"/>
          <w:kern w:val="36"/>
        </w:rPr>
        <w:t>Amazon CloudFront</w:t>
      </w:r>
    </w:p>
    <w:p w14:paraId="2A60D285" w14:textId="77777777" w:rsidR="00860442" w:rsidRPr="00860442" w:rsidRDefault="00860442" w:rsidP="00860442">
      <w:pPr>
        <w:spacing w:after="48"/>
        <w:textAlignment w:val="baseline"/>
        <w:outlineLvl w:val="0"/>
        <w:rPr>
          <w:rFonts w:ascii="Helvetica" w:eastAsia="Times New Roman" w:hAnsi="Helvetica" w:cs="Helvetica"/>
          <w:color w:val="023163"/>
          <w:kern w:val="36"/>
        </w:rPr>
      </w:pPr>
    </w:p>
    <w:p w14:paraId="70C634B6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General CloudFront Concepts</w:t>
      </w:r>
    </w:p>
    <w:p w14:paraId="7EE1163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is a web service that gives businesses and web application developers an easy and cost-effective way to distribute content with low latency and high data transfer speeds.</w:t>
      </w:r>
    </w:p>
    <w:p w14:paraId="1C1F0033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is a good choice for distribution of frequently accessed static content that benefits from edge delivery—like popular website images, videos, media files or software downloads.</w:t>
      </w:r>
    </w:p>
    <w:p w14:paraId="6C575681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Used for dynamic, static, streaming, and interactive content.</w:t>
      </w:r>
    </w:p>
    <w:p w14:paraId="6D9E729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is a global service:</w:t>
      </w:r>
    </w:p>
    <w:p w14:paraId="72A01CFE" w14:textId="77777777" w:rsidR="00860442" w:rsidRPr="00860442" w:rsidRDefault="00860442" w:rsidP="00860442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Ingress to upload objects.</w:t>
      </w:r>
    </w:p>
    <w:p w14:paraId="03853762" w14:textId="77777777" w:rsidR="00860442" w:rsidRPr="00860442" w:rsidRDefault="00860442" w:rsidP="00860442">
      <w:pPr>
        <w:numPr>
          <w:ilvl w:val="0"/>
          <w:numId w:val="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Egress to distribute content.</w:t>
      </w:r>
    </w:p>
    <w:p w14:paraId="28AA6ED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Amazon CloudFront provides a simple API that lets you:</w:t>
      </w:r>
    </w:p>
    <w:p w14:paraId="2D6BD9F8" w14:textId="77777777" w:rsidR="00860442" w:rsidRPr="00860442" w:rsidRDefault="00860442" w:rsidP="00860442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Distribute content with low latency and high data transfer rates by serving requests using a network of edge locations around the world.</w:t>
      </w:r>
    </w:p>
    <w:p w14:paraId="1D95D617" w14:textId="77777777" w:rsidR="00860442" w:rsidRPr="00860442" w:rsidRDefault="00860442" w:rsidP="00860442">
      <w:pPr>
        <w:numPr>
          <w:ilvl w:val="0"/>
          <w:numId w:val="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Get started without negotiating contracts and minimum commitments.</w:t>
      </w:r>
    </w:p>
    <w:p w14:paraId="1842DF6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use a zone apex name on CloudFront.</w:t>
      </w:r>
    </w:p>
    <w:p w14:paraId="58819BA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supports wildcard CNAME.</w:t>
      </w:r>
    </w:p>
    <w:p w14:paraId="7F3E488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Supports wildcard SSL certificates, Dedicated IP, Custom SSL and SNI Custom SSL (cheaper).</w:t>
      </w:r>
    </w:p>
    <w:p w14:paraId="13729AC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Supports Perfect Forward Secrecy which creates a new private key for each SSL session.</w:t>
      </w:r>
    </w:p>
    <w:p w14:paraId="2EA95FE6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Edge Locations and Regional Edge Caches</w:t>
      </w:r>
    </w:p>
    <w:p w14:paraId="32D0C19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An edge location is the location where content is cached (separate to AWS regions/AZs).</w:t>
      </w:r>
    </w:p>
    <w:p w14:paraId="0D9F78D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Requests are automatically routed to the nearest edge location.</w:t>
      </w:r>
    </w:p>
    <w:p w14:paraId="39EB0E9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Edge locations are not tied to Availability Zones or regions.</w:t>
      </w:r>
    </w:p>
    <w:p w14:paraId="099CA6A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Regional Edge Caches are located between origin web servers and global edge locations and have a larger cache.</w:t>
      </w:r>
    </w:p>
    <w:p w14:paraId="59B32E89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Regional Edge Caches have larger cache-width than any individual edge location, so your objects remain in cache longer at these locations.</w:t>
      </w:r>
    </w:p>
    <w:p w14:paraId="4A0D28F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Regional Edge caches aim to get content closer to users.</w:t>
      </w:r>
    </w:p>
    <w:p w14:paraId="75EA6F5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Proxy methods PUT/POST/PATCH/OPTIONS/DELETE go directly to the origin from the edge locations and do not proxy through Regional Edge caches.</w:t>
      </w:r>
    </w:p>
    <w:p w14:paraId="3DBE38F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Dynamic content goes straight to the origin and does not flow through Regional Edge caches.</w:t>
      </w:r>
    </w:p>
    <w:p w14:paraId="459D40C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Edge locations are not just read only, you can write to them too.</w:t>
      </w:r>
    </w:p>
    <w:p w14:paraId="3CCA6689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The diagram below shows where Regional Edge Caches and Edge Locations are placed in relation to end users:</w:t>
      </w:r>
    </w:p>
    <w:p w14:paraId="3BCC6C9D" w14:textId="395FFB8C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noProof/>
          <w:color w:val="4D5C6D"/>
          <w:lang w:val="en-AU"/>
        </w:rPr>
        <w:drawing>
          <wp:inline distT="0" distB="0" distL="0" distR="0" wp14:anchorId="01ED82EA" wp14:editId="26DB43F5">
            <wp:extent cx="3798424" cy="1914525"/>
            <wp:effectExtent l="0" t="0" r="0" b="0"/>
            <wp:docPr id="2" name="Picture 2" descr="Amazon CloudFront Edge Locations and Regional Edge Cach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CloudFront Edge Locations and Regional Edge Cach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578" cy="1917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F8A85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Origins</w:t>
      </w:r>
    </w:p>
    <w:p w14:paraId="4E21CEB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An origin is the origin of the files that the CDN will distribute.</w:t>
      </w:r>
    </w:p>
    <w:p w14:paraId="0204C18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Origins can be either an S3 bucket, an EC2 instance, an Elastic Load Balancer, or Route 53 – can also be external (non-AWS).</w:t>
      </w:r>
    </w:p>
    <w:p w14:paraId="0B818A4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When using Amazon S3 as an origin you place 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all of</w:t>
      </w:r>
      <w:proofErr w:type="gramEnd"/>
      <w:r w:rsidRPr="00860442">
        <w:rPr>
          <w:rFonts w:ascii="Helvetica" w:eastAsia="Times New Roman" w:hAnsi="Helvetica" w:cs="Helvetica"/>
          <w:color w:val="4D5C6D"/>
        </w:rPr>
        <w:t xml:space="preserve"> your objects within the bucket.</w:t>
      </w:r>
    </w:p>
    <w:p w14:paraId="03A3642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use an existing bucket and the bucket is not modified in any way.</w:t>
      </w:r>
    </w:p>
    <w:p w14:paraId="2E46BF4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By 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default</w:t>
      </w:r>
      <w:proofErr w:type="gramEnd"/>
      <w:r w:rsidRPr="00860442">
        <w:rPr>
          <w:rFonts w:ascii="Helvetica" w:eastAsia="Times New Roman" w:hAnsi="Helvetica" w:cs="Helvetica"/>
          <w:color w:val="4D5C6D"/>
        </w:rPr>
        <w:t xml:space="preserve"> all newly created buckets are private.</w:t>
      </w:r>
    </w:p>
    <w:p w14:paraId="6B259097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setup access control to your buckets using:</w:t>
      </w:r>
    </w:p>
    <w:p w14:paraId="1B28DCD4" w14:textId="77777777" w:rsidR="00860442" w:rsidRPr="00860442" w:rsidRDefault="00860442" w:rsidP="00860442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Bucket policies.</w:t>
      </w:r>
    </w:p>
    <w:p w14:paraId="09AC811E" w14:textId="77777777" w:rsidR="00860442" w:rsidRPr="00860442" w:rsidRDefault="00860442" w:rsidP="00860442">
      <w:pPr>
        <w:numPr>
          <w:ilvl w:val="0"/>
          <w:numId w:val="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Access Control Lists.</w:t>
      </w:r>
    </w:p>
    <w:p w14:paraId="39E2160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make objects publicly available or use CloudFront signed URLs.</w:t>
      </w:r>
    </w:p>
    <w:p w14:paraId="31747C0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 custom origin server is a HTTP server which can be an EC2 instance or an on-premise/non-AWS based web server.</w:t>
      </w:r>
    </w:p>
    <w:p w14:paraId="5CC74F8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When using an on-premise or non-AWS based web server you must specify the DNS name, ports and protocols that you want CloudFront to use when fetching objects from your origin.</w:t>
      </w:r>
    </w:p>
    <w:p w14:paraId="65426A85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Most CloudFront features are supported for custom origins except RTMP distributions (must be an S3 bucket).</w:t>
      </w:r>
    </w:p>
    <w:p w14:paraId="3FFD5BE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When using EC2 for custom origins Amazon recommend:</w:t>
      </w:r>
    </w:p>
    <w:p w14:paraId="75BBF38D" w14:textId="77777777" w:rsidR="00860442" w:rsidRPr="00860442" w:rsidRDefault="00860442" w:rsidP="00860442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 an AMI that automatically installs the software for a web server.</w:t>
      </w:r>
    </w:p>
    <w:p w14:paraId="467B565E" w14:textId="77777777" w:rsidR="00860442" w:rsidRPr="00860442" w:rsidRDefault="00860442" w:rsidP="00860442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 ELB to handle traffic across multiple EC2 instances.</w:t>
      </w:r>
    </w:p>
    <w:p w14:paraId="04AD2E97" w14:textId="77777777" w:rsidR="00860442" w:rsidRPr="00860442" w:rsidRDefault="00860442" w:rsidP="00860442">
      <w:pPr>
        <w:numPr>
          <w:ilvl w:val="0"/>
          <w:numId w:val="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Specify the URL of your load balancer as the domain name of the origin server.</w:t>
      </w:r>
    </w:p>
    <w:p w14:paraId="02E1138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S3 static website:</w:t>
      </w:r>
    </w:p>
    <w:p w14:paraId="0FB7C0A6" w14:textId="77777777" w:rsidR="00860442" w:rsidRPr="00860442" w:rsidRDefault="00860442" w:rsidP="00860442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Enter the S3 static website hosting endpoint for your bucket in the configuration.</w:t>
      </w:r>
    </w:p>
    <w:p w14:paraId="17664B2B" w14:textId="77777777" w:rsidR="00860442" w:rsidRPr="00860442" w:rsidRDefault="00860442" w:rsidP="00860442">
      <w:pPr>
        <w:numPr>
          <w:ilvl w:val="0"/>
          <w:numId w:val="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Example: http://&lt;bucketname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&gt;.s</w:t>
      </w:r>
      <w:proofErr w:type="gramEnd"/>
      <w:r w:rsidRPr="00860442">
        <w:rPr>
          <w:rFonts w:ascii="Helvetica" w:eastAsia="Times New Roman" w:hAnsi="Helvetica" w:cs="Helvetica"/>
          <w:color w:val="4D5C6D"/>
        </w:rPr>
        <w:t>3-website-&lt;region&gt;.amazonaws.com.</w:t>
      </w:r>
    </w:p>
    <w:p w14:paraId="4A5E773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Objects are cached for 24 hours by default.</w:t>
      </w:r>
    </w:p>
    <w:p w14:paraId="250FE3C7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The expiration time is controlled through the TTL.</w:t>
      </w:r>
    </w:p>
    <w:p w14:paraId="6DA2139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minimum expiration time is 0.</w:t>
      </w:r>
    </w:p>
    <w:p w14:paraId="7DD79BC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Static websites on Amazon S3 are considered custom origins.</w:t>
      </w:r>
    </w:p>
    <w:p w14:paraId="53809D47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AWS origins are Amazon S3 buckets (not a static website).</w:t>
      </w:r>
    </w:p>
    <w:p w14:paraId="081E813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keeps persistent connections open with origin servers.</w:t>
      </w:r>
    </w:p>
    <w:p w14:paraId="1550CFD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Files can also be uploaded to CloudFront.</w:t>
      </w:r>
    </w:p>
    <w:p w14:paraId="584213F1" w14:textId="77777777" w:rsidR="00860442" w:rsidRPr="00860442" w:rsidRDefault="00860442" w:rsidP="00860442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b/>
          <w:bCs/>
          <w:color w:val="4D5C6D"/>
          <w:bdr w:val="none" w:sz="0" w:space="0" w:color="auto" w:frame="1"/>
        </w:rPr>
        <w:t>High availability with Origin Failover:</w:t>
      </w:r>
    </w:p>
    <w:p w14:paraId="7A03DE29" w14:textId="77777777" w:rsidR="00860442" w:rsidRPr="00860442" w:rsidRDefault="00860442" w:rsidP="00860442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Can set up CloudFront with origin failover for scenarios that require high availability.</w:t>
      </w:r>
    </w:p>
    <w:p w14:paraId="016ED464" w14:textId="77777777" w:rsidR="00860442" w:rsidRPr="00860442" w:rsidRDefault="00860442" w:rsidP="00860442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Uses an origin group in which you designate a primary origin for CloudFront plus a second origin that CloudFront automatically switches to when the primary origin returns specific HTTP status code failure responses.</w:t>
      </w:r>
    </w:p>
    <w:p w14:paraId="13D6BFCC" w14:textId="77777777" w:rsidR="00860442" w:rsidRPr="00860442" w:rsidRDefault="00860442" w:rsidP="00860442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more info, check this </w:t>
      </w:r>
      <w:hyperlink r:id="rId6" w:history="1">
        <w:r w:rsidRPr="00860442">
          <w:rPr>
            <w:rFonts w:ascii="Helvetica" w:eastAsia="Times New Roman" w:hAnsi="Helvetica" w:cs="Helvetica"/>
            <w:b/>
            <w:bCs/>
            <w:color w:val="003163"/>
            <w:u w:val="single"/>
            <w:bdr w:val="none" w:sz="0" w:space="0" w:color="auto" w:frame="1"/>
          </w:rPr>
          <w:t>article</w:t>
        </w:r>
      </w:hyperlink>
      <w:r w:rsidRPr="00860442">
        <w:rPr>
          <w:rFonts w:ascii="Helvetica" w:eastAsia="Times New Roman" w:hAnsi="Helvetica" w:cs="Helvetica"/>
          <w:color w:val="4D5C6D"/>
        </w:rPr>
        <w:t>.</w:t>
      </w:r>
    </w:p>
    <w:p w14:paraId="3088A2D1" w14:textId="77777777" w:rsidR="00860442" w:rsidRPr="00860442" w:rsidRDefault="00860442" w:rsidP="00860442">
      <w:pPr>
        <w:numPr>
          <w:ilvl w:val="0"/>
          <w:numId w:val="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Also works with </w:t>
      </w:r>
      <w:proofErr w:type="spellStart"/>
      <w:r w:rsidRPr="00860442">
        <w:rPr>
          <w:rFonts w:ascii="Helvetica" w:eastAsia="Times New Roman" w:hAnsi="Helvetica" w:cs="Helvetica"/>
          <w:color w:val="4D5C6D"/>
        </w:rPr>
        <w:t>Lambda@Edge</w:t>
      </w:r>
      <w:proofErr w:type="spellEnd"/>
      <w:r w:rsidRPr="00860442">
        <w:rPr>
          <w:rFonts w:ascii="Helvetica" w:eastAsia="Times New Roman" w:hAnsi="Helvetica" w:cs="Helvetica"/>
          <w:color w:val="4D5C6D"/>
        </w:rPr>
        <w:t xml:space="preserve"> functions.</w:t>
      </w:r>
    </w:p>
    <w:p w14:paraId="04DB09A1" w14:textId="77777777" w:rsidR="00860442" w:rsidRPr="00860442" w:rsidRDefault="00860442" w:rsidP="00860442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Verdana" w:eastAsia="Times New Roman" w:hAnsi="Verdana" w:cs="Helvetica"/>
          <w:color w:val="4D5C6D"/>
          <w:bdr w:val="none" w:sz="0" w:space="0" w:color="auto" w:frame="1"/>
          <w:lang w:val="en-AU"/>
        </w:rPr>
        <w:t>Distributions</w:t>
      </w:r>
    </w:p>
    <w:p w14:paraId="620D0B37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To distribute content with CloudFront you need to create a distribution.</w:t>
      </w:r>
    </w:p>
    <w:p w14:paraId="29741523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distribution includes the configuration of the CDN including:</w:t>
      </w:r>
    </w:p>
    <w:p w14:paraId="655B9AE8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Content origins.</w:t>
      </w:r>
    </w:p>
    <w:p w14:paraId="0652A328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Access (public or restricted).</w:t>
      </w:r>
    </w:p>
    <w:p w14:paraId="2B49E616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Security (HTTP or HTTPS).</w:t>
      </w:r>
    </w:p>
    <w:p w14:paraId="4D0CA871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Cookie or query-string forwarding.</w:t>
      </w:r>
    </w:p>
    <w:p w14:paraId="79A6D7B5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Geo-restrictions.</w:t>
      </w:r>
    </w:p>
    <w:p w14:paraId="10AE20BC" w14:textId="77777777" w:rsidR="00860442" w:rsidRPr="00860442" w:rsidRDefault="00860442" w:rsidP="00860442">
      <w:pPr>
        <w:numPr>
          <w:ilvl w:val="0"/>
          <w:numId w:val="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Access logs (record viewer activity).</w:t>
      </w:r>
    </w:p>
    <w:p w14:paraId="032A8805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There are two types of distribution.</w:t>
      </w:r>
    </w:p>
    <w:p w14:paraId="11B0D261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Web Distribution:</w:t>
      </w:r>
    </w:p>
    <w:p w14:paraId="47838D4F" w14:textId="77777777" w:rsidR="00860442" w:rsidRPr="00860442" w:rsidRDefault="00860442" w:rsidP="00860442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Static and dynamic content including .html, .</w:t>
      </w:r>
      <w:proofErr w:type="spellStart"/>
      <w:r w:rsidRPr="00860442">
        <w:rPr>
          <w:rFonts w:ascii="Helvetica" w:eastAsia="Times New Roman" w:hAnsi="Helvetica" w:cs="Helvetica"/>
          <w:color w:val="4D5C6D"/>
        </w:rPr>
        <w:t>css</w:t>
      </w:r>
      <w:proofErr w:type="spellEnd"/>
      <w:r w:rsidRPr="00860442">
        <w:rPr>
          <w:rFonts w:ascii="Helvetica" w:eastAsia="Times New Roman" w:hAnsi="Helvetica" w:cs="Helvetica"/>
          <w:color w:val="4D5C6D"/>
        </w:rPr>
        <w:t>, .php, and graphics files.</w:t>
      </w:r>
    </w:p>
    <w:p w14:paraId="1CD0F7C7" w14:textId="77777777" w:rsidR="00860442" w:rsidRPr="00860442" w:rsidRDefault="00860442" w:rsidP="00860442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Distributes files over HTTP and HTTPS.</w:t>
      </w:r>
    </w:p>
    <w:p w14:paraId="17BE4C3C" w14:textId="77777777" w:rsidR="00860442" w:rsidRPr="00860442" w:rsidRDefault="00860442" w:rsidP="00860442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Add, update, or delete objects, and submit data from web forms.</w:t>
      </w:r>
    </w:p>
    <w:p w14:paraId="7A7F6373" w14:textId="77777777" w:rsidR="00860442" w:rsidRPr="00860442" w:rsidRDefault="00860442" w:rsidP="00860442">
      <w:pPr>
        <w:numPr>
          <w:ilvl w:val="0"/>
          <w:numId w:val="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 live streaming to stream an event in real time.</w:t>
      </w:r>
    </w:p>
    <w:p w14:paraId="041721D3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RTMP:</w:t>
      </w:r>
    </w:p>
    <w:p w14:paraId="067956A0" w14:textId="77777777" w:rsidR="00860442" w:rsidRPr="00860442" w:rsidRDefault="00860442" w:rsidP="00860442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Distribute streaming media files using Adobe Flash Media Server’s RTMP protocol.</w:t>
      </w:r>
    </w:p>
    <w:p w14:paraId="77FCE9B9" w14:textId="77777777" w:rsidR="00860442" w:rsidRPr="00860442" w:rsidRDefault="00860442" w:rsidP="00860442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Allows an end user to begin playing a media file before the file has finished downloading from a CloudFront edge location.</w:t>
      </w:r>
    </w:p>
    <w:p w14:paraId="3C9F67DA" w14:textId="77777777" w:rsidR="00860442" w:rsidRPr="00860442" w:rsidRDefault="00860442" w:rsidP="00860442">
      <w:pPr>
        <w:numPr>
          <w:ilvl w:val="0"/>
          <w:numId w:val="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Files must be stored in an S3 bucket.</w:t>
      </w:r>
    </w:p>
    <w:p w14:paraId="4A5FE399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To use CloudFront live streaming, create a web distribution.</w:t>
      </w:r>
    </w:p>
    <w:p w14:paraId="5BAB3068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serving both the media player and media files you need two types of distributions:</w:t>
      </w:r>
    </w:p>
    <w:p w14:paraId="516CFF17" w14:textId="77777777" w:rsidR="00860442" w:rsidRPr="00860442" w:rsidRDefault="00860442" w:rsidP="00860442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 web distribution for the media player.</w:t>
      </w:r>
    </w:p>
    <w:p w14:paraId="5D82F21D" w14:textId="77777777" w:rsidR="00860442" w:rsidRPr="00860442" w:rsidRDefault="00860442" w:rsidP="00860442">
      <w:pPr>
        <w:numPr>
          <w:ilvl w:val="0"/>
          <w:numId w:val="1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An RTMP distribution for the media files.</w:t>
      </w:r>
    </w:p>
    <w:p w14:paraId="038F3DC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S3 buckets can be configured to create access logs and cookie logs which log all requests made to the S3 bucket.</w:t>
      </w:r>
    </w:p>
    <w:p w14:paraId="294266D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Amazon Athena can be used to analyze access logs.</w:t>
      </w:r>
    </w:p>
    <w:p w14:paraId="73712F7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CloudFront is integrated with CloudTrail.</w:t>
      </w:r>
    </w:p>
    <w:p w14:paraId="583783E8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CloudTrail saves logs to the S3 bucket you specify.</w:t>
      </w:r>
    </w:p>
    <w:p w14:paraId="64CC4FC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CloudTrail captures information about all requests whether they were made using the CloudFront console, the CloudFront API, the AWS SDKs, the CloudFront CLI, or another service.</w:t>
      </w:r>
    </w:p>
    <w:p w14:paraId="0D1E09E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CloudTrail can be used to determine which requests were made, the source IP address, who made the request etc.</w:t>
      </w:r>
    </w:p>
    <w:p w14:paraId="546E664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To view CloudFront requests in CloudTrail logs you must update an existing trail to include global services.</w:t>
      </w:r>
    </w:p>
    <w:p w14:paraId="2A57056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To delete a 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distribution</w:t>
      </w:r>
      <w:proofErr w:type="gramEnd"/>
      <w:r w:rsidRPr="00860442">
        <w:rPr>
          <w:rFonts w:ascii="Helvetica" w:eastAsia="Times New Roman" w:hAnsi="Helvetica" w:cs="Helvetica"/>
          <w:color w:val="4D5C6D"/>
        </w:rPr>
        <w:t xml:space="preserve"> it must first be disabled (can take up to 15 minutes).</w:t>
      </w:r>
    </w:p>
    <w:p w14:paraId="6776A55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diagram below depicts Amazon CloudFront Distributions and Origins:</w:t>
      </w:r>
    </w:p>
    <w:p w14:paraId="4DB2F165" w14:textId="36D68724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noProof/>
          <w:color w:val="4D5C6D"/>
        </w:rPr>
        <w:drawing>
          <wp:inline distT="0" distB="0" distL="0" distR="0" wp14:anchorId="0FC40DEC" wp14:editId="6FA3CBFA">
            <wp:extent cx="3535898" cy="1876425"/>
            <wp:effectExtent l="0" t="0" r="7620" b="0"/>
            <wp:docPr id="1" name="Picture 1" descr="Amazon CloudFront Distributions and Ori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azon CloudFront Distributions and Origi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76" cy="188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9F42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 xml:space="preserve">Cache </w:t>
      </w:r>
      <w:proofErr w:type="spellStart"/>
      <w:r w:rsidRPr="00860442">
        <w:rPr>
          <w:rFonts w:ascii="Helvetica" w:eastAsia="Times New Roman" w:hAnsi="Helvetica" w:cs="Helvetica"/>
          <w:color w:val="4D5C6D"/>
          <w:lang w:val="en-AU"/>
        </w:rPr>
        <w:t>Behavior</w:t>
      </w:r>
      <w:proofErr w:type="spellEnd"/>
    </w:p>
    <w:p w14:paraId="0B619294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Allows you to configure a variety of CloudFront functionality for a given URL path pattern.</w:t>
      </w:r>
    </w:p>
    <w:p w14:paraId="3940E4F3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each cache behavior you can configure the following functionality:</w:t>
      </w:r>
    </w:p>
    <w:p w14:paraId="099C0610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path pattern (e.g. /images/*.jpg, /images*.php).</w:t>
      </w:r>
    </w:p>
    <w:p w14:paraId="41A147BD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origin to forward requests to (if there are multiple origins).</w:t>
      </w:r>
    </w:p>
    <w:p w14:paraId="6349F2C7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Whether to forward query strings.</w:t>
      </w:r>
    </w:p>
    <w:p w14:paraId="26F3A352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Whether to require signed URLs.</w:t>
      </w:r>
    </w:p>
    <w:p w14:paraId="6BCD5142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Allowed HTTP methods.</w:t>
      </w:r>
    </w:p>
    <w:p w14:paraId="3EB35454" w14:textId="77777777" w:rsidR="00860442" w:rsidRPr="00860442" w:rsidRDefault="00860442" w:rsidP="00860442">
      <w:pPr>
        <w:numPr>
          <w:ilvl w:val="0"/>
          <w:numId w:val="1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Minimum amount of time to retain the files in the CloudFront cache (regardless of the values of any cache-control headers).</w:t>
      </w:r>
    </w:p>
    <w:p w14:paraId="00B6DE08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default cache behavior only allows a path pattern of /*.</w:t>
      </w:r>
    </w:p>
    <w:p w14:paraId="02707F4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Additional cache behaviors need to be defined to change the path pattern following creation of the distribution.</w:t>
      </w:r>
    </w:p>
    <w:p w14:paraId="30CF53E8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restrict access to content using the following methods:</w:t>
      </w:r>
    </w:p>
    <w:p w14:paraId="1CD2C874" w14:textId="77777777" w:rsidR="00860442" w:rsidRPr="00860442" w:rsidRDefault="00860442" w:rsidP="00860442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Restrict access to content using signed cookies or signed URLs.</w:t>
      </w:r>
    </w:p>
    <w:p w14:paraId="5D60DB2D" w14:textId="77777777" w:rsidR="00860442" w:rsidRPr="00860442" w:rsidRDefault="00860442" w:rsidP="00860442">
      <w:pPr>
        <w:numPr>
          <w:ilvl w:val="0"/>
          <w:numId w:val="1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Restrict access to objects in your S3 bucket.</w:t>
      </w:r>
    </w:p>
    <w:p w14:paraId="67C5250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 special type of user called an Origin Access Identity (OAI) can be used to restrict access to content in an Amazon S3 bucket.</w:t>
      </w:r>
    </w:p>
    <w:p w14:paraId="112B41D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By using an OAI you can restrict users so they cannot access the content directly using the S3 URL, they must connect via CloudFront.</w:t>
      </w:r>
    </w:p>
    <w:p w14:paraId="4389679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define the viewer protocol policy:</w:t>
      </w:r>
    </w:p>
    <w:p w14:paraId="0958C6B5" w14:textId="77777777" w:rsidR="00860442" w:rsidRPr="00860442" w:rsidRDefault="00860442" w:rsidP="00860442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HTTP and HTTPS.</w:t>
      </w:r>
    </w:p>
    <w:p w14:paraId="2DCBCAF9" w14:textId="77777777" w:rsidR="00860442" w:rsidRPr="00860442" w:rsidRDefault="00860442" w:rsidP="00860442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Redirect HTTP to HTTPS.</w:t>
      </w:r>
    </w:p>
    <w:p w14:paraId="7E36754A" w14:textId="77777777" w:rsidR="00860442" w:rsidRPr="00860442" w:rsidRDefault="00860442" w:rsidP="00860442">
      <w:pPr>
        <w:numPr>
          <w:ilvl w:val="0"/>
          <w:numId w:val="1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HTTPS only.</w:t>
      </w:r>
    </w:p>
    <w:p w14:paraId="0A3E98F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define the Allowed HTTP Methods:</w:t>
      </w:r>
    </w:p>
    <w:p w14:paraId="1E7FD430" w14:textId="77777777" w:rsidR="00860442" w:rsidRPr="00860442" w:rsidRDefault="00860442" w:rsidP="00860442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GET, HEAD.</w:t>
      </w:r>
    </w:p>
    <w:p w14:paraId="28FC0AB5" w14:textId="77777777" w:rsidR="00860442" w:rsidRPr="00860442" w:rsidRDefault="00860442" w:rsidP="00860442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GET, HEAD, OPTIONS.</w:t>
      </w:r>
    </w:p>
    <w:p w14:paraId="6833905A" w14:textId="77777777" w:rsidR="00860442" w:rsidRPr="00860442" w:rsidRDefault="00860442" w:rsidP="00860442">
      <w:pPr>
        <w:numPr>
          <w:ilvl w:val="0"/>
          <w:numId w:val="14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GET, HEAD, OPTIONS, PUT, POST, PATCH, DELETE.</w:t>
      </w:r>
    </w:p>
    <w:p w14:paraId="1D35BB4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web distributions you can configure CloudFront to require that viewers use HTTPS.</w:t>
      </w:r>
    </w:p>
    <w:p w14:paraId="315EE39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Field-Level Encryption:</w:t>
      </w:r>
    </w:p>
    <w:p w14:paraId="204F0728" w14:textId="77777777" w:rsidR="00860442" w:rsidRPr="00860442" w:rsidRDefault="00860442" w:rsidP="00860442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Field-level encryption adds an additional layer of security on top of HTTPS that lets you protect specific data so that it is only visible to specific applications.</w:t>
      </w:r>
    </w:p>
    <w:p w14:paraId="12D24C72" w14:textId="77777777" w:rsidR="00860442" w:rsidRPr="00860442" w:rsidRDefault="00860442" w:rsidP="00860442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Field-level encryption allows you to securely upload user-submitted sensitive information to your web servers.</w:t>
      </w:r>
    </w:p>
    <w:p w14:paraId="28CB6CC2" w14:textId="77777777" w:rsidR="00860442" w:rsidRPr="00860442" w:rsidRDefault="00860442" w:rsidP="00860442">
      <w:pPr>
        <w:numPr>
          <w:ilvl w:val="0"/>
          <w:numId w:val="15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 sensitive information is encrypted at the edge closer to the user and remains encrypted throughout application processing.</w:t>
      </w:r>
    </w:p>
    <w:p w14:paraId="1F1822E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Origin policy:</w:t>
      </w:r>
    </w:p>
    <w:p w14:paraId="7C008668" w14:textId="77777777" w:rsidR="00860442" w:rsidRPr="00860442" w:rsidRDefault="00860442" w:rsidP="00860442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HTTPS only.</w:t>
      </w:r>
    </w:p>
    <w:p w14:paraId="3B313958" w14:textId="77777777" w:rsidR="00860442" w:rsidRPr="00860442" w:rsidRDefault="00860442" w:rsidP="00860442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Match viewer – CloudFront matches the protocol with your custom origin.</w:t>
      </w:r>
    </w:p>
    <w:p w14:paraId="6A71BEA8" w14:textId="77777777" w:rsidR="00860442" w:rsidRPr="00860442" w:rsidRDefault="00860442" w:rsidP="00860442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 match viewer only if you specify Redirect HTTP to HTTPS or HTTPS only for the viewer protocol policy.</w:t>
      </w:r>
    </w:p>
    <w:p w14:paraId="28AC1D22" w14:textId="77777777" w:rsidR="00860442" w:rsidRPr="00860442" w:rsidRDefault="00860442" w:rsidP="00860442">
      <w:pPr>
        <w:numPr>
          <w:ilvl w:val="0"/>
          <w:numId w:val="16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CloudFront caches the object once even if viewers 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makes</w:t>
      </w:r>
      <w:proofErr w:type="gramEnd"/>
      <w:r w:rsidRPr="00860442">
        <w:rPr>
          <w:rFonts w:ascii="Helvetica" w:eastAsia="Times New Roman" w:hAnsi="Helvetica" w:cs="Helvetica"/>
          <w:color w:val="4D5C6D"/>
        </w:rPr>
        <w:t xml:space="preserve"> requests using HTTP and HTTPS.</w:t>
      </w:r>
    </w:p>
    <w:p w14:paraId="6DE65C9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Object invalidation:</w:t>
      </w:r>
    </w:p>
    <w:p w14:paraId="397C0D3D" w14:textId="77777777" w:rsidR="00860442" w:rsidRPr="00860442" w:rsidRDefault="00860442" w:rsidP="00860442">
      <w:pPr>
        <w:numPr>
          <w:ilvl w:val="0"/>
          <w:numId w:val="1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remove an object from the cache by invalidating the object.</w:t>
      </w:r>
    </w:p>
    <w:p w14:paraId="6714B01B" w14:textId="77777777" w:rsidR="00860442" w:rsidRPr="00860442" w:rsidRDefault="00860442" w:rsidP="00860442">
      <w:pPr>
        <w:numPr>
          <w:ilvl w:val="0"/>
          <w:numId w:val="1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cannot cancel an invalidation after submission.</w:t>
      </w:r>
    </w:p>
    <w:p w14:paraId="1FB4D892" w14:textId="77777777" w:rsidR="00860442" w:rsidRPr="00860442" w:rsidRDefault="00860442" w:rsidP="00860442">
      <w:pPr>
        <w:numPr>
          <w:ilvl w:val="0"/>
          <w:numId w:val="17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cannot invalidate media files in the Microsoft Smooth Streaming format when you have enabled Smooth Streaming for the corresponding cache behavior.</w:t>
      </w:r>
    </w:p>
    <w:p w14:paraId="77E52DEE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Objects are cached for the TTL (always recorded in seconds, default is 24 hours, default max is 1 year).</w:t>
      </w:r>
    </w:p>
    <w:p w14:paraId="2E1FFBF2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Only caches for GET requests (not PUT, POST, PATCH, DELETE).</w:t>
      </w:r>
    </w:p>
    <w:p w14:paraId="1C114FC1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Dynamic content is cached.</w:t>
      </w:r>
    </w:p>
    <w:p w14:paraId="5F2D549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Consider how often your files change when setting the TTL.</w:t>
      </w:r>
    </w:p>
    <w:p w14:paraId="6913D909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Invalidation can be used to immediately revoke cached objects – chargeable.</w:t>
      </w:r>
    </w:p>
    <w:p w14:paraId="397A0B7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Deletions propagate.</w:t>
      </w:r>
    </w:p>
    <w:p w14:paraId="1A174607" w14:textId="77777777" w:rsidR="00860442" w:rsidRPr="00860442" w:rsidRDefault="00860442" w:rsidP="00860442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Verdana" w:eastAsia="Times New Roman" w:hAnsi="Verdana" w:cs="Helvetica"/>
          <w:color w:val="4D5C6D"/>
          <w:bdr w:val="none" w:sz="0" w:space="0" w:color="auto" w:frame="1"/>
          <w:lang w:val="en-AU"/>
        </w:rPr>
        <w:t>Restrictions</w:t>
      </w:r>
    </w:p>
    <w:p w14:paraId="09E633F1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Blacklists and whitelists can be used for geography – you can only use one at a time.</w:t>
      </w:r>
    </w:p>
    <w:p w14:paraId="5F635D45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There are two options availa</w:t>
      </w:r>
      <w:bookmarkStart w:id="0" w:name="_GoBack"/>
      <w:bookmarkEnd w:id="0"/>
      <w:r w:rsidRPr="00860442">
        <w:rPr>
          <w:rFonts w:ascii="Helvetica" w:eastAsia="Times New Roman" w:hAnsi="Helvetica" w:cs="Helvetica"/>
          <w:color w:val="4D5C6D"/>
        </w:rPr>
        <w:t>ble for geo-restriction (geo-blocking):</w:t>
      </w:r>
    </w:p>
    <w:p w14:paraId="01FE0D2B" w14:textId="77777777" w:rsidR="00860442" w:rsidRPr="00860442" w:rsidRDefault="00860442" w:rsidP="00860442">
      <w:pPr>
        <w:numPr>
          <w:ilvl w:val="0"/>
          <w:numId w:val="1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Use the CloudFront geo-restriction feature (use for restricting access to all files in a distribution and at the country level).</w:t>
      </w:r>
    </w:p>
    <w:p w14:paraId="0A4BC9B8" w14:textId="77777777" w:rsidR="00860442" w:rsidRPr="00860442" w:rsidRDefault="00860442" w:rsidP="00860442">
      <w:pPr>
        <w:numPr>
          <w:ilvl w:val="0"/>
          <w:numId w:val="18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Use a 3rd party geo-location service (use for restricting access to a subset of the files in a distribution and for finer granularity at the country level).</w:t>
      </w:r>
    </w:p>
    <w:p w14:paraId="188659F0" w14:textId="77777777" w:rsidR="00860442" w:rsidRPr="00860442" w:rsidRDefault="00860442" w:rsidP="00860442">
      <w:pPr>
        <w:shd w:val="clear" w:color="auto" w:fill="FAFBFD"/>
        <w:textAlignment w:val="baseline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Verdana" w:eastAsia="Times New Roman" w:hAnsi="Verdana" w:cs="Helvetica"/>
          <w:color w:val="4D5C6D"/>
          <w:bdr w:val="none" w:sz="0" w:space="0" w:color="auto" w:frame="1"/>
          <w:lang w:val="en-AU"/>
        </w:rPr>
        <w:t>AWS WAF</w:t>
      </w:r>
    </w:p>
    <w:p w14:paraId="7534F83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AWS WAF is a web application firewall that lets you monitor HTTP and HTTPS requests that are forwarded to CloudFront and lets you control access to your content.</w:t>
      </w:r>
    </w:p>
    <w:p w14:paraId="0C23FF43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With AWS WAF you can shield access to content based on conditions in a web access control list (web ACL) such as:</w:t>
      </w:r>
    </w:p>
    <w:p w14:paraId="5C0466F5" w14:textId="77777777" w:rsidR="00860442" w:rsidRPr="00860442" w:rsidRDefault="00860442" w:rsidP="00860442">
      <w:pPr>
        <w:numPr>
          <w:ilvl w:val="0"/>
          <w:numId w:val="1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Origin IP address.</w:t>
      </w:r>
    </w:p>
    <w:p w14:paraId="2FEEB8FF" w14:textId="77777777" w:rsidR="00860442" w:rsidRPr="00860442" w:rsidRDefault="00860442" w:rsidP="00860442">
      <w:pPr>
        <w:numPr>
          <w:ilvl w:val="0"/>
          <w:numId w:val="19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Values in query strings.</w:t>
      </w:r>
    </w:p>
    <w:p w14:paraId="743BC901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responds to requests with the requested content or an HTTP 403 status code (forbidden).</w:t>
      </w:r>
    </w:p>
    <w:p w14:paraId="349B184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can also be configured to deliver a custom error page.</w:t>
      </w:r>
    </w:p>
    <w:p w14:paraId="3D006CBC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Need to associate the relevant distribution with the web ACL.</w:t>
      </w:r>
    </w:p>
    <w:p w14:paraId="54584090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Security</w:t>
      </w:r>
    </w:p>
    <w:p w14:paraId="58B1AD1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PCI DSS compliant but recommended not to cache credit card information at edge locations.</w:t>
      </w:r>
    </w:p>
    <w:p w14:paraId="334AA1A7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HIPAA compliant as a HIPAA eligible service.</w:t>
      </w:r>
    </w:p>
    <w:p w14:paraId="51284A06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Distributed Denial of Service (DDoS) protection:</w:t>
      </w:r>
    </w:p>
    <w:p w14:paraId="11ACB787" w14:textId="77777777" w:rsidR="00860442" w:rsidRPr="00860442" w:rsidRDefault="00860442" w:rsidP="00860442">
      <w:pPr>
        <w:numPr>
          <w:ilvl w:val="0"/>
          <w:numId w:val="20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 xml:space="preserve">CloudFront distributes traffic across multiple edge locations and filters requests to ensure that only valid HTTP(S) requests will be forwarded to backend hosts. CloudFront also supports </w:t>
      </w:r>
      <w:proofErr w:type="spellStart"/>
      <w:r w:rsidRPr="00860442">
        <w:rPr>
          <w:rFonts w:ascii="Helvetica" w:eastAsia="Times New Roman" w:hAnsi="Helvetica" w:cs="Helvetica"/>
          <w:color w:val="4D5C6D"/>
        </w:rPr>
        <w:t>geoblocking</w:t>
      </w:r>
      <w:proofErr w:type="spellEnd"/>
      <w:r w:rsidRPr="00860442">
        <w:rPr>
          <w:rFonts w:ascii="Helvetica" w:eastAsia="Times New Roman" w:hAnsi="Helvetica" w:cs="Helvetica"/>
          <w:color w:val="4D5C6D"/>
        </w:rPr>
        <w:t xml:space="preserve">, which you can use to prevent requests from </w:t>
      </w:r>
      <w:proofErr w:type="gramStart"/>
      <w:r w:rsidRPr="00860442">
        <w:rPr>
          <w:rFonts w:ascii="Helvetica" w:eastAsia="Times New Roman" w:hAnsi="Helvetica" w:cs="Helvetica"/>
          <w:color w:val="4D5C6D"/>
        </w:rPr>
        <w:t>particular geographic</w:t>
      </w:r>
      <w:proofErr w:type="gramEnd"/>
      <w:r w:rsidRPr="00860442">
        <w:rPr>
          <w:rFonts w:ascii="Helvetica" w:eastAsia="Times New Roman" w:hAnsi="Helvetica" w:cs="Helvetica"/>
          <w:color w:val="4D5C6D"/>
        </w:rPr>
        <w:t xml:space="preserve"> locations from being served.</w:t>
      </w:r>
    </w:p>
    <w:p w14:paraId="2A096660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Domain Names</w:t>
      </w:r>
    </w:p>
    <w:p w14:paraId="45A92A6B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CloudFront typically creates a domain name such as a232323.cloudfront.net.</w:t>
      </w:r>
    </w:p>
    <w:p w14:paraId="05CD37E5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Alternate domain names can be added using an alias record (Route 53).</w:t>
      </w:r>
    </w:p>
    <w:p w14:paraId="2CE60AAF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other service providers use a CNAME (cannot use the zone apex with CNAME).</w:t>
      </w:r>
    </w:p>
    <w:p w14:paraId="1034A1C9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Moving domain names between distributions:</w:t>
      </w:r>
    </w:p>
    <w:p w14:paraId="4E2F5710" w14:textId="77777777" w:rsidR="00860442" w:rsidRPr="00860442" w:rsidRDefault="00860442" w:rsidP="00860442">
      <w:pPr>
        <w:numPr>
          <w:ilvl w:val="0"/>
          <w:numId w:val="2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can move subdomains yourself.</w:t>
      </w:r>
    </w:p>
    <w:p w14:paraId="092BDFC0" w14:textId="77777777" w:rsidR="00860442" w:rsidRPr="00860442" w:rsidRDefault="00860442" w:rsidP="00860442">
      <w:pPr>
        <w:numPr>
          <w:ilvl w:val="0"/>
          <w:numId w:val="21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For the root domain you need to use AWS support.</w:t>
      </w:r>
    </w:p>
    <w:p w14:paraId="7333818B" w14:textId="77777777" w:rsidR="00860442" w:rsidRPr="00860442" w:rsidRDefault="00860442" w:rsidP="00860442">
      <w:pPr>
        <w:shd w:val="clear" w:color="auto" w:fill="FAFBFD"/>
        <w:spacing w:after="300"/>
        <w:textAlignment w:val="baseline"/>
        <w:outlineLvl w:val="1"/>
        <w:rPr>
          <w:rFonts w:ascii="Helvetica" w:eastAsia="Times New Roman" w:hAnsi="Helvetica" w:cs="Helvetica"/>
          <w:color w:val="4D5C6D"/>
          <w:lang w:val="en-AU"/>
        </w:rPr>
      </w:pPr>
      <w:r w:rsidRPr="00860442">
        <w:rPr>
          <w:rFonts w:ascii="Helvetica" w:eastAsia="Times New Roman" w:hAnsi="Helvetica" w:cs="Helvetica"/>
          <w:color w:val="4D5C6D"/>
          <w:lang w:val="en-AU"/>
        </w:rPr>
        <w:t>Charges</w:t>
      </w:r>
    </w:p>
    <w:p w14:paraId="19FDA590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There is an option for reserved capacity over 12 months or longer (starts at 10TB of data transfer in a single region).</w:t>
      </w:r>
    </w:p>
    <w:p w14:paraId="32C546BA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pay for:</w:t>
      </w:r>
    </w:p>
    <w:p w14:paraId="55371700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Data Transfer Out to Internet.</w:t>
      </w:r>
    </w:p>
    <w:p w14:paraId="3D7A3524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Data Transfer Out to Origin.</w:t>
      </w:r>
    </w:p>
    <w:p w14:paraId="14556D43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Number of HTTP/HTTPS Requests.</w:t>
      </w:r>
    </w:p>
    <w:p w14:paraId="2C4D6C3F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Invalidation Requests.</w:t>
      </w:r>
    </w:p>
    <w:p w14:paraId="313E7C9D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lastRenderedPageBreak/>
        <w:t>Dedicated IP Custom SSL.</w:t>
      </w:r>
    </w:p>
    <w:p w14:paraId="453F50B3" w14:textId="77777777" w:rsidR="00860442" w:rsidRPr="00860442" w:rsidRDefault="00860442" w:rsidP="00860442">
      <w:pPr>
        <w:numPr>
          <w:ilvl w:val="0"/>
          <w:numId w:val="22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Field level encryption requests.</w:t>
      </w:r>
    </w:p>
    <w:p w14:paraId="2907CFAD" w14:textId="77777777" w:rsidR="00860442" w:rsidRPr="00860442" w:rsidRDefault="00860442" w:rsidP="00860442">
      <w:pPr>
        <w:shd w:val="clear" w:color="auto" w:fill="FAFBFD"/>
        <w:spacing w:after="384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You do not pay for:</w:t>
      </w:r>
    </w:p>
    <w:p w14:paraId="2BB6E1DC" w14:textId="77777777" w:rsidR="00860442" w:rsidRPr="00860442" w:rsidRDefault="00860442" w:rsidP="00860442">
      <w:pPr>
        <w:numPr>
          <w:ilvl w:val="0"/>
          <w:numId w:val="2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Data transfer between AWS regions and CloudFront.</w:t>
      </w:r>
    </w:p>
    <w:p w14:paraId="22038FBD" w14:textId="77777777" w:rsidR="00860442" w:rsidRPr="00860442" w:rsidRDefault="00860442" w:rsidP="00860442">
      <w:pPr>
        <w:numPr>
          <w:ilvl w:val="0"/>
          <w:numId w:val="2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Regional edge cache.</w:t>
      </w:r>
    </w:p>
    <w:p w14:paraId="7DADFED4" w14:textId="77777777" w:rsidR="00860442" w:rsidRPr="00860442" w:rsidRDefault="00860442" w:rsidP="00860442">
      <w:pPr>
        <w:numPr>
          <w:ilvl w:val="0"/>
          <w:numId w:val="2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AWS ACM SSL/TLS certificates.</w:t>
      </w:r>
    </w:p>
    <w:p w14:paraId="1715FB90" w14:textId="77777777" w:rsidR="00860442" w:rsidRPr="00860442" w:rsidRDefault="00860442" w:rsidP="00860442">
      <w:pPr>
        <w:numPr>
          <w:ilvl w:val="0"/>
          <w:numId w:val="23"/>
        </w:numPr>
        <w:shd w:val="clear" w:color="auto" w:fill="FAFBFD"/>
        <w:textAlignment w:val="baseline"/>
        <w:rPr>
          <w:rFonts w:ascii="Helvetica" w:eastAsia="Times New Roman" w:hAnsi="Helvetica" w:cs="Helvetica"/>
          <w:color w:val="4D5C6D"/>
        </w:rPr>
      </w:pPr>
      <w:r w:rsidRPr="00860442">
        <w:rPr>
          <w:rFonts w:ascii="Helvetica" w:eastAsia="Times New Roman" w:hAnsi="Helvetica" w:cs="Helvetica"/>
          <w:color w:val="4D5C6D"/>
        </w:rPr>
        <w:t>Shared CloudFront certificates.</w:t>
      </w:r>
    </w:p>
    <w:p w14:paraId="0EA25281" w14:textId="77777777" w:rsidR="009762BC" w:rsidRPr="00860442" w:rsidRDefault="009762BC"/>
    <w:sectPr w:rsidR="009762BC" w:rsidRPr="00860442" w:rsidSect="00860442">
      <w:pgSz w:w="12240" w:h="15840"/>
      <w:pgMar w:top="270" w:right="144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0E22"/>
    <w:multiLevelType w:val="multilevel"/>
    <w:tmpl w:val="A7AC1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B7872"/>
    <w:multiLevelType w:val="multilevel"/>
    <w:tmpl w:val="230C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A2BF2"/>
    <w:multiLevelType w:val="multilevel"/>
    <w:tmpl w:val="55EE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19601E"/>
    <w:multiLevelType w:val="multilevel"/>
    <w:tmpl w:val="3AE2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879E1"/>
    <w:multiLevelType w:val="multilevel"/>
    <w:tmpl w:val="1A7E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240F13"/>
    <w:multiLevelType w:val="multilevel"/>
    <w:tmpl w:val="1768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5F52B8"/>
    <w:multiLevelType w:val="multilevel"/>
    <w:tmpl w:val="369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2F5245"/>
    <w:multiLevelType w:val="multilevel"/>
    <w:tmpl w:val="D3B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8C3E80"/>
    <w:multiLevelType w:val="multilevel"/>
    <w:tmpl w:val="DFA4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D23643"/>
    <w:multiLevelType w:val="multilevel"/>
    <w:tmpl w:val="BCF2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C93241"/>
    <w:multiLevelType w:val="multilevel"/>
    <w:tmpl w:val="4B4AB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37BB2"/>
    <w:multiLevelType w:val="multilevel"/>
    <w:tmpl w:val="6F94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0BF5685"/>
    <w:multiLevelType w:val="multilevel"/>
    <w:tmpl w:val="C9C2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025192"/>
    <w:multiLevelType w:val="multilevel"/>
    <w:tmpl w:val="25C8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5D0114"/>
    <w:multiLevelType w:val="multilevel"/>
    <w:tmpl w:val="217C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F364BE"/>
    <w:multiLevelType w:val="multilevel"/>
    <w:tmpl w:val="3DD8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DF1FE3"/>
    <w:multiLevelType w:val="multilevel"/>
    <w:tmpl w:val="163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1D2721"/>
    <w:multiLevelType w:val="multilevel"/>
    <w:tmpl w:val="BF6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A0727A"/>
    <w:multiLevelType w:val="multilevel"/>
    <w:tmpl w:val="263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AC2699"/>
    <w:multiLevelType w:val="multilevel"/>
    <w:tmpl w:val="F514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5E2652"/>
    <w:multiLevelType w:val="multilevel"/>
    <w:tmpl w:val="C6D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5E5454D"/>
    <w:multiLevelType w:val="multilevel"/>
    <w:tmpl w:val="E21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A25089"/>
    <w:multiLevelType w:val="multilevel"/>
    <w:tmpl w:val="A20E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1"/>
  </w:num>
  <w:num w:numId="3">
    <w:abstractNumId w:val="17"/>
  </w:num>
  <w:num w:numId="4">
    <w:abstractNumId w:val="12"/>
  </w:num>
  <w:num w:numId="5">
    <w:abstractNumId w:val="0"/>
  </w:num>
  <w:num w:numId="6">
    <w:abstractNumId w:val="16"/>
  </w:num>
  <w:num w:numId="7">
    <w:abstractNumId w:val="7"/>
  </w:num>
  <w:num w:numId="8">
    <w:abstractNumId w:val="6"/>
  </w:num>
  <w:num w:numId="9">
    <w:abstractNumId w:val="19"/>
  </w:num>
  <w:num w:numId="10">
    <w:abstractNumId w:val="5"/>
  </w:num>
  <w:num w:numId="11">
    <w:abstractNumId w:val="8"/>
  </w:num>
  <w:num w:numId="12">
    <w:abstractNumId w:val="9"/>
  </w:num>
  <w:num w:numId="13">
    <w:abstractNumId w:val="11"/>
  </w:num>
  <w:num w:numId="14">
    <w:abstractNumId w:val="20"/>
  </w:num>
  <w:num w:numId="15">
    <w:abstractNumId w:val="4"/>
  </w:num>
  <w:num w:numId="16">
    <w:abstractNumId w:val="22"/>
  </w:num>
  <w:num w:numId="17">
    <w:abstractNumId w:val="13"/>
  </w:num>
  <w:num w:numId="18">
    <w:abstractNumId w:val="1"/>
  </w:num>
  <w:num w:numId="19">
    <w:abstractNumId w:val="10"/>
  </w:num>
  <w:num w:numId="20">
    <w:abstractNumId w:val="3"/>
  </w:num>
  <w:num w:numId="21">
    <w:abstractNumId w:val="18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42"/>
    <w:rsid w:val="00860442"/>
    <w:rsid w:val="008A4114"/>
    <w:rsid w:val="0097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4A4C3"/>
  <w15:chartTrackingRefBased/>
  <w15:docId w15:val="{4A8A2B3D-9D26-47AB-9EFF-16DDF636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14"/>
  </w:style>
  <w:style w:type="paragraph" w:styleId="Heading1">
    <w:name w:val="heading 1"/>
    <w:basedOn w:val="Normal"/>
    <w:link w:val="Heading1Char"/>
    <w:uiPriority w:val="9"/>
    <w:qFormat/>
    <w:rsid w:val="0086044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04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4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04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04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04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04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Front/latest/DeveloperGuide/high_availability_origin_failover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1691</Words>
  <Characters>9644</Characters>
  <Application>Microsoft Office Word</Application>
  <DocSecurity>0</DocSecurity>
  <Lines>80</Lines>
  <Paragraphs>22</Paragraphs>
  <ScaleCrop>false</ScaleCrop>
  <Company>RTX</Company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Piyush</dc:creator>
  <cp:keywords/>
  <dc:description/>
  <cp:lastModifiedBy>Singh, Piyush</cp:lastModifiedBy>
  <cp:revision>1</cp:revision>
  <dcterms:created xsi:type="dcterms:W3CDTF">2020-10-15T06:56:00Z</dcterms:created>
  <dcterms:modified xsi:type="dcterms:W3CDTF">2020-10-15T06:57:00Z</dcterms:modified>
</cp:coreProperties>
</file>