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CE" w:rsidRDefault="004577CE" w:rsidP="004577CE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4577CE">
        <w:rPr>
          <w:rFonts w:ascii="Helvetica" w:eastAsia="Times New Roman" w:hAnsi="Helvetica" w:cs="Helvetica"/>
          <w:color w:val="023163"/>
          <w:kern w:val="36"/>
        </w:rPr>
        <w:t>Amazon RDS</w:t>
      </w:r>
    </w:p>
    <w:p w:rsidR="004577CE" w:rsidRPr="004577CE" w:rsidRDefault="004577CE" w:rsidP="004577CE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General RDS Concepts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Amazon Relational Database Service (Amazon RDS) is a managed service that makes it easy to set up, operate, and scale a relational database in the cloud.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RDS is an Online Transaction Processing (OLTP) type of database.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Primary use case is a transactional database (rather than analytical).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Best for structured, relational data store requirements.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Aims to be drop-in replacement for existing on-premise instances of the same databases.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Automated backups and patching applied in customer-defined maintenance windows.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Push-button scaling, replication and redundancy.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Amazon RDS supports the following database engines: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Amazon Aurora.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MySQL.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MariaDB.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Oracle.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SQL Server.</w:t>
      </w:r>
    </w:p>
    <w:p w:rsidR="004577CE" w:rsidRPr="004577CE" w:rsidRDefault="004577CE" w:rsidP="004577C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PostgreSQL.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RDS is a managed service and you do not have access to the underlying EC2 instance (no root access).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RDS service includes the following: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Security and patching of the DB instances.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Automated backup for the DB instances.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Software updates for the DB engine.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Easy scaling for storage and compute.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option with synchronous replication.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Automatic failover for Multi-AZ option.</w:t>
      </w:r>
    </w:p>
    <w:p w:rsidR="004577CE" w:rsidRPr="004577CE" w:rsidRDefault="004577CE" w:rsidP="004577C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option for read heavy workloads.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DB instance is a database environment in the cloud with the compute and storage resources you specify.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Database instances are accessed via endpoints.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Endpoints can be retrieved via the DB instance description in the AWS Management Console, </w:t>
      </w:r>
      <w:proofErr w:type="spellStart"/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DescribeDBInstances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 API or </w:t>
      </w:r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describe-</w:t>
      </w:r>
      <w:proofErr w:type="spellStart"/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db</w:t>
      </w:r>
      <w:proofErr w:type="spellEnd"/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-instances</w:t>
      </w:r>
      <w:r w:rsidRPr="004577CE">
        <w:rPr>
          <w:rFonts w:ascii="Helvetica" w:eastAsia="Times New Roman" w:hAnsi="Helvetica" w:cs="Helvetica"/>
          <w:color w:val="4D5C6D"/>
        </w:rPr>
        <w:t> command.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By default, customers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are allowed to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have up to a total of 40 Amazon RDS DB instances (only 10 of these can be Oracle or MS SQL unless you have your own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licences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Maintenance windows are configured to allow DB instances modifications to take place such as scaling and software patching (some operations require the DB instance to be taken offline briefly).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You can define the maintenance window or AWS will schedule a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30 minute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window.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Windows integrated authentication for SQL only works with domains created using the AWS directory service – need to establish a trust with an on-premise AD directory.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Events and Notifications:</w:t>
      </w:r>
    </w:p>
    <w:p w:rsidR="004577CE" w:rsidRPr="004577CE" w:rsidRDefault="004577CE" w:rsidP="004577C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Amazon RDS uses AWS SNS to send RDS events via SNS notifications.</w:t>
      </w:r>
    </w:p>
    <w:p w:rsidR="004577CE" w:rsidRPr="004577CE" w:rsidRDefault="004577CE" w:rsidP="004577C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use API calls to the Amazon RDS service to list the RDS events in the last 14 days (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DescribeEvents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 xml:space="preserve"> API).</w:t>
      </w:r>
    </w:p>
    <w:p w:rsidR="004577CE" w:rsidRPr="004577CE" w:rsidRDefault="004577CE" w:rsidP="004577C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view events from the last 14 days using the CLI.</w:t>
      </w:r>
    </w:p>
    <w:p w:rsidR="004577CE" w:rsidRPr="004577CE" w:rsidRDefault="004577CE" w:rsidP="004577C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Using the AWS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Console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you can only view RDS events for the last 1 day.</w:t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Use Cases, Alternatives and Anti-Patterns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table below provides guidance on when best to use RDS and several other AWS database/data store services: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>
            <wp:extent cx="3476040" cy="1933575"/>
            <wp:effectExtent l="0" t="0" r="0" b="0"/>
            <wp:docPr id="6" name="Picture 6" descr="Amazon Database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Database Use Ca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057" cy="19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Alternative to Amazon RDS: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your use case isn’t supported on RDS, you can run databases on Amazon EC2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. .</w:t>
      </w:r>
      <w:proofErr w:type="gramEnd"/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Consider the following points when considering a DB on EC2:</w:t>
      </w:r>
    </w:p>
    <w:p w:rsidR="004577CE" w:rsidRPr="004577CE" w:rsidRDefault="004577CE" w:rsidP="004577C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run any database you like with full control and ultimate flexibility.</w:t>
      </w:r>
    </w:p>
    <w:p w:rsidR="004577CE" w:rsidRPr="004577CE" w:rsidRDefault="004577CE" w:rsidP="004577C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must manage everything like backups, redundancy, patching and scaling.</w:t>
      </w:r>
    </w:p>
    <w:p w:rsidR="004577CE" w:rsidRPr="004577CE" w:rsidRDefault="004577CE" w:rsidP="004577C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Good option if you require a database not yet supported by RDS, such as IBM DB2 or SAP HANA.</w:t>
      </w:r>
    </w:p>
    <w:p w:rsidR="004577CE" w:rsidRPr="004577CE" w:rsidRDefault="004577CE" w:rsidP="004577C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Good option if it is not feasible to migrate to AWS-managed database.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Anti-Patterns: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Anti-patterns are certain patterns in architecture or development that are considered bad, or sub-optimal practices – i.e. there may be a better service of method to produce the best result.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following table describes requirements that are not a good fit for RDS: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>
            <wp:extent cx="3248025" cy="1268870"/>
            <wp:effectExtent l="0" t="0" r="0" b="7620"/>
            <wp:docPr id="5" name="Picture 5" descr="Amazon RDS Anti-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RDS Anti-Patter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38" cy="12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Encryption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You can encrypt your Amazon RDS instances and snapshots at rest by enabling the encryption option for your Amazon RDS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Encryption at rest is supported for all DB types and uses AWS KMS.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When using encryption at rest the following elements are also encrypted:</w:t>
      </w:r>
    </w:p>
    <w:p w:rsidR="004577CE" w:rsidRPr="004577CE" w:rsidRDefault="004577CE" w:rsidP="004577C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All DB snapshots.</w:t>
      </w:r>
    </w:p>
    <w:p w:rsidR="004577CE" w:rsidRPr="004577CE" w:rsidRDefault="004577CE" w:rsidP="004577C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Backups.</w:t>
      </w:r>
    </w:p>
    <w:p w:rsidR="004577CE" w:rsidRPr="004577CE" w:rsidRDefault="004577CE" w:rsidP="004577C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instance storage.</w:t>
      </w:r>
    </w:p>
    <w:p w:rsidR="004577CE" w:rsidRPr="004577CE" w:rsidRDefault="004577CE" w:rsidP="004577C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encrypt an existing DB, you need to create a snapshot, copy it, encrypt the copy, then build an encrypted DB from the snapshot.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Data that is encrypted at rest includes the underlying storage for a DB instance, its automated backups, Read Replicas, and snapshots.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Read Replica of an Amazon RDS encrypted instance is also encrypted using the same key as the master instance when both are in the same region.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the master and Read Replica are in different regions, you encrypt using the encryption key for that region.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can’t have an encrypted Read Replica of an unencrypted DB instance or an unencrypted Read Replica of an encrypted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Encryption/decryption is handled transparently.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RDS supports SSL encryption between applications and RDS DB instances.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RDS generates a certificate for the instance.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Verdana" w:eastAsia="Times New Roman" w:hAnsi="Verdana" w:cs="Helvetica"/>
          <w:color w:val="4D5C6D"/>
          <w:bdr w:val="none" w:sz="0" w:space="0" w:color="auto" w:frame="1"/>
          <w:lang w:val="en-AU"/>
        </w:rPr>
        <w:t>DB Subnet Groups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DB subnet group is a collection of subnets (typically private) that you create in a VPC and that you then designate for your DB instances.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Each DB subnet group should have subnets in at least two Availability Zones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in a given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region.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It is recommended to configure a subnet group with subnets in each AZ (even for standalone instances).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During the creation of an RDS instance you can select the DB subnet group and the AZ within the group to place the RDS DB instance in.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pick the IP within the subnet that is allocated.</w:t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Billing and Provisioning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AWS Charge for: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instance hours (partial hours are charged as full hours).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Storage GB/month.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I/O requests/month – for magnetic storage.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Provisioned IOPS/month – for RDS provisioned IOPS SSD.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Egress data transfer.</w:t>
      </w:r>
    </w:p>
    <w:p w:rsidR="004577CE" w:rsidRPr="004577CE" w:rsidRDefault="004577CE" w:rsidP="004577C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 storage (DB backups and manual snapshots).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 storage for the automated RDS backup is free of charge up to the provisioned EBS volume size.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However, AWS replicate data across multiple AZs and so you are charged for the extra storage space on S3.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For multi-AZ you are charged for:</w:t>
      </w:r>
    </w:p>
    <w:p w:rsidR="004577CE" w:rsidRPr="004577CE" w:rsidRDefault="004577CE" w:rsidP="004577C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DB hours.</w:t>
      </w:r>
    </w:p>
    <w:p w:rsidR="004577CE" w:rsidRPr="004577CE" w:rsidRDefault="004577CE" w:rsidP="004577C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Provisioned storage.</w:t>
      </w:r>
    </w:p>
    <w:p w:rsidR="004577CE" w:rsidRPr="004577CE" w:rsidRDefault="004577CE" w:rsidP="004577C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Double write I/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Os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For multi-AZ you are not charged for DB data transfer during replication from primary to standby.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Oracle and Microsoft SQL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licences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 xml:space="preserve"> are included or you can bring your own (BYO).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On-demand and reserved instance pricing available.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Reserved instances are defined based on the following attributes which must not be changed:</w:t>
      </w:r>
    </w:p>
    <w:p w:rsidR="004577CE" w:rsidRPr="004577CE" w:rsidRDefault="004577CE" w:rsidP="004577C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engine.</w:t>
      </w:r>
    </w:p>
    <w:p w:rsidR="004577CE" w:rsidRPr="004577CE" w:rsidRDefault="004577CE" w:rsidP="004577C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instance class.</w:t>
      </w:r>
    </w:p>
    <w:p w:rsidR="004577CE" w:rsidRPr="004577CE" w:rsidRDefault="004577CE" w:rsidP="004577C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Deployment type (standalone, multi-AZ_.</w:t>
      </w:r>
    </w:p>
    <w:p w:rsidR="004577CE" w:rsidRPr="004577CE" w:rsidRDefault="004577CE" w:rsidP="004577C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License model.</w:t>
      </w:r>
    </w:p>
    <w:p w:rsidR="004577CE" w:rsidRPr="004577CE" w:rsidRDefault="004577CE" w:rsidP="004577C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Region.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Reserved instances:</w:t>
      </w:r>
    </w:p>
    <w:p w:rsidR="004577CE" w:rsidRPr="004577CE" w:rsidRDefault="004577CE" w:rsidP="004577C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Can be moved between AZs in the same region.</w:t>
      </w:r>
    </w:p>
    <w:p w:rsidR="004577CE" w:rsidRPr="004577CE" w:rsidRDefault="004577CE" w:rsidP="004577C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Are available for multi-AZ deployments.</w:t>
      </w:r>
    </w:p>
    <w:p w:rsidR="004577CE" w:rsidRPr="004577CE" w:rsidRDefault="004577CE" w:rsidP="004577C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Can be applied to Read Replicas if DB instance class and region are the same.</w:t>
      </w:r>
    </w:p>
    <w:p w:rsidR="004577CE" w:rsidRPr="004577CE" w:rsidRDefault="004577CE" w:rsidP="004577C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Scaling is achieved through changing the instance class for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compute, and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modifying storage capacity for additional storage allocation.</w:t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Scalability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only scale RDS up (compute and storage).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decrease the allocated storage for an RDS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scale storage and change the storage type for all DB engines except MS SQL.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For MS SQL the workaround is to create a new instance from a snapshot with the new configuration.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Scaling storage can happen while the RDS instance is running without outage however there may be performance degradation.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Scaling compute will cause downtime.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choose to have changes take effect immediately, however the default is within the maintenance window.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Scaling requests are applied during the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the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 xml:space="preserve"> specified maintenance window unless “apply immediately” is used.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All RDS DB types support a maximum DB size of 64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TiB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 xml:space="preserve"> except for Microsoft SQL Server (16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TiB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).</w:t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Performance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Amazon RDS uses EBS volumes (never uses instance store) for DB and log storage.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There are three storage types available: General Purpose (SSD), Provisioned IOPS (SSD), and Magnetic.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General Purpose (SSD):</w:t>
      </w:r>
    </w:p>
    <w:p w:rsidR="004577CE" w:rsidRPr="004577CE" w:rsidRDefault="004577CE" w:rsidP="004577CE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Use for Database workloads with moderate I/O requirement.</w:t>
      </w:r>
    </w:p>
    <w:p w:rsidR="004577CE" w:rsidRPr="004577CE" w:rsidRDefault="004577CE" w:rsidP="004577CE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Cost effective.</w:t>
      </w:r>
    </w:p>
    <w:p w:rsidR="004577CE" w:rsidRPr="004577CE" w:rsidRDefault="004577CE" w:rsidP="004577CE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Also called gp2.</w:t>
      </w:r>
    </w:p>
    <w:p w:rsidR="004577CE" w:rsidRPr="004577CE" w:rsidRDefault="004577CE" w:rsidP="004577CE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3 IOPS/GB.</w:t>
      </w:r>
    </w:p>
    <w:p w:rsidR="004577CE" w:rsidRPr="004577CE" w:rsidRDefault="004577CE" w:rsidP="004577CE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Burst up to 3000 IOPS.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Provisioned IOPS (SSD):</w:t>
      </w:r>
    </w:p>
    <w:p w:rsidR="004577CE" w:rsidRPr="004577CE" w:rsidRDefault="004577CE" w:rsidP="004577CE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Use for I/O intensive workloads.</w:t>
      </w:r>
    </w:p>
    <w:p w:rsidR="004577CE" w:rsidRPr="004577CE" w:rsidRDefault="004577CE" w:rsidP="004577CE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Low latency and consistent I/O.</w:t>
      </w:r>
    </w:p>
    <w:p w:rsidR="004577CE" w:rsidRPr="004577CE" w:rsidRDefault="004577CE" w:rsidP="004577CE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User specified IOPS (see table below).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For provisioned IOPS storage the table below shows the range of Provisioned IOPS and storage size range for each database engine.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>
            <wp:extent cx="2466975" cy="8223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Magnetic:</w:t>
      </w:r>
    </w:p>
    <w:p w:rsidR="004577CE" w:rsidRPr="004577CE" w:rsidRDefault="004577CE" w:rsidP="004577CE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Not recommended anymore, available for backwards compatibility.</w:t>
      </w:r>
    </w:p>
    <w:p w:rsidR="004577CE" w:rsidRPr="004577CE" w:rsidRDefault="004577CE" w:rsidP="004577CE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Doesn’t allow you to scale storage when using the SQL Server database engine.</w:t>
      </w:r>
    </w:p>
    <w:p w:rsidR="004577CE" w:rsidRPr="004577CE" w:rsidRDefault="004577CE" w:rsidP="004577CE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Doesn’t support elastic volumes.</w:t>
      </w:r>
    </w:p>
    <w:p w:rsidR="004577CE" w:rsidRPr="004577CE" w:rsidRDefault="004577CE" w:rsidP="004577CE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Limited to a maximum size of 4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TiB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.</w:t>
      </w:r>
    </w:p>
    <w:p w:rsidR="004577CE" w:rsidRPr="004577CE" w:rsidRDefault="004577CE" w:rsidP="004577CE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Limited to a maximum of 1,000 IOPS.</w:t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Multi-AZ and Read Replicas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and Read Replicas are used for high availability, fault tolerance and performance scaling.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The table below compares multi-AZ deployments to Read Replicas: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>
            <wp:extent cx="3981450" cy="1236716"/>
            <wp:effectExtent l="0" t="0" r="0" b="1905"/>
            <wp:docPr id="3" name="Picture 3" descr="Comparison of RDS Multi-AZ and Read Repl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arison of RDS Multi-AZ and Read Replic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90" cy="12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2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Multi-AZ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RDS creates a replica in another AZ and synchronously replicates to it (DR only).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There is an option to choose multi-AZ during the launch wizard.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AWS recommends the use of provisioned IOPS storage for multi-AZ RDS DB instances.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Each AZ runs on its own physically distinct, independent infrastructure, and is engineered to be highly reliable.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choose which AZ in the region will be chosen to create the standby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view which AZ the standby DB instance is created in.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failover may be triggered in the following circumstances: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Loss of primary AZ or primary DB instance failure.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Loss of network connectivity on primary.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Compute (EC2) unit failure on primary.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Storage (EBS) unit failure on primary.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primary DB instance is changed.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Patching of the OS on the primary DB instance.</w:t>
      </w:r>
    </w:p>
    <w:p w:rsidR="004577CE" w:rsidRPr="004577CE" w:rsidRDefault="004577CE" w:rsidP="004577CE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Manual failover (reboot with failover selected on primary).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During failover RDS automatically updates configuration (including DNS endpoint) to use the second node.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Depending on the instance class it can take 1 to a few minutes to failover to a standby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It is recommended to implement DB connection retries in your application.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Recommended to use the endpoint rather than the IP address to point applications to the RDS DB.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method to initiate a manual RDS DB instance failover is to reboot selecting the option to failover.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DB instance reboot is required for changes to take effect when you change the DB parameter group or when you change a static DB parameter.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DB parameter group is a configuration container for the DB engine configuration.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will be alerted by a DB instance event when a failover occurs.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secondary DB in a multi-AZ configuration cannot be used as an independent read node (read or write).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There is no charge for data transfer between primary and secondary RDS instances.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deployments for the MySQL, MariaDB, Oracle and PostgreSQL engines use Amazon’s failover technology.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Multi-AZ deployments for the SQL Server engine use SQL Server Database Mirroring (DBM).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System upgrades like OS patching, DB Instance scaling and system upgrades, are applied first on the standby, before failing over and modifying the other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In multi-AZ configurations snapshots and automated backups are performed on the standby to avoid I/O suspension on the primary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 Support for Multi-AZ:</w:t>
      </w:r>
    </w:p>
    <w:p w:rsidR="004577CE" w:rsidRPr="004577CE" w:rsidRDefault="004577CE" w:rsidP="004577CE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Amazon RDS Read Replicas for MySQL and MariaDB support Multi-AZ deployments.</w:t>
      </w:r>
    </w:p>
    <w:p w:rsidR="004577CE" w:rsidRPr="004577CE" w:rsidRDefault="004577CE" w:rsidP="004577CE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Combining Read Replicas with Multi-AZ enables you to build a resilient disaster recovery strategy and simplify your database engine upgrade process.</w:t>
      </w:r>
    </w:p>
    <w:p w:rsidR="004577CE" w:rsidRPr="004577CE" w:rsidRDefault="004577CE" w:rsidP="004577CE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 Read Replica in a different region than the source database can be used as a standby database and promoted to become the new production database in case of a regional disruption.</w:t>
      </w:r>
    </w:p>
    <w:p w:rsidR="004577CE" w:rsidRPr="004577CE" w:rsidRDefault="004577CE" w:rsidP="004577CE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This allows you to scale reads whilst also having multi-AZ for DR.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process for implementing maintenance activities is as follows:</w:t>
      </w:r>
    </w:p>
    <w:p w:rsidR="004577CE" w:rsidRPr="004577CE" w:rsidRDefault="004577CE" w:rsidP="004577CE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Perform operations on standby.</w:t>
      </w:r>
    </w:p>
    <w:p w:rsidR="004577CE" w:rsidRPr="004577CE" w:rsidRDefault="004577CE" w:rsidP="004577CE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Promote standby to primary.</w:t>
      </w:r>
    </w:p>
    <w:p w:rsidR="004577CE" w:rsidRPr="004577CE" w:rsidRDefault="004577CE" w:rsidP="004577CE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Perform operations on new standby (demoted primary).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manually upgrade a DB instance to a supported DB engine version from the AWS Console.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By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default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upgrades will take effect during the next maintenance window.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optionally force an immediate upgrade.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In multi-AZ deployments version upgrades will be conducted on both the primary and standby at the same time causing an outage of both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Ensure security groups and NACLs will allow your application servers to communicate with both the primary and standby instances.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>
            <wp:extent cx="3505200" cy="1813260"/>
            <wp:effectExtent l="0" t="0" r="0" b="0"/>
            <wp:docPr id="2" name="Picture 2" descr="Amazon RDS Multi-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 RDS Multi-A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99" cy="18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2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Read Replicas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Read replicas are used for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read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heavy DBs and replication is asynchronous.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are for workload sharing and offloading.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provide read-only DR.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are created from a snapshot of the master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Must have automated backups enabled on the primary (retention period &gt; 0).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Only supported for transactional database storage engines (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InnoDB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 xml:space="preserve"> not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MyISAM</w:t>
      </w:r>
      <w:proofErr w:type="spellEnd"/>
      <w:r w:rsidRPr="004577CE">
        <w:rPr>
          <w:rFonts w:ascii="Helvetica" w:eastAsia="Times New Roman" w:hAnsi="Helvetica" w:cs="Helvetica"/>
          <w:color w:val="4D5C6D"/>
        </w:rPr>
        <w:t>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are available for MySQL, PostgreSQL, MariaDB, Oracle and Aurora (not SQL Server).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For the MySQL, MariaDB, PostgreSQL, and Oracle database engines, Amazon RDS creates a second DB instance using a snapshot of the source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lastRenderedPageBreak/>
        <w:t>It then uses the engines’ native asynchronous replication to update the read replica whenever there is a change to the source DB instance.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0" w:history="1">
        <w:r w:rsidRPr="004577CE">
          <w:rPr>
            <w:rFonts w:ascii="Helvetica" w:eastAsia="Times New Roman" w:hAnsi="Helvetica" w:cs="Helvetica"/>
            <w:b/>
            <w:bCs/>
            <w:color w:val="003163"/>
            <w:u w:val="single"/>
            <w:bdr w:val="none" w:sz="0" w:space="0" w:color="auto" w:frame="1"/>
          </w:rPr>
          <w:t>Amazon Aurora</w:t>
        </w:r>
      </w:hyperlink>
      <w:r w:rsidRPr="004577CE">
        <w:rPr>
          <w:rFonts w:ascii="Helvetica" w:eastAsia="Times New Roman" w:hAnsi="Helvetica" w:cs="Helvetica"/>
          <w:color w:val="4D5C6D"/>
        </w:rPr>
        <w:t> employs an SSD-backed virtualized storage layer purpose-built for database workloads.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take snapshots of PostgreSQL read replicas but cannot enable automated backups.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enable automatic backups on MySQL and MariaDB read replicas.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enable writes to the MySQL and MariaDB Read Replicas.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have 5 read replicas of a production DB.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have more than four instances involved in a replication chain.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have read replicas of read replicas for MySQL and MariaDB but not for PostgreSQL.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can be configured from the AWS Console or the API.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specify the AZ the read replica is deployed in.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The read replicas storage type and instance class can be different from the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source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but the compute should be at least the performance of the source.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cannot change the DB engine.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In a multi-AZ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failover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the read replicas are switched to the new primary.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must be explicitly deleted.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a source DB instance is deleted without deleting the replicas each replica becomes a standalone single-AZ DB instance.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You can promote a read replica to primary.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Promotion of read replicas takes several minutes.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Promoted read replicas retain:</w:t>
      </w:r>
    </w:p>
    <w:p w:rsidR="004577CE" w:rsidRPr="004577CE" w:rsidRDefault="004577CE" w:rsidP="004577CE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 retention window.</w:t>
      </w:r>
    </w:p>
    <w:p w:rsidR="004577CE" w:rsidRPr="004577CE" w:rsidRDefault="004577CE" w:rsidP="004577CE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 window.</w:t>
      </w:r>
    </w:p>
    <w:p w:rsidR="004577CE" w:rsidRPr="004577CE" w:rsidRDefault="004577CE" w:rsidP="004577CE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parameter group.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Existing read replicas continue to function as normal.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Each read replica has its own DNS endpoint.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Read replicas can have multi-AZ enabled and you can create read replicas of multi-AZ source </w:t>
      </w:r>
      <w:proofErr w:type="spellStart"/>
      <w:r w:rsidRPr="004577CE">
        <w:rPr>
          <w:rFonts w:ascii="Helvetica" w:eastAsia="Times New Roman" w:hAnsi="Helvetica" w:cs="Helvetica"/>
          <w:color w:val="4D5C6D"/>
        </w:rPr>
        <w:t>DBs.</w:t>
      </w:r>
      <w:proofErr w:type="spellEnd"/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Read replicas can be in another region (uses asynchronous replication).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This configuration can be used for centralizing data from across different regions for analytics.</w:t>
      </w:r>
    </w:p>
    <w:p w:rsidR="004577CE" w:rsidRPr="004577CE" w:rsidRDefault="004577CE" w:rsidP="004577C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noProof/>
          <w:color w:val="4D5C6D"/>
          <w:lang w:val="en-AU"/>
        </w:rPr>
        <w:lastRenderedPageBreak/>
        <w:drawing>
          <wp:inline distT="0" distB="0" distL="0" distR="0">
            <wp:extent cx="3514725" cy="2886775"/>
            <wp:effectExtent l="0" t="0" r="0" b="8890"/>
            <wp:docPr id="1" name="Picture 1" descr="Amazon RDS Read Repl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azon RDS Read Replic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15" cy="289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CE" w:rsidRPr="004577CE" w:rsidRDefault="004577CE" w:rsidP="004577CE">
      <w:pPr>
        <w:shd w:val="clear" w:color="auto" w:fill="FAFBFD"/>
        <w:spacing w:after="300"/>
        <w:textAlignment w:val="baseline"/>
        <w:outlineLvl w:val="2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Snapshots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Snapshots are user-initiated and enable you to back up your DB instance in a known state as frequently as you wish, and then restore to that specific state.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Cannot be used for point-in-time recovery.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Snapshots are stored on S3.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Snapshots remain on S3 until manually deleted.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Backups are taken within a defined window.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I/O is briefly suspended while backups initialize and may increase latency (applicable to single-AZ RDS).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DB snapshots that are performed manually will be stored even after the RDS instance is deleted.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Restored DBs will always be a new RDS instance with a new DNS endpoint.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Can restore up to the last 5 minutes.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Only default DB parameters and security groups are restored – you must manually associate all other DB parameters and SGs.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It is recommended to take a final snapshot before deleting an RDS instance.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Snapshots can be shared with other AWS accounts.</w:t>
      </w:r>
    </w:p>
    <w:p w:rsidR="004577CE" w:rsidRPr="004577CE" w:rsidRDefault="004577CE" w:rsidP="004577CE">
      <w:pPr>
        <w:shd w:val="clear" w:color="auto" w:fill="FAFBFD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577CE">
        <w:rPr>
          <w:rFonts w:ascii="Helvetica" w:eastAsia="Times New Roman" w:hAnsi="Helvetica" w:cs="Helvetica"/>
          <w:color w:val="4D5C6D"/>
          <w:lang w:val="en-AU"/>
        </w:rPr>
        <w:t>High Availability Approaches for Databases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possible, choose DynamoDB over RDS because of inherent fault tolerance.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DynamoDB can’t be used, choose Aurora because of redundancy and automatic recovery features.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If Aurora can’t be used, choose Multi-AZ RDS.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Frequent RDS snapshots can protect against data corruption or failure and they won’t impact performance of Multi-AZ deployment.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Regional replication is also an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option, but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will not be strongly consistent.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If the database runs on EC2, you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have to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design the HA yourself.</w:t>
      </w:r>
    </w:p>
    <w:p w:rsidR="004577CE" w:rsidRPr="004577CE" w:rsidRDefault="004577CE" w:rsidP="004577CE">
      <w:pPr>
        <w:shd w:val="clear" w:color="auto" w:fill="FAFBFD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Migration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AWS Database Migration Service helps you migrate databases to AWS quickly and securely.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Use along with the Schema Conversion Tool (SCT) to migrate databases to AWS RDS or EC2-based databases.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source database remains fully operational during the migration, minimizing downtime to applications that rely on the database.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The AWS Database Migration Service can migrate your data to and from most widely used commercial and open-source databases.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Schema Conversion Tool can copy database schemas for homogenous migrations (same database) and convert schemas for heterogeneous migrations (different database).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 xml:space="preserve">DMS is used for smaller, simpler conversions </w:t>
      </w:r>
      <w:proofErr w:type="gramStart"/>
      <w:r w:rsidRPr="004577CE">
        <w:rPr>
          <w:rFonts w:ascii="Helvetica" w:eastAsia="Times New Roman" w:hAnsi="Helvetica" w:cs="Helvetica"/>
          <w:color w:val="4D5C6D"/>
        </w:rPr>
        <w:t>and also</w:t>
      </w:r>
      <w:proofErr w:type="gramEnd"/>
      <w:r w:rsidRPr="004577CE">
        <w:rPr>
          <w:rFonts w:ascii="Helvetica" w:eastAsia="Times New Roman" w:hAnsi="Helvetica" w:cs="Helvetica"/>
          <w:color w:val="4D5C6D"/>
        </w:rPr>
        <w:t xml:space="preserve"> supports MongoDB and DynamoDB.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SCT is used for larger, more complex datasets like data warehouses.</w:t>
      </w:r>
    </w:p>
    <w:p w:rsidR="004577CE" w:rsidRPr="004577CE" w:rsidRDefault="004577CE" w:rsidP="004577C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577CE">
        <w:rPr>
          <w:rFonts w:ascii="Helvetica" w:eastAsia="Times New Roman" w:hAnsi="Helvetica" w:cs="Helvetica"/>
          <w:color w:val="4D5C6D"/>
        </w:rPr>
        <w:t>DMS has replication functions for on-premise to AWS or to Snowball or S3.</w:t>
      </w:r>
    </w:p>
    <w:p w:rsidR="009762BC" w:rsidRPr="004577CE" w:rsidRDefault="009762BC">
      <w:bookmarkStart w:id="0" w:name="_GoBack"/>
      <w:bookmarkEnd w:id="0"/>
    </w:p>
    <w:sectPr w:rsidR="009762BC" w:rsidRPr="004577CE" w:rsidSect="004577CE">
      <w:pgSz w:w="12240" w:h="15840"/>
      <w:pgMar w:top="360" w:right="14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6917"/>
    <w:multiLevelType w:val="multilevel"/>
    <w:tmpl w:val="D0C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754B9"/>
    <w:multiLevelType w:val="multilevel"/>
    <w:tmpl w:val="2FD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74873"/>
    <w:multiLevelType w:val="multilevel"/>
    <w:tmpl w:val="4FF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03EBE"/>
    <w:multiLevelType w:val="multilevel"/>
    <w:tmpl w:val="8A00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46923"/>
    <w:multiLevelType w:val="multilevel"/>
    <w:tmpl w:val="4BD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225A7"/>
    <w:multiLevelType w:val="multilevel"/>
    <w:tmpl w:val="838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614D0"/>
    <w:multiLevelType w:val="multilevel"/>
    <w:tmpl w:val="52B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948F8"/>
    <w:multiLevelType w:val="multilevel"/>
    <w:tmpl w:val="27E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E14FF"/>
    <w:multiLevelType w:val="multilevel"/>
    <w:tmpl w:val="734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5E56F9"/>
    <w:multiLevelType w:val="multilevel"/>
    <w:tmpl w:val="9D1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BE0D89"/>
    <w:multiLevelType w:val="multilevel"/>
    <w:tmpl w:val="CD9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176BB0"/>
    <w:multiLevelType w:val="multilevel"/>
    <w:tmpl w:val="183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D1234"/>
    <w:multiLevelType w:val="multilevel"/>
    <w:tmpl w:val="F7B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F75E51"/>
    <w:multiLevelType w:val="multilevel"/>
    <w:tmpl w:val="04A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37649"/>
    <w:multiLevelType w:val="multilevel"/>
    <w:tmpl w:val="459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A740B9"/>
    <w:multiLevelType w:val="multilevel"/>
    <w:tmpl w:val="708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CE"/>
    <w:rsid w:val="004577CE"/>
    <w:rsid w:val="008A4114"/>
    <w:rsid w:val="009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43A"/>
  <w15:chartTrackingRefBased/>
  <w15:docId w15:val="{E5075039-80CE-46C3-AE3D-FD20674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4577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77C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7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7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7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aws.amazon.com/rds/auror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2452</Words>
  <Characters>13979</Characters>
  <Application>Microsoft Office Word</Application>
  <DocSecurity>0</DocSecurity>
  <Lines>116</Lines>
  <Paragraphs>32</Paragraphs>
  <ScaleCrop>false</ScaleCrop>
  <Company>RTX</Company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2020-10-16T05:11:00Z</dcterms:created>
  <dcterms:modified xsi:type="dcterms:W3CDTF">2020-10-16T05:14:00Z</dcterms:modified>
</cp:coreProperties>
</file>