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D04" w:rsidRPr="00F40D04" w:rsidRDefault="00F40D04" w:rsidP="00F40D04">
      <w:pPr>
        <w:shd w:val="clear" w:color="auto" w:fill="FFFFFF"/>
        <w:spacing w:before="240" w:after="150" w:line="300" w:lineRule="atLeast"/>
        <w:outlineLvl w:val="2"/>
        <w:rPr>
          <w:rFonts w:ascii="Times New Roman" w:eastAsia="Times New Roman" w:hAnsi="Times New Roman" w:cs="Times New Roman"/>
          <w:b/>
          <w:bCs/>
          <w:color w:val="2D2828"/>
          <w:sz w:val="38"/>
          <w:szCs w:val="38"/>
          <w:lang w:eastAsia="en-IN"/>
        </w:rPr>
      </w:pPr>
      <w:r w:rsidRPr="00F40D04">
        <w:rPr>
          <w:rFonts w:ascii="Times New Roman" w:eastAsia="Times New Roman" w:hAnsi="Times New Roman" w:cs="Times New Roman"/>
          <w:b/>
          <w:bCs/>
          <w:color w:val="2D2828"/>
          <w:sz w:val="38"/>
          <w:szCs w:val="38"/>
          <w:lang w:eastAsia="en-IN"/>
        </w:rPr>
        <w:t>Literature Survey</w:t>
      </w:r>
    </w:p>
    <w:p w:rsidR="00F40D04" w:rsidRPr="00F40D04" w:rsidRDefault="00F40D04" w:rsidP="00F40D04">
      <w:pPr>
        <w:shd w:val="clear" w:color="auto" w:fill="FFFFFF"/>
        <w:spacing w:after="0" w:line="240" w:lineRule="auto"/>
        <w:rPr>
          <w:rFonts w:ascii="Arial" w:eastAsia="Times New Roman" w:hAnsi="Arial" w:cs="Arial"/>
          <w:sz w:val="21"/>
          <w:szCs w:val="21"/>
          <w:lang w:eastAsia="en-IN"/>
        </w:rPr>
      </w:pPr>
      <w:r w:rsidRPr="00F40D04">
        <w:rPr>
          <w:rFonts w:ascii="Arial" w:eastAsia="Times New Roman" w:hAnsi="Arial" w:cs="Arial"/>
          <w:sz w:val="21"/>
          <w:szCs w:val="21"/>
          <w:lang w:eastAsia="en-IN"/>
        </w:rPr>
        <w:t> A literature survey for a CURA HealthCare project would involve researching and reviewing existing studies, articles, and other publications on the topic of drug classification. The survey would aim to gather information on current scheduling/appointment systems, their strengths and weaknesses, and any gaps in knowledge that the project could address. The literature survey would also look at the methods and techniques used in previous drug classification projects, and any relevant data or findings that could inform the design and implementation of the current project.</w:t>
      </w:r>
    </w:p>
    <w:p w:rsidR="00823AEC" w:rsidRDefault="00823AEC">
      <w:bookmarkStart w:id="0" w:name="_GoBack"/>
      <w:bookmarkEnd w:id="0"/>
    </w:p>
    <w:sectPr w:rsidR="00823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04"/>
    <w:rsid w:val="00823AEC"/>
    <w:rsid w:val="00B17215"/>
    <w:rsid w:val="00F40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1C28F-2407-4402-9E47-39C3EBC7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0D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0D0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472539">
      <w:bodyDiv w:val="1"/>
      <w:marLeft w:val="0"/>
      <w:marRight w:val="0"/>
      <w:marTop w:val="0"/>
      <w:marBottom w:val="0"/>
      <w:divBdr>
        <w:top w:val="none" w:sz="0" w:space="0" w:color="auto"/>
        <w:left w:val="none" w:sz="0" w:space="0" w:color="auto"/>
        <w:bottom w:val="none" w:sz="0" w:space="0" w:color="auto"/>
        <w:right w:val="none" w:sz="0" w:space="0" w:color="auto"/>
      </w:divBdr>
      <w:divsChild>
        <w:div w:id="1561554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2024-01-13T16:53:00Z</dcterms:created>
  <dcterms:modified xsi:type="dcterms:W3CDTF">2024-01-14T10:47:00Z</dcterms:modified>
</cp:coreProperties>
</file>