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E0" w:rsidRDefault="00D04EE1"/>
    <w:p w:rsidR="00D04EE1" w:rsidRDefault="00D04EE1"/>
    <w:p w:rsidR="00D04EE1" w:rsidRDefault="00D04EE1"/>
    <w:p w:rsidR="00D04EE1" w:rsidRDefault="00D04EE1">
      <w:pPr>
        <w:rPr>
          <w:rFonts w:ascii="Book Antiqua" w:hAnsi="Book Antiqua"/>
        </w:rPr>
      </w:pPr>
      <w:r w:rsidRPr="00D04EE1">
        <w:rPr>
          <w:rFonts w:ascii="Book Antiqua" w:hAnsi="Book Antiqua"/>
        </w:rPr>
        <w:t xml:space="preserve">About: </w:t>
      </w:r>
    </w:p>
    <w:p w:rsidR="00D04EE1" w:rsidRPr="00D04EE1" w:rsidRDefault="00D04EE1">
      <w:pPr>
        <w:rPr>
          <w:rFonts w:ascii="Book Antiqua" w:hAnsi="Book Antiqua"/>
        </w:rPr>
      </w:pP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proofErr w:type="spellStart"/>
      <w:proofErr w:type="gramStart"/>
      <w:r w:rsidRPr="00D04EE1">
        <w:rPr>
          <w:rFonts w:ascii="Book Antiqua" w:eastAsia="Times New Roman" w:hAnsi="Book Antiqua" w:cs="Arial"/>
          <w:b/>
          <w:bCs/>
          <w:color w:val="222222"/>
          <w:sz w:val="19"/>
          <w:szCs w:val="19"/>
          <w:lang w:eastAsia="en-IN"/>
        </w:rPr>
        <w:t>nVipani</w:t>
      </w:r>
      <w:proofErr w:type="spellEnd"/>
      <w:proofErr w:type="gramEnd"/>
      <w:r w:rsidRPr="00D04EE1">
        <w:rPr>
          <w:rFonts w:ascii="Book Antiqua" w:eastAsia="Times New Roman" w:hAnsi="Book Antiqua" w:cs="Arial"/>
          <w:b/>
          <w:bCs/>
          <w:color w:val="222222"/>
          <w:sz w:val="19"/>
          <w:szCs w:val="19"/>
          <w:lang w:eastAsia="en-IN"/>
        </w:rPr>
        <w:t> Technology Solutions </w:t>
      </w:r>
      <w:r w:rsidRPr="00D04EE1">
        <w:rPr>
          <w:rFonts w:ascii="Book Antiqua" w:eastAsia="Times New Roman" w:hAnsi="Book Antiqua" w:cs="Arial"/>
          <w:color w:val="222222"/>
          <w:sz w:val="19"/>
          <w:szCs w:val="19"/>
          <w:lang w:eastAsia="en-IN"/>
        </w:rPr>
        <w:t>- an ambitious technology </w:t>
      </w:r>
      <w:proofErr w:type="spellStart"/>
      <w:r w:rsidRPr="00D04EE1">
        <w:rPr>
          <w:rFonts w:ascii="Book Antiqua" w:eastAsia="Times New Roman" w:hAnsi="Book Antiqua" w:cs="Arial"/>
          <w:color w:val="222222"/>
          <w:sz w:val="19"/>
          <w:szCs w:val="19"/>
          <w:lang w:eastAsia="en-IN"/>
        </w:rPr>
        <w:t>startup</w:t>
      </w:r>
      <w:proofErr w:type="spellEnd"/>
      <w:r w:rsidRPr="00D04EE1">
        <w:rPr>
          <w:rFonts w:ascii="Book Antiqua" w:eastAsia="Times New Roman" w:hAnsi="Book Antiqua" w:cs="Arial"/>
          <w:color w:val="222222"/>
          <w:sz w:val="19"/>
          <w:szCs w:val="19"/>
          <w:lang w:eastAsia="en-IN"/>
        </w:rPr>
        <w:t xml:space="preserve"> from Bangalore. </w:t>
      </w:r>
      <w:proofErr w:type="spellStart"/>
      <w:proofErr w:type="gramStart"/>
      <w:r w:rsidRPr="00D04EE1">
        <w:rPr>
          <w:rFonts w:ascii="Book Antiqua" w:eastAsia="Times New Roman" w:hAnsi="Book Antiqua" w:cs="Arial"/>
          <w:color w:val="222222"/>
          <w:sz w:val="19"/>
          <w:szCs w:val="19"/>
          <w:lang w:eastAsia="en-IN"/>
        </w:rPr>
        <w:t>nVipani</w:t>
      </w:r>
      <w:proofErr w:type="spellEnd"/>
      <w:proofErr w:type="gramEnd"/>
      <w:r w:rsidRPr="00D04EE1">
        <w:rPr>
          <w:rFonts w:ascii="Book Antiqua" w:eastAsia="Times New Roman" w:hAnsi="Book Antiqua" w:cs="Arial"/>
          <w:color w:val="222222"/>
          <w:sz w:val="19"/>
          <w:szCs w:val="19"/>
          <w:lang w:eastAsia="en-IN"/>
        </w:rPr>
        <w:t xml:space="preserve"> started in 2015, and has since then developed a powerful cloud-delivered, </w:t>
      </w:r>
      <w:proofErr w:type="spellStart"/>
      <w:r w:rsidRPr="00D04EE1">
        <w:rPr>
          <w:rFonts w:ascii="Book Antiqua" w:eastAsia="Times New Roman" w:hAnsi="Book Antiqua" w:cs="Arial"/>
          <w:color w:val="222222"/>
          <w:sz w:val="19"/>
          <w:szCs w:val="19"/>
          <w:lang w:eastAsia="en-IN"/>
        </w:rPr>
        <w:t>blockchain</w:t>
      </w:r>
      <w:proofErr w:type="spellEnd"/>
      <w:r w:rsidRPr="00D04EE1">
        <w:rPr>
          <w:rFonts w:ascii="Book Antiqua" w:eastAsia="Times New Roman" w:hAnsi="Book Antiqua" w:cs="Arial"/>
          <w:color w:val="222222"/>
          <w:sz w:val="19"/>
          <w:szCs w:val="19"/>
          <w:lang w:eastAsia="en-IN"/>
        </w:rPr>
        <w:t xml:space="preserve">-enabled supply chain management solution that serves diverse industries such as FMCG, Agriculture, </w:t>
      </w:r>
      <w:proofErr w:type="spellStart"/>
      <w:r w:rsidRPr="00D04EE1">
        <w:rPr>
          <w:rFonts w:ascii="Book Antiqua" w:eastAsia="Times New Roman" w:hAnsi="Book Antiqua" w:cs="Arial"/>
          <w:color w:val="222222"/>
          <w:sz w:val="19"/>
          <w:szCs w:val="19"/>
          <w:lang w:eastAsia="en-IN"/>
        </w:rPr>
        <w:t>Pharma</w:t>
      </w:r>
      <w:proofErr w:type="spellEnd"/>
      <w:r w:rsidRPr="00D04EE1">
        <w:rPr>
          <w:rFonts w:ascii="Book Antiqua" w:eastAsia="Times New Roman" w:hAnsi="Book Antiqua" w:cs="Arial"/>
          <w:color w:val="222222"/>
          <w:sz w:val="19"/>
          <w:szCs w:val="19"/>
          <w:lang w:eastAsia="en-IN"/>
        </w:rPr>
        <w:t>, Manufacturing etc. We have unique features and functionalities that helps solve the problems that world's premier SCM tools have failed to handle.</w:t>
      </w: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r w:rsidRPr="00D04EE1">
        <w:rPr>
          <w:rFonts w:ascii="Book Antiqua" w:eastAsia="Times New Roman" w:hAnsi="Book Antiqua" w:cs="Arial"/>
          <w:color w:val="222222"/>
          <w:sz w:val="19"/>
          <w:szCs w:val="19"/>
          <w:lang w:eastAsia="en-IN"/>
        </w:rPr>
        <w:t xml:space="preserve">Immediately after we launched the product, we have landed impressive customers, including a big one - the </w:t>
      </w:r>
      <w:proofErr w:type="spellStart"/>
      <w:r w:rsidRPr="00D04EE1">
        <w:rPr>
          <w:rFonts w:ascii="Book Antiqua" w:eastAsia="Times New Roman" w:hAnsi="Book Antiqua" w:cs="Arial"/>
          <w:color w:val="222222"/>
          <w:sz w:val="19"/>
          <w:szCs w:val="19"/>
          <w:lang w:eastAsia="en-IN"/>
        </w:rPr>
        <w:t>Telengana</w:t>
      </w:r>
      <w:proofErr w:type="spellEnd"/>
      <w:r w:rsidRPr="00D04EE1">
        <w:rPr>
          <w:rFonts w:ascii="Book Antiqua" w:eastAsia="Times New Roman" w:hAnsi="Book Antiqua" w:cs="Arial"/>
          <w:color w:val="222222"/>
          <w:sz w:val="19"/>
          <w:szCs w:val="19"/>
          <w:lang w:eastAsia="en-IN"/>
        </w:rPr>
        <w:t xml:space="preserve"> govt. has adopted our product for their </w:t>
      </w:r>
      <w:proofErr w:type="spellStart"/>
      <w:r w:rsidRPr="00D04EE1">
        <w:rPr>
          <w:rFonts w:ascii="Book Antiqua" w:eastAsia="Times New Roman" w:hAnsi="Book Antiqua" w:cs="Arial"/>
          <w:color w:val="222222"/>
          <w:sz w:val="19"/>
          <w:szCs w:val="19"/>
          <w:lang w:eastAsia="en-IN"/>
        </w:rPr>
        <w:t>agri</w:t>
      </w:r>
      <w:proofErr w:type="spellEnd"/>
      <w:r w:rsidRPr="00D04EE1">
        <w:rPr>
          <w:rFonts w:ascii="Book Antiqua" w:eastAsia="Times New Roman" w:hAnsi="Book Antiqua" w:cs="Arial"/>
          <w:color w:val="222222"/>
          <w:sz w:val="19"/>
          <w:szCs w:val="19"/>
          <w:lang w:eastAsia="en-IN"/>
        </w:rPr>
        <w:t xml:space="preserve"> sector. Our aggressive marketing team is on the threshold of closing many big projects in the coming quarter. We are also going in for our first VC funding exercise in August, and as part of our growth and expansion plans require a lot of fresh hiring.</w:t>
      </w: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proofErr w:type="spellStart"/>
      <w:proofErr w:type="gramStart"/>
      <w:r w:rsidRPr="00D04EE1">
        <w:rPr>
          <w:rFonts w:ascii="Book Antiqua" w:eastAsia="Times New Roman" w:hAnsi="Book Antiqua" w:cs="Arial"/>
          <w:color w:val="222222"/>
          <w:sz w:val="19"/>
          <w:szCs w:val="19"/>
          <w:lang w:eastAsia="en-IN"/>
        </w:rPr>
        <w:t>nVipani</w:t>
      </w:r>
      <w:proofErr w:type="spellEnd"/>
      <w:proofErr w:type="gramEnd"/>
      <w:r w:rsidRPr="00D04EE1">
        <w:rPr>
          <w:rFonts w:ascii="Book Antiqua" w:eastAsia="Times New Roman" w:hAnsi="Book Antiqua" w:cs="Arial"/>
          <w:color w:val="222222"/>
          <w:sz w:val="19"/>
          <w:szCs w:val="19"/>
          <w:lang w:eastAsia="en-IN"/>
        </w:rPr>
        <w:t xml:space="preserve"> will be delighted to hire good resourceful students from your campus. We can assure the new </w:t>
      </w:r>
      <w:proofErr w:type="spellStart"/>
      <w:r w:rsidRPr="00D04EE1">
        <w:rPr>
          <w:rFonts w:ascii="Book Antiqua" w:eastAsia="Times New Roman" w:hAnsi="Book Antiqua" w:cs="Arial"/>
          <w:color w:val="222222"/>
          <w:sz w:val="19"/>
          <w:szCs w:val="19"/>
          <w:lang w:eastAsia="en-IN"/>
        </w:rPr>
        <w:t>hirees</w:t>
      </w:r>
      <w:proofErr w:type="spellEnd"/>
      <w:r w:rsidRPr="00D04EE1">
        <w:rPr>
          <w:rFonts w:ascii="Book Antiqua" w:eastAsia="Times New Roman" w:hAnsi="Book Antiqua" w:cs="Arial"/>
          <w:color w:val="222222"/>
          <w:sz w:val="19"/>
          <w:szCs w:val="19"/>
          <w:lang w:eastAsia="en-IN"/>
        </w:rPr>
        <w:t xml:space="preserve"> a great hands-on learning opportunity working a product that will make waves in the industry. </w:t>
      </w:r>
    </w:p>
    <w:p w:rsidR="00D04EE1" w:rsidRPr="00D04EE1" w:rsidRDefault="00D04EE1">
      <w:pPr>
        <w:rPr>
          <w:rFonts w:ascii="Book Antiqua" w:hAnsi="Book Antiqua"/>
        </w:rPr>
      </w:pPr>
      <w:bookmarkStart w:id="0" w:name="_GoBack"/>
      <w:bookmarkEnd w:id="0"/>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r w:rsidRPr="00D04EE1">
        <w:rPr>
          <w:rFonts w:ascii="Book Antiqua" w:eastAsia="Times New Roman" w:hAnsi="Book Antiqua" w:cs="Arial"/>
          <w:color w:val="222222"/>
          <w:sz w:val="19"/>
          <w:szCs w:val="19"/>
          <w:lang w:eastAsia="en-IN"/>
        </w:rPr>
        <w:t>You can look up the JDs at </w:t>
      </w:r>
      <w:hyperlink r:id="rId4" w:tgtFrame="_blank" w:history="1">
        <w:r w:rsidRPr="00D04EE1">
          <w:rPr>
            <w:rFonts w:ascii="Book Antiqua" w:eastAsia="Times New Roman" w:hAnsi="Book Antiqua" w:cs="Arial"/>
            <w:color w:val="1155CC"/>
            <w:sz w:val="19"/>
            <w:szCs w:val="19"/>
            <w:u w:val="single"/>
            <w:lang w:eastAsia="en-IN"/>
          </w:rPr>
          <w:t>http://nvipani.com/careers.html</w:t>
        </w:r>
      </w:hyperlink>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r w:rsidRPr="00D04EE1">
        <w:rPr>
          <w:rFonts w:ascii="Book Antiqua" w:eastAsia="Times New Roman" w:hAnsi="Book Antiqua" w:cs="Arial"/>
          <w:color w:val="222222"/>
          <w:sz w:val="19"/>
          <w:szCs w:val="19"/>
          <w:lang w:eastAsia="en-IN"/>
        </w:rPr>
        <w:t xml:space="preserve">CTC will be in the range of 3 - 5 lacs PA for the </w:t>
      </w:r>
      <w:proofErr w:type="spellStart"/>
      <w:r w:rsidRPr="00D04EE1">
        <w:rPr>
          <w:rFonts w:ascii="Book Antiqua" w:eastAsia="Times New Roman" w:hAnsi="Book Antiqua" w:cs="Arial"/>
          <w:color w:val="222222"/>
          <w:sz w:val="19"/>
          <w:szCs w:val="19"/>
          <w:lang w:eastAsia="en-IN"/>
        </w:rPr>
        <w:t>freshers</w:t>
      </w:r>
      <w:proofErr w:type="spellEnd"/>
      <w:r w:rsidRPr="00D04EE1">
        <w:rPr>
          <w:rFonts w:ascii="Book Antiqua" w:eastAsia="Times New Roman" w:hAnsi="Book Antiqua" w:cs="Arial"/>
          <w:color w:val="222222"/>
          <w:sz w:val="19"/>
          <w:szCs w:val="19"/>
          <w:lang w:eastAsia="en-IN"/>
        </w:rPr>
        <w:t>.</w:t>
      </w: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p>
    <w:p w:rsidR="00D04EE1" w:rsidRPr="00D04EE1" w:rsidRDefault="00D04EE1" w:rsidP="00D04EE1">
      <w:pPr>
        <w:shd w:val="clear" w:color="auto" w:fill="FFFFFF"/>
        <w:spacing w:after="0" w:line="240" w:lineRule="auto"/>
        <w:rPr>
          <w:rFonts w:ascii="Book Antiqua" w:eastAsia="Times New Roman" w:hAnsi="Book Antiqua" w:cs="Arial"/>
          <w:color w:val="222222"/>
          <w:sz w:val="19"/>
          <w:szCs w:val="19"/>
          <w:lang w:eastAsia="en-IN"/>
        </w:rPr>
      </w:pPr>
      <w:r w:rsidRPr="00D04EE1">
        <w:rPr>
          <w:rFonts w:ascii="Book Antiqua" w:eastAsia="Times New Roman" w:hAnsi="Book Antiqua" w:cs="Arial"/>
          <w:color w:val="222222"/>
          <w:sz w:val="19"/>
          <w:szCs w:val="19"/>
          <w:lang w:eastAsia="en-IN"/>
        </w:rPr>
        <w:t xml:space="preserve">The process at the hiring event, from our side: Intro to the students, written, technical &amp; aptitude tests </w:t>
      </w:r>
      <w:proofErr w:type="spellStart"/>
      <w:r w:rsidRPr="00D04EE1">
        <w:rPr>
          <w:rFonts w:ascii="Book Antiqua" w:eastAsia="Times New Roman" w:hAnsi="Book Antiqua" w:cs="Arial"/>
          <w:color w:val="222222"/>
          <w:sz w:val="19"/>
          <w:szCs w:val="19"/>
          <w:lang w:eastAsia="en-IN"/>
        </w:rPr>
        <w:t>folowed</w:t>
      </w:r>
      <w:proofErr w:type="spellEnd"/>
      <w:r w:rsidRPr="00D04EE1">
        <w:rPr>
          <w:rFonts w:ascii="Book Antiqua" w:eastAsia="Times New Roman" w:hAnsi="Book Antiqua" w:cs="Arial"/>
          <w:color w:val="222222"/>
          <w:sz w:val="19"/>
          <w:szCs w:val="19"/>
          <w:lang w:eastAsia="en-IN"/>
        </w:rPr>
        <w:t xml:space="preserve"> by technical &amp; HR interview.</w:t>
      </w:r>
    </w:p>
    <w:p w:rsidR="00D04EE1" w:rsidRDefault="00D04EE1"/>
    <w:sectPr w:rsidR="00D04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E1"/>
    <w:rsid w:val="001723AE"/>
    <w:rsid w:val="00416AF8"/>
    <w:rsid w:val="00D04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B951D-A0FA-4B45-AC42-D80E7212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D04EE1"/>
  </w:style>
  <w:style w:type="character" w:styleId="Hyperlink">
    <w:name w:val="Hyperlink"/>
    <w:basedOn w:val="DefaultParagraphFont"/>
    <w:uiPriority w:val="99"/>
    <w:semiHidden/>
    <w:unhideWhenUsed/>
    <w:rsid w:val="00D04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19173">
      <w:bodyDiv w:val="1"/>
      <w:marLeft w:val="0"/>
      <w:marRight w:val="0"/>
      <w:marTop w:val="0"/>
      <w:marBottom w:val="0"/>
      <w:divBdr>
        <w:top w:val="none" w:sz="0" w:space="0" w:color="auto"/>
        <w:left w:val="none" w:sz="0" w:space="0" w:color="auto"/>
        <w:bottom w:val="none" w:sz="0" w:space="0" w:color="auto"/>
        <w:right w:val="none" w:sz="0" w:space="0" w:color="auto"/>
      </w:divBdr>
      <w:divsChild>
        <w:div w:id="315496441">
          <w:marLeft w:val="0"/>
          <w:marRight w:val="0"/>
          <w:marTop w:val="0"/>
          <w:marBottom w:val="0"/>
          <w:divBdr>
            <w:top w:val="none" w:sz="0" w:space="0" w:color="auto"/>
            <w:left w:val="none" w:sz="0" w:space="0" w:color="auto"/>
            <w:bottom w:val="none" w:sz="0" w:space="0" w:color="auto"/>
            <w:right w:val="none" w:sz="0" w:space="0" w:color="auto"/>
          </w:divBdr>
        </w:div>
        <w:div w:id="690028572">
          <w:marLeft w:val="0"/>
          <w:marRight w:val="0"/>
          <w:marTop w:val="0"/>
          <w:marBottom w:val="0"/>
          <w:divBdr>
            <w:top w:val="none" w:sz="0" w:space="0" w:color="auto"/>
            <w:left w:val="none" w:sz="0" w:space="0" w:color="auto"/>
            <w:bottom w:val="none" w:sz="0" w:space="0" w:color="auto"/>
            <w:right w:val="none" w:sz="0" w:space="0" w:color="auto"/>
          </w:divBdr>
        </w:div>
        <w:div w:id="855119320">
          <w:marLeft w:val="0"/>
          <w:marRight w:val="0"/>
          <w:marTop w:val="0"/>
          <w:marBottom w:val="0"/>
          <w:divBdr>
            <w:top w:val="none" w:sz="0" w:space="0" w:color="auto"/>
            <w:left w:val="none" w:sz="0" w:space="0" w:color="auto"/>
            <w:bottom w:val="none" w:sz="0" w:space="0" w:color="auto"/>
            <w:right w:val="none" w:sz="0" w:space="0" w:color="auto"/>
          </w:divBdr>
        </w:div>
        <w:div w:id="548690197">
          <w:marLeft w:val="0"/>
          <w:marRight w:val="0"/>
          <w:marTop w:val="0"/>
          <w:marBottom w:val="0"/>
          <w:divBdr>
            <w:top w:val="none" w:sz="0" w:space="0" w:color="auto"/>
            <w:left w:val="none" w:sz="0" w:space="0" w:color="auto"/>
            <w:bottom w:val="none" w:sz="0" w:space="0" w:color="auto"/>
            <w:right w:val="none" w:sz="0" w:space="0" w:color="auto"/>
          </w:divBdr>
        </w:div>
        <w:div w:id="581722029">
          <w:marLeft w:val="0"/>
          <w:marRight w:val="0"/>
          <w:marTop w:val="0"/>
          <w:marBottom w:val="0"/>
          <w:divBdr>
            <w:top w:val="none" w:sz="0" w:space="0" w:color="auto"/>
            <w:left w:val="none" w:sz="0" w:space="0" w:color="auto"/>
            <w:bottom w:val="none" w:sz="0" w:space="0" w:color="auto"/>
            <w:right w:val="none" w:sz="0" w:space="0" w:color="auto"/>
          </w:divBdr>
        </w:div>
      </w:divsChild>
    </w:div>
    <w:div w:id="1421755978">
      <w:bodyDiv w:val="1"/>
      <w:marLeft w:val="0"/>
      <w:marRight w:val="0"/>
      <w:marTop w:val="0"/>
      <w:marBottom w:val="0"/>
      <w:divBdr>
        <w:top w:val="none" w:sz="0" w:space="0" w:color="auto"/>
        <w:left w:val="none" w:sz="0" w:space="0" w:color="auto"/>
        <w:bottom w:val="none" w:sz="0" w:space="0" w:color="auto"/>
        <w:right w:val="none" w:sz="0" w:space="0" w:color="auto"/>
      </w:divBdr>
      <w:divsChild>
        <w:div w:id="1250694710">
          <w:marLeft w:val="0"/>
          <w:marRight w:val="0"/>
          <w:marTop w:val="0"/>
          <w:marBottom w:val="0"/>
          <w:divBdr>
            <w:top w:val="none" w:sz="0" w:space="0" w:color="auto"/>
            <w:left w:val="none" w:sz="0" w:space="0" w:color="auto"/>
            <w:bottom w:val="none" w:sz="0" w:space="0" w:color="auto"/>
            <w:right w:val="none" w:sz="0" w:space="0" w:color="auto"/>
          </w:divBdr>
        </w:div>
        <w:div w:id="661617379">
          <w:marLeft w:val="0"/>
          <w:marRight w:val="0"/>
          <w:marTop w:val="0"/>
          <w:marBottom w:val="0"/>
          <w:divBdr>
            <w:top w:val="none" w:sz="0" w:space="0" w:color="auto"/>
            <w:left w:val="none" w:sz="0" w:space="0" w:color="auto"/>
            <w:bottom w:val="none" w:sz="0" w:space="0" w:color="auto"/>
            <w:right w:val="none" w:sz="0" w:space="0" w:color="auto"/>
          </w:divBdr>
        </w:div>
        <w:div w:id="180363014">
          <w:marLeft w:val="0"/>
          <w:marRight w:val="0"/>
          <w:marTop w:val="0"/>
          <w:marBottom w:val="0"/>
          <w:divBdr>
            <w:top w:val="none" w:sz="0" w:space="0" w:color="auto"/>
            <w:left w:val="none" w:sz="0" w:space="0" w:color="auto"/>
            <w:bottom w:val="none" w:sz="0" w:space="0" w:color="auto"/>
            <w:right w:val="none" w:sz="0" w:space="0" w:color="auto"/>
          </w:divBdr>
        </w:div>
        <w:div w:id="1008485836">
          <w:marLeft w:val="0"/>
          <w:marRight w:val="0"/>
          <w:marTop w:val="0"/>
          <w:marBottom w:val="0"/>
          <w:divBdr>
            <w:top w:val="none" w:sz="0" w:space="0" w:color="auto"/>
            <w:left w:val="none" w:sz="0" w:space="0" w:color="auto"/>
            <w:bottom w:val="none" w:sz="0" w:space="0" w:color="auto"/>
            <w:right w:val="none" w:sz="0" w:space="0" w:color="auto"/>
          </w:divBdr>
        </w:div>
        <w:div w:id="109216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vipani.com/care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2018-08-01T11:33:00Z</dcterms:created>
  <dcterms:modified xsi:type="dcterms:W3CDTF">2018-08-01T11:35:00Z</dcterms:modified>
</cp:coreProperties>
</file>