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4678C0" w14:textId="786A1452" w:rsidR="00930C90" w:rsidRDefault="00930C90" w:rsidP="004C4402">
      <w:pPr>
        <w:spacing w:after="0" w:line="240" w:lineRule="auto"/>
        <w:rPr>
          <w:rFonts w:ascii="Times New Roman" w:hAnsi="Times New Roman" w:cs="Times New Roman"/>
          <w:i/>
          <w:iCs/>
          <w:color w:val="404040" w:themeColor="text1" w:themeTint="BF"/>
          <w:sz w:val="24"/>
          <w:szCs w:val="24"/>
        </w:rPr>
      </w:pPr>
      <w:bookmarkStart w:id="0" w:name="_GoBack"/>
      <w:bookmarkEnd w:id="0"/>
    </w:p>
    <w:p w14:paraId="3E9647CE" w14:textId="115431CF" w:rsidR="00034259" w:rsidRDefault="00034259" w:rsidP="001B6013">
      <w:pPr>
        <w:jc w:val="both"/>
        <w:rPr>
          <w:b/>
        </w:rPr>
      </w:pPr>
      <w:r w:rsidRPr="000A1A53">
        <w:rPr>
          <w:b/>
        </w:rPr>
        <w:t xml:space="preserve">1. Explore whether there are missing values for any of the variables. Show how you did so in SPSS Modeler </w:t>
      </w:r>
    </w:p>
    <w:p w14:paraId="66079303" w14:textId="2FC202E2" w:rsidR="000A1A53" w:rsidRPr="000A1A53" w:rsidRDefault="000A1A53" w:rsidP="001B6013">
      <w:pPr>
        <w:jc w:val="both"/>
      </w:pPr>
      <w:r>
        <w:t xml:space="preserve">Below is the snapshot for all the missing variables from the given data set, we have </w:t>
      </w:r>
      <w:r w:rsidR="001B6013">
        <w:t>used</w:t>
      </w:r>
      <w:r>
        <w:t xml:space="preserve"> the features of Data Audit output table to get the quantity of missing variables.</w:t>
      </w:r>
    </w:p>
    <w:p w14:paraId="264D76DD" w14:textId="77777777" w:rsidR="00034259" w:rsidRDefault="00034259" w:rsidP="00034259">
      <w:r>
        <w:rPr>
          <w:noProof/>
        </w:rPr>
        <w:drawing>
          <wp:inline distT="114300" distB="114300" distL="114300" distR="114300" wp14:anchorId="5E7FE7CE" wp14:editId="13C38744">
            <wp:extent cx="5943600" cy="3362325"/>
            <wp:effectExtent l="0" t="0" r="0" b="9525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5CBA3" w14:textId="4C33CEE1" w:rsidR="00034259" w:rsidRDefault="000A1A53" w:rsidP="004E35C6">
      <w:pPr>
        <w:jc w:val="both"/>
      </w:pPr>
      <w:r>
        <w:t>Once the missing variables has been handled, then we have generated the missing value node to address these variables from given data set.</w:t>
      </w:r>
    </w:p>
    <w:p w14:paraId="3C2894D9" w14:textId="71B43AA3" w:rsidR="000A1A53" w:rsidRDefault="00034259" w:rsidP="00034259">
      <w:r>
        <w:rPr>
          <w:noProof/>
        </w:rPr>
        <w:drawing>
          <wp:inline distT="114300" distB="114300" distL="114300" distR="114300" wp14:anchorId="73EAAC01" wp14:editId="6B6508EC">
            <wp:extent cx="5943600" cy="2847975"/>
            <wp:effectExtent l="0" t="0" r="0" b="9525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C95D9" w14:textId="0B31EF91" w:rsidR="000A1A53" w:rsidRDefault="000A1A53" w:rsidP="004E35C6">
      <w:pPr>
        <w:jc w:val="both"/>
      </w:pPr>
      <w:r>
        <w:lastRenderedPageBreak/>
        <w:t>Below is the snapshot of data after handling the missing variables, complete detail of variable is available in submitted stream.</w:t>
      </w:r>
    </w:p>
    <w:p w14:paraId="2C478DD7" w14:textId="77777777" w:rsidR="00034259" w:rsidRDefault="00034259" w:rsidP="00034259">
      <w:r>
        <w:rPr>
          <w:noProof/>
        </w:rPr>
        <w:drawing>
          <wp:inline distT="114300" distB="114300" distL="114300" distR="114300" wp14:anchorId="77F60702" wp14:editId="3477E125">
            <wp:extent cx="5943600" cy="27813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9372A" w14:textId="77777777" w:rsidR="00034259" w:rsidRDefault="00034259" w:rsidP="00034259"/>
    <w:p w14:paraId="726619BA" w14:textId="51564783" w:rsidR="00034259" w:rsidRDefault="00034259" w:rsidP="004E35C6">
      <w:pPr>
        <w:jc w:val="both"/>
        <w:rPr>
          <w:b/>
        </w:rPr>
      </w:pPr>
      <w:r w:rsidRPr="000A1A53">
        <w:rPr>
          <w:b/>
        </w:rPr>
        <w:t>2. Use a graph to determine visually whether there are any outliers in the average concavity field (concavity_mean) that measures the severity of concave portions of the contour. What kind of graph would provide better visualization for this task</w:t>
      </w:r>
      <w:r w:rsidR="000A1A53">
        <w:rPr>
          <w:b/>
        </w:rPr>
        <w:t>.</w:t>
      </w:r>
    </w:p>
    <w:p w14:paraId="760254F6" w14:textId="20D15AB3" w:rsidR="000A1A53" w:rsidRPr="000A1A53" w:rsidRDefault="000A1A53" w:rsidP="004E35C6">
      <w:pPr>
        <w:jc w:val="both"/>
      </w:pPr>
      <w:r>
        <w:t xml:space="preserve">Below is visual representation of the </w:t>
      </w:r>
      <w:r w:rsidR="001B6013">
        <w:t>average concavity attribute (concavity_mean), from the below histogram graph we can say the there is no outliers available, we will also check with box plot graph.</w:t>
      </w:r>
    </w:p>
    <w:p w14:paraId="51F5DBBF" w14:textId="77777777" w:rsidR="00034259" w:rsidRDefault="00034259" w:rsidP="00034259">
      <w:r>
        <w:rPr>
          <w:noProof/>
        </w:rPr>
        <w:drawing>
          <wp:inline distT="114300" distB="114300" distL="114300" distR="114300" wp14:anchorId="7605275F" wp14:editId="1EC39C77">
            <wp:extent cx="5943600" cy="3371850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6A2B9" w14:textId="073290E7" w:rsidR="00034259" w:rsidRDefault="001B6013" w:rsidP="004E35C6">
      <w:pPr>
        <w:jc w:val="both"/>
      </w:pPr>
      <w:r>
        <w:lastRenderedPageBreak/>
        <w:t xml:space="preserve">Below is the box plot graph representation of the average concavity attribute (concavity_mean). </w:t>
      </w:r>
    </w:p>
    <w:p w14:paraId="3F1D79A2" w14:textId="177B7CA0" w:rsidR="00034259" w:rsidRDefault="00034259" w:rsidP="00034259">
      <w:r>
        <w:rPr>
          <w:noProof/>
        </w:rPr>
        <w:drawing>
          <wp:inline distT="114300" distB="114300" distL="114300" distR="114300" wp14:anchorId="1097C020" wp14:editId="28B2348A">
            <wp:extent cx="5943600" cy="434340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8A03B" w14:textId="6727C77F" w:rsidR="001B6013" w:rsidRDefault="001B6013" w:rsidP="00034259">
      <w:r>
        <w:t>From a above box plot, we can confirm that there are no outliers available.</w:t>
      </w:r>
    </w:p>
    <w:p w14:paraId="68D0214D" w14:textId="77777777" w:rsidR="00034259" w:rsidRDefault="00034259" w:rsidP="00034259">
      <w:r>
        <w:rPr>
          <w:noProof/>
        </w:rPr>
        <w:drawing>
          <wp:inline distT="114300" distB="114300" distL="114300" distR="114300" wp14:anchorId="57964C5A" wp14:editId="3BFBF7B4">
            <wp:extent cx="5943600" cy="27686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9A84EE" w14:textId="43946DE8" w:rsidR="00034259" w:rsidRDefault="001B6013" w:rsidP="00034259">
      <w:r>
        <w:t>The above is the snapshot of stream till this task.</w:t>
      </w:r>
    </w:p>
    <w:p w14:paraId="29EA5EE7" w14:textId="5A07D4B7" w:rsidR="00034259" w:rsidRDefault="00034259" w:rsidP="004E35C6">
      <w:pPr>
        <w:jc w:val="both"/>
        <w:rPr>
          <w:b/>
        </w:rPr>
      </w:pPr>
      <w:r w:rsidRPr="004E35C6">
        <w:rPr>
          <w:b/>
        </w:rPr>
        <w:lastRenderedPageBreak/>
        <w:t>3. Transform the radius_mean attribute using Z-score standardization. Using a graph, describe the range of the standardized values. Hint:  consider adding a Derive node to create the Z-score. You can find the required summary statistics (mean and std deviation) to calculate the Z-score using the statistics node.</w:t>
      </w:r>
    </w:p>
    <w:p w14:paraId="48518A4D" w14:textId="77777777" w:rsidR="00C06885" w:rsidRPr="004E35C6" w:rsidRDefault="00C06885" w:rsidP="00C06885">
      <w:pPr>
        <w:jc w:val="both"/>
        <w:rPr>
          <w:b/>
        </w:rPr>
      </w:pPr>
      <w:r>
        <w:t>In order to calculate the Z-score standardization, we first have to calculate the mean and standard deviation which can be shown below.</w:t>
      </w:r>
    </w:p>
    <w:p w14:paraId="7B3380DD" w14:textId="77777777" w:rsidR="00C06885" w:rsidRDefault="00C06885" w:rsidP="00C06885">
      <w:r>
        <w:rPr>
          <w:noProof/>
        </w:rPr>
        <w:drawing>
          <wp:inline distT="114300" distB="114300" distL="114300" distR="114300" wp14:anchorId="58BB8BCC" wp14:editId="2DEEF0CB">
            <wp:extent cx="4867275" cy="2657475"/>
            <wp:effectExtent l="0" t="0" r="9525" b="9525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396C6" w14:textId="77777777" w:rsidR="00C06885" w:rsidRDefault="00C06885" w:rsidP="00C06885">
      <w:pPr>
        <w:jc w:val="both"/>
      </w:pPr>
      <w:r>
        <w:t>The above is mean and standard deviation for given data using statics, we will be using these values to calculate the asked z-score.</w:t>
      </w:r>
    </w:p>
    <w:p w14:paraId="131BE068" w14:textId="77777777" w:rsidR="00C06885" w:rsidRDefault="00C06885" w:rsidP="00C06885">
      <w:r>
        <w:rPr>
          <w:noProof/>
        </w:rPr>
        <w:drawing>
          <wp:inline distT="114300" distB="114300" distL="114300" distR="114300" wp14:anchorId="429873DD" wp14:editId="6DA1B023">
            <wp:extent cx="5372100" cy="3248025"/>
            <wp:effectExtent l="0" t="0" r="0" b="9525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CAB49" w14:textId="77777777" w:rsidR="00C06885" w:rsidRDefault="00C06885" w:rsidP="00C06885">
      <w:pPr>
        <w:jc w:val="both"/>
      </w:pPr>
      <w:r>
        <w:t>The above is the histogram graph representation of Z-score standardization, which mostly varies from -2 to 2.</w:t>
      </w:r>
    </w:p>
    <w:p w14:paraId="5CC3CE28" w14:textId="77777777" w:rsidR="00C06885" w:rsidRDefault="00C06885" w:rsidP="00C06885">
      <w:r>
        <w:rPr>
          <w:noProof/>
        </w:rPr>
        <w:lastRenderedPageBreak/>
        <w:drawing>
          <wp:inline distT="114300" distB="114300" distL="114300" distR="114300" wp14:anchorId="6EEF1A29" wp14:editId="65CB8304">
            <wp:extent cx="4600575" cy="34671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C8CF0A" w14:textId="77777777" w:rsidR="00C06885" w:rsidRDefault="00C06885" w:rsidP="00C06885">
      <w:pPr>
        <w:jc w:val="both"/>
      </w:pPr>
      <w:r>
        <w:t>We have transformed the radius_mean attribute using Z-score standardization (mean μ = 14.125) and standard deviation (σ) = 3.527. The Z-score ranges from about - 2.026 to 3.965 indicating the potential existence for several outliers.</w:t>
      </w:r>
    </w:p>
    <w:p w14:paraId="797854BB" w14:textId="77777777" w:rsidR="004C2046" w:rsidRPr="004C2046" w:rsidRDefault="004C2046" w:rsidP="004E35C6">
      <w:pPr>
        <w:jc w:val="both"/>
      </w:pPr>
    </w:p>
    <w:p w14:paraId="4E5DEA61" w14:textId="4C716FC4" w:rsidR="00034259" w:rsidRDefault="00034259" w:rsidP="005A7641">
      <w:pPr>
        <w:jc w:val="both"/>
      </w:pPr>
      <w:r w:rsidRPr="005A7641">
        <w:rPr>
          <w:b/>
        </w:rPr>
        <w:t>4.How would you transform all 30 metrics to Z-scores without having to create derived nodes for each of them? Hint: Investigate the Auto Data Prep node. We did not cover this in class, but it should be very simple with a little experimentation</w:t>
      </w:r>
      <w:r>
        <w:t>.</w:t>
      </w:r>
    </w:p>
    <w:p w14:paraId="03F57929" w14:textId="4049888B" w:rsidR="00034259" w:rsidRDefault="00034259" w:rsidP="00034259">
      <w:r>
        <w:rPr>
          <w:noProof/>
        </w:rPr>
        <w:drawing>
          <wp:inline distT="114300" distB="114300" distL="114300" distR="114300" wp14:anchorId="762CF556" wp14:editId="358585B1">
            <wp:extent cx="5943600" cy="295275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81A88" w14:textId="453B452A" w:rsidR="005A7641" w:rsidRDefault="00FC6214" w:rsidP="00FC6214">
      <w:pPr>
        <w:jc w:val="both"/>
      </w:pPr>
      <w:r>
        <w:lastRenderedPageBreak/>
        <w:t>In order to calculate the Z-score for all the 30 metrics, we first need to add and connect the Auto Data prep node, which is shown in the snap shot above.</w:t>
      </w:r>
    </w:p>
    <w:p w14:paraId="7B35DF46" w14:textId="4B70179D" w:rsidR="00034259" w:rsidRDefault="00034259" w:rsidP="00034259">
      <w:r>
        <w:rPr>
          <w:noProof/>
        </w:rPr>
        <w:drawing>
          <wp:inline distT="114300" distB="114300" distL="114300" distR="114300" wp14:anchorId="0E063661" wp14:editId="2D63097F">
            <wp:extent cx="5943600" cy="31623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46D101" w14:textId="316A3CA8" w:rsidR="00FC6214" w:rsidRDefault="00FC6214" w:rsidP="00034259">
      <w:r>
        <w:t xml:space="preserve">From the edit option in Auto Data prep node, we have to select the custom analysis option, as shown above. </w:t>
      </w:r>
    </w:p>
    <w:p w14:paraId="5CC38846" w14:textId="53A5B98B" w:rsidR="00034259" w:rsidRDefault="00034259" w:rsidP="00FC6214">
      <w:pPr>
        <w:jc w:val="both"/>
      </w:pPr>
      <w:r>
        <w:rPr>
          <w:noProof/>
        </w:rPr>
        <w:drawing>
          <wp:inline distT="114300" distB="114300" distL="114300" distR="114300" wp14:anchorId="5FB6A70B" wp14:editId="3D856771">
            <wp:extent cx="5943600" cy="3286125"/>
            <wp:effectExtent l="0" t="0" r="0" b="9525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BF266" w14:textId="41DE20B5" w:rsidR="00FC6214" w:rsidRDefault="00FC6214" w:rsidP="00FC6214">
      <w:pPr>
        <w:jc w:val="both"/>
      </w:pPr>
      <w:r>
        <w:t>Under the fields option we can select the target and inputs field to calculate the required Z-score, we can select any attribute, to valid our calculation we have taken the radius_mean attribute whose Z-score we have already calculate in previous part.</w:t>
      </w:r>
    </w:p>
    <w:p w14:paraId="0199A49D" w14:textId="2FE96737" w:rsidR="00FC6214" w:rsidRDefault="00FC6214" w:rsidP="00FC6214">
      <w:pPr>
        <w:jc w:val="both"/>
      </w:pPr>
      <w:r>
        <w:lastRenderedPageBreak/>
        <w:t>Now under setting tab and in prepare Inputs and target section, we have to insert mean and standard deviation of the selected attribute, for this case</w:t>
      </w:r>
      <w:r w:rsidR="001514E3">
        <w:t xml:space="preserve"> we have,</w:t>
      </w:r>
      <w:r>
        <w:t xml:space="preserve"> mean = 14.125 and standard deviation = 3.527.</w:t>
      </w:r>
    </w:p>
    <w:p w14:paraId="544FCB68" w14:textId="77777777" w:rsidR="00034259" w:rsidRDefault="00034259" w:rsidP="00034259">
      <w:r>
        <w:rPr>
          <w:noProof/>
        </w:rPr>
        <w:drawing>
          <wp:inline distT="114300" distB="114300" distL="114300" distR="114300" wp14:anchorId="2F020549" wp14:editId="23C85214">
            <wp:extent cx="5943600" cy="322823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2067" cy="3232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3B36CA" w14:textId="77777777" w:rsidR="00034259" w:rsidRDefault="00034259" w:rsidP="00034259"/>
    <w:p w14:paraId="3EB1AD56" w14:textId="77777777" w:rsidR="00034259" w:rsidRDefault="00034259" w:rsidP="00034259">
      <w:r>
        <w:rPr>
          <w:noProof/>
        </w:rPr>
        <w:drawing>
          <wp:inline distT="114300" distB="114300" distL="114300" distR="114300" wp14:anchorId="1B5571DB" wp14:editId="27FF534A">
            <wp:extent cx="5943600" cy="3601941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419" cy="3610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7F421" w14:textId="71E29FC8" w:rsidR="00034259" w:rsidRDefault="001514E3" w:rsidP="00D50CF8">
      <w:pPr>
        <w:jc w:val="both"/>
      </w:pPr>
      <w:r>
        <w:t xml:space="preserve">Once we click on Analyze Data from the above tab, we get the required results of selected attribute, this case the Z-score is varies in the same range which we have calculated earlier. </w:t>
      </w:r>
    </w:p>
    <w:p w14:paraId="53C60293" w14:textId="789DF1CD" w:rsidR="00034259" w:rsidRPr="001514E3" w:rsidRDefault="00034259" w:rsidP="00D50CF8">
      <w:pPr>
        <w:jc w:val="both"/>
        <w:rPr>
          <w:b/>
        </w:rPr>
      </w:pPr>
      <w:r w:rsidRPr="001514E3">
        <w:rPr>
          <w:b/>
        </w:rPr>
        <w:lastRenderedPageBreak/>
        <w:t>5. Investigate whether there are any correlated variables among the first 10 numeric fields (the ones with _mean prefix)</w:t>
      </w:r>
    </w:p>
    <w:p w14:paraId="6E5D9E63" w14:textId="77777777" w:rsidR="00034259" w:rsidRDefault="00034259" w:rsidP="00034259">
      <w:r>
        <w:rPr>
          <w:noProof/>
        </w:rPr>
        <w:drawing>
          <wp:inline distT="114300" distB="114300" distL="114300" distR="114300" wp14:anchorId="185C17FA" wp14:editId="42AA10C6">
            <wp:extent cx="4610100" cy="6838950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83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9225C4" w14:textId="77777777" w:rsidR="00034259" w:rsidRDefault="00034259" w:rsidP="00034259"/>
    <w:p w14:paraId="39BF95F6" w14:textId="77777777" w:rsidR="00034259" w:rsidRDefault="00034259" w:rsidP="00034259">
      <w:r>
        <w:rPr>
          <w:noProof/>
        </w:rPr>
        <w:lastRenderedPageBreak/>
        <w:drawing>
          <wp:inline distT="114300" distB="114300" distL="114300" distR="114300" wp14:anchorId="34694B32" wp14:editId="167E233F">
            <wp:extent cx="4657725" cy="7077075"/>
            <wp:effectExtent l="0" t="0" r="9525" b="9525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07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8DC55" w14:textId="77777777" w:rsidR="00034259" w:rsidRDefault="00034259" w:rsidP="00034259">
      <w:r>
        <w:rPr>
          <w:noProof/>
        </w:rPr>
        <w:lastRenderedPageBreak/>
        <w:drawing>
          <wp:inline distT="114300" distB="114300" distL="114300" distR="114300" wp14:anchorId="4EF34E61" wp14:editId="1495B422">
            <wp:extent cx="4638675" cy="7715250"/>
            <wp:effectExtent l="0" t="0" r="9525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71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5953D0" w14:textId="216BE32D" w:rsidR="00034259" w:rsidRDefault="001514E3" w:rsidP="00034259">
      <w:r>
        <w:t>From the above we can say that there is no corelated variables.</w:t>
      </w:r>
    </w:p>
    <w:p w14:paraId="28186A57" w14:textId="113253D9" w:rsidR="00034259" w:rsidRPr="004E3009" w:rsidRDefault="00034259" w:rsidP="00D50CF8">
      <w:pPr>
        <w:jc w:val="both"/>
        <w:rPr>
          <w:b/>
        </w:rPr>
      </w:pPr>
      <w:r w:rsidRPr="001514E3">
        <w:rPr>
          <w:b/>
        </w:rPr>
        <w:lastRenderedPageBreak/>
        <w:t>6. Construct a normalized histogram of radius_mean, with an overlay of the target variable diagnosis. Explain the results.</w:t>
      </w:r>
    </w:p>
    <w:p w14:paraId="561BEBD7" w14:textId="4EE617C2" w:rsidR="00583BD3" w:rsidRDefault="00583BD3" w:rsidP="00034259">
      <w:pPr>
        <w:spacing w:before="240" w:after="240"/>
        <w:rPr>
          <w:rFonts w:ascii="Times New Roman" w:eastAsia="Times New Roman" w:hAnsi="Times New Roman" w:cs="Times New Roman"/>
        </w:rPr>
      </w:pPr>
      <w:r w:rsidRPr="00583BD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05141F3" wp14:editId="185BC638">
            <wp:extent cx="5324475" cy="3209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533A" w14:textId="57BE7060" w:rsidR="004E3009" w:rsidRPr="00D50CF8" w:rsidRDefault="004E3009" w:rsidP="00034259">
      <w:pPr>
        <w:spacing w:before="240" w:after="240"/>
      </w:pPr>
      <w:r w:rsidRPr="00D50CF8">
        <w:rPr>
          <w:noProof/>
        </w:rPr>
        <w:drawing>
          <wp:inline distT="0" distB="0" distL="0" distR="0" wp14:anchorId="3FE9EBBE" wp14:editId="0C059BD6">
            <wp:extent cx="5324475" cy="32099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49CC" w14:textId="5CF10186" w:rsidR="00034259" w:rsidRPr="003201DB" w:rsidRDefault="004E3009" w:rsidP="00D50CF8">
      <w:pPr>
        <w:autoSpaceDE w:val="0"/>
        <w:autoSpaceDN w:val="0"/>
        <w:adjustRightInd w:val="0"/>
        <w:spacing w:after="0" w:line="240" w:lineRule="auto"/>
        <w:jc w:val="both"/>
      </w:pPr>
      <w:r w:rsidRPr="003201DB">
        <w:t xml:space="preserve">The above normalized histogram graph of the required attribute (radius_mean), </w:t>
      </w:r>
      <w:r w:rsidR="003201DB" w:rsidRPr="003201DB">
        <w:t>the diagnosis is coded as “M” to indicate malignant, or “B” to indicate benign</w:t>
      </w:r>
      <w:r w:rsidR="00D50CF8">
        <w:t xml:space="preserve">. The graph shows that radius_mean for (M) </w:t>
      </w:r>
      <w:r w:rsidR="00D50CF8" w:rsidRPr="003201DB">
        <w:t>malignant</w:t>
      </w:r>
      <w:r w:rsidR="00D50CF8">
        <w:t xml:space="preserve"> are higher then as compared to (B) </w:t>
      </w:r>
      <w:r w:rsidR="00D50CF8" w:rsidRPr="003201DB">
        <w:t>benign</w:t>
      </w:r>
      <w:r w:rsidR="00D50CF8">
        <w:t>, these</w:t>
      </w:r>
      <w:r w:rsidR="00D50CF8" w:rsidRPr="00D50CF8">
        <w:t xml:space="preserve"> features relate to</w:t>
      </w:r>
      <w:r w:rsidR="00D50CF8">
        <w:t xml:space="preserve"> </w:t>
      </w:r>
      <w:r w:rsidR="00D50CF8" w:rsidRPr="00D50CF8">
        <w:t>the shape and size of the cell nuclei.</w:t>
      </w:r>
    </w:p>
    <w:p w14:paraId="42B1A760" w14:textId="199D0522" w:rsidR="00B54640" w:rsidRPr="00D50CF8" w:rsidRDefault="00B54640" w:rsidP="00034259">
      <w:pPr>
        <w:pStyle w:val="Default"/>
        <w:spacing w:line="360" w:lineRule="auto"/>
        <w:jc w:val="both"/>
        <w:rPr>
          <w:rFonts w:asciiTheme="minorHAnsi" w:hAnsiTheme="minorHAnsi" w:cstheme="minorBidi"/>
          <w:color w:val="auto"/>
          <w:sz w:val="22"/>
          <w:szCs w:val="22"/>
        </w:rPr>
      </w:pPr>
    </w:p>
    <w:sectPr w:rsidR="00B54640" w:rsidRPr="00D50CF8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7B85B1" w14:textId="77777777" w:rsidR="00617CFE" w:rsidRDefault="00617CFE" w:rsidP="00801BA7">
      <w:pPr>
        <w:spacing w:after="0" w:line="240" w:lineRule="auto"/>
      </w:pPr>
      <w:r>
        <w:separator/>
      </w:r>
    </w:p>
  </w:endnote>
  <w:endnote w:type="continuationSeparator" w:id="0">
    <w:p w14:paraId="4B3BC528" w14:textId="77777777" w:rsidR="00617CFE" w:rsidRDefault="00617CFE" w:rsidP="00801B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E54E3E" w14:textId="109ED8F1" w:rsidR="008E35B9" w:rsidRDefault="008E35B9">
    <w:pPr>
      <w:pStyle w:val="Footer"/>
    </w:pPr>
    <w:r>
      <w:t xml:space="preserve">Marist College | </w:t>
    </w:r>
    <w:r w:rsidR="00377927">
      <w:t>Fall</w:t>
    </w:r>
    <w:r>
      <w:t xml:space="preserve"> 2020</w:t>
    </w:r>
  </w:p>
  <w:p w14:paraId="19F3CEC3" w14:textId="77777777" w:rsidR="008E35B9" w:rsidRDefault="008E35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B4BA34" w14:textId="77777777" w:rsidR="00617CFE" w:rsidRDefault="00617CFE" w:rsidP="00801BA7">
      <w:pPr>
        <w:spacing w:after="0" w:line="240" w:lineRule="auto"/>
      </w:pPr>
      <w:r>
        <w:separator/>
      </w:r>
    </w:p>
  </w:footnote>
  <w:footnote w:type="continuationSeparator" w:id="0">
    <w:p w14:paraId="5B0460E9" w14:textId="77777777" w:rsidR="00617CFE" w:rsidRDefault="00617CFE" w:rsidP="00801B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42DD6" w14:textId="7F652147" w:rsidR="00801BA7" w:rsidRDefault="00FF3A7B">
    <w:pPr>
      <w:pStyle w:val="Header"/>
    </w:pPr>
    <w:r>
      <w:t>Team Assignment (Piyush and Justin)</w:t>
    </w:r>
    <w:r w:rsidR="00801BA7">
      <w:t xml:space="preserve"> </w:t>
    </w:r>
    <w:r w:rsidR="00801BA7">
      <w:tab/>
    </w:r>
    <w:r w:rsidR="00801BA7">
      <w:tab/>
    </w:r>
    <w:r w:rsidR="00377927">
      <w:t>September</w:t>
    </w:r>
    <w:r w:rsidR="00801BA7">
      <w:t xml:space="preserve"> </w:t>
    </w:r>
    <w:r w:rsidR="00F056D2">
      <w:t>09</w:t>
    </w:r>
    <w:r w:rsidR="00801BA7">
      <w:t xml:space="preserve">, 2020 </w:t>
    </w:r>
  </w:p>
  <w:p w14:paraId="021F65C7" w14:textId="00C38B70" w:rsidR="00801BA7" w:rsidRDefault="00801BA7">
    <w:pPr>
      <w:pStyle w:val="Header"/>
    </w:pPr>
    <w:r>
      <w:t>MSIS 6</w:t>
    </w:r>
    <w:r w:rsidR="00377927">
      <w:t>45</w:t>
    </w:r>
    <w:r>
      <w:tab/>
    </w:r>
    <w:r>
      <w:tab/>
    </w:r>
    <w:r w:rsidR="00377927">
      <w:t xml:space="preserve">Data Mining and Predictive Analytics </w:t>
    </w:r>
    <w:r>
      <w:t xml:space="preserve"> </w:t>
    </w:r>
  </w:p>
  <w:p w14:paraId="099040AA" w14:textId="2FD05CD2" w:rsidR="00801BA7" w:rsidRDefault="00801BA7">
    <w:pPr>
      <w:pStyle w:val="Header"/>
    </w:pPr>
    <w:r>
      <w:tab/>
    </w:r>
    <w:r>
      <w:tab/>
    </w:r>
    <w:r w:rsidR="00377927">
      <w:t>Assignment 02</w:t>
    </w:r>
    <w:r w:rsidR="00946986">
      <w:t xml:space="preserve"> - Team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651B1"/>
    <w:multiLevelType w:val="hybridMultilevel"/>
    <w:tmpl w:val="41BE7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E2065E"/>
    <w:multiLevelType w:val="hybridMultilevel"/>
    <w:tmpl w:val="14242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0B2DA8"/>
    <w:multiLevelType w:val="hybridMultilevel"/>
    <w:tmpl w:val="6CCA0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F23AE4"/>
    <w:multiLevelType w:val="multilevel"/>
    <w:tmpl w:val="0ECAC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B1293A"/>
    <w:multiLevelType w:val="hybridMultilevel"/>
    <w:tmpl w:val="34868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BA7"/>
    <w:rsid w:val="000045C4"/>
    <w:rsid w:val="00023C4A"/>
    <w:rsid w:val="00034259"/>
    <w:rsid w:val="0003771D"/>
    <w:rsid w:val="000400CE"/>
    <w:rsid w:val="0006427C"/>
    <w:rsid w:val="000A1A53"/>
    <w:rsid w:val="000D3B14"/>
    <w:rsid w:val="000D77B5"/>
    <w:rsid w:val="00115CD0"/>
    <w:rsid w:val="001514E3"/>
    <w:rsid w:val="00164892"/>
    <w:rsid w:val="001B6013"/>
    <w:rsid w:val="00226426"/>
    <w:rsid w:val="00231956"/>
    <w:rsid w:val="002529F7"/>
    <w:rsid w:val="002B16CB"/>
    <w:rsid w:val="002C5FA9"/>
    <w:rsid w:val="002F0254"/>
    <w:rsid w:val="003201DB"/>
    <w:rsid w:val="00331D71"/>
    <w:rsid w:val="00375642"/>
    <w:rsid w:val="00376E13"/>
    <w:rsid w:val="00377927"/>
    <w:rsid w:val="00395DCF"/>
    <w:rsid w:val="00422AC8"/>
    <w:rsid w:val="004C2046"/>
    <w:rsid w:val="004C4402"/>
    <w:rsid w:val="004C7D24"/>
    <w:rsid w:val="004E3009"/>
    <w:rsid w:val="004E35C6"/>
    <w:rsid w:val="00506C8C"/>
    <w:rsid w:val="005310C4"/>
    <w:rsid w:val="00583628"/>
    <w:rsid w:val="005839CC"/>
    <w:rsid w:val="00583BD3"/>
    <w:rsid w:val="0059340C"/>
    <w:rsid w:val="00596FB2"/>
    <w:rsid w:val="005A7641"/>
    <w:rsid w:val="005E16F2"/>
    <w:rsid w:val="005E759E"/>
    <w:rsid w:val="00614D20"/>
    <w:rsid w:val="00617CFE"/>
    <w:rsid w:val="00796D98"/>
    <w:rsid w:val="00801BA7"/>
    <w:rsid w:val="00814C26"/>
    <w:rsid w:val="008B7B1A"/>
    <w:rsid w:val="008E35B9"/>
    <w:rsid w:val="008E69D2"/>
    <w:rsid w:val="00930C90"/>
    <w:rsid w:val="00946986"/>
    <w:rsid w:val="009B4C28"/>
    <w:rsid w:val="00A06A87"/>
    <w:rsid w:val="00A135A0"/>
    <w:rsid w:val="00A17316"/>
    <w:rsid w:val="00A50C8B"/>
    <w:rsid w:val="00A9089D"/>
    <w:rsid w:val="00AB156A"/>
    <w:rsid w:val="00AC030E"/>
    <w:rsid w:val="00B54640"/>
    <w:rsid w:val="00B575C3"/>
    <w:rsid w:val="00B71093"/>
    <w:rsid w:val="00BD5527"/>
    <w:rsid w:val="00BD79F0"/>
    <w:rsid w:val="00C06885"/>
    <w:rsid w:val="00C17376"/>
    <w:rsid w:val="00C64129"/>
    <w:rsid w:val="00C73361"/>
    <w:rsid w:val="00CE5A10"/>
    <w:rsid w:val="00D50CF8"/>
    <w:rsid w:val="00E151E2"/>
    <w:rsid w:val="00E230AF"/>
    <w:rsid w:val="00E50079"/>
    <w:rsid w:val="00E64F1F"/>
    <w:rsid w:val="00E866E2"/>
    <w:rsid w:val="00ED175C"/>
    <w:rsid w:val="00EE2AEC"/>
    <w:rsid w:val="00F056D2"/>
    <w:rsid w:val="00F1152C"/>
    <w:rsid w:val="00F72818"/>
    <w:rsid w:val="00FA5AB0"/>
    <w:rsid w:val="00FC6214"/>
    <w:rsid w:val="00FF3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D63039"/>
  <w15:chartTrackingRefBased/>
  <w15:docId w15:val="{4D7AEADE-2D40-4A41-A764-A7BBED548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3771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1B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BA7"/>
  </w:style>
  <w:style w:type="paragraph" w:styleId="Footer">
    <w:name w:val="footer"/>
    <w:basedOn w:val="Normal"/>
    <w:link w:val="FooterChar"/>
    <w:uiPriority w:val="99"/>
    <w:unhideWhenUsed/>
    <w:rsid w:val="00801B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BA7"/>
  </w:style>
  <w:style w:type="character" w:customStyle="1" w:styleId="apple-converted-space">
    <w:name w:val="apple-converted-space"/>
    <w:basedOn w:val="DefaultParagraphFont"/>
    <w:rsid w:val="0003771D"/>
  </w:style>
  <w:style w:type="character" w:customStyle="1" w:styleId="authorortitle">
    <w:name w:val="authorortitle"/>
    <w:basedOn w:val="DefaultParagraphFont"/>
    <w:rsid w:val="0003771D"/>
  </w:style>
  <w:style w:type="character" w:customStyle="1" w:styleId="Heading3Char">
    <w:name w:val="Heading 3 Char"/>
    <w:basedOn w:val="DefaultParagraphFont"/>
    <w:link w:val="Heading3"/>
    <w:uiPriority w:val="9"/>
    <w:rsid w:val="0003771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03771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37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3771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4C26"/>
    <w:rPr>
      <w:color w:val="605E5C"/>
      <w:shd w:val="clear" w:color="auto" w:fill="E1DFDD"/>
    </w:rPr>
  </w:style>
  <w:style w:type="paragraph" w:customStyle="1" w:styleId="Default">
    <w:name w:val="Default"/>
    <w:rsid w:val="008E69D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9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B99A7E-06A3-428D-997F-C9076509D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11</Pages>
  <Words>592</Words>
  <Characters>3379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Garewal</dc:creator>
  <cp:keywords/>
  <dc:description/>
  <cp:lastModifiedBy>Marist User</cp:lastModifiedBy>
  <cp:revision>11</cp:revision>
  <dcterms:created xsi:type="dcterms:W3CDTF">2020-09-09T23:34:00Z</dcterms:created>
  <dcterms:modified xsi:type="dcterms:W3CDTF">2020-09-10T03:22:00Z</dcterms:modified>
</cp:coreProperties>
</file>