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Kafka Connect</w:t>
      </w:r>
    </w:p>
    <w:p w:rsidR="00000000" w:rsidDel="00000000" w:rsidP="00000000" w:rsidRDefault="00000000" w:rsidRPr="00000000" w14:paraId="00000002">
      <w:pPr>
        <w:ind w:left="-566.9291338582677" w:firstLine="0"/>
        <w:rPr>
          <w:sz w:val="24"/>
          <w:szCs w:val="24"/>
        </w:rPr>
      </w:pPr>
      <w:r w:rsidDel="00000000" w:rsidR="00000000" w:rsidRPr="00000000">
        <w:rPr>
          <w:rtl w:val="0"/>
        </w:rPr>
      </w:r>
    </w:p>
    <w:p w:rsidR="00000000" w:rsidDel="00000000" w:rsidP="00000000" w:rsidRDefault="00000000" w:rsidRPr="00000000" w14:paraId="00000003">
      <w:pPr>
        <w:ind w:left="-566.9291338582677" w:firstLine="0"/>
        <w:rPr>
          <w:sz w:val="24"/>
          <w:szCs w:val="24"/>
        </w:rPr>
      </w:pPr>
      <w:r w:rsidDel="00000000" w:rsidR="00000000" w:rsidRPr="00000000">
        <w:rPr>
          <w:sz w:val="24"/>
          <w:szCs w:val="24"/>
          <w:rtl w:val="0"/>
        </w:rPr>
        <w:t xml:space="preserve">Kafka Connect can be used to send data from source to Kafka or from Kafka to Sink. For example, we can fetch data from databases like PostgreSQL and put it into ElasticSearch, S3 etc.</w:t>
      </w:r>
    </w:p>
    <w:p w:rsidR="00000000" w:rsidDel="00000000" w:rsidP="00000000" w:rsidRDefault="00000000" w:rsidRPr="00000000" w14:paraId="00000004">
      <w:pPr>
        <w:ind w:left="-566.9291338582677" w:firstLine="0"/>
        <w:rPr>
          <w:sz w:val="24"/>
          <w:szCs w:val="24"/>
        </w:rPr>
      </w:pPr>
      <w:r w:rsidDel="00000000" w:rsidR="00000000" w:rsidRPr="00000000">
        <w:rPr>
          <w:rtl w:val="0"/>
        </w:rPr>
      </w:r>
    </w:p>
    <w:p w:rsidR="00000000" w:rsidDel="00000000" w:rsidP="00000000" w:rsidRDefault="00000000" w:rsidRPr="00000000" w14:paraId="00000005">
      <w:pPr>
        <w:ind w:left="-566.9291338582677" w:firstLine="0"/>
        <w:rPr>
          <w:b w:val="1"/>
          <w:bCs w:val="1"/>
          <w:sz w:val="26"/>
          <w:szCs w:val="26"/>
        </w:rPr>
      </w:pPr>
      <w:r w:rsidDel="00000000" w:rsidR="00000000" w:rsidRPr="00000000">
        <w:rPr>
          <w:b w:val="1"/>
          <w:bCs w:val="1"/>
          <w:sz w:val="26"/>
          <w:szCs w:val="26"/>
          <w:rtl w:val="0"/>
        </w:rPr>
        <w:t xml:space="preserve">Architecture:</w:t>
      </w:r>
    </w:p>
    <w:p w:rsidR="00000000" w:rsidDel="00000000" w:rsidP="00000000" w:rsidRDefault="00000000" w:rsidRPr="00000000" w14:paraId="00000006">
      <w:pPr>
        <w:ind w:left="-566.9291338582677" w:firstLine="0"/>
        <w:rPr>
          <w:sz w:val="24"/>
          <w:szCs w:val="24"/>
        </w:rPr>
      </w:pPr>
      <w:r w:rsidDel="00000000" w:rsidR="00000000" w:rsidRPr="00000000">
        <w:rPr>
          <w:sz w:val="24"/>
          <w:szCs w:val="24"/>
          <w:rtl w:val="0"/>
        </w:rPr>
        <w:t xml:space="preserve">A Connect cluster is made up of workers. It sits between source and Kafka Cluster. Then we can use Stream API to transform data. Then again Connect cluster pulls data from Kafka which then sends data to sink.</w:t>
      </w:r>
    </w:p>
    <w:p w:rsidR="00000000" w:rsidDel="00000000" w:rsidP="00000000" w:rsidRDefault="00000000" w:rsidRPr="00000000" w14:paraId="00000007">
      <w:pPr>
        <w:ind w:left="-566.9291338582677" w:firstLine="0"/>
        <w:rPr>
          <w:sz w:val="24"/>
          <w:szCs w:val="24"/>
        </w:rPr>
      </w:pPr>
      <w:r w:rsidDel="00000000" w:rsidR="00000000" w:rsidRPr="00000000">
        <w:rPr>
          <w:rtl w:val="0"/>
        </w:rPr>
      </w:r>
    </w:p>
    <w:p w:rsidR="00000000" w:rsidDel="00000000" w:rsidP="00000000" w:rsidRDefault="00000000" w:rsidRPr="00000000" w14:paraId="00000008">
      <w:pPr>
        <w:ind w:left="-566.9291338582677" w:firstLine="0"/>
        <w:rPr>
          <w:b w:val="1"/>
          <w:bCs w:val="1"/>
          <w:sz w:val="26"/>
          <w:szCs w:val="26"/>
        </w:rPr>
      </w:pPr>
      <w:r w:rsidDel="00000000" w:rsidR="00000000" w:rsidRPr="00000000">
        <w:rPr>
          <w:b w:val="1"/>
          <w:bCs w:val="1"/>
          <w:sz w:val="26"/>
          <w:szCs w:val="26"/>
          <w:rtl w:val="0"/>
        </w:rPr>
        <w:t xml:space="preserve">Flow:</w:t>
      </w:r>
    </w:p>
    <w:p w:rsidR="00000000" w:rsidDel="00000000" w:rsidP="00000000" w:rsidRDefault="00000000" w:rsidRPr="00000000" w14:paraId="00000009">
      <w:pPr>
        <w:ind w:left="-566.9291338582677" w:firstLine="0"/>
        <w:rPr>
          <w:sz w:val="24"/>
          <w:szCs w:val="24"/>
        </w:rPr>
      </w:pPr>
      <w:r w:rsidDel="00000000" w:rsidR="00000000" w:rsidRPr="00000000">
        <w:rPr>
          <w:sz w:val="24"/>
          <w:szCs w:val="24"/>
          <w:rtl w:val="0"/>
        </w:rPr>
        <w:t xml:space="preserve">Kafka Connect Cluster has multiple loaded Connectors. Each connector is a java jar.</w:t>
      </w:r>
    </w:p>
    <w:p w:rsidR="00000000" w:rsidDel="00000000" w:rsidP="00000000" w:rsidRDefault="00000000" w:rsidRPr="00000000" w14:paraId="0000000A">
      <w:pPr>
        <w:ind w:left="-566.9291338582677" w:firstLine="0"/>
        <w:rPr>
          <w:sz w:val="24"/>
          <w:szCs w:val="24"/>
        </w:rPr>
      </w:pPr>
      <w:r w:rsidDel="00000000" w:rsidR="00000000" w:rsidRPr="00000000">
        <w:rPr>
          <w:sz w:val="24"/>
          <w:szCs w:val="24"/>
          <w:rtl w:val="0"/>
        </w:rPr>
        <w:t xml:space="preserve">Connectors + user config -&gt; Tasks. A task is linked to connector config. A job config may create multiple tasks.</w:t>
      </w:r>
    </w:p>
    <w:p w:rsidR="00000000" w:rsidDel="00000000" w:rsidP="00000000" w:rsidRDefault="00000000" w:rsidRPr="00000000" w14:paraId="0000000B">
      <w:pPr>
        <w:ind w:left="-566.9291338582677" w:firstLine="0"/>
        <w:rPr>
          <w:sz w:val="24"/>
          <w:szCs w:val="24"/>
        </w:rPr>
      </w:pPr>
      <w:r w:rsidDel="00000000" w:rsidR="00000000" w:rsidRPr="00000000">
        <w:rPr>
          <w:sz w:val="24"/>
          <w:szCs w:val="24"/>
          <w:rtl w:val="0"/>
        </w:rPr>
        <w:t xml:space="preserve">Tasks are executed by Kafka Connect Workers (servers). A worker is a single java process. A worker can be standalone in a cluster.</w:t>
      </w:r>
    </w:p>
    <w:p w:rsidR="00000000" w:rsidDel="00000000" w:rsidP="00000000" w:rsidRDefault="00000000" w:rsidRPr="00000000" w14:paraId="0000000C">
      <w:pPr>
        <w:ind w:left="-566.9291338582677" w:firstLine="0"/>
        <w:rPr>
          <w:sz w:val="24"/>
          <w:szCs w:val="24"/>
        </w:rPr>
      </w:pPr>
      <w:r w:rsidDel="00000000" w:rsidR="00000000" w:rsidRPr="00000000">
        <w:rPr>
          <w:rtl w:val="0"/>
        </w:rPr>
      </w:r>
    </w:p>
    <w:p w:rsidR="00000000" w:rsidDel="00000000" w:rsidP="00000000" w:rsidRDefault="00000000" w:rsidRPr="00000000" w14:paraId="0000000D">
      <w:pPr>
        <w:ind w:left="-566.9291338582677" w:firstLine="0"/>
        <w:rPr>
          <w:sz w:val="24"/>
          <w:szCs w:val="24"/>
        </w:rPr>
      </w:pPr>
      <w:r w:rsidDel="00000000" w:rsidR="00000000" w:rsidRPr="00000000">
        <w:rPr>
          <w:sz w:val="24"/>
          <w:szCs w:val="24"/>
          <w:rtl w:val="0"/>
        </w:rPr>
        <w:t xml:space="preserve">There are two ways of running workers -</w:t>
      </w:r>
    </w:p>
    <w:p w:rsidR="00000000" w:rsidDel="00000000" w:rsidP="00000000" w:rsidRDefault="00000000" w:rsidRPr="00000000" w14:paraId="0000000E">
      <w:pPr>
        <w:numPr>
          <w:ilvl w:val="0"/>
          <w:numId w:val="2"/>
        </w:numPr>
        <w:ind w:left="-141.73228346456688" w:hanging="360"/>
        <w:rPr>
          <w:sz w:val="24"/>
          <w:szCs w:val="24"/>
          <w:u w:val="none"/>
        </w:rPr>
      </w:pPr>
      <w:r w:rsidDel="00000000" w:rsidR="00000000" w:rsidRPr="00000000">
        <w:rPr>
          <w:sz w:val="24"/>
          <w:szCs w:val="24"/>
          <w:rtl w:val="0"/>
        </w:rPr>
        <w:t xml:space="preserve">Standalone - A single process runs connectors and tasks. Config is bundled with process. Not fault tolerant, not scalable, hard to monitor (for dev only)</w:t>
      </w:r>
    </w:p>
    <w:p w:rsidR="00000000" w:rsidDel="00000000" w:rsidP="00000000" w:rsidRDefault="00000000" w:rsidRPr="00000000" w14:paraId="0000000F">
      <w:pPr>
        <w:numPr>
          <w:ilvl w:val="0"/>
          <w:numId w:val="2"/>
        </w:numPr>
        <w:ind w:left="-141.73228346456688" w:hanging="360"/>
        <w:rPr>
          <w:sz w:val="24"/>
          <w:szCs w:val="24"/>
          <w:u w:val="none"/>
        </w:rPr>
      </w:pPr>
      <w:r w:rsidDel="00000000" w:rsidR="00000000" w:rsidRPr="00000000">
        <w:rPr>
          <w:sz w:val="24"/>
          <w:szCs w:val="24"/>
          <w:rtl w:val="0"/>
        </w:rPr>
        <w:t xml:space="preserve">Distributed - Multiple workers, Config is submitted via REST API, easy to scale and fault tolerant (rebalancing if a worker dies)</w:t>
        <w:br w:type="textWrapping"/>
      </w:r>
    </w:p>
    <w:p w:rsidR="00000000" w:rsidDel="00000000" w:rsidP="00000000" w:rsidRDefault="00000000" w:rsidRPr="00000000" w14:paraId="00000010">
      <w:pPr>
        <w:ind w:left="-566.9291338582677" w:firstLine="0"/>
        <w:rPr>
          <w:sz w:val="24"/>
          <w:szCs w:val="24"/>
        </w:rPr>
      </w:pPr>
      <w:r w:rsidDel="00000000" w:rsidR="00000000" w:rsidRPr="00000000">
        <w:rPr>
          <w:sz w:val="24"/>
          <w:szCs w:val="24"/>
        </w:rPr>
        <mc:AlternateContent>
          <mc:Choice Requires="wpg">
            <w:drawing>
              <wp:inline distB="114300" distT="114300" distL="114300" distR="114300">
                <wp:extent cx="5610225" cy="2524125"/>
                <wp:effectExtent b="0" l="0" r="0" t="0"/>
                <wp:docPr id="1" name=""/>
                <a:graphic>
                  <a:graphicData uri="http://schemas.microsoft.com/office/word/2010/wordprocessingGroup">
                    <wpg:wgp>
                      <wpg:cNvGrpSpPr/>
                      <wpg:grpSpPr>
                        <a:xfrm>
                          <a:off x="475825" y="557625"/>
                          <a:ext cx="5610225" cy="2524125"/>
                          <a:chOff x="475825" y="557625"/>
                          <a:chExt cx="5603050" cy="2514850"/>
                        </a:xfrm>
                      </wpg:grpSpPr>
                      <wps:wsp>
                        <wps:cNvSpPr/>
                        <wps:cNvPr id="2" name="Shape 2"/>
                        <wps:spPr>
                          <a:xfrm>
                            <a:off x="480600" y="562400"/>
                            <a:ext cx="5593500" cy="2505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382575" y="715800"/>
                            <a:ext cx="20247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Kafka Connect Cluster</w:t>
                              </w:r>
                            </w:p>
                          </w:txbxContent>
                        </wps:txbx>
                        <wps:bodyPr anchorCtr="0" anchor="t" bIns="91425" lIns="91425" spcFirstLastPara="1" rIns="91425" wrap="square" tIns="91425">
                          <a:noAutofit/>
                        </wps:bodyPr>
                      </wps:wsp>
                      <wps:wsp>
                        <wps:cNvSpPr/>
                        <wps:cNvPr id="4" name="Shape 4"/>
                        <wps:spPr>
                          <a:xfrm>
                            <a:off x="664675" y="1247525"/>
                            <a:ext cx="1043100" cy="1707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932650" y="1247525"/>
                            <a:ext cx="1083900" cy="1697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261975" y="1247525"/>
                            <a:ext cx="1145400" cy="1707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4673125" y="1257750"/>
                            <a:ext cx="1145400" cy="1595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726025" y="1329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1</w:t>
                              </w:r>
                            </w:p>
                          </w:txbxContent>
                        </wps:txbx>
                        <wps:bodyPr anchorCtr="0" anchor="t" bIns="91425" lIns="91425" spcFirstLastPara="1" rIns="91425" wrap="square" tIns="91425">
                          <a:noAutofit/>
                        </wps:bodyPr>
                      </wps:wsp>
                      <wps:wsp>
                        <wps:cNvSpPr txBox="1"/>
                        <wps:cNvPr id="9" name="Shape 9"/>
                        <wps:spPr>
                          <a:xfrm>
                            <a:off x="726025" y="1876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1</w:t>
                              </w:r>
                            </w:p>
                          </w:txbxContent>
                        </wps:txbx>
                        <wps:bodyPr anchorCtr="0" anchor="t" bIns="91425" lIns="91425" spcFirstLastPara="1" rIns="91425" wrap="square" tIns="91425">
                          <a:noAutofit/>
                        </wps:bodyPr>
                      </wps:wsp>
                      <wps:wsp>
                        <wps:cNvSpPr txBox="1"/>
                        <wps:cNvPr id="10" name="Shape 10"/>
                        <wps:spPr>
                          <a:xfrm>
                            <a:off x="2035025" y="1329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1</w:t>
                              </w:r>
                            </w:p>
                          </w:txbxContent>
                        </wps:txbx>
                        <wps:bodyPr anchorCtr="0" anchor="t" bIns="91425" lIns="91425" spcFirstLastPara="1" rIns="91425" wrap="square" tIns="91425">
                          <a:noAutofit/>
                        </wps:bodyPr>
                      </wps:wsp>
                      <wps:wsp>
                        <wps:cNvSpPr txBox="1"/>
                        <wps:cNvPr id="11" name="Shape 11"/>
                        <wps:spPr>
                          <a:xfrm>
                            <a:off x="2035025" y="1876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2</w:t>
                              </w:r>
                            </w:p>
                          </w:txbxContent>
                        </wps:txbx>
                        <wps:bodyPr anchorCtr="0" anchor="t" bIns="91425" lIns="91425" spcFirstLastPara="1" rIns="91425" wrap="square" tIns="91425">
                          <a:noAutofit/>
                        </wps:bodyPr>
                      </wps:wsp>
                      <wps:wsp>
                        <wps:cNvSpPr txBox="1"/>
                        <wps:cNvPr id="12" name="Shape 12"/>
                        <wps:spPr>
                          <a:xfrm>
                            <a:off x="3394988" y="1329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2</w:t>
                              </w:r>
                            </w:p>
                          </w:txbxContent>
                        </wps:txbx>
                        <wps:bodyPr anchorCtr="0" anchor="t" bIns="91425" lIns="91425" spcFirstLastPara="1" rIns="91425" wrap="square" tIns="91425">
                          <a:noAutofit/>
                        </wps:bodyPr>
                      </wps:wsp>
                      <wps:wsp>
                        <wps:cNvSpPr txBox="1"/>
                        <wps:cNvPr id="13" name="Shape 13"/>
                        <wps:spPr>
                          <a:xfrm>
                            <a:off x="3394988" y="18814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3</w:t>
                              </w:r>
                            </w:p>
                          </w:txbxContent>
                        </wps:txbx>
                        <wps:bodyPr anchorCtr="0" anchor="t" bIns="91425" lIns="91425" spcFirstLastPara="1" rIns="91425" wrap="square" tIns="91425">
                          <a:noAutofit/>
                        </wps:bodyPr>
                      </wps:wsp>
                      <wps:wsp>
                        <wps:cNvSpPr txBox="1"/>
                        <wps:cNvPr id="14" name="Shape 14"/>
                        <wps:spPr>
                          <a:xfrm>
                            <a:off x="4795975" y="13293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4</w:t>
                              </w:r>
                            </w:p>
                          </w:txbxContent>
                        </wps:txbx>
                        <wps:bodyPr anchorCtr="0" anchor="t" bIns="91425" lIns="91425" spcFirstLastPara="1" rIns="91425" wrap="square" tIns="91425">
                          <a:noAutofit/>
                        </wps:bodyPr>
                      </wps:wsp>
                      <wps:wsp>
                        <wps:cNvSpPr txBox="1"/>
                        <wps:cNvPr id="15" name="Shape 15"/>
                        <wps:spPr>
                          <a:xfrm>
                            <a:off x="4795975" y="1881425"/>
                            <a:ext cx="899700" cy="4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Connector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Task 4</w:t>
                              </w:r>
                            </w:p>
                          </w:txbxContent>
                        </wps:txbx>
                        <wps:bodyPr anchorCtr="0" anchor="t" bIns="91425" lIns="91425" spcFirstLastPara="1" rIns="91425" wrap="square" tIns="91425">
                          <a:noAutofit/>
                        </wps:bodyPr>
                      </wps:wsp>
                      <wps:wsp>
                        <wps:cNvCnPr/>
                        <wps:spPr>
                          <a:xfrm>
                            <a:off x="4622000" y="1196400"/>
                            <a:ext cx="1268100" cy="180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621900" y="1196400"/>
                            <a:ext cx="1278300" cy="174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689375" y="1549225"/>
                            <a:ext cx="2106600" cy="1058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977875" y="2101325"/>
                            <a:ext cx="818100" cy="669900"/>
                          </a:xfrm>
                          <a:prstGeom prst="bentConnector3">
                            <a:avLst>
                              <a:gd fmla="val 50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10225" cy="25241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0225" cy="2524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ind w:left="-566.9291338582677" w:firstLine="0"/>
        <w:rPr>
          <w:sz w:val="24"/>
          <w:szCs w:val="24"/>
        </w:rPr>
      </w:pPr>
      <w:r w:rsidDel="00000000" w:rsidR="00000000" w:rsidRPr="00000000">
        <w:rPr>
          <w:sz w:val="24"/>
          <w:szCs w:val="24"/>
          <w:rtl w:val="0"/>
        </w:rPr>
        <w:t xml:space="preserve">The above fig shows rebalancing in kafka connect cluster in case a worker dies.</w:t>
      </w:r>
    </w:p>
    <w:p w:rsidR="00000000" w:rsidDel="00000000" w:rsidP="00000000" w:rsidRDefault="00000000" w:rsidRPr="00000000" w14:paraId="00000012">
      <w:pPr>
        <w:ind w:left="-566.9291338582677" w:firstLine="0"/>
        <w:rPr>
          <w:sz w:val="24"/>
          <w:szCs w:val="24"/>
        </w:rPr>
      </w:pPr>
      <w:r w:rsidDel="00000000" w:rsidR="00000000" w:rsidRPr="00000000">
        <w:rPr>
          <w:rtl w:val="0"/>
        </w:rPr>
      </w:r>
    </w:p>
    <w:p w:rsidR="00000000" w:rsidDel="00000000" w:rsidP="00000000" w:rsidRDefault="00000000" w:rsidRPr="00000000" w14:paraId="00000013">
      <w:pPr>
        <w:ind w:left="-566.9291338582677" w:firstLine="0"/>
        <w:rPr>
          <w:sz w:val="24"/>
          <w:szCs w:val="24"/>
        </w:rPr>
      </w:pPr>
      <w:r w:rsidDel="00000000" w:rsidR="00000000" w:rsidRPr="00000000">
        <w:rPr>
          <w:sz w:val="24"/>
          <w:szCs w:val="24"/>
          <w:rtl w:val="0"/>
        </w:rPr>
        <w:t xml:space="preserve">We can get the available connectors at </w:t>
      </w:r>
      <w:hyperlink r:id="rId7">
        <w:r w:rsidDel="00000000" w:rsidR="00000000" w:rsidRPr="00000000">
          <w:rPr>
            <w:color w:val="1155cc"/>
            <w:sz w:val="24"/>
            <w:szCs w:val="24"/>
            <w:u w:val="single"/>
            <w:rtl w:val="0"/>
          </w:rPr>
          <w:t xml:space="preserve">confluent.io</w:t>
        </w:r>
      </w:hyperlink>
      <w:r w:rsidDel="00000000" w:rsidR="00000000" w:rsidRPr="00000000">
        <w:rPr>
          <w:sz w:val="24"/>
          <w:szCs w:val="24"/>
          <w:rtl w:val="0"/>
        </w:rPr>
        <w:t xml:space="preserve">.</w:t>
      </w:r>
    </w:p>
    <w:p w:rsidR="00000000" w:rsidDel="00000000" w:rsidP="00000000" w:rsidRDefault="00000000" w:rsidRPr="00000000" w14:paraId="00000014">
      <w:pPr>
        <w:ind w:left="-566.9291338582677" w:firstLine="0"/>
        <w:rPr>
          <w:sz w:val="24"/>
          <w:szCs w:val="24"/>
        </w:rPr>
      </w:pPr>
      <w:r w:rsidDel="00000000" w:rsidR="00000000" w:rsidRPr="00000000">
        <w:rPr>
          <w:rtl w:val="0"/>
        </w:rPr>
      </w:r>
    </w:p>
    <w:p w:rsidR="00000000" w:rsidDel="00000000" w:rsidP="00000000" w:rsidRDefault="00000000" w:rsidRPr="00000000" w14:paraId="00000015">
      <w:pPr>
        <w:ind w:left="-566.9291338582677" w:firstLine="0"/>
        <w:rPr>
          <w:sz w:val="24"/>
          <w:szCs w:val="24"/>
        </w:rPr>
      </w:pPr>
      <w:r w:rsidDel="00000000" w:rsidR="00000000" w:rsidRPr="00000000">
        <w:rPr>
          <w:sz w:val="24"/>
          <w:szCs w:val="24"/>
          <w:rtl w:val="0"/>
        </w:rPr>
        <w:t xml:space="preserve">We can perform actions like view data, create connectors via Landoop Kafka Connect UI, but it is also using REST APIs to Kafka Connect.</w:t>
      </w:r>
    </w:p>
    <w:p w:rsidR="00000000" w:rsidDel="00000000" w:rsidP="00000000" w:rsidRDefault="00000000" w:rsidRPr="00000000" w14:paraId="00000016">
      <w:pPr>
        <w:ind w:left="-566.9291338582677" w:firstLine="0"/>
        <w:rPr>
          <w:sz w:val="24"/>
          <w:szCs w:val="24"/>
        </w:rPr>
      </w:pPr>
      <w:r w:rsidDel="00000000" w:rsidR="00000000" w:rsidRPr="00000000">
        <w:rPr>
          <w:rtl w:val="0"/>
        </w:rPr>
      </w:r>
    </w:p>
    <w:p w:rsidR="00000000" w:rsidDel="00000000" w:rsidP="00000000" w:rsidRDefault="00000000" w:rsidRPr="00000000" w14:paraId="00000017">
      <w:pPr>
        <w:ind w:left="-566.9291338582677" w:firstLine="0"/>
        <w:rPr>
          <w:sz w:val="24"/>
          <w:szCs w:val="24"/>
        </w:rPr>
      </w:pPr>
      <w:r w:rsidDel="00000000" w:rsidR="00000000" w:rsidRPr="00000000">
        <w:rPr>
          <w:rtl w:val="0"/>
        </w:rPr>
      </w:r>
    </w:p>
    <w:p w:rsidR="00000000" w:rsidDel="00000000" w:rsidP="00000000" w:rsidRDefault="00000000" w:rsidRPr="00000000" w14:paraId="00000018">
      <w:pPr>
        <w:ind w:left="-566.9291338582677" w:firstLine="0"/>
        <w:rPr>
          <w:sz w:val="24"/>
          <w:szCs w:val="24"/>
        </w:rPr>
      </w:pPr>
      <w:r w:rsidDel="00000000" w:rsidR="00000000" w:rsidRPr="00000000">
        <w:rPr>
          <w:sz w:val="24"/>
          <w:szCs w:val="24"/>
          <w:rtl w:val="0"/>
        </w:rPr>
        <w:t xml:space="preserve">Steps to Create own connector:</w:t>
      </w:r>
    </w:p>
    <w:p w:rsidR="00000000" w:rsidDel="00000000" w:rsidP="00000000" w:rsidRDefault="00000000" w:rsidRPr="00000000" w14:paraId="00000019">
      <w:pPr>
        <w:ind w:left="-566.9291338582677" w:firstLine="0"/>
        <w:rPr>
          <w:sz w:val="24"/>
          <w:szCs w:val="24"/>
        </w:rPr>
      </w:pPr>
      <w:r w:rsidDel="00000000" w:rsidR="00000000" w:rsidRPr="00000000">
        <w:rPr>
          <w:rtl w:val="0"/>
        </w:rPr>
      </w:r>
    </w:p>
    <w:p w:rsidR="00000000" w:rsidDel="00000000" w:rsidP="00000000" w:rsidRDefault="00000000" w:rsidRPr="00000000" w14:paraId="0000001A">
      <w:pPr>
        <w:numPr>
          <w:ilvl w:val="0"/>
          <w:numId w:val="3"/>
        </w:numPr>
        <w:ind w:left="-141.73228346456688" w:hanging="360"/>
        <w:rPr>
          <w:sz w:val="24"/>
          <w:szCs w:val="24"/>
          <w:u w:val="none"/>
        </w:rPr>
      </w:pPr>
      <w:r w:rsidDel="00000000" w:rsidR="00000000" w:rsidRPr="00000000">
        <w:rPr>
          <w:sz w:val="24"/>
          <w:szCs w:val="24"/>
          <w:rtl w:val="0"/>
        </w:rPr>
        <w:t xml:space="preserve">Create a new project with kafka-connect-archetype as Archtype in maven.</w:t>
      </w:r>
    </w:p>
    <w:p w:rsidR="00000000" w:rsidDel="00000000" w:rsidP="00000000" w:rsidRDefault="00000000" w:rsidRPr="00000000" w14:paraId="0000001B">
      <w:pPr>
        <w:numPr>
          <w:ilvl w:val="0"/>
          <w:numId w:val="3"/>
        </w:numPr>
        <w:ind w:left="-141.73228346456688" w:hanging="360"/>
        <w:rPr>
          <w:sz w:val="24"/>
          <w:szCs w:val="24"/>
          <w:u w:val="none"/>
        </w:rPr>
      </w:pPr>
      <w:r w:rsidDel="00000000" w:rsidR="00000000" w:rsidRPr="00000000">
        <w:rPr>
          <w:sz w:val="24"/>
          <w:szCs w:val="24"/>
          <w:rtl w:val="0"/>
        </w:rPr>
        <w:t xml:space="preserve">Create config definitions mandatory, optional (with default values) which implements AbstractConfig. Create method conf which return ConfigDef.</w:t>
      </w:r>
    </w:p>
    <w:p w:rsidR="00000000" w:rsidDel="00000000" w:rsidP="00000000" w:rsidRDefault="00000000" w:rsidRPr="00000000" w14:paraId="0000001C">
      <w:pPr>
        <w:numPr>
          <w:ilvl w:val="0"/>
          <w:numId w:val="3"/>
        </w:numPr>
        <w:ind w:left="-141.73228346456688" w:hanging="360"/>
        <w:rPr>
          <w:sz w:val="24"/>
          <w:szCs w:val="24"/>
          <w:u w:val="none"/>
        </w:rPr>
      </w:pPr>
      <w:r w:rsidDel="00000000" w:rsidR="00000000" w:rsidRPr="00000000">
        <w:rPr>
          <w:sz w:val="24"/>
          <w:szCs w:val="24"/>
          <w:rtl w:val="0"/>
        </w:rPr>
        <w:t xml:space="preserve">Write a connector class extending SourceConnector initialize config with map.</w:t>
      </w:r>
    </w:p>
    <w:p w:rsidR="00000000" w:rsidDel="00000000" w:rsidP="00000000" w:rsidRDefault="00000000" w:rsidRPr="00000000" w14:paraId="0000001D">
      <w:pPr>
        <w:numPr>
          <w:ilvl w:val="0"/>
          <w:numId w:val="3"/>
        </w:numPr>
        <w:ind w:left="-141.73228346456688" w:hanging="360"/>
        <w:rPr>
          <w:sz w:val="24"/>
          <w:szCs w:val="24"/>
          <w:u w:val="none"/>
        </w:rPr>
      </w:pPr>
      <w:r w:rsidDel="00000000" w:rsidR="00000000" w:rsidRPr="00000000">
        <w:rPr>
          <w:sz w:val="24"/>
          <w:szCs w:val="24"/>
          <w:rtl w:val="0"/>
        </w:rPr>
        <w:t xml:space="preserve">Create Schemas class and create different schemas as static final using SchemaBuilder.struct().name(SCHEMA_VALUE_ISSUE)</w:t>
      </w:r>
    </w:p>
    <w:p w:rsidR="00000000" w:rsidDel="00000000" w:rsidP="00000000" w:rsidRDefault="00000000" w:rsidRPr="00000000" w14:paraId="0000001E">
      <w:pPr>
        <w:ind w:left="-141.73228346456688" w:hanging="360"/>
        <w:rPr>
          <w:sz w:val="24"/>
          <w:szCs w:val="24"/>
        </w:rPr>
      </w:pPr>
      <w:r w:rsidDel="00000000" w:rsidR="00000000" w:rsidRPr="00000000">
        <w:rPr>
          <w:sz w:val="24"/>
          <w:szCs w:val="24"/>
          <w:rtl w:val="0"/>
        </w:rPr>
        <w:t xml:space="preserve">            .version(2)</w:t>
      </w:r>
    </w:p>
    <w:p w:rsidR="00000000" w:rsidDel="00000000" w:rsidP="00000000" w:rsidRDefault="00000000" w:rsidRPr="00000000" w14:paraId="0000001F">
      <w:pPr>
        <w:ind w:left="-141.73228346456688" w:hanging="360"/>
        <w:rPr>
          <w:sz w:val="24"/>
          <w:szCs w:val="24"/>
        </w:rPr>
      </w:pPr>
      <w:r w:rsidDel="00000000" w:rsidR="00000000" w:rsidRPr="00000000">
        <w:rPr>
          <w:sz w:val="24"/>
          <w:szCs w:val="24"/>
          <w:rtl w:val="0"/>
        </w:rPr>
        <w:t xml:space="preserve">            .field(URL_FIELD, Schema.STRING_SCHEMA)</w:t>
      </w:r>
    </w:p>
    <w:p w:rsidR="00000000" w:rsidDel="00000000" w:rsidP="00000000" w:rsidRDefault="00000000" w:rsidRPr="00000000" w14:paraId="00000020">
      <w:pPr>
        <w:ind w:left="-141.73228346456688" w:hanging="360"/>
        <w:rPr>
          <w:sz w:val="24"/>
          <w:szCs w:val="24"/>
        </w:rPr>
      </w:pPr>
      <w:r w:rsidDel="00000000" w:rsidR="00000000" w:rsidRPr="00000000">
        <w:rPr>
          <w:sz w:val="24"/>
          <w:szCs w:val="24"/>
          <w:rtl w:val="0"/>
        </w:rPr>
        <w:tab/>
        <w:t xml:space="preserve">       .build();</w:t>
      </w:r>
    </w:p>
    <w:p w:rsidR="00000000" w:rsidDel="00000000" w:rsidP="00000000" w:rsidRDefault="00000000" w:rsidRPr="00000000" w14:paraId="00000021">
      <w:pPr>
        <w:numPr>
          <w:ilvl w:val="0"/>
          <w:numId w:val="1"/>
        </w:numPr>
        <w:ind w:left="-141.73228346456688" w:hanging="360"/>
        <w:rPr>
          <w:sz w:val="24"/>
          <w:szCs w:val="24"/>
          <w:u w:val="none"/>
        </w:rPr>
      </w:pPr>
      <w:r w:rsidDel="00000000" w:rsidR="00000000" w:rsidRPr="00000000">
        <w:rPr>
          <w:sz w:val="24"/>
          <w:szCs w:val="24"/>
          <w:rtl w:val="0"/>
        </w:rPr>
        <w:t xml:space="preserve">Create Data Models</w:t>
      </w:r>
    </w:p>
    <w:p w:rsidR="00000000" w:rsidDel="00000000" w:rsidP="00000000" w:rsidRDefault="00000000" w:rsidRPr="00000000" w14:paraId="00000022">
      <w:pPr>
        <w:numPr>
          <w:ilvl w:val="0"/>
          <w:numId w:val="1"/>
        </w:numPr>
        <w:ind w:left="-141.73228346456688" w:hanging="360"/>
        <w:rPr>
          <w:sz w:val="24"/>
          <w:szCs w:val="24"/>
          <w:u w:val="none"/>
        </w:rPr>
      </w:pPr>
      <w:r w:rsidDel="00000000" w:rsidR="00000000" w:rsidRPr="00000000">
        <w:rPr>
          <w:sz w:val="24"/>
          <w:szCs w:val="24"/>
          <w:rtl w:val="0"/>
        </w:rPr>
        <w:t xml:space="preserve">Create API client to get data from source</w:t>
      </w:r>
    </w:p>
    <w:p w:rsidR="00000000" w:rsidDel="00000000" w:rsidP="00000000" w:rsidRDefault="00000000" w:rsidRPr="00000000" w14:paraId="00000023">
      <w:pPr>
        <w:numPr>
          <w:ilvl w:val="0"/>
          <w:numId w:val="1"/>
        </w:numPr>
        <w:ind w:left="-141.73228346456688" w:hanging="360"/>
        <w:rPr>
          <w:sz w:val="24"/>
          <w:szCs w:val="24"/>
          <w:u w:val="none"/>
        </w:rPr>
      </w:pPr>
      <w:r w:rsidDel="00000000" w:rsidR="00000000" w:rsidRPr="00000000">
        <w:rPr>
          <w:sz w:val="24"/>
          <w:szCs w:val="24"/>
          <w:rtl w:val="0"/>
        </w:rPr>
        <w:t xml:space="preserve">Create task and use API in it. In the task create source partition and offset for Kafka connect (different than kafka). These are used to generate source record. Used to track source.</w:t>
      </w:r>
    </w:p>
    <w:p w:rsidR="00000000" w:rsidDel="00000000" w:rsidP="00000000" w:rsidRDefault="00000000" w:rsidRPr="00000000" w14:paraId="00000024">
      <w:pPr>
        <w:numPr>
          <w:ilvl w:val="0"/>
          <w:numId w:val="1"/>
        </w:numPr>
        <w:ind w:left="-141.73228346456688" w:hanging="360"/>
        <w:rPr>
          <w:sz w:val="24"/>
          <w:szCs w:val="24"/>
          <w:u w:val="none"/>
        </w:rPr>
      </w:pPr>
      <w:r w:rsidDel="00000000" w:rsidR="00000000" w:rsidRPr="00000000">
        <w:rPr>
          <w:sz w:val="24"/>
          <w:szCs w:val="24"/>
          <w:rtl w:val="0"/>
        </w:rPr>
        <w:t xml:space="preserve">Then kafka connect puts record fetched by poll in task.</w:t>
      </w:r>
    </w:p>
    <w:p w:rsidR="00000000" w:rsidDel="00000000" w:rsidP="00000000" w:rsidRDefault="00000000" w:rsidRPr="00000000" w14:paraId="00000025">
      <w:pPr>
        <w:numPr>
          <w:ilvl w:val="0"/>
          <w:numId w:val="1"/>
        </w:numPr>
        <w:ind w:left="-141.73228346456688" w:hanging="360"/>
        <w:rPr>
          <w:sz w:val="24"/>
          <w:szCs w:val="24"/>
          <w:u w:val="none"/>
        </w:rPr>
      </w:pPr>
      <w:r w:rsidDel="00000000" w:rsidR="00000000" w:rsidRPr="00000000">
        <w:rPr>
          <w:sz w:val="24"/>
          <w:szCs w:val="24"/>
          <w:rtl w:val="0"/>
        </w:rPr>
        <w:t xml:space="preserve">Build using maven clean and then run.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left="-566.9291338582677" w:firstLine="0"/>
        <w:rPr>
          <w:sz w:val="24"/>
          <w:szCs w:val="24"/>
        </w:rPr>
      </w:pPr>
      <w:r w:rsidDel="00000000" w:rsidR="00000000" w:rsidRPr="00000000">
        <w:rPr>
          <w:sz w:val="24"/>
          <w:szCs w:val="24"/>
          <w:rtl w:val="0"/>
        </w:rPr>
        <w:t xml:space="preserve">Available Connectors: </w:t>
      </w:r>
      <w:hyperlink r:id="rId8">
        <w:r w:rsidDel="00000000" w:rsidR="00000000" w:rsidRPr="00000000">
          <w:rPr>
            <w:color w:val="1155cc"/>
            <w:sz w:val="24"/>
            <w:szCs w:val="24"/>
            <w:u w:val="single"/>
            <w:rtl w:val="0"/>
          </w:rPr>
          <w:t xml:space="preserve">https://www.confluent.io/product/connectors/</w:t>
        </w:r>
      </w:hyperlink>
      <w:r w:rsidDel="00000000" w:rsidR="00000000" w:rsidRPr="00000000">
        <w:rPr>
          <w:rtl w:val="0"/>
        </w:rPr>
      </w:r>
    </w:p>
    <w:p w:rsidR="00000000" w:rsidDel="00000000" w:rsidP="00000000" w:rsidRDefault="00000000" w:rsidRPr="00000000" w14:paraId="00000028">
      <w:pPr>
        <w:ind w:left="-566.9291338582677" w:firstLine="0"/>
        <w:rPr>
          <w:sz w:val="24"/>
          <w:szCs w:val="24"/>
        </w:rPr>
      </w:pPr>
      <w:r w:rsidDel="00000000" w:rsidR="00000000" w:rsidRPr="00000000">
        <w:rPr>
          <w:sz w:val="24"/>
          <w:szCs w:val="24"/>
          <w:rtl w:val="0"/>
        </w:rPr>
        <w:t xml:space="preserve">Confluent Guidelines: </w:t>
      </w:r>
      <w:hyperlink r:id="rId9">
        <w:r w:rsidDel="00000000" w:rsidR="00000000" w:rsidRPr="00000000">
          <w:rPr>
            <w:color w:val="1155cc"/>
            <w:sz w:val="24"/>
            <w:szCs w:val="24"/>
            <w:u w:val="single"/>
            <w:rtl w:val="0"/>
          </w:rPr>
          <w:t xml:space="preserve">https://www.confluent.io/wp-content/uploads/Partner-Dev-Guide-for-Kafka-Connect.pdf?x18424</w:t>
        </w:r>
      </w:hyperlink>
      <w:r w:rsidDel="00000000" w:rsidR="00000000" w:rsidRPr="00000000">
        <w:rPr>
          <w:rtl w:val="0"/>
        </w:rPr>
      </w:r>
    </w:p>
    <w:p w:rsidR="00000000" w:rsidDel="00000000" w:rsidP="00000000" w:rsidRDefault="00000000" w:rsidRPr="00000000" w14:paraId="00000029">
      <w:pPr>
        <w:ind w:left="-566.9291338582677" w:firstLine="0"/>
        <w:rPr>
          <w:sz w:val="24"/>
          <w:szCs w:val="24"/>
        </w:rPr>
      </w:pPr>
      <w:r w:rsidDel="00000000" w:rsidR="00000000" w:rsidRPr="00000000">
        <w:rPr>
          <w:sz w:val="24"/>
          <w:szCs w:val="24"/>
          <w:rtl w:val="0"/>
        </w:rPr>
        <w:t xml:space="preserve">Developer Guide: </w:t>
      </w:r>
      <w:hyperlink r:id="rId10">
        <w:r w:rsidDel="00000000" w:rsidR="00000000" w:rsidRPr="00000000">
          <w:rPr>
            <w:color w:val="1155cc"/>
            <w:sz w:val="24"/>
            <w:szCs w:val="24"/>
            <w:u w:val="single"/>
            <w:rtl w:val="0"/>
          </w:rPr>
          <w:t xml:space="preserve">https://docs.confluent.io/</w:t>
        </w:r>
      </w:hyperlink>
      <w:r w:rsidDel="00000000" w:rsidR="00000000" w:rsidRPr="00000000">
        <w:rPr>
          <w:rtl w:val="0"/>
        </w:rPr>
      </w:r>
    </w:p>
    <w:p w:rsidR="00000000" w:rsidDel="00000000" w:rsidP="00000000" w:rsidRDefault="00000000" w:rsidRPr="00000000" w14:paraId="0000002A">
      <w:pPr>
        <w:ind w:left="-566.9291338582677" w:firstLine="0"/>
        <w:rPr>
          <w:sz w:val="24"/>
          <w:szCs w:val="24"/>
        </w:rPr>
      </w:pPr>
      <w:r w:rsidDel="00000000" w:rsidR="00000000" w:rsidRPr="00000000">
        <w:rPr>
          <w:sz w:val="24"/>
          <w:szCs w:val="24"/>
          <w:rtl w:val="0"/>
        </w:rPr>
        <w:t xml:space="preserve">Blog guide: </w:t>
      </w:r>
      <w:hyperlink r:id="rId11">
        <w:r w:rsidDel="00000000" w:rsidR="00000000" w:rsidRPr="00000000">
          <w:rPr>
            <w:color w:val="1155cc"/>
            <w:sz w:val="24"/>
            <w:szCs w:val="24"/>
            <w:u w:val="single"/>
            <w:rtl w:val="0"/>
          </w:rPr>
          <w:t xml:space="preserve">https://gist.github.com/jcustenborder/b9b1518cc794e1c1895c3da7abbe9c08</w:t>
        </w:r>
      </w:hyperlink>
      <w:r w:rsidDel="00000000" w:rsidR="00000000" w:rsidRPr="00000000">
        <w:rPr>
          <w:rtl w:val="0"/>
        </w:rPr>
      </w:r>
    </w:p>
    <w:p w:rsidR="00000000" w:rsidDel="00000000" w:rsidP="00000000" w:rsidRDefault="00000000" w:rsidRPr="00000000" w14:paraId="0000002B">
      <w:pPr>
        <w:ind w:left="-566.9291338582677" w:firstLine="0"/>
        <w:rPr>
          <w:sz w:val="24"/>
          <w:szCs w:val="24"/>
        </w:rPr>
      </w:pPr>
      <w:r w:rsidDel="00000000" w:rsidR="00000000" w:rsidRPr="00000000">
        <w:rPr>
          <w:sz w:val="24"/>
          <w:szCs w:val="24"/>
          <w:rtl w:val="0"/>
        </w:rPr>
        <w:t xml:space="preserve">Visit profile for other connectors9</w:t>
      </w:r>
    </w:p>
    <w:p w:rsidR="00000000" w:rsidDel="00000000" w:rsidP="00000000" w:rsidRDefault="00000000" w:rsidRPr="00000000" w14:paraId="0000002C">
      <w:pPr>
        <w:ind w:left="-566.9291338582677" w:firstLine="0"/>
        <w:rPr>
          <w:sz w:val="24"/>
          <w:szCs w:val="24"/>
        </w:rPr>
      </w:pPr>
      <w:r w:rsidDel="00000000" w:rsidR="00000000" w:rsidRPr="00000000">
        <w:rPr>
          <w:rtl w:val="0"/>
        </w:rPr>
      </w:r>
    </w:p>
    <w:p w:rsidR="00000000" w:rsidDel="00000000" w:rsidP="00000000" w:rsidRDefault="00000000" w:rsidRPr="00000000" w14:paraId="0000002D">
      <w:pPr>
        <w:ind w:left="-566.9291338582677" w:firstLine="0"/>
        <w:rPr>
          <w:sz w:val="24"/>
          <w:szCs w:val="24"/>
        </w:rPr>
      </w:pPr>
      <w:r w:rsidDel="00000000" w:rsidR="00000000" w:rsidRPr="00000000">
        <w:rPr>
          <w:sz w:val="24"/>
          <w:szCs w:val="24"/>
          <w:rtl w:val="0"/>
        </w:rPr>
        <w:t xml:space="preserve">To setup kafka connect in production</w:t>
      </w:r>
    </w:p>
    <w:p w:rsidR="00000000" w:rsidDel="00000000" w:rsidP="00000000" w:rsidRDefault="00000000" w:rsidRPr="00000000" w14:paraId="0000002E">
      <w:pPr>
        <w:numPr>
          <w:ilvl w:val="0"/>
          <w:numId w:val="4"/>
        </w:numPr>
        <w:ind w:left="-141.73228346456688" w:hanging="360"/>
        <w:rPr>
          <w:sz w:val="24"/>
          <w:szCs w:val="24"/>
          <w:u w:val="none"/>
        </w:rPr>
      </w:pPr>
      <w:r w:rsidDel="00000000" w:rsidR="00000000" w:rsidRPr="00000000">
        <w:rPr>
          <w:sz w:val="24"/>
          <w:szCs w:val="24"/>
          <w:rtl w:val="0"/>
        </w:rPr>
        <w:t xml:space="preserve">Download kafka as binaries</w:t>
      </w:r>
    </w:p>
    <w:p w:rsidR="00000000" w:rsidDel="00000000" w:rsidP="00000000" w:rsidRDefault="00000000" w:rsidRPr="00000000" w14:paraId="0000002F">
      <w:pPr>
        <w:numPr>
          <w:ilvl w:val="0"/>
          <w:numId w:val="4"/>
        </w:numPr>
        <w:ind w:left="-141.73228346456688" w:hanging="360"/>
        <w:rPr>
          <w:sz w:val="24"/>
          <w:szCs w:val="24"/>
          <w:u w:val="none"/>
        </w:rPr>
      </w:pPr>
      <w:r w:rsidDel="00000000" w:rsidR="00000000" w:rsidRPr="00000000">
        <w:rPr>
          <w:sz w:val="24"/>
          <w:szCs w:val="24"/>
          <w:rtl w:val="0"/>
        </w:rPr>
        <w:t xml:space="preserve">Setup connect-distributed.properties (present in github)</w:t>
      </w:r>
    </w:p>
    <w:p w:rsidR="00000000" w:rsidDel="00000000" w:rsidP="00000000" w:rsidRDefault="00000000" w:rsidRPr="00000000" w14:paraId="00000030">
      <w:pPr>
        <w:numPr>
          <w:ilvl w:val="0"/>
          <w:numId w:val="4"/>
        </w:numPr>
        <w:ind w:left="-141.73228346456688" w:hanging="360"/>
        <w:rPr>
          <w:sz w:val="24"/>
          <w:szCs w:val="24"/>
          <w:u w:val="none"/>
        </w:rPr>
      </w:pPr>
      <w:r w:rsidDel="00000000" w:rsidR="00000000" w:rsidRPr="00000000">
        <w:rPr>
          <w:sz w:val="24"/>
          <w:szCs w:val="24"/>
          <w:rtl w:val="0"/>
        </w:rPr>
        <w:t xml:space="preserve">Add jars where needed (plugins.path or classpath). Download connect jars from the web, go to kafka installed folders. In the directory ‘connectors’, paste the extracted jar.</w:t>
      </w:r>
    </w:p>
    <w:p w:rsidR="00000000" w:rsidDel="00000000" w:rsidP="00000000" w:rsidRDefault="00000000" w:rsidRPr="00000000" w14:paraId="00000031">
      <w:pPr>
        <w:numPr>
          <w:ilvl w:val="0"/>
          <w:numId w:val="4"/>
        </w:numPr>
        <w:ind w:left="-141.73228346456688" w:hanging="360"/>
        <w:rPr>
          <w:sz w:val="24"/>
          <w:szCs w:val="24"/>
          <w:u w:val="none"/>
        </w:rPr>
      </w:pPr>
      <w:r w:rsidDel="00000000" w:rsidR="00000000" w:rsidRPr="00000000">
        <w:rPr>
          <w:sz w:val="24"/>
          <w:szCs w:val="24"/>
          <w:rtl w:val="0"/>
        </w:rPr>
        <w:t xml:space="preserve">Run worker by running bin/connect-distributed.sh config/connect-distributed.properties in kafka installed folder.</w:t>
      </w:r>
    </w:p>
    <w:p w:rsidR="00000000" w:rsidDel="00000000" w:rsidP="00000000" w:rsidRDefault="00000000" w:rsidRPr="00000000" w14:paraId="00000032">
      <w:pPr>
        <w:numPr>
          <w:ilvl w:val="0"/>
          <w:numId w:val="4"/>
        </w:numPr>
        <w:ind w:left="-141.73228346456688" w:hanging="360"/>
        <w:rPr>
          <w:sz w:val="24"/>
          <w:szCs w:val="24"/>
          <w:u w:val="none"/>
        </w:rPr>
      </w:pPr>
      <w:r w:rsidDel="00000000" w:rsidR="00000000" w:rsidRPr="00000000">
        <w:rPr>
          <w:sz w:val="24"/>
          <w:szCs w:val="24"/>
          <w:rtl w:val="0"/>
        </w:rPr>
        <w:t xml:space="preserve">Launch kafka connect</w:t>
      </w:r>
    </w:p>
    <w:p w:rsidR="00000000" w:rsidDel="00000000" w:rsidP="00000000" w:rsidRDefault="00000000" w:rsidRPr="00000000" w14:paraId="00000033">
      <w:pPr>
        <w:numPr>
          <w:ilvl w:val="0"/>
          <w:numId w:val="4"/>
        </w:numPr>
        <w:ind w:left="-141.73228346456688" w:hanging="360"/>
        <w:rPr>
          <w:sz w:val="24"/>
          <w:szCs w:val="24"/>
          <w:u w:val="none"/>
        </w:rPr>
      </w:pPr>
      <w:r w:rsidDel="00000000" w:rsidR="00000000" w:rsidRPr="00000000">
        <w:rPr>
          <w:sz w:val="24"/>
          <w:szCs w:val="24"/>
          <w:rtl w:val="0"/>
        </w:rPr>
        <w:t xml:space="preserve">Interact using REST API</w:t>
      </w:r>
    </w:p>
    <w:p w:rsidR="00000000" w:rsidDel="00000000" w:rsidP="00000000" w:rsidRDefault="00000000" w:rsidRPr="00000000" w14:paraId="00000034">
      <w:pPr>
        <w:numPr>
          <w:ilvl w:val="0"/>
          <w:numId w:val="4"/>
        </w:numPr>
        <w:ind w:left="-141.73228346456688" w:hanging="360"/>
        <w:rPr>
          <w:sz w:val="24"/>
          <w:szCs w:val="24"/>
          <w:u w:val="none"/>
        </w:rPr>
      </w:pPr>
      <w:r w:rsidDel="00000000" w:rsidR="00000000" w:rsidRPr="00000000">
        <w:rPr>
          <w:sz w:val="24"/>
          <w:szCs w:val="24"/>
          <w:rtl w:val="0"/>
        </w:rPr>
        <w:t xml:space="preserve">To run multiple workers, create another connect-distributed-worker2.properties by copying from connect-distributed.properties.</w:t>
      </w:r>
    </w:p>
    <w:p w:rsidR="00000000" w:rsidDel="00000000" w:rsidP="00000000" w:rsidRDefault="00000000" w:rsidRPr="00000000" w14:paraId="00000035">
      <w:pPr>
        <w:numPr>
          <w:ilvl w:val="0"/>
          <w:numId w:val="4"/>
        </w:numPr>
        <w:ind w:left="-141.73228346456688" w:hanging="360"/>
        <w:rPr>
          <w:sz w:val="24"/>
          <w:szCs w:val="24"/>
          <w:u w:val="none"/>
        </w:rPr>
      </w:pPr>
      <w:r w:rsidDel="00000000" w:rsidR="00000000" w:rsidRPr="00000000">
        <w:rPr>
          <w:sz w:val="24"/>
          <w:szCs w:val="24"/>
          <w:rtl w:val="0"/>
        </w:rPr>
        <w:t xml:space="preserve">Edit file connect-distributed-worker2.properties and change the rest.port</w:t>
      </w:r>
    </w:p>
    <w:p w:rsidR="00000000" w:rsidDel="00000000" w:rsidP="00000000" w:rsidRDefault="00000000" w:rsidRPr="00000000" w14:paraId="00000036">
      <w:pPr>
        <w:numPr>
          <w:ilvl w:val="0"/>
          <w:numId w:val="4"/>
        </w:numPr>
        <w:ind w:left="-141.73228346456688" w:hanging="360"/>
        <w:rPr>
          <w:sz w:val="24"/>
          <w:szCs w:val="24"/>
          <w:u w:val="none"/>
        </w:rPr>
      </w:pPr>
      <w:r w:rsidDel="00000000" w:rsidR="00000000" w:rsidRPr="00000000">
        <w:rPr>
          <w:sz w:val="24"/>
          <w:szCs w:val="24"/>
          <w:rtl w:val="0"/>
        </w:rPr>
        <w:t xml:space="preserve">Then do step 4 again in the new terminal window. This starts second worker int the cluster.</w:t>
      </w:r>
      <w:r w:rsidDel="00000000" w:rsidR="00000000" w:rsidRPr="00000000">
        <w:rPr>
          <w:rtl w:val="0"/>
        </w:rPr>
      </w:r>
    </w:p>
    <w:p w:rsidR="00000000" w:rsidDel="00000000" w:rsidP="00000000" w:rsidRDefault="00000000" w:rsidRPr="00000000" w14:paraId="00000037">
      <w:pPr>
        <w:ind w:left="-566.9291338582677" w:firstLine="0"/>
        <w:rPr>
          <w:sz w:val="24"/>
          <w:szCs w:val="24"/>
        </w:rPr>
      </w:pPr>
      <w:r w:rsidDel="00000000" w:rsidR="00000000" w:rsidRPr="00000000">
        <w:rPr>
          <w:rtl w:val="0"/>
        </w:rPr>
      </w:r>
    </w:p>
    <w:p w:rsidR="00000000" w:rsidDel="00000000" w:rsidP="00000000" w:rsidRDefault="00000000" w:rsidRPr="00000000" w14:paraId="00000038">
      <w:pPr>
        <w:ind w:left="-566.9291338582677" w:firstLine="0"/>
        <w:rPr>
          <w:sz w:val="24"/>
          <w:szCs w:val="24"/>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st.github.com/jcustenborder/b9b1518cc794e1c1895c3da7abbe9c08" TargetMode="External"/><Relationship Id="rId10" Type="http://schemas.openxmlformats.org/officeDocument/2006/relationships/hyperlink" Target="https://docs.confluent.io/" TargetMode="External"/><Relationship Id="rId9" Type="http://schemas.openxmlformats.org/officeDocument/2006/relationships/hyperlink" Target="https://www.confluent.io/wp-content/uploads/Partner-Dev-Guide-for-Kafka-Connect.pdf?x1842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onfluent.io" TargetMode="External"/><Relationship Id="rId8" Type="http://schemas.openxmlformats.org/officeDocument/2006/relationships/hyperlink" Target="https://www.confluent.io/product/conn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